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8B1E97F" w:rsidR="00BB6090" w:rsidRPr="00BB6090" w:rsidRDefault="0021494B" w:rsidP="00BB6090">
            <w:pPr>
              <w:widowControl/>
              <w:spacing w:line="450" w:lineRule="atLeast"/>
              <w:jc w:val="left"/>
              <w:rPr>
                <w:rFonts w:ascii="宋体" w:eastAsia="宋体" w:hAnsi="宋体" w:cs="宋体" w:hint="eastAsia"/>
                <w:kern w:val="0"/>
                <w:sz w:val="24"/>
                <w:szCs w:val="24"/>
              </w:rPr>
            </w:pPr>
            <w:r w:rsidRPr="0021494B">
              <w:rPr>
                <w:rFonts w:ascii="宋体" w:eastAsia="宋体" w:hAnsi="宋体" w:cs="宋体" w:hint="eastAsia"/>
                <w:kern w:val="0"/>
                <w:sz w:val="24"/>
                <w:szCs w:val="24"/>
              </w:rPr>
              <w:t>bm56000001/2023-00009852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DC3CE95" w:rsidR="00BB6090" w:rsidRPr="00BB6090" w:rsidRDefault="0021494B" w:rsidP="00BB6090">
            <w:pPr>
              <w:widowControl/>
              <w:spacing w:line="450" w:lineRule="atLeast"/>
              <w:jc w:val="left"/>
              <w:rPr>
                <w:rFonts w:ascii="宋体" w:eastAsia="宋体" w:hAnsi="宋体" w:cs="宋体" w:hint="eastAsia"/>
                <w:kern w:val="0"/>
                <w:sz w:val="24"/>
                <w:szCs w:val="24"/>
              </w:rPr>
            </w:pPr>
            <w:r w:rsidRPr="0021494B">
              <w:rPr>
                <w:rFonts w:ascii="宋体" w:eastAsia="宋体" w:hAnsi="宋体" w:cs="宋体" w:hint="eastAsia"/>
                <w:kern w:val="0"/>
                <w:sz w:val="24"/>
                <w:szCs w:val="24"/>
              </w:rPr>
              <w:t>2023年08月24日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12A0EDB" w:rsidR="00BB6090" w:rsidRPr="00F226C0" w:rsidRDefault="0021494B" w:rsidP="00BB6090">
            <w:pPr>
              <w:widowControl/>
              <w:spacing w:line="450" w:lineRule="atLeast"/>
              <w:jc w:val="left"/>
              <w:rPr>
                <w:rFonts w:ascii="宋体" w:eastAsia="宋体" w:hAnsi="宋体" w:cs="宋体" w:hint="eastAsia"/>
                <w:b/>
                <w:bCs/>
                <w:kern w:val="0"/>
                <w:sz w:val="24"/>
                <w:szCs w:val="24"/>
              </w:rPr>
            </w:pPr>
            <w:r w:rsidRPr="0021494B">
              <w:rPr>
                <w:rFonts w:ascii="宋体" w:eastAsia="宋体" w:hAnsi="宋体" w:cs="宋体" w:hint="eastAsia"/>
                <w:b/>
                <w:bCs/>
                <w:kern w:val="0"/>
                <w:sz w:val="24"/>
                <w:szCs w:val="24"/>
              </w:rPr>
              <w:t>中国证券监督管理委员会贵州监管局行政处罚决定书〔2023〕3号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C1569AF" w:rsidR="00BB6090" w:rsidRPr="00BB6090" w:rsidRDefault="00AC2C11" w:rsidP="00BB6090">
            <w:pPr>
              <w:widowControl/>
              <w:spacing w:line="450" w:lineRule="atLeast"/>
              <w:jc w:val="center"/>
              <w:rPr>
                <w:rFonts w:ascii="宋体" w:eastAsia="宋体" w:hAnsi="宋体" w:cs="宋体" w:hint="eastAsia"/>
                <w:b/>
                <w:bCs/>
                <w:color w:val="666666"/>
                <w:kern w:val="0"/>
                <w:sz w:val="24"/>
                <w:szCs w:val="24"/>
              </w:rPr>
            </w:pPr>
            <w:r w:rsidRPr="00AC2C11">
              <w:rPr>
                <w:rFonts w:ascii="宋体" w:eastAsia="宋体" w:hAnsi="宋体" w:cs="宋体" w:hint="eastAsia"/>
                <w:b/>
                <w:bCs/>
                <w:color w:val="666666"/>
                <w:kern w:val="0"/>
                <w:sz w:val="24"/>
                <w:szCs w:val="24"/>
              </w:rPr>
              <w:t>〔2023〕3号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2027CD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1494B" w:rsidRPr="0021494B">
        <w:rPr>
          <w:rFonts w:ascii="微软雅黑" w:eastAsia="微软雅黑" w:hAnsi="微软雅黑" w:cs="宋体" w:hint="eastAsia"/>
          <w:b/>
          <w:bCs/>
          <w:color w:val="333333"/>
          <w:kern w:val="0"/>
          <w:sz w:val="36"/>
          <w:szCs w:val="36"/>
        </w:rPr>
        <w:t>证券监督管理委员会贵州监管局行政处罚决定书</w:t>
      </w:r>
      <w:bookmarkStart w:id="0" w:name="_Hlk185881577"/>
      <w:r w:rsidR="0021494B" w:rsidRPr="0021494B">
        <w:rPr>
          <w:rFonts w:ascii="微软雅黑" w:eastAsia="微软雅黑" w:hAnsi="微软雅黑" w:cs="宋体" w:hint="eastAsia"/>
          <w:b/>
          <w:bCs/>
          <w:color w:val="333333"/>
          <w:kern w:val="0"/>
          <w:sz w:val="36"/>
          <w:szCs w:val="36"/>
        </w:rPr>
        <w:t>〔2023〕3号</w:t>
      </w:r>
      <w:bookmarkEnd w:id="0"/>
    </w:p>
    <w:p w14:paraId="0EFEE006" w14:textId="3D6E1E83" w:rsidR="006167C8" w:rsidRDefault="00AC2C1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2023</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3</w:t>
      </w:r>
      <w:r w:rsidRPr="00AC2C11">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6D0A143"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当事人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潘淑萍</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女</w:t>
      </w:r>
      <w:r w:rsidRPr="00AC2C11">
        <w:rPr>
          <w:rFonts w:ascii="Times New Roman" w:eastAsia="宋体" w:hAnsi="Times New Roman" w:cs="宋体" w:hint="eastAsia"/>
          <w:color w:val="333333"/>
          <w:kern w:val="0"/>
          <w:sz w:val="24"/>
          <w:szCs w:val="24"/>
        </w:rPr>
        <w:t>,1970</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11</w:t>
      </w:r>
      <w:r w:rsidRPr="00AC2C11">
        <w:rPr>
          <w:rFonts w:ascii="Times New Roman" w:eastAsia="宋体" w:hAnsi="Times New Roman" w:cs="宋体" w:hint="eastAsia"/>
          <w:color w:val="333333"/>
          <w:kern w:val="0"/>
          <w:sz w:val="24"/>
          <w:szCs w:val="24"/>
        </w:rPr>
        <w:t>月出生</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住址</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广东省深圳市罗湖区。</w:t>
      </w:r>
    </w:p>
    <w:p w14:paraId="6CC78451"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C16BB"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依据《中华人民共和国证券法》</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以下简称《证券法》</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的有关规定</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我局对潘淑萍内幕交易佛山市南华仪器股份有限公司</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以下简称南华仪器或者公司</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股票行为进行了立案调查、审理</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并依法向当事人告知了作出行政处罚的事实、理</w:t>
      </w:r>
      <w:r w:rsidRPr="00AC2C11">
        <w:rPr>
          <w:rFonts w:ascii="Times New Roman" w:eastAsia="宋体" w:hAnsi="Times New Roman" w:cs="宋体" w:hint="eastAsia"/>
          <w:color w:val="333333"/>
          <w:kern w:val="0"/>
          <w:sz w:val="24"/>
          <w:szCs w:val="24"/>
        </w:rPr>
        <w:lastRenderedPageBreak/>
        <w:t>由、依据及当事人依法享有的权利</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当事人未提出陈述、申辩意见</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也未要求听证。本案现已调查、审理终结。</w:t>
      </w:r>
    </w:p>
    <w:p w14:paraId="5F70CEC9"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B9E078"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经查明</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潘淑萍存在以下违法事实</w:t>
      </w:r>
      <w:r w:rsidRPr="00AC2C11">
        <w:rPr>
          <w:rFonts w:ascii="Times New Roman" w:eastAsia="宋体" w:hAnsi="Times New Roman" w:cs="宋体" w:hint="eastAsia"/>
          <w:color w:val="333333"/>
          <w:kern w:val="0"/>
          <w:sz w:val="24"/>
          <w:szCs w:val="24"/>
        </w:rPr>
        <w:t>:</w:t>
      </w:r>
    </w:p>
    <w:p w14:paraId="46E52134"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3797EA"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一、内幕信息的形成及公开过程</w:t>
      </w:r>
    </w:p>
    <w:p w14:paraId="72CBC58B"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66806"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2020</w:t>
      </w:r>
      <w:r w:rsidRPr="00AC2C11">
        <w:rPr>
          <w:rFonts w:ascii="Times New Roman" w:eastAsia="宋体" w:hAnsi="Times New Roman" w:cs="宋体" w:hint="eastAsia"/>
          <w:color w:val="333333"/>
          <w:kern w:val="0"/>
          <w:sz w:val="24"/>
          <w:szCs w:val="24"/>
        </w:rPr>
        <w:t>年左右</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南华仪器董事长杨某光将广东嘉得力清洁科技股份有限公司</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以下简称广东嘉得力</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作为融资购买资产的考虑对象。</w:t>
      </w:r>
    </w:p>
    <w:p w14:paraId="09B171D8"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691FC4"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3</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4</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杨某光与广东嘉得力董事长、南华仪器董事杨某某初步交流南华仪器收购广东嘉得力股权事宜。</w:t>
      </w:r>
    </w:p>
    <w:p w14:paraId="16F49A2B"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B0FC1"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月初</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杨某光、杨某某、邓某溢、李某开始讨论南华仪器收购广东嘉得力事项</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并咨询民生证券股份有限公司</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以下简称民生证券</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郭某生、袁某敏。</w:t>
      </w:r>
    </w:p>
    <w:p w14:paraId="4928386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099B38"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7</w:t>
      </w:r>
      <w:r w:rsidRPr="00AC2C11">
        <w:rPr>
          <w:rFonts w:ascii="Times New Roman" w:eastAsia="宋体" w:hAnsi="Times New Roman" w:cs="宋体" w:hint="eastAsia"/>
          <w:color w:val="333333"/>
          <w:kern w:val="0"/>
          <w:sz w:val="24"/>
          <w:szCs w:val="24"/>
        </w:rPr>
        <w:t>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杨某光、邓某溢、李某代表南华仪器</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杨某某代表广东嘉得力在南华仪器</w:t>
      </w:r>
      <w:r w:rsidRPr="00AC2C11">
        <w:rPr>
          <w:rFonts w:ascii="Times New Roman" w:eastAsia="宋体" w:hAnsi="Times New Roman" w:cs="宋体" w:hint="eastAsia"/>
          <w:color w:val="333333"/>
          <w:kern w:val="0"/>
          <w:sz w:val="24"/>
          <w:szCs w:val="24"/>
        </w:rPr>
        <w:t>19</w:t>
      </w:r>
      <w:r w:rsidRPr="00AC2C11">
        <w:rPr>
          <w:rFonts w:ascii="Times New Roman" w:eastAsia="宋体" w:hAnsi="Times New Roman" w:cs="宋体" w:hint="eastAsia"/>
          <w:color w:val="333333"/>
          <w:kern w:val="0"/>
          <w:sz w:val="24"/>
          <w:szCs w:val="24"/>
        </w:rPr>
        <w:t>楼召开会议</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讨论重大资产重组初步方案。同时邀请民生证券郭某生、袁某敏参加会议。</w:t>
      </w:r>
    </w:p>
    <w:p w14:paraId="36948338"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7AC6F1"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8</w:t>
      </w:r>
      <w:r w:rsidRPr="00AC2C11">
        <w:rPr>
          <w:rFonts w:ascii="Times New Roman" w:eastAsia="宋体" w:hAnsi="Times New Roman" w:cs="宋体" w:hint="eastAsia"/>
          <w:color w:val="333333"/>
          <w:kern w:val="0"/>
          <w:sz w:val="24"/>
          <w:szCs w:val="24"/>
        </w:rPr>
        <w:t>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南华仪器召开会议商议收购广东嘉得力的实施细节</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南华仪器杨某光、邓某溢等人与广东嘉得力杨某某、郭某键等人参加会议</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民生证券、信永中和会计师事务所、北京市中伦</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广州</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律师事务所等中介机构派人参会。会后</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杨某某召集广东嘉得力、佛山嘉旭管理咨询合伙企业</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有限合伙</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以下简称佛山嘉旭</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的董事及高管开会</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杨某某在会上宣布了南华仪器拟收购广东嘉得力股权事宜</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广东嘉得力郭某键、于某、杨某骏和佛山嘉旭刘某贞、潘淑萍、潘某民等人参会。</w:t>
      </w:r>
    </w:p>
    <w:p w14:paraId="532F1651"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80A8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lastRenderedPageBreak/>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13</w:t>
      </w:r>
      <w:r w:rsidRPr="00AC2C11">
        <w:rPr>
          <w:rFonts w:ascii="Times New Roman" w:eastAsia="宋体" w:hAnsi="Times New Roman" w:cs="宋体" w:hint="eastAsia"/>
          <w:color w:val="333333"/>
          <w:kern w:val="0"/>
          <w:sz w:val="24"/>
          <w:szCs w:val="24"/>
        </w:rPr>
        <w:t>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南华仪器、广东嘉得力与中介机构讨论尽职调查工作安排。</w:t>
      </w:r>
    </w:p>
    <w:p w14:paraId="283996FF"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626AF6"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18</w:t>
      </w:r>
      <w:r w:rsidRPr="00AC2C11">
        <w:rPr>
          <w:rFonts w:ascii="Times New Roman" w:eastAsia="宋体" w:hAnsi="Times New Roman" w:cs="宋体" w:hint="eastAsia"/>
          <w:color w:val="333333"/>
          <w:kern w:val="0"/>
          <w:sz w:val="24"/>
          <w:szCs w:val="24"/>
        </w:rPr>
        <w:t>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南华仪器与民生证券讨论收购初步方案。</w:t>
      </w:r>
    </w:p>
    <w:p w14:paraId="0EAE2D4C"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0C6C7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7</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1</w:t>
      </w:r>
      <w:r w:rsidRPr="00AC2C11">
        <w:rPr>
          <w:rFonts w:ascii="Times New Roman" w:eastAsia="宋体" w:hAnsi="Times New Roman" w:cs="宋体" w:hint="eastAsia"/>
          <w:color w:val="333333"/>
          <w:kern w:val="0"/>
          <w:sz w:val="24"/>
          <w:szCs w:val="24"/>
        </w:rPr>
        <w:t>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南华仪器与广东嘉得力部分股东签署《收购意向书》</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公司拟以现金收购广东嘉得力</w:t>
      </w:r>
      <w:r w:rsidRPr="00AC2C11">
        <w:rPr>
          <w:rFonts w:ascii="Times New Roman" w:eastAsia="宋体" w:hAnsi="Times New Roman" w:cs="宋体" w:hint="eastAsia"/>
          <w:color w:val="333333"/>
          <w:kern w:val="0"/>
          <w:sz w:val="24"/>
          <w:szCs w:val="24"/>
        </w:rPr>
        <w:t>35%-60%</w:t>
      </w:r>
      <w:r w:rsidRPr="00AC2C11">
        <w:rPr>
          <w:rFonts w:ascii="Times New Roman" w:eastAsia="宋体" w:hAnsi="Times New Roman" w:cs="宋体" w:hint="eastAsia"/>
          <w:color w:val="333333"/>
          <w:kern w:val="0"/>
          <w:sz w:val="24"/>
          <w:szCs w:val="24"/>
        </w:rPr>
        <w:t>股份的方式</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取得广东嘉得力控制权。同日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南华仪器披露《关于筹划重大资产重组的提示性公告》。</w:t>
      </w:r>
    </w:p>
    <w:p w14:paraId="36AAD3DF"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8EF165"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南华仪器现金收购广东嘉得力股权事项属于《证券法》第八十条第二款第二项规定的重大事件</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根据《证券法》第五十二条规定</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在公开前属于内幕信息。该内幕信息形成于</w:t>
      </w: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7</w:t>
      </w:r>
      <w:r w:rsidRPr="00AC2C11">
        <w:rPr>
          <w:rFonts w:ascii="Times New Roman" w:eastAsia="宋体" w:hAnsi="Times New Roman" w:cs="宋体" w:hint="eastAsia"/>
          <w:color w:val="333333"/>
          <w:kern w:val="0"/>
          <w:sz w:val="24"/>
          <w:szCs w:val="24"/>
        </w:rPr>
        <w:t>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公开于</w:t>
      </w: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7</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1</w:t>
      </w:r>
      <w:r w:rsidRPr="00AC2C11">
        <w:rPr>
          <w:rFonts w:ascii="Times New Roman" w:eastAsia="宋体" w:hAnsi="Times New Roman" w:cs="宋体" w:hint="eastAsia"/>
          <w:color w:val="333333"/>
          <w:kern w:val="0"/>
          <w:sz w:val="24"/>
          <w:szCs w:val="24"/>
        </w:rPr>
        <w:t>日。</w:t>
      </w:r>
    </w:p>
    <w:p w14:paraId="50CF924C"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2C48F2"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二、潘淑萍内幕交易情况</w:t>
      </w:r>
    </w:p>
    <w:p w14:paraId="2BF755D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A5D2FB"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内幕信息敏感期内</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潘淑萍使用“潘淑萍”“王某民”证券账户买入“南华仪器”共计</w:t>
      </w:r>
      <w:r w:rsidRPr="00AC2C11">
        <w:rPr>
          <w:rFonts w:ascii="Times New Roman" w:eastAsia="宋体" w:hAnsi="Times New Roman" w:cs="宋体" w:hint="eastAsia"/>
          <w:color w:val="333333"/>
          <w:kern w:val="0"/>
          <w:sz w:val="24"/>
          <w:szCs w:val="24"/>
        </w:rPr>
        <w:t>94,970</w:t>
      </w:r>
      <w:r w:rsidRPr="00AC2C11">
        <w:rPr>
          <w:rFonts w:ascii="Times New Roman" w:eastAsia="宋体" w:hAnsi="Times New Roman" w:cs="宋体" w:hint="eastAsia"/>
          <w:color w:val="333333"/>
          <w:kern w:val="0"/>
          <w:sz w:val="24"/>
          <w:szCs w:val="24"/>
        </w:rPr>
        <w:t>股</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成交金额</w:t>
      </w:r>
      <w:r w:rsidRPr="00AC2C11">
        <w:rPr>
          <w:rFonts w:ascii="Times New Roman" w:eastAsia="宋体" w:hAnsi="Times New Roman" w:cs="宋体" w:hint="eastAsia"/>
          <w:color w:val="333333"/>
          <w:kern w:val="0"/>
          <w:sz w:val="24"/>
          <w:szCs w:val="24"/>
        </w:rPr>
        <w:t>942,632.5</w:t>
      </w:r>
      <w:r w:rsidRPr="00AC2C11">
        <w:rPr>
          <w:rFonts w:ascii="Times New Roman" w:eastAsia="宋体" w:hAnsi="Times New Roman" w:cs="宋体" w:hint="eastAsia"/>
          <w:color w:val="333333"/>
          <w:kern w:val="0"/>
          <w:sz w:val="24"/>
          <w:szCs w:val="24"/>
        </w:rPr>
        <w:t>元</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内幕信息公开后部分卖出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经计算上述账户共获利</w:t>
      </w:r>
      <w:r w:rsidRPr="00AC2C11">
        <w:rPr>
          <w:rFonts w:ascii="Times New Roman" w:eastAsia="宋体" w:hAnsi="Times New Roman" w:cs="宋体" w:hint="eastAsia"/>
          <w:color w:val="333333"/>
          <w:kern w:val="0"/>
          <w:sz w:val="24"/>
          <w:szCs w:val="24"/>
        </w:rPr>
        <w:t>101,803.53</w:t>
      </w:r>
      <w:r w:rsidRPr="00AC2C11">
        <w:rPr>
          <w:rFonts w:ascii="Times New Roman" w:eastAsia="宋体" w:hAnsi="Times New Roman" w:cs="宋体" w:hint="eastAsia"/>
          <w:color w:val="333333"/>
          <w:kern w:val="0"/>
          <w:sz w:val="24"/>
          <w:szCs w:val="24"/>
        </w:rPr>
        <w:t>元。</w:t>
      </w:r>
    </w:p>
    <w:p w14:paraId="569BBCE7"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AABBF7"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一</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潘淑萍知悉内幕信息情况</w:t>
      </w:r>
    </w:p>
    <w:p w14:paraId="43F9C899"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17590"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8</w:t>
      </w:r>
      <w:r w:rsidRPr="00AC2C11">
        <w:rPr>
          <w:rFonts w:ascii="Times New Roman" w:eastAsia="宋体" w:hAnsi="Times New Roman" w:cs="宋体" w:hint="eastAsia"/>
          <w:color w:val="333333"/>
          <w:kern w:val="0"/>
          <w:sz w:val="24"/>
          <w:szCs w:val="24"/>
        </w:rPr>
        <w:t>日</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潘淑萍通过参加会议知悉内幕信息</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为内幕信息知情人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知悉时间不晚于</w:t>
      </w: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8</w:t>
      </w:r>
      <w:r w:rsidRPr="00AC2C11">
        <w:rPr>
          <w:rFonts w:ascii="Times New Roman" w:eastAsia="宋体" w:hAnsi="Times New Roman" w:cs="宋体" w:hint="eastAsia"/>
          <w:color w:val="333333"/>
          <w:kern w:val="0"/>
          <w:sz w:val="24"/>
          <w:szCs w:val="24"/>
        </w:rPr>
        <w:t>日。</w:t>
      </w:r>
    </w:p>
    <w:p w14:paraId="4758094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9AFB5"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二</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“潘淑萍”证券账户交易情况</w:t>
      </w:r>
    </w:p>
    <w:p w14:paraId="4C867956"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9B620"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“潘淑萍”中山证券账户开立于中山证券深南分公司。“潘淑萍”中山证券账户在敏感期内买入“南华仪器”的委托方式为手机委托和网上委托</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手机委托的手机号为潘淑萍本人手机号</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网上委托使用的电脑为潘淑萍办公电脑。“潘</w:t>
      </w:r>
      <w:r w:rsidRPr="00AC2C11">
        <w:rPr>
          <w:rFonts w:ascii="Times New Roman" w:eastAsia="宋体" w:hAnsi="Times New Roman" w:cs="宋体" w:hint="eastAsia"/>
          <w:color w:val="333333"/>
          <w:kern w:val="0"/>
          <w:sz w:val="24"/>
          <w:szCs w:val="24"/>
        </w:rPr>
        <w:lastRenderedPageBreak/>
        <w:t>淑萍”中山证券账户内幕信息敏感期内交易“南华仪器”的资金来源于潘淑萍自有资金</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该账户</w:t>
      </w: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9</w:t>
      </w:r>
      <w:r w:rsidRPr="00AC2C11">
        <w:rPr>
          <w:rFonts w:ascii="Times New Roman" w:eastAsia="宋体" w:hAnsi="Times New Roman" w:cs="宋体" w:hint="eastAsia"/>
          <w:color w:val="333333"/>
          <w:kern w:val="0"/>
          <w:sz w:val="24"/>
          <w:szCs w:val="24"/>
        </w:rPr>
        <w:t>日至</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27</w:t>
      </w:r>
      <w:r w:rsidRPr="00AC2C11">
        <w:rPr>
          <w:rFonts w:ascii="Times New Roman" w:eastAsia="宋体" w:hAnsi="Times New Roman" w:cs="宋体" w:hint="eastAsia"/>
          <w:color w:val="333333"/>
          <w:kern w:val="0"/>
          <w:sz w:val="24"/>
          <w:szCs w:val="24"/>
        </w:rPr>
        <w:t>日累计买入“南华仪器”</w:t>
      </w:r>
      <w:r w:rsidRPr="00AC2C11">
        <w:rPr>
          <w:rFonts w:ascii="Times New Roman" w:eastAsia="宋体" w:hAnsi="Times New Roman" w:cs="宋体" w:hint="eastAsia"/>
          <w:color w:val="333333"/>
          <w:kern w:val="0"/>
          <w:sz w:val="24"/>
          <w:szCs w:val="24"/>
        </w:rPr>
        <w:t>17,000</w:t>
      </w:r>
      <w:r w:rsidRPr="00AC2C11">
        <w:rPr>
          <w:rFonts w:ascii="Times New Roman" w:eastAsia="宋体" w:hAnsi="Times New Roman" w:cs="宋体" w:hint="eastAsia"/>
          <w:color w:val="333333"/>
          <w:kern w:val="0"/>
          <w:sz w:val="24"/>
          <w:szCs w:val="24"/>
        </w:rPr>
        <w:t>股、成交金额</w:t>
      </w:r>
      <w:r w:rsidRPr="00AC2C11">
        <w:rPr>
          <w:rFonts w:ascii="Times New Roman" w:eastAsia="宋体" w:hAnsi="Times New Roman" w:cs="宋体" w:hint="eastAsia"/>
          <w:color w:val="333333"/>
          <w:kern w:val="0"/>
          <w:sz w:val="24"/>
          <w:szCs w:val="24"/>
        </w:rPr>
        <w:t>165,516</w:t>
      </w:r>
      <w:r w:rsidRPr="00AC2C11">
        <w:rPr>
          <w:rFonts w:ascii="Times New Roman" w:eastAsia="宋体" w:hAnsi="Times New Roman" w:cs="宋体" w:hint="eastAsia"/>
          <w:color w:val="333333"/>
          <w:kern w:val="0"/>
          <w:sz w:val="24"/>
          <w:szCs w:val="24"/>
        </w:rPr>
        <w:t>元</w:t>
      </w: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7</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22</w:t>
      </w:r>
      <w:r w:rsidRPr="00AC2C11">
        <w:rPr>
          <w:rFonts w:ascii="Times New Roman" w:eastAsia="宋体" w:hAnsi="Times New Roman" w:cs="宋体" w:hint="eastAsia"/>
          <w:color w:val="333333"/>
          <w:kern w:val="0"/>
          <w:sz w:val="24"/>
          <w:szCs w:val="24"/>
        </w:rPr>
        <w:t>日全部卖出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经计算获利</w:t>
      </w:r>
      <w:r w:rsidRPr="00AC2C11">
        <w:rPr>
          <w:rFonts w:ascii="Times New Roman" w:eastAsia="宋体" w:hAnsi="Times New Roman" w:cs="宋体" w:hint="eastAsia"/>
          <w:color w:val="333333"/>
          <w:kern w:val="0"/>
          <w:sz w:val="24"/>
          <w:szCs w:val="24"/>
        </w:rPr>
        <w:t>15,408.76</w:t>
      </w:r>
      <w:r w:rsidRPr="00AC2C11">
        <w:rPr>
          <w:rFonts w:ascii="Times New Roman" w:eastAsia="宋体" w:hAnsi="Times New Roman" w:cs="宋体" w:hint="eastAsia"/>
          <w:color w:val="333333"/>
          <w:kern w:val="0"/>
          <w:sz w:val="24"/>
          <w:szCs w:val="24"/>
        </w:rPr>
        <w:t>元。</w:t>
      </w:r>
    </w:p>
    <w:p w14:paraId="69FCDA51"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503676"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三</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“王某民”证券账户交易情况</w:t>
      </w:r>
    </w:p>
    <w:p w14:paraId="344608F6"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D292C4"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“王某民”招商证券账户开立于招商证券深圳红岭路证券营业部。“王某民”招商证券账户在内幕信息敏感期内委托方式为手机委托和网上委托</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手机委托的手机号为潘淑萍本人手机号</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网上委托使用的电脑为潘淑萍办公电脑</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因此</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“王某民”招商证券账户在敏感期内由潘淑萍使用。“王某民”招商证券账户敏感期内交易“南华仪器”的资金来源于潘淑萍自有资金</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该账户</w:t>
      </w:r>
      <w:r w:rsidRPr="00AC2C11">
        <w:rPr>
          <w:rFonts w:ascii="Times New Roman" w:eastAsia="宋体" w:hAnsi="Times New Roman" w:cs="宋体" w:hint="eastAsia"/>
          <w:color w:val="333333"/>
          <w:kern w:val="0"/>
          <w:sz w:val="24"/>
          <w:szCs w:val="24"/>
        </w:rPr>
        <w:t>2022</w:t>
      </w:r>
      <w:r w:rsidRPr="00AC2C11">
        <w:rPr>
          <w:rFonts w:ascii="Times New Roman" w:eastAsia="宋体" w:hAnsi="Times New Roman" w:cs="宋体" w:hint="eastAsia"/>
          <w:color w:val="333333"/>
          <w:kern w:val="0"/>
          <w:sz w:val="24"/>
          <w:szCs w:val="24"/>
        </w:rPr>
        <w:t>年</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16</w:t>
      </w:r>
      <w:r w:rsidRPr="00AC2C11">
        <w:rPr>
          <w:rFonts w:ascii="Times New Roman" w:eastAsia="宋体" w:hAnsi="Times New Roman" w:cs="宋体" w:hint="eastAsia"/>
          <w:color w:val="333333"/>
          <w:kern w:val="0"/>
          <w:sz w:val="24"/>
          <w:szCs w:val="24"/>
        </w:rPr>
        <w:t>日至</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月</w:t>
      </w:r>
      <w:r w:rsidRPr="00AC2C11">
        <w:rPr>
          <w:rFonts w:ascii="Times New Roman" w:eastAsia="宋体" w:hAnsi="Times New Roman" w:cs="宋体" w:hint="eastAsia"/>
          <w:color w:val="333333"/>
          <w:kern w:val="0"/>
          <w:sz w:val="24"/>
          <w:szCs w:val="24"/>
        </w:rPr>
        <w:t>30</w:t>
      </w:r>
      <w:r w:rsidRPr="00AC2C11">
        <w:rPr>
          <w:rFonts w:ascii="Times New Roman" w:eastAsia="宋体" w:hAnsi="Times New Roman" w:cs="宋体" w:hint="eastAsia"/>
          <w:color w:val="333333"/>
          <w:kern w:val="0"/>
          <w:sz w:val="24"/>
          <w:szCs w:val="24"/>
        </w:rPr>
        <w:t>日累计买入“南华仪器”</w:t>
      </w:r>
      <w:r w:rsidRPr="00AC2C11">
        <w:rPr>
          <w:rFonts w:ascii="Times New Roman" w:eastAsia="宋体" w:hAnsi="Times New Roman" w:cs="宋体" w:hint="eastAsia"/>
          <w:color w:val="333333"/>
          <w:kern w:val="0"/>
          <w:sz w:val="24"/>
          <w:szCs w:val="24"/>
        </w:rPr>
        <w:t>77,970</w:t>
      </w:r>
      <w:r w:rsidRPr="00AC2C11">
        <w:rPr>
          <w:rFonts w:ascii="Times New Roman" w:eastAsia="宋体" w:hAnsi="Times New Roman" w:cs="宋体" w:hint="eastAsia"/>
          <w:color w:val="333333"/>
          <w:kern w:val="0"/>
          <w:sz w:val="24"/>
          <w:szCs w:val="24"/>
        </w:rPr>
        <w:t>股、成交金额</w:t>
      </w:r>
      <w:r w:rsidRPr="00AC2C11">
        <w:rPr>
          <w:rFonts w:ascii="Times New Roman" w:eastAsia="宋体" w:hAnsi="Times New Roman" w:cs="宋体" w:hint="eastAsia"/>
          <w:color w:val="333333"/>
          <w:kern w:val="0"/>
          <w:sz w:val="24"/>
          <w:szCs w:val="24"/>
        </w:rPr>
        <w:t>777,116.5</w:t>
      </w:r>
      <w:r w:rsidRPr="00AC2C11">
        <w:rPr>
          <w:rFonts w:ascii="Times New Roman" w:eastAsia="宋体" w:hAnsi="Times New Roman" w:cs="宋体" w:hint="eastAsia"/>
          <w:color w:val="333333"/>
          <w:kern w:val="0"/>
          <w:sz w:val="24"/>
          <w:szCs w:val="24"/>
        </w:rPr>
        <w:t>元</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内幕信息公开后未卖出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经计算获利</w:t>
      </w:r>
      <w:r w:rsidRPr="00AC2C11">
        <w:rPr>
          <w:rFonts w:ascii="Times New Roman" w:eastAsia="宋体" w:hAnsi="Times New Roman" w:cs="宋体" w:hint="eastAsia"/>
          <w:color w:val="333333"/>
          <w:kern w:val="0"/>
          <w:sz w:val="24"/>
          <w:szCs w:val="24"/>
        </w:rPr>
        <w:t>86,394.77</w:t>
      </w:r>
      <w:r w:rsidRPr="00AC2C11">
        <w:rPr>
          <w:rFonts w:ascii="Times New Roman" w:eastAsia="宋体" w:hAnsi="Times New Roman" w:cs="宋体" w:hint="eastAsia"/>
          <w:color w:val="333333"/>
          <w:kern w:val="0"/>
          <w:sz w:val="24"/>
          <w:szCs w:val="24"/>
        </w:rPr>
        <w:t>元。</w:t>
      </w:r>
    </w:p>
    <w:p w14:paraId="12555B66"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A004A2"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上述违法事实</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有相关人员询问笔录、聊天记录、证券账户交易流水、资金流水、公司文件及公告等证据证明。</w:t>
      </w:r>
    </w:p>
    <w:p w14:paraId="68DEBDF9"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2AF4D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我局认为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潘淑萍作为内幕信息知情人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内幕信息敏感期内从事与该内幕信息有关的证券交易</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且不能作出合理说明或者提供证据排除其存在利用内幕信息从事相关证券交易活动。潘淑萍的上述行为</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违反了《证券法》第五十条、第五十三条第一款的规定</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构成《证券法》第一百九十一条第一款所述内幕交易行为。</w:t>
      </w:r>
    </w:p>
    <w:p w14:paraId="3F00A258"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0DE91"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根据违法行为的事实、性质、情节与社会危害程度</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依据《证券法》第一百九十一条第一款的规定</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我局决定</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责令潘淑萍依法处理非法持有的证券</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没收潘淑萍违法所得</w:t>
      </w:r>
      <w:r w:rsidRPr="00AC2C11">
        <w:rPr>
          <w:rFonts w:ascii="Times New Roman" w:eastAsia="宋体" w:hAnsi="Times New Roman" w:cs="宋体" w:hint="eastAsia"/>
          <w:color w:val="333333"/>
          <w:kern w:val="0"/>
          <w:sz w:val="24"/>
          <w:szCs w:val="24"/>
        </w:rPr>
        <w:t>101,803.53</w:t>
      </w:r>
      <w:r w:rsidRPr="00AC2C11">
        <w:rPr>
          <w:rFonts w:ascii="Times New Roman" w:eastAsia="宋体" w:hAnsi="Times New Roman" w:cs="宋体" w:hint="eastAsia"/>
          <w:color w:val="333333"/>
          <w:kern w:val="0"/>
          <w:sz w:val="24"/>
          <w:szCs w:val="24"/>
        </w:rPr>
        <w:t>元</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并处以</w:t>
      </w:r>
      <w:r w:rsidRPr="00AC2C11">
        <w:rPr>
          <w:rFonts w:ascii="Times New Roman" w:eastAsia="宋体" w:hAnsi="Times New Roman" w:cs="宋体" w:hint="eastAsia"/>
          <w:color w:val="333333"/>
          <w:kern w:val="0"/>
          <w:sz w:val="24"/>
          <w:szCs w:val="24"/>
        </w:rPr>
        <w:t>50</w:t>
      </w:r>
      <w:r w:rsidRPr="00AC2C11">
        <w:rPr>
          <w:rFonts w:ascii="Times New Roman" w:eastAsia="宋体" w:hAnsi="Times New Roman" w:cs="宋体" w:hint="eastAsia"/>
          <w:color w:val="333333"/>
          <w:kern w:val="0"/>
          <w:sz w:val="24"/>
          <w:szCs w:val="24"/>
        </w:rPr>
        <w:t>万元罚款。</w:t>
      </w:r>
    </w:p>
    <w:p w14:paraId="1D4716E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47490E"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上述当事人应自收到本处罚决定书之日起</w:t>
      </w:r>
      <w:r w:rsidRPr="00AC2C11">
        <w:rPr>
          <w:rFonts w:ascii="Times New Roman" w:eastAsia="宋体" w:hAnsi="Times New Roman" w:cs="宋体" w:hint="eastAsia"/>
          <w:color w:val="333333"/>
          <w:kern w:val="0"/>
          <w:sz w:val="24"/>
          <w:szCs w:val="24"/>
        </w:rPr>
        <w:t>15</w:t>
      </w:r>
      <w:r w:rsidRPr="00AC2C11">
        <w:rPr>
          <w:rFonts w:ascii="Times New Roman" w:eastAsia="宋体" w:hAnsi="Times New Roman" w:cs="宋体" w:hint="eastAsia"/>
          <w:color w:val="333333"/>
          <w:kern w:val="0"/>
          <w:sz w:val="24"/>
          <w:szCs w:val="24"/>
        </w:rPr>
        <w:t>日内</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将罚款汇交中国证券监督管理委员会开户银行</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中信银行北京分行营业部</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账号</w:t>
      </w:r>
      <w:r w:rsidRPr="00AC2C11">
        <w:rPr>
          <w:rFonts w:ascii="Times New Roman" w:eastAsia="宋体" w:hAnsi="Times New Roman" w:cs="宋体" w:hint="eastAsia"/>
          <w:color w:val="333333"/>
          <w:kern w:val="0"/>
          <w:sz w:val="24"/>
          <w:szCs w:val="24"/>
        </w:rPr>
        <w:t>:7111010189800000162,</w:t>
      </w:r>
      <w:r w:rsidRPr="00AC2C11">
        <w:rPr>
          <w:rFonts w:ascii="Times New Roman" w:eastAsia="宋体" w:hAnsi="Times New Roman" w:cs="宋体" w:hint="eastAsia"/>
          <w:color w:val="333333"/>
          <w:kern w:val="0"/>
          <w:sz w:val="24"/>
          <w:szCs w:val="24"/>
        </w:rPr>
        <w:t>由该行直接上缴国库</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并将注有当事人名称的付款凭证复印件送中国证券监督管理</w:t>
      </w:r>
      <w:r w:rsidRPr="00AC2C11">
        <w:rPr>
          <w:rFonts w:ascii="Times New Roman" w:eastAsia="宋体" w:hAnsi="Times New Roman" w:cs="宋体" w:hint="eastAsia"/>
          <w:color w:val="333333"/>
          <w:kern w:val="0"/>
          <w:sz w:val="24"/>
          <w:szCs w:val="24"/>
        </w:rPr>
        <w:lastRenderedPageBreak/>
        <w:t>委员会行政处罚委员会办公室和我局备案。当事人如果对本处罚决定不服</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可在收到本处罚决定书之日起</w:t>
      </w:r>
      <w:r w:rsidRPr="00AC2C11">
        <w:rPr>
          <w:rFonts w:ascii="Times New Roman" w:eastAsia="宋体" w:hAnsi="Times New Roman" w:cs="宋体" w:hint="eastAsia"/>
          <w:color w:val="333333"/>
          <w:kern w:val="0"/>
          <w:sz w:val="24"/>
          <w:szCs w:val="24"/>
        </w:rPr>
        <w:t>60</w:t>
      </w:r>
      <w:r w:rsidRPr="00AC2C11">
        <w:rPr>
          <w:rFonts w:ascii="Times New Roman" w:eastAsia="宋体" w:hAnsi="Times New Roman" w:cs="宋体" w:hint="eastAsia"/>
          <w:color w:val="333333"/>
          <w:kern w:val="0"/>
          <w:sz w:val="24"/>
          <w:szCs w:val="24"/>
        </w:rPr>
        <w:t>日内向中国证券监督管理委员会申请行政复议</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也可在收到本处罚决定书之日起</w:t>
      </w:r>
      <w:r w:rsidRPr="00AC2C11">
        <w:rPr>
          <w:rFonts w:ascii="Times New Roman" w:eastAsia="宋体" w:hAnsi="Times New Roman" w:cs="宋体" w:hint="eastAsia"/>
          <w:color w:val="333333"/>
          <w:kern w:val="0"/>
          <w:sz w:val="24"/>
          <w:szCs w:val="24"/>
        </w:rPr>
        <w:t>6</w:t>
      </w:r>
      <w:r w:rsidRPr="00AC2C11">
        <w:rPr>
          <w:rFonts w:ascii="Times New Roman" w:eastAsia="宋体" w:hAnsi="Times New Roman" w:cs="宋体" w:hint="eastAsia"/>
          <w:color w:val="333333"/>
          <w:kern w:val="0"/>
          <w:sz w:val="24"/>
          <w:szCs w:val="24"/>
        </w:rPr>
        <w:t>个月内直接向有管辖权的人民法院提起行政诉讼。复议和诉讼期间</w:t>
      </w:r>
      <w:r w:rsidRPr="00AC2C11">
        <w:rPr>
          <w:rFonts w:ascii="Times New Roman" w:eastAsia="宋体" w:hAnsi="Times New Roman" w:cs="宋体" w:hint="eastAsia"/>
          <w:color w:val="333333"/>
          <w:kern w:val="0"/>
          <w:sz w:val="24"/>
          <w:szCs w:val="24"/>
        </w:rPr>
        <w:t>,</w:t>
      </w:r>
      <w:r w:rsidRPr="00AC2C11">
        <w:rPr>
          <w:rFonts w:ascii="Times New Roman" w:eastAsia="宋体" w:hAnsi="Times New Roman" w:cs="宋体" w:hint="eastAsia"/>
          <w:color w:val="333333"/>
          <w:kern w:val="0"/>
          <w:sz w:val="24"/>
          <w:szCs w:val="24"/>
        </w:rPr>
        <w:t>上述决定不停止执行。</w:t>
      </w:r>
    </w:p>
    <w:p w14:paraId="08CA7874"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BAFDD"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169431"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FECA6"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C2C11">
        <w:rPr>
          <w:rFonts w:ascii="Times New Roman" w:eastAsia="宋体" w:hAnsi="Times New Roman" w:cs="宋体" w:hint="eastAsia"/>
          <w:color w:val="333333"/>
          <w:kern w:val="0"/>
          <w:sz w:val="24"/>
          <w:szCs w:val="24"/>
        </w:rPr>
        <w:t>中国证券监督管理委员会贵州监管局</w:t>
      </w:r>
    </w:p>
    <w:p w14:paraId="1E6675C5" w14:textId="77777777" w:rsidR="00AC2C11" w:rsidRPr="00AC2C11" w:rsidRDefault="00AC2C11" w:rsidP="00AC2C1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BC0DBC2" w:rsidR="00C65DB7" w:rsidRDefault="00AC2C11" w:rsidP="00AC2C1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C2C11">
        <w:rPr>
          <w:rFonts w:ascii="Times New Roman" w:eastAsia="宋体" w:hAnsi="Times New Roman" w:cs="宋体"/>
          <w:color w:val="333333"/>
          <w:kern w:val="0"/>
          <w:sz w:val="24"/>
          <w:szCs w:val="24"/>
        </w:rPr>
        <w:t>2023</w:t>
      </w:r>
      <w:r w:rsidRPr="00AC2C11">
        <w:rPr>
          <w:rFonts w:ascii="Times New Roman" w:eastAsia="宋体" w:hAnsi="Times New Roman" w:cs="宋体"/>
          <w:color w:val="333333"/>
          <w:kern w:val="0"/>
          <w:sz w:val="24"/>
          <w:szCs w:val="24"/>
        </w:rPr>
        <w:t>年</w:t>
      </w:r>
      <w:r w:rsidRPr="00AC2C11">
        <w:rPr>
          <w:rFonts w:ascii="Times New Roman" w:eastAsia="宋体" w:hAnsi="Times New Roman" w:cs="宋体"/>
          <w:color w:val="333333"/>
          <w:kern w:val="0"/>
          <w:sz w:val="24"/>
          <w:szCs w:val="24"/>
        </w:rPr>
        <w:t>8</w:t>
      </w:r>
      <w:r w:rsidRPr="00AC2C11">
        <w:rPr>
          <w:rFonts w:ascii="Times New Roman" w:eastAsia="宋体" w:hAnsi="Times New Roman" w:cs="宋体"/>
          <w:color w:val="333333"/>
          <w:kern w:val="0"/>
          <w:sz w:val="24"/>
          <w:szCs w:val="24"/>
        </w:rPr>
        <w:t>月</w:t>
      </w:r>
      <w:r w:rsidRPr="00AC2C11">
        <w:rPr>
          <w:rFonts w:ascii="Times New Roman" w:eastAsia="宋体" w:hAnsi="Times New Roman" w:cs="宋体"/>
          <w:color w:val="333333"/>
          <w:kern w:val="0"/>
          <w:sz w:val="24"/>
          <w:szCs w:val="24"/>
        </w:rPr>
        <w:t>24</w:t>
      </w:r>
      <w:r w:rsidRPr="00AC2C11">
        <w:rPr>
          <w:rFonts w:ascii="Times New Roman" w:eastAsia="宋体" w:hAnsi="Times New Roman" w:cs="宋体"/>
          <w:color w:val="333333"/>
          <w:kern w:val="0"/>
          <w:sz w:val="24"/>
          <w:szCs w:val="24"/>
        </w:rPr>
        <w:t>日</w:t>
      </w:r>
      <w:r w:rsidRPr="00AC2C11">
        <w:rPr>
          <w:rFonts w:ascii="Times New Roman" w:eastAsia="宋体" w:hAnsi="Times New Roman" w:cs="宋体"/>
          <w:color w:val="333333"/>
          <w:kern w:val="0"/>
          <w:sz w:val="24"/>
          <w:szCs w:val="24"/>
        </w:rPr>
        <w:t>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BE932" w14:textId="77777777" w:rsidR="00A37EFD" w:rsidRDefault="00A37EFD" w:rsidP="00F968D2">
      <w:pPr>
        <w:rPr>
          <w:rFonts w:hint="eastAsia"/>
        </w:rPr>
      </w:pPr>
      <w:r>
        <w:separator/>
      </w:r>
    </w:p>
  </w:endnote>
  <w:endnote w:type="continuationSeparator" w:id="0">
    <w:p w14:paraId="68517D6E" w14:textId="77777777" w:rsidR="00A37EFD" w:rsidRDefault="00A37EF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6CCB5" w14:textId="77777777" w:rsidR="00A37EFD" w:rsidRDefault="00A37EFD" w:rsidP="00F968D2">
      <w:pPr>
        <w:rPr>
          <w:rFonts w:hint="eastAsia"/>
        </w:rPr>
      </w:pPr>
      <w:r>
        <w:separator/>
      </w:r>
    </w:p>
  </w:footnote>
  <w:footnote w:type="continuationSeparator" w:id="0">
    <w:p w14:paraId="6BCBE1B8" w14:textId="77777777" w:rsidR="00A37EFD" w:rsidRDefault="00A37EF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1494B"/>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7E6E47"/>
    <w:rsid w:val="008064C9"/>
    <w:rsid w:val="008276CE"/>
    <w:rsid w:val="00840933"/>
    <w:rsid w:val="008902C8"/>
    <w:rsid w:val="00896EFF"/>
    <w:rsid w:val="009625A0"/>
    <w:rsid w:val="0099241E"/>
    <w:rsid w:val="009E4668"/>
    <w:rsid w:val="00A0056C"/>
    <w:rsid w:val="00A37EFD"/>
    <w:rsid w:val="00A707B3"/>
    <w:rsid w:val="00AC2C11"/>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2024-12-23T13:25:00Z</dcterms:created>
  <dcterms:modified xsi:type="dcterms:W3CDTF">2024-12-23T13:26:00Z</dcterms:modified>
</cp:coreProperties>
</file>