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A4E7A13" w:rsidR="00BB6090" w:rsidRPr="00BB6090" w:rsidRDefault="00FD59AF" w:rsidP="00BB6090">
            <w:pPr>
              <w:widowControl/>
              <w:spacing w:line="450" w:lineRule="atLeast"/>
              <w:jc w:val="left"/>
              <w:rPr>
                <w:rFonts w:ascii="宋体" w:eastAsia="宋体" w:hAnsi="宋体" w:cs="宋体" w:hint="eastAsia"/>
                <w:kern w:val="0"/>
                <w:sz w:val="24"/>
                <w:szCs w:val="24"/>
              </w:rPr>
            </w:pPr>
            <w:r w:rsidRPr="00FD59AF">
              <w:rPr>
                <w:rFonts w:ascii="宋体" w:eastAsia="宋体" w:hAnsi="宋体" w:cs="宋体" w:hint="eastAsia"/>
                <w:kern w:val="0"/>
                <w:sz w:val="24"/>
                <w:szCs w:val="24"/>
              </w:rPr>
              <w:t>bm56000001/2024-00009845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1FAE00D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0710410" w:rsidR="00BB6090" w:rsidRPr="00BB6090" w:rsidRDefault="00B57BC8" w:rsidP="00BB6090">
            <w:pPr>
              <w:widowControl/>
              <w:spacing w:line="450" w:lineRule="atLeast"/>
              <w:jc w:val="left"/>
              <w:rPr>
                <w:rFonts w:ascii="宋体" w:eastAsia="宋体" w:hAnsi="宋体" w:cs="宋体" w:hint="eastAsia"/>
                <w:kern w:val="0"/>
                <w:sz w:val="24"/>
                <w:szCs w:val="24"/>
              </w:rPr>
            </w:pPr>
            <w:r w:rsidRPr="00B57BC8">
              <w:rPr>
                <w:rFonts w:ascii="宋体" w:eastAsia="宋体" w:hAnsi="宋体" w:cs="宋体" w:hint="eastAsia"/>
                <w:kern w:val="0"/>
                <w:sz w:val="24"/>
                <w:szCs w:val="24"/>
              </w:rPr>
              <w:t>2024年08月09日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5883909" w:rsidR="00BB6090" w:rsidRPr="00F226C0" w:rsidRDefault="00B57BC8" w:rsidP="00BB6090">
            <w:pPr>
              <w:widowControl/>
              <w:spacing w:line="450" w:lineRule="atLeast"/>
              <w:jc w:val="left"/>
              <w:rPr>
                <w:rFonts w:ascii="宋体" w:eastAsia="宋体" w:hAnsi="宋体" w:cs="宋体" w:hint="eastAsia"/>
                <w:b/>
                <w:bCs/>
                <w:kern w:val="0"/>
                <w:sz w:val="24"/>
                <w:szCs w:val="24"/>
              </w:rPr>
            </w:pPr>
            <w:r w:rsidRPr="00B57BC8">
              <w:rPr>
                <w:rFonts w:ascii="宋体" w:eastAsia="宋体" w:hAnsi="宋体" w:cs="宋体" w:hint="eastAsia"/>
                <w:b/>
                <w:bCs/>
                <w:kern w:val="0"/>
                <w:sz w:val="24"/>
                <w:szCs w:val="24"/>
              </w:rPr>
              <w:t>中国证券监督管理委员会青岛监管局行政处罚决定书【2024】5号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7A8BF13" w:rsidR="00BB6090" w:rsidRPr="00BB6090" w:rsidRDefault="003054A7" w:rsidP="00BB6090">
            <w:pPr>
              <w:widowControl/>
              <w:spacing w:line="450" w:lineRule="atLeast"/>
              <w:jc w:val="center"/>
              <w:rPr>
                <w:rFonts w:ascii="宋体" w:eastAsia="宋体" w:hAnsi="宋体" w:cs="宋体" w:hint="eastAsia"/>
                <w:b/>
                <w:bCs/>
                <w:color w:val="666666"/>
                <w:kern w:val="0"/>
                <w:sz w:val="24"/>
                <w:szCs w:val="24"/>
              </w:rPr>
            </w:pPr>
            <w:r w:rsidRPr="003054A7">
              <w:rPr>
                <w:rFonts w:ascii="宋体" w:eastAsia="宋体" w:hAnsi="宋体" w:cs="宋体" w:hint="eastAsia"/>
                <w:b/>
                <w:bCs/>
                <w:color w:val="666666"/>
                <w:kern w:val="0"/>
                <w:sz w:val="24"/>
                <w:szCs w:val="24"/>
              </w:rPr>
              <w:t>【2024】5号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5877BD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57BC8" w:rsidRPr="00B57BC8">
        <w:rPr>
          <w:rFonts w:ascii="微软雅黑" w:eastAsia="微软雅黑" w:hAnsi="微软雅黑" w:cs="宋体" w:hint="eastAsia"/>
          <w:b/>
          <w:bCs/>
          <w:color w:val="333333"/>
          <w:kern w:val="0"/>
          <w:sz w:val="36"/>
          <w:szCs w:val="36"/>
        </w:rPr>
        <w:t>证券监督管理委员会青岛监管局行政处罚决定书</w:t>
      </w:r>
      <w:bookmarkStart w:id="0" w:name="_Hlk185951629"/>
      <w:r w:rsidR="00B57BC8" w:rsidRPr="00B57BC8">
        <w:rPr>
          <w:rFonts w:ascii="微软雅黑" w:eastAsia="微软雅黑" w:hAnsi="微软雅黑" w:cs="宋体" w:hint="eastAsia"/>
          <w:b/>
          <w:bCs/>
          <w:color w:val="333333"/>
          <w:kern w:val="0"/>
          <w:sz w:val="36"/>
          <w:szCs w:val="36"/>
        </w:rPr>
        <w:t>【2024】5号</w:t>
      </w:r>
      <w:bookmarkEnd w:id="0"/>
    </w:p>
    <w:p w14:paraId="0EFEE006" w14:textId="3516E6FE" w:rsidR="006167C8" w:rsidRDefault="003054A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054A7">
        <w:rPr>
          <w:rFonts w:ascii="Times New Roman" w:eastAsia="宋体" w:hAnsi="Times New Roman" w:cs="宋体" w:hint="eastAsia"/>
          <w:color w:val="333333"/>
          <w:kern w:val="0"/>
          <w:sz w:val="24"/>
          <w:szCs w:val="24"/>
        </w:rPr>
        <w:t>【</w:t>
      </w:r>
      <w:r w:rsidRPr="003054A7">
        <w:rPr>
          <w:rFonts w:ascii="Times New Roman" w:eastAsia="宋体" w:hAnsi="Times New Roman" w:cs="宋体" w:hint="eastAsia"/>
          <w:color w:val="333333"/>
          <w:kern w:val="0"/>
          <w:sz w:val="24"/>
          <w:szCs w:val="24"/>
        </w:rPr>
        <w:t>2024</w:t>
      </w:r>
      <w:r w:rsidRPr="003054A7">
        <w:rPr>
          <w:rFonts w:ascii="Times New Roman" w:eastAsia="宋体" w:hAnsi="Times New Roman" w:cs="宋体" w:hint="eastAsia"/>
          <w:color w:val="333333"/>
          <w:kern w:val="0"/>
          <w:sz w:val="24"/>
          <w:szCs w:val="24"/>
        </w:rPr>
        <w:t>】</w:t>
      </w:r>
      <w:r w:rsidRPr="003054A7">
        <w:rPr>
          <w:rFonts w:ascii="Times New Roman" w:eastAsia="宋体" w:hAnsi="Times New Roman" w:cs="宋体" w:hint="eastAsia"/>
          <w:color w:val="333333"/>
          <w:kern w:val="0"/>
          <w:sz w:val="24"/>
          <w:szCs w:val="24"/>
        </w:rPr>
        <w:t>5</w:t>
      </w:r>
      <w:r w:rsidRPr="003054A7">
        <w:rPr>
          <w:rFonts w:ascii="Times New Roman" w:eastAsia="宋体" w:hAnsi="Times New Roman" w:cs="宋体" w:hint="eastAsia"/>
          <w:color w:val="333333"/>
          <w:kern w:val="0"/>
          <w:sz w:val="24"/>
          <w:szCs w:val="24"/>
        </w:rPr>
        <w:t>号</w:t>
      </w:r>
    </w:p>
    <w:p w14:paraId="52741563"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当事人：李享，女，</w:t>
      </w:r>
      <w:r w:rsidRPr="003054A7">
        <w:rPr>
          <w:rFonts w:ascii="Times New Roman" w:eastAsia="宋体" w:hAnsi="Times New Roman" w:cs="宋体" w:hint="eastAsia"/>
          <w:color w:val="333333"/>
          <w:kern w:val="0"/>
          <w:sz w:val="24"/>
          <w:szCs w:val="24"/>
        </w:rPr>
        <w:t>1984</w:t>
      </w:r>
      <w:r w:rsidRPr="003054A7">
        <w:rPr>
          <w:rFonts w:ascii="Times New Roman" w:eastAsia="宋体" w:hAnsi="Times New Roman" w:cs="宋体" w:hint="eastAsia"/>
          <w:color w:val="333333"/>
          <w:kern w:val="0"/>
          <w:sz w:val="24"/>
          <w:szCs w:val="24"/>
        </w:rPr>
        <w:t>年</w:t>
      </w:r>
      <w:r w:rsidRPr="003054A7">
        <w:rPr>
          <w:rFonts w:ascii="Times New Roman" w:eastAsia="宋体" w:hAnsi="Times New Roman" w:cs="宋体" w:hint="eastAsia"/>
          <w:color w:val="333333"/>
          <w:kern w:val="0"/>
          <w:sz w:val="24"/>
          <w:szCs w:val="24"/>
        </w:rPr>
        <w:t>8</w:t>
      </w:r>
      <w:r w:rsidRPr="003054A7">
        <w:rPr>
          <w:rFonts w:ascii="Times New Roman" w:eastAsia="宋体" w:hAnsi="Times New Roman" w:cs="宋体" w:hint="eastAsia"/>
          <w:color w:val="333333"/>
          <w:kern w:val="0"/>
          <w:sz w:val="24"/>
          <w:szCs w:val="24"/>
        </w:rPr>
        <w:t>月出生，住址：北京市朝阳区。</w:t>
      </w:r>
    </w:p>
    <w:p w14:paraId="4A6569E8"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9CB52F"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依据《中华人民共和国证券法》（以下简称《证券法》）的有关规定，我局对李享内幕交易“</w:t>
      </w:r>
      <w:r w:rsidRPr="003054A7">
        <w:rPr>
          <w:rFonts w:ascii="Times New Roman" w:eastAsia="宋体" w:hAnsi="Times New Roman" w:cs="宋体" w:hint="eastAsia"/>
          <w:color w:val="333333"/>
          <w:kern w:val="0"/>
          <w:sz w:val="24"/>
          <w:szCs w:val="24"/>
        </w:rPr>
        <w:t>*ST</w:t>
      </w:r>
      <w:r w:rsidRPr="003054A7">
        <w:rPr>
          <w:rFonts w:ascii="Times New Roman" w:eastAsia="宋体" w:hAnsi="Times New Roman" w:cs="宋体" w:hint="eastAsia"/>
          <w:color w:val="333333"/>
          <w:kern w:val="0"/>
          <w:sz w:val="24"/>
          <w:szCs w:val="24"/>
        </w:rPr>
        <w:t>新联”行为进行了立案调查、审理，并依法向当事人告知了作出行政处罚的事实、理由、依据及当事人依法享有的权利，当事人提出陈述、申辩意见，未要求听证。本案现已调查、审理终结。</w:t>
      </w:r>
    </w:p>
    <w:p w14:paraId="29DFA5FD"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EFB38E"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lastRenderedPageBreak/>
        <w:t>经查明，李享存在以下违法事实：</w:t>
      </w:r>
    </w:p>
    <w:p w14:paraId="1DC7FD7E"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549960"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054A7">
        <w:rPr>
          <w:rFonts w:ascii="Times New Roman" w:eastAsia="宋体" w:hAnsi="Times New Roman" w:cs="宋体"/>
          <w:color w:val="333333"/>
          <w:kern w:val="0"/>
          <w:sz w:val="24"/>
          <w:szCs w:val="24"/>
        </w:rPr>
        <w:t>    </w:t>
      </w:r>
      <w:r w:rsidRPr="003054A7">
        <w:rPr>
          <w:rFonts w:ascii="Times New Roman" w:eastAsia="宋体" w:hAnsi="Times New Roman" w:cs="宋体"/>
          <w:color w:val="333333"/>
          <w:kern w:val="0"/>
          <w:sz w:val="24"/>
          <w:szCs w:val="24"/>
        </w:rPr>
        <w:t>一、内幕信息的形成和公开过程</w:t>
      </w:r>
    </w:p>
    <w:p w14:paraId="748CC01A"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B2A98B"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2023</w:t>
      </w:r>
      <w:r w:rsidRPr="003054A7">
        <w:rPr>
          <w:rFonts w:ascii="Times New Roman" w:eastAsia="宋体" w:hAnsi="Times New Roman" w:cs="宋体" w:hint="eastAsia"/>
          <w:color w:val="333333"/>
          <w:kern w:val="0"/>
          <w:sz w:val="24"/>
          <w:szCs w:val="24"/>
        </w:rPr>
        <w:t>年</w:t>
      </w:r>
      <w:r w:rsidRPr="003054A7">
        <w:rPr>
          <w:rFonts w:ascii="Times New Roman" w:eastAsia="宋体" w:hAnsi="Times New Roman" w:cs="宋体" w:hint="eastAsia"/>
          <w:color w:val="333333"/>
          <w:kern w:val="0"/>
          <w:sz w:val="24"/>
          <w:szCs w:val="24"/>
        </w:rPr>
        <w:t>5</w:t>
      </w:r>
      <w:r w:rsidRPr="003054A7">
        <w:rPr>
          <w:rFonts w:ascii="Times New Roman" w:eastAsia="宋体" w:hAnsi="Times New Roman" w:cs="宋体" w:hint="eastAsia"/>
          <w:color w:val="333333"/>
          <w:kern w:val="0"/>
          <w:sz w:val="24"/>
          <w:szCs w:val="24"/>
        </w:rPr>
        <w:t>月</w:t>
      </w:r>
      <w:r w:rsidRPr="003054A7">
        <w:rPr>
          <w:rFonts w:ascii="Times New Roman" w:eastAsia="宋体" w:hAnsi="Times New Roman" w:cs="宋体" w:hint="eastAsia"/>
          <w:color w:val="333333"/>
          <w:kern w:val="0"/>
          <w:sz w:val="24"/>
          <w:szCs w:val="24"/>
        </w:rPr>
        <w:t>18</w:t>
      </w:r>
      <w:r w:rsidRPr="003054A7">
        <w:rPr>
          <w:rFonts w:ascii="Times New Roman" w:eastAsia="宋体" w:hAnsi="Times New Roman" w:cs="宋体" w:hint="eastAsia"/>
          <w:color w:val="333333"/>
          <w:kern w:val="0"/>
          <w:sz w:val="24"/>
          <w:szCs w:val="24"/>
        </w:rPr>
        <w:t>日，北京市第一中级人民法院向新华联文化旅游发展股份有限公司（以下简称新华联或公司）下发《北京市第一中级人民法院决定书》（（</w:t>
      </w:r>
      <w:r w:rsidRPr="003054A7">
        <w:rPr>
          <w:rFonts w:ascii="Times New Roman" w:eastAsia="宋体" w:hAnsi="Times New Roman" w:cs="宋体" w:hint="eastAsia"/>
          <w:color w:val="333333"/>
          <w:kern w:val="0"/>
          <w:sz w:val="24"/>
          <w:szCs w:val="24"/>
        </w:rPr>
        <w:t>2023</w:t>
      </w:r>
      <w:r w:rsidRPr="003054A7">
        <w:rPr>
          <w:rFonts w:ascii="Times New Roman" w:eastAsia="宋体" w:hAnsi="Times New Roman" w:cs="宋体" w:hint="eastAsia"/>
          <w:color w:val="333333"/>
          <w:kern w:val="0"/>
          <w:sz w:val="24"/>
          <w:szCs w:val="24"/>
        </w:rPr>
        <w:t>）京</w:t>
      </w:r>
      <w:r w:rsidRPr="003054A7">
        <w:rPr>
          <w:rFonts w:ascii="Times New Roman" w:eastAsia="宋体" w:hAnsi="Times New Roman" w:cs="宋体" w:hint="eastAsia"/>
          <w:color w:val="333333"/>
          <w:kern w:val="0"/>
          <w:sz w:val="24"/>
          <w:szCs w:val="24"/>
        </w:rPr>
        <w:t>01</w:t>
      </w:r>
      <w:r w:rsidRPr="003054A7">
        <w:rPr>
          <w:rFonts w:ascii="Times New Roman" w:eastAsia="宋体" w:hAnsi="Times New Roman" w:cs="宋体" w:hint="eastAsia"/>
          <w:color w:val="333333"/>
          <w:kern w:val="0"/>
          <w:sz w:val="24"/>
          <w:szCs w:val="24"/>
        </w:rPr>
        <w:t>破申</w:t>
      </w:r>
      <w:r w:rsidRPr="003054A7">
        <w:rPr>
          <w:rFonts w:ascii="Times New Roman" w:eastAsia="宋体" w:hAnsi="Times New Roman" w:cs="宋体" w:hint="eastAsia"/>
          <w:color w:val="333333"/>
          <w:kern w:val="0"/>
          <w:sz w:val="24"/>
          <w:szCs w:val="24"/>
        </w:rPr>
        <w:t>461</w:t>
      </w:r>
      <w:r w:rsidRPr="003054A7">
        <w:rPr>
          <w:rFonts w:ascii="Times New Roman" w:eastAsia="宋体" w:hAnsi="Times New Roman" w:cs="宋体" w:hint="eastAsia"/>
          <w:color w:val="333333"/>
          <w:kern w:val="0"/>
          <w:sz w:val="24"/>
          <w:szCs w:val="24"/>
        </w:rPr>
        <w:t>号及之一），决定对公司启动预重整，并指定北京市金杜律师事务所担任公司预重整期间的临时管理人。</w:t>
      </w:r>
    </w:p>
    <w:p w14:paraId="1F1F1C54"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8E8C66"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2023</w:t>
      </w:r>
      <w:r w:rsidRPr="003054A7">
        <w:rPr>
          <w:rFonts w:ascii="Times New Roman" w:eastAsia="宋体" w:hAnsi="Times New Roman" w:cs="宋体" w:hint="eastAsia"/>
          <w:color w:val="333333"/>
          <w:kern w:val="0"/>
          <w:sz w:val="24"/>
          <w:szCs w:val="24"/>
        </w:rPr>
        <w:t>年</w:t>
      </w:r>
      <w:r w:rsidRPr="003054A7">
        <w:rPr>
          <w:rFonts w:ascii="Times New Roman" w:eastAsia="宋体" w:hAnsi="Times New Roman" w:cs="宋体" w:hint="eastAsia"/>
          <w:color w:val="333333"/>
          <w:kern w:val="0"/>
          <w:sz w:val="24"/>
          <w:szCs w:val="24"/>
        </w:rPr>
        <w:t>7</w:t>
      </w:r>
      <w:r w:rsidRPr="003054A7">
        <w:rPr>
          <w:rFonts w:ascii="Times New Roman" w:eastAsia="宋体" w:hAnsi="Times New Roman" w:cs="宋体" w:hint="eastAsia"/>
          <w:color w:val="333333"/>
          <w:kern w:val="0"/>
          <w:sz w:val="24"/>
          <w:szCs w:val="24"/>
        </w:rPr>
        <w:t>月</w:t>
      </w:r>
      <w:r w:rsidRPr="003054A7">
        <w:rPr>
          <w:rFonts w:ascii="Times New Roman" w:eastAsia="宋体" w:hAnsi="Times New Roman" w:cs="宋体" w:hint="eastAsia"/>
          <w:color w:val="333333"/>
          <w:kern w:val="0"/>
          <w:sz w:val="24"/>
          <w:szCs w:val="24"/>
        </w:rPr>
        <w:t>6</w:t>
      </w:r>
      <w:r w:rsidRPr="003054A7">
        <w:rPr>
          <w:rFonts w:ascii="Times New Roman" w:eastAsia="宋体" w:hAnsi="Times New Roman" w:cs="宋体" w:hint="eastAsia"/>
          <w:color w:val="333333"/>
          <w:kern w:val="0"/>
          <w:sz w:val="24"/>
          <w:szCs w:val="24"/>
        </w:rPr>
        <w:t>日，公司实际控制人傅军、董事长马晨山，临时管理人委派的驻司律师谢元勋、毛贺、宋培鑫开会讨论投资人遴选工作。</w:t>
      </w:r>
    </w:p>
    <w:p w14:paraId="02ACDC48"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8B649D"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2023</w:t>
      </w:r>
      <w:r w:rsidRPr="003054A7">
        <w:rPr>
          <w:rFonts w:ascii="Times New Roman" w:eastAsia="宋体" w:hAnsi="Times New Roman" w:cs="宋体" w:hint="eastAsia"/>
          <w:color w:val="333333"/>
          <w:kern w:val="0"/>
          <w:sz w:val="24"/>
          <w:szCs w:val="24"/>
        </w:rPr>
        <w:t>年</w:t>
      </w:r>
      <w:r w:rsidRPr="003054A7">
        <w:rPr>
          <w:rFonts w:ascii="Times New Roman" w:eastAsia="宋体" w:hAnsi="Times New Roman" w:cs="宋体" w:hint="eastAsia"/>
          <w:color w:val="333333"/>
          <w:kern w:val="0"/>
          <w:sz w:val="24"/>
          <w:szCs w:val="24"/>
        </w:rPr>
        <w:t>7</w:t>
      </w:r>
      <w:r w:rsidRPr="003054A7">
        <w:rPr>
          <w:rFonts w:ascii="Times New Roman" w:eastAsia="宋体" w:hAnsi="Times New Roman" w:cs="宋体" w:hint="eastAsia"/>
          <w:color w:val="333333"/>
          <w:kern w:val="0"/>
          <w:sz w:val="24"/>
          <w:szCs w:val="24"/>
        </w:rPr>
        <w:t>月</w:t>
      </w:r>
      <w:r w:rsidRPr="003054A7">
        <w:rPr>
          <w:rFonts w:ascii="Times New Roman" w:eastAsia="宋体" w:hAnsi="Times New Roman" w:cs="宋体" w:hint="eastAsia"/>
          <w:color w:val="333333"/>
          <w:kern w:val="0"/>
          <w:sz w:val="24"/>
          <w:szCs w:val="24"/>
        </w:rPr>
        <w:t>7</w:t>
      </w:r>
      <w:r w:rsidRPr="003054A7">
        <w:rPr>
          <w:rFonts w:ascii="Times New Roman" w:eastAsia="宋体" w:hAnsi="Times New Roman" w:cs="宋体" w:hint="eastAsia"/>
          <w:color w:val="333333"/>
          <w:kern w:val="0"/>
          <w:sz w:val="24"/>
          <w:szCs w:val="24"/>
        </w:rPr>
        <w:t>日起，傅军安排马晨山与重整投资人北京华软盈新资产管理有限公司（以下简称华软盈新）法定代表人王赓宇等洽谈重整投资事宜，讨论投资方案主要内容。</w:t>
      </w:r>
    </w:p>
    <w:p w14:paraId="4A9FA631"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B77765"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2023</w:t>
      </w:r>
      <w:r w:rsidRPr="003054A7">
        <w:rPr>
          <w:rFonts w:ascii="Times New Roman" w:eastAsia="宋体" w:hAnsi="Times New Roman" w:cs="宋体" w:hint="eastAsia"/>
          <w:color w:val="333333"/>
          <w:kern w:val="0"/>
          <w:sz w:val="24"/>
          <w:szCs w:val="24"/>
        </w:rPr>
        <w:t>年</w:t>
      </w:r>
      <w:r w:rsidRPr="003054A7">
        <w:rPr>
          <w:rFonts w:ascii="Times New Roman" w:eastAsia="宋体" w:hAnsi="Times New Roman" w:cs="宋体" w:hint="eastAsia"/>
          <w:color w:val="333333"/>
          <w:kern w:val="0"/>
          <w:sz w:val="24"/>
          <w:szCs w:val="24"/>
        </w:rPr>
        <w:t>7</w:t>
      </w:r>
      <w:r w:rsidRPr="003054A7">
        <w:rPr>
          <w:rFonts w:ascii="Times New Roman" w:eastAsia="宋体" w:hAnsi="Times New Roman" w:cs="宋体" w:hint="eastAsia"/>
          <w:color w:val="333333"/>
          <w:kern w:val="0"/>
          <w:sz w:val="24"/>
          <w:szCs w:val="24"/>
        </w:rPr>
        <w:t>月</w:t>
      </w:r>
      <w:r w:rsidRPr="003054A7">
        <w:rPr>
          <w:rFonts w:ascii="Times New Roman" w:eastAsia="宋体" w:hAnsi="Times New Roman" w:cs="宋体" w:hint="eastAsia"/>
          <w:color w:val="333333"/>
          <w:kern w:val="0"/>
          <w:sz w:val="24"/>
          <w:szCs w:val="24"/>
        </w:rPr>
        <w:t>10</w:t>
      </w:r>
      <w:r w:rsidRPr="003054A7">
        <w:rPr>
          <w:rFonts w:ascii="Times New Roman" w:eastAsia="宋体" w:hAnsi="Times New Roman" w:cs="宋体" w:hint="eastAsia"/>
          <w:color w:val="333333"/>
          <w:kern w:val="0"/>
          <w:sz w:val="24"/>
          <w:szCs w:val="24"/>
        </w:rPr>
        <w:t>日，华软盈新以“北京金陵华新投资管理有限公司”的名义联合京津冀合作（北京）投资有限公司向公司及临时管理人递交重整投资方案。重整投资方案载明，投资主体为北京金陵华新投资管理有限公司或其指定第三方，拟受让公司</w:t>
      </w:r>
      <w:r w:rsidRPr="003054A7">
        <w:rPr>
          <w:rFonts w:ascii="Times New Roman" w:eastAsia="宋体" w:hAnsi="Times New Roman" w:cs="宋体" w:hint="eastAsia"/>
          <w:color w:val="333333"/>
          <w:kern w:val="0"/>
          <w:sz w:val="24"/>
          <w:szCs w:val="24"/>
        </w:rPr>
        <w:t>12</w:t>
      </w:r>
      <w:r w:rsidRPr="003054A7">
        <w:rPr>
          <w:rFonts w:ascii="Times New Roman" w:eastAsia="宋体" w:hAnsi="Times New Roman" w:cs="宋体" w:hint="eastAsia"/>
          <w:color w:val="333333"/>
          <w:kern w:val="0"/>
          <w:sz w:val="24"/>
          <w:szCs w:val="24"/>
        </w:rPr>
        <w:t>亿股的股票，对价款为每股</w:t>
      </w:r>
      <w:r w:rsidRPr="003054A7">
        <w:rPr>
          <w:rFonts w:ascii="Times New Roman" w:eastAsia="宋体" w:hAnsi="Times New Roman" w:cs="宋体" w:hint="eastAsia"/>
          <w:color w:val="333333"/>
          <w:kern w:val="0"/>
          <w:sz w:val="24"/>
          <w:szCs w:val="24"/>
        </w:rPr>
        <w:t>1.08</w:t>
      </w:r>
      <w:r w:rsidRPr="003054A7">
        <w:rPr>
          <w:rFonts w:ascii="Times New Roman" w:eastAsia="宋体" w:hAnsi="Times New Roman" w:cs="宋体" w:hint="eastAsia"/>
          <w:color w:val="333333"/>
          <w:kern w:val="0"/>
          <w:sz w:val="24"/>
          <w:szCs w:val="24"/>
        </w:rPr>
        <w:t>元，合计总投资额为</w:t>
      </w:r>
      <w:r w:rsidRPr="003054A7">
        <w:rPr>
          <w:rFonts w:ascii="Times New Roman" w:eastAsia="宋体" w:hAnsi="Times New Roman" w:cs="宋体" w:hint="eastAsia"/>
          <w:color w:val="333333"/>
          <w:kern w:val="0"/>
          <w:sz w:val="24"/>
          <w:szCs w:val="24"/>
        </w:rPr>
        <w:t>12.96</w:t>
      </w:r>
      <w:r w:rsidRPr="003054A7">
        <w:rPr>
          <w:rFonts w:ascii="Times New Roman" w:eastAsia="宋体" w:hAnsi="Times New Roman" w:cs="宋体" w:hint="eastAsia"/>
          <w:color w:val="333333"/>
          <w:kern w:val="0"/>
          <w:sz w:val="24"/>
          <w:szCs w:val="24"/>
        </w:rPr>
        <w:t>亿元，意向投资人参与本次重整投资前提条件为取得公司第一大股东地位。</w:t>
      </w:r>
    </w:p>
    <w:p w14:paraId="3E6C567A"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3E58AA"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8</w:t>
      </w:r>
      <w:r w:rsidRPr="003054A7">
        <w:rPr>
          <w:rFonts w:ascii="Times New Roman" w:eastAsia="宋体" w:hAnsi="Times New Roman" w:cs="宋体" w:hint="eastAsia"/>
          <w:color w:val="333333"/>
          <w:kern w:val="0"/>
          <w:sz w:val="24"/>
          <w:szCs w:val="24"/>
        </w:rPr>
        <w:t>月</w:t>
      </w:r>
      <w:r w:rsidRPr="003054A7">
        <w:rPr>
          <w:rFonts w:ascii="Times New Roman" w:eastAsia="宋体" w:hAnsi="Times New Roman" w:cs="宋体" w:hint="eastAsia"/>
          <w:color w:val="333333"/>
          <w:kern w:val="0"/>
          <w:sz w:val="24"/>
          <w:szCs w:val="24"/>
        </w:rPr>
        <w:t>7</w:t>
      </w:r>
      <w:r w:rsidRPr="003054A7">
        <w:rPr>
          <w:rFonts w:ascii="Times New Roman" w:eastAsia="宋体" w:hAnsi="Times New Roman" w:cs="宋体" w:hint="eastAsia"/>
          <w:color w:val="333333"/>
          <w:kern w:val="0"/>
          <w:sz w:val="24"/>
          <w:szCs w:val="24"/>
        </w:rPr>
        <w:t>日，新华联、华软盈新、临时管理人三方签署《新华联文化旅游发展股份有限公司重整投资协议》。同日晚间公司披露《关于签署重整投资协议暨预重整进展的公告》，载明新华联、临时管理人与重整投资人华软盈新等签订了《新华联文化旅游发展股份有限公司重整投资协议》。公告称，重整完成后，公司的控股股东及实际控制人预计发生变化，华软盈新预计成为公司第一大股东，王赓宇预计将成为公司实际控制人。</w:t>
      </w:r>
    </w:p>
    <w:p w14:paraId="3BDC6380"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E1F501"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公司重整涉及控制权变动，属于《证券法》第八十条第二款第（八）项规定的内幕信息，形成时间不晚于</w:t>
      </w:r>
      <w:r w:rsidRPr="003054A7">
        <w:rPr>
          <w:rFonts w:ascii="Times New Roman" w:eastAsia="宋体" w:hAnsi="Times New Roman" w:cs="宋体" w:hint="eastAsia"/>
          <w:color w:val="333333"/>
          <w:kern w:val="0"/>
          <w:sz w:val="24"/>
          <w:szCs w:val="24"/>
        </w:rPr>
        <w:t>2023</w:t>
      </w:r>
      <w:r w:rsidRPr="003054A7">
        <w:rPr>
          <w:rFonts w:ascii="Times New Roman" w:eastAsia="宋体" w:hAnsi="Times New Roman" w:cs="宋体" w:hint="eastAsia"/>
          <w:color w:val="333333"/>
          <w:kern w:val="0"/>
          <w:sz w:val="24"/>
          <w:szCs w:val="24"/>
        </w:rPr>
        <w:t>年</w:t>
      </w:r>
      <w:r w:rsidRPr="003054A7">
        <w:rPr>
          <w:rFonts w:ascii="Times New Roman" w:eastAsia="宋体" w:hAnsi="Times New Roman" w:cs="宋体" w:hint="eastAsia"/>
          <w:color w:val="333333"/>
          <w:kern w:val="0"/>
          <w:sz w:val="24"/>
          <w:szCs w:val="24"/>
        </w:rPr>
        <w:t>7</w:t>
      </w:r>
      <w:r w:rsidRPr="003054A7">
        <w:rPr>
          <w:rFonts w:ascii="Times New Roman" w:eastAsia="宋体" w:hAnsi="Times New Roman" w:cs="宋体" w:hint="eastAsia"/>
          <w:color w:val="333333"/>
          <w:kern w:val="0"/>
          <w:sz w:val="24"/>
          <w:szCs w:val="24"/>
        </w:rPr>
        <w:t>月</w:t>
      </w:r>
      <w:r w:rsidRPr="003054A7">
        <w:rPr>
          <w:rFonts w:ascii="Times New Roman" w:eastAsia="宋体" w:hAnsi="Times New Roman" w:cs="宋体" w:hint="eastAsia"/>
          <w:color w:val="333333"/>
          <w:kern w:val="0"/>
          <w:sz w:val="24"/>
          <w:szCs w:val="24"/>
        </w:rPr>
        <w:t>10</w:t>
      </w:r>
      <w:r w:rsidRPr="003054A7">
        <w:rPr>
          <w:rFonts w:ascii="Times New Roman" w:eastAsia="宋体" w:hAnsi="Times New Roman" w:cs="宋体" w:hint="eastAsia"/>
          <w:color w:val="333333"/>
          <w:kern w:val="0"/>
          <w:sz w:val="24"/>
          <w:szCs w:val="24"/>
        </w:rPr>
        <w:t>日，公开于</w:t>
      </w:r>
      <w:r w:rsidRPr="003054A7">
        <w:rPr>
          <w:rFonts w:ascii="Times New Roman" w:eastAsia="宋体" w:hAnsi="Times New Roman" w:cs="宋体" w:hint="eastAsia"/>
          <w:color w:val="333333"/>
          <w:kern w:val="0"/>
          <w:sz w:val="24"/>
          <w:szCs w:val="24"/>
        </w:rPr>
        <w:t>2023</w:t>
      </w:r>
      <w:r w:rsidRPr="003054A7">
        <w:rPr>
          <w:rFonts w:ascii="Times New Roman" w:eastAsia="宋体" w:hAnsi="Times New Roman" w:cs="宋体" w:hint="eastAsia"/>
          <w:color w:val="333333"/>
          <w:kern w:val="0"/>
          <w:sz w:val="24"/>
          <w:szCs w:val="24"/>
        </w:rPr>
        <w:t>年</w:t>
      </w:r>
      <w:r w:rsidRPr="003054A7">
        <w:rPr>
          <w:rFonts w:ascii="Times New Roman" w:eastAsia="宋体" w:hAnsi="Times New Roman" w:cs="宋体" w:hint="eastAsia"/>
          <w:color w:val="333333"/>
          <w:kern w:val="0"/>
          <w:sz w:val="24"/>
          <w:szCs w:val="24"/>
        </w:rPr>
        <w:t>8</w:t>
      </w:r>
      <w:r w:rsidRPr="003054A7">
        <w:rPr>
          <w:rFonts w:ascii="Times New Roman" w:eastAsia="宋体" w:hAnsi="Times New Roman" w:cs="宋体" w:hint="eastAsia"/>
          <w:color w:val="333333"/>
          <w:kern w:val="0"/>
          <w:sz w:val="24"/>
          <w:szCs w:val="24"/>
        </w:rPr>
        <w:t>月</w:t>
      </w:r>
      <w:r w:rsidRPr="003054A7">
        <w:rPr>
          <w:rFonts w:ascii="Times New Roman" w:eastAsia="宋体" w:hAnsi="Times New Roman" w:cs="宋体" w:hint="eastAsia"/>
          <w:color w:val="333333"/>
          <w:kern w:val="0"/>
          <w:sz w:val="24"/>
          <w:szCs w:val="24"/>
        </w:rPr>
        <w:t>7</w:t>
      </w:r>
      <w:r w:rsidRPr="003054A7">
        <w:rPr>
          <w:rFonts w:ascii="Times New Roman" w:eastAsia="宋体" w:hAnsi="Times New Roman" w:cs="宋体" w:hint="eastAsia"/>
          <w:color w:val="333333"/>
          <w:kern w:val="0"/>
          <w:sz w:val="24"/>
          <w:szCs w:val="24"/>
        </w:rPr>
        <w:t>日。</w:t>
      </w:r>
    </w:p>
    <w:p w14:paraId="4780D020"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BD2E46"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二、李享内幕交易“</w:t>
      </w:r>
      <w:r w:rsidRPr="003054A7">
        <w:rPr>
          <w:rFonts w:ascii="Times New Roman" w:eastAsia="宋体" w:hAnsi="Times New Roman" w:cs="宋体" w:hint="eastAsia"/>
          <w:color w:val="333333"/>
          <w:kern w:val="0"/>
          <w:sz w:val="24"/>
          <w:szCs w:val="24"/>
        </w:rPr>
        <w:t>*ST</w:t>
      </w:r>
      <w:r w:rsidRPr="003054A7">
        <w:rPr>
          <w:rFonts w:ascii="Times New Roman" w:eastAsia="宋体" w:hAnsi="Times New Roman" w:cs="宋体" w:hint="eastAsia"/>
          <w:color w:val="333333"/>
          <w:kern w:val="0"/>
          <w:sz w:val="24"/>
          <w:szCs w:val="24"/>
        </w:rPr>
        <w:t>新联”股票</w:t>
      </w:r>
    </w:p>
    <w:p w14:paraId="7BA4F450"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3DACCF"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（一）李享知悉内幕信息</w:t>
      </w:r>
    </w:p>
    <w:p w14:paraId="131B2B89"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61F24D"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李享在重整投资协议签署过程中，负责审查重整投资协议的法律合规风险，是内幕信息知情人。李享通过微信群接收相关信息，知悉内幕信息不晚于</w:t>
      </w:r>
      <w:r w:rsidRPr="003054A7">
        <w:rPr>
          <w:rFonts w:ascii="Times New Roman" w:eastAsia="宋体" w:hAnsi="Times New Roman" w:cs="宋体" w:hint="eastAsia"/>
          <w:color w:val="333333"/>
          <w:kern w:val="0"/>
          <w:sz w:val="24"/>
          <w:szCs w:val="24"/>
        </w:rPr>
        <w:t>2023</w:t>
      </w:r>
      <w:r w:rsidRPr="003054A7">
        <w:rPr>
          <w:rFonts w:ascii="Times New Roman" w:eastAsia="宋体" w:hAnsi="Times New Roman" w:cs="宋体" w:hint="eastAsia"/>
          <w:color w:val="333333"/>
          <w:kern w:val="0"/>
          <w:sz w:val="24"/>
          <w:szCs w:val="24"/>
        </w:rPr>
        <w:t>年</w:t>
      </w:r>
      <w:r w:rsidRPr="003054A7">
        <w:rPr>
          <w:rFonts w:ascii="Times New Roman" w:eastAsia="宋体" w:hAnsi="Times New Roman" w:cs="宋体" w:hint="eastAsia"/>
          <w:color w:val="333333"/>
          <w:kern w:val="0"/>
          <w:sz w:val="24"/>
          <w:szCs w:val="24"/>
        </w:rPr>
        <w:t>7</w:t>
      </w:r>
      <w:r w:rsidRPr="003054A7">
        <w:rPr>
          <w:rFonts w:ascii="Times New Roman" w:eastAsia="宋体" w:hAnsi="Times New Roman" w:cs="宋体" w:hint="eastAsia"/>
          <w:color w:val="333333"/>
          <w:kern w:val="0"/>
          <w:sz w:val="24"/>
          <w:szCs w:val="24"/>
        </w:rPr>
        <w:t>月</w:t>
      </w:r>
      <w:r w:rsidRPr="003054A7">
        <w:rPr>
          <w:rFonts w:ascii="Times New Roman" w:eastAsia="宋体" w:hAnsi="Times New Roman" w:cs="宋体" w:hint="eastAsia"/>
          <w:color w:val="333333"/>
          <w:kern w:val="0"/>
          <w:sz w:val="24"/>
          <w:szCs w:val="24"/>
        </w:rPr>
        <w:t>16</w:t>
      </w:r>
      <w:r w:rsidRPr="003054A7">
        <w:rPr>
          <w:rFonts w:ascii="Times New Roman" w:eastAsia="宋体" w:hAnsi="Times New Roman" w:cs="宋体" w:hint="eastAsia"/>
          <w:color w:val="333333"/>
          <w:kern w:val="0"/>
          <w:sz w:val="24"/>
          <w:szCs w:val="24"/>
        </w:rPr>
        <w:t>日。</w:t>
      </w:r>
    </w:p>
    <w:p w14:paraId="0C99420D"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87AA89"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（二）李享控制“刘玉平”证券账户交易“</w:t>
      </w:r>
      <w:r w:rsidRPr="003054A7">
        <w:rPr>
          <w:rFonts w:ascii="Times New Roman" w:eastAsia="宋体" w:hAnsi="Times New Roman" w:cs="宋体" w:hint="eastAsia"/>
          <w:color w:val="333333"/>
          <w:kern w:val="0"/>
          <w:sz w:val="24"/>
          <w:szCs w:val="24"/>
        </w:rPr>
        <w:t>*ST</w:t>
      </w:r>
      <w:r w:rsidRPr="003054A7">
        <w:rPr>
          <w:rFonts w:ascii="Times New Roman" w:eastAsia="宋体" w:hAnsi="Times New Roman" w:cs="宋体" w:hint="eastAsia"/>
          <w:color w:val="333333"/>
          <w:kern w:val="0"/>
          <w:sz w:val="24"/>
          <w:szCs w:val="24"/>
        </w:rPr>
        <w:t>新联”</w:t>
      </w:r>
    </w:p>
    <w:p w14:paraId="65A6445A"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9910D4"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1.</w:t>
      </w:r>
      <w:r w:rsidRPr="003054A7">
        <w:rPr>
          <w:rFonts w:ascii="Times New Roman" w:eastAsia="宋体" w:hAnsi="Times New Roman" w:cs="宋体" w:hint="eastAsia"/>
          <w:color w:val="333333"/>
          <w:kern w:val="0"/>
          <w:sz w:val="24"/>
          <w:szCs w:val="24"/>
        </w:rPr>
        <w:t>账户基本情况</w:t>
      </w:r>
    </w:p>
    <w:p w14:paraId="29277094"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16B641"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“刘玉平”账户</w:t>
      </w:r>
      <w:r w:rsidRPr="003054A7">
        <w:rPr>
          <w:rFonts w:ascii="Times New Roman" w:eastAsia="宋体" w:hAnsi="Times New Roman" w:cs="宋体" w:hint="eastAsia"/>
          <w:color w:val="333333"/>
          <w:kern w:val="0"/>
          <w:sz w:val="24"/>
          <w:szCs w:val="24"/>
        </w:rPr>
        <w:t>2009</w:t>
      </w:r>
      <w:r w:rsidRPr="003054A7">
        <w:rPr>
          <w:rFonts w:ascii="Times New Roman" w:eastAsia="宋体" w:hAnsi="Times New Roman" w:cs="宋体" w:hint="eastAsia"/>
          <w:color w:val="333333"/>
          <w:kern w:val="0"/>
          <w:sz w:val="24"/>
          <w:szCs w:val="24"/>
        </w:rPr>
        <w:t>年</w:t>
      </w:r>
      <w:r w:rsidRPr="003054A7">
        <w:rPr>
          <w:rFonts w:ascii="Times New Roman" w:eastAsia="宋体" w:hAnsi="Times New Roman" w:cs="宋体" w:hint="eastAsia"/>
          <w:color w:val="333333"/>
          <w:kern w:val="0"/>
          <w:sz w:val="24"/>
          <w:szCs w:val="24"/>
        </w:rPr>
        <w:t>11</w:t>
      </w:r>
      <w:r w:rsidRPr="003054A7">
        <w:rPr>
          <w:rFonts w:ascii="Times New Roman" w:eastAsia="宋体" w:hAnsi="Times New Roman" w:cs="宋体" w:hint="eastAsia"/>
          <w:color w:val="333333"/>
          <w:kern w:val="0"/>
          <w:sz w:val="24"/>
          <w:szCs w:val="24"/>
        </w:rPr>
        <w:t>月</w:t>
      </w:r>
      <w:r w:rsidRPr="003054A7">
        <w:rPr>
          <w:rFonts w:ascii="Times New Roman" w:eastAsia="宋体" w:hAnsi="Times New Roman" w:cs="宋体" w:hint="eastAsia"/>
          <w:color w:val="333333"/>
          <w:kern w:val="0"/>
          <w:sz w:val="24"/>
          <w:szCs w:val="24"/>
        </w:rPr>
        <w:t>23</w:t>
      </w:r>
      <w:r w:rsidRPr="003054A7">
        <w:rPr>
          <w:rFonts w:ascii="Times New Roman" w:eastAsia="宋体" w:hAnsi="Times New Roman" w:cs="宋体" w:hint="eastAsia"/>
          <w:color w:val="333333"/>
          <w:kern w:val="0"/>
          <w:sz w:val="24"/>
          <w:szCs w:val="24"/>
        </w:rPr>
        <w:t>日开立于长江证券股份有限公司北京百万庄大街证券营业部，资金账号</w:t>
      </w:r>
      <w:r w:rsidRPr="003054A7">
        <w:rPr>
          <w:rFonts w:ascii="Times New Roman" w:eastAsia="宋体" w:hAnsi="Times New Roman" w:cs="宋体" w:hint="eastAsia"/>
          <w:color w:val="333333"/>
          <w:kern w:val="0"/>
          <w:sz w:val="24"/>
          <w:szCs w:val="24"/>
        </w:rPr>
        <w:t>21XXXX89</w:t>
      </w:r>
      <w:r w:rsidRPr="003054A7">
        <w:rPr>
          <w:rFonts w:ascii="Times New Roman" w:eastAsia="宋体" w:hAnsi="Times New Roman" w:cs="宋体" w:hint="eastAsia"/>
          <w:color w:val="333333"/>
          <w:kern w:val="0"/>
          <w:sz w:val="24"/>
          <w:szCs w:val="24"/>
        </w:rPr>
        <w:t>，下挂上海股东账户</w:t>
      </w:r>
      <w:r w:rsidRPr="003054A7">
        <w:rPr>
          <w:rFonts w:ascii="Times New Roman" w:eastAsia="宋体" w:hAnsi="Times New Roman" w:cs="宋体" w:hint="eastAsia"/>
          <w:color w:val="333333"/>
          <w:kern w:val="0"/>
          <w:sz w:val="24"/>
          <w:szCs w:val="24"/>
        </w:rPr>
        <w:t>A25XXXX588</w:t>
      </w:r>
      <w:r w:rsidRPr="003054A7">
        <w:rPr>
          <w:rFonts w:ascii="Times New Roman" w:eastAsia="宋体" w:hAnsi="Times New Roman" w:cs="宋体" w:hint="eastAsia"/>
          <w:color w:val="333333"/>
          <w:kern w:val="0"/>
          <w:sz w:val="24"/>
          <w:szCs w:val="24"/>
        </w:rPr>
        <w:t>和深证股东账户</w:t>
      </w:r>
      <w:r w:rsidRPr="003054A7">
        <w:rPr>
          <w:rFonts w:ascii="Times New Roman" w:eastAsia="宋体" w:hAnsi="Times New Roman" w:cs="宋体" w:hint="eastAsia"/>
          <w:color w:val="333333"/>
          <w:kern w:val="0"/>
          <w:sz w:val="24"/>
          <w:szCs w:val="24"/>
        </w:rPr>
        <w:t>013XXXX233</w:t>
      </w:r>
      <w:r w:rsidRPr="003054A7">
        <w:rPr>
          <w:rFonts w:ascii="Times New Roman" w:eastAsia="宋体" w:hAnsi="Times New Roman" w:cs="宋体" w:hint="eastAsia"/>
          <w:color w:val="333333"/>
          <w:kern w:val="0"/>
          <w:sz w:val="24"/>
          <w:szCs w:val="24"/>
        </w:rPr>
        <w:t>，对应三方存管银行为中国建设银行，三方存管账户账号为</w:t>
      </w:r>
      <w:r w:rsidRPr="003054A7">
        <w:rPr>
          <w:rFonts w:ascii="Times New Roman" w:eastAsia="宋体" w:hAnsi="Times New Roman" w:cs="宋体" w:hint="eastAsia"/>
          <w:color w:val="333333"/>
          <w:kern w:val="0"/>
          <w:sz w:val="24"/>
          <w:szCs w:val="24"/>
        </w:rPr>
        <w:t>8888XXXXXXXX4125</w:t>
      </w:r>
      <w:r w:rsidRPr="003054A7">
        <w:rPr>
          <w:rFonts w:ascii="Times New Roman" w:eastAsia="宋体" w:hAnsi="Times New Roman" w:cs="宋体" w:hint="eastAsia"/>
          <w:color w:val="333333"/>
          <w:kern w:val="0"/>
          <w:sz w:val="24"/>
          <w:szCs w:val="24"/>
        </w:rPr>
        <w:t>。“刘玉平”账户预留电话</w:t>
      </w:r>
      <w:r w:rsidRPr="003054A7">
        <w:rPr>
          <w:rFonts w:ascii="Times New Roman" w:eastAsia="宋体" w:hAnsi="Times New Roman" w:cs="宋体" w:hint="eastAsia"/>
          <w:color w:val="333333"/>
          <w:kern w:val="0"/>
          <w:sz w:val="24"/>
          <w:szCs w:val="24"/>
        </w:rPr>
        <w:t>186XXXXX399</w:t>
      </w:r>
      <w:r w:rsidRPr="003054A7">
        <w:rPr>
          <w:rFonts w:ascii="Times New Roman" w:eastAsia="宋体" w:hAnsi="Times New Roman" w:cs="宋体" w:hint="eastAsia"/>
          <w:color w:val="333333"/>
          <w:kern w:val="0"/>
          <w:sz w:val="24"/>
          <w:szCs w:val="24"/>
        </w:rPr>
        <w:t>，系李享名下手机号。</w:t>
      </w:r>
    </w:p>
    <w:p w14:paraId="275AC94F"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E9B28A"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2.</w:t>
      </w:r>
      <w:r w:rsidRPr="003054A7">
        <w:rPr>
          <w:rFonts w:ascii="Times New Roman" w:eastAsia="宋体" w:hAnsi="Times New Roman" w:cs="宋体" w:hint="eastAsia"/>
          <w:color w:val="333333"/>
          <w:kern w:val="0"/>
          <w:sz w:val="24"/>
          <w:szCs w:val="24"/>
        </w:rPr>
        <w:t>账户控制情况</w:t>
      </w:r>
    </w:p>
    <w:p w14:paraId="007345FB"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506C99"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“刘玉平”账户交易“</w:t>
      </w:r>
      <w:r w:rsidRPr="003054A7">
        <w:rPr>
          <w:rFonts w:ascii="Times New Roman" w:eastAsia="宋体" w:hAnsi="Times New Roman" w:cs="宋体" w:hint="eastAsia"/>
          <w:color w:val="333333"/>
          <w:kern w:val="0"/>
          <w:sz w:val="24"/>
          <w:szCs w:val="24"/>
        </w:rPr>
        <w:t>*ST</w:t>
      </w:r>
      <w:r w:rsidRPr="003054A7">
        <w:rPr>
          <w:rFonts w:ascii="Times New Roman" w:eastAsia="宋体" w:hAnsi="Times New Roman" w:cs="宋体" w:hint="eastAsia"/>
          <w:color w:val="333333"/>
          <w:kern w:val="0"/>
          <w:sz w:val="24"/>
          <w:szCs w:val="24"/>
        </w:rPr>
        <w:t>新联”股票的资金来源于李享。“刘玉平”账户交易“</w:t>
      </w:r>
      <w:r w:rsidRPr="003054A7">
        <w:rPr>
          <w:rFonts w:ascii="Times New Roman" w:eastAsia="宋体" w:hAnsi="Times New Roman" w:cs="宋体" w:hint="eastAsia"/>
          <w:color w:val="333333"/>
          <w:kern w:val="0"/>
          <w:sz w:val="24"/>
          <w:szCs w:val="24"/>
        </w:rPr>
        <w:t>*ST</w:t>
      </w:r>
      <w:r w:rsidRPr="003054A7">
        <w:rPr>
          <w:rFonts w:ascii="Times New Roman" w:eastAsia="宋体" w:hAnsi="Times New Roman" w:cs="宋体" w:hint="eastAsia"/>
          <w:color w:val="333333"/>
          <w:kern w:val="0"/>
          <w:sz w:val="24"/>
          <w:szCs w:val="24"/>
        </w:rPr>
        <w:t>新联”期间，下单手机号均为李享常用号码</w:t>
      </w:r>
      <w:r w:rsidRPr="003054A7">
        <w:rPr>
          <w:rFonts w:ascii="Times New Roman" w:eastAsia="宋体" w:hAnsi="Times New Roman" w:cs="宋体" w:hint="eastAsia"/>
          <w:color w:val="333333"/>
          <w:kern w:val="0"/>
          <w:sz w:val="24"/>
          <w:szCs w:val="24"/>
        </w:rPr>
        <w:t>186XXXXX399</w:t>
      </w:r>
      <w:r w:rsidRPr="003054A7">
        <w:rPr>
          <w:rFonts w:ascii="Times New Roman" w:eastAsia="宋体" w:hAnsi="Times New Roman" w:cs="宋体" w:hint="eastAsia"/>
          <w:color w:val="333333"/>
          <w:kern w:val="0"/>
          <w:sz w:val="24"/>
          <w:szCs w:val="24"/>
        </w:rPr>
        <w:t>。</w:t>
      </w:r>
    </w:p>
    <w:p w14:paraId="65630F2F"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4A6F11"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3.</w:t>
      </w:r>
      <w:r w:rsidRPr="003054A7">
        <w:rPr>
          <w:rFonts w:ascii="Times New Roman" w:eastAsia="宋体" w:hAnsi="Times New Roman" w:cs="宋体" w:hint="eastAsia"/>
          <w:color w:val="333333"/>
          <w:kern w:val="0"/>
          <w:sz w:val="24"/>
          <w:szCs w:val="24"/>
        </w:rPr>
        <w:t>账户交易情况</w:t>
      </w:r>
    </w:p>
    <w:p w14:paraId="5693B5B8"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AF25D0"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lastRenderedPageBreak/>
        <w:t>内幕信息敏感期内，“刘玉平”账户买入“</w:t>
      </w:r>
      <w:r w:rsidRPr="003054A7">
        <w:rPr>
          <w:rFonts w:ascii="Times New Roman" w:eastAsia="宋体" w:hAnsi="Times New Roman" w:cs="宋体" w:hint="eastAsia"/>
          <w:color w:val="333333"/>
          <w:kern w:val="0"/>
          <w:sz w:val="24"/>
          <w:szCs w:val="24"/>
        </w:rPr>
        <w:t>*ST</w:t>
      </w:r>
      <w:r w:rsidRPr="003054A7">
        <w:rPr>
          <w:rFonts w:ascii="Times New Roman" w:eastAsia="宋体" w:hAnsi="Times New Roman" w:cs="宋体" w:hint="eastAsia"/>
          <w:color w:val="333333"/>
          <w:kern w:val="0"/>
          <w:sz w:val="24"/>
          <w:szCs w:val="24"/>
        </w:rPr>
        <w:t>新联”合计</w:t>
      </w:r>
      <w:r w:rsidRPr="003054A7">
        <w:rPr>
          <w:rFonts w:ascii="Times New Roman" w:eastAsia="宋体" w:hAnsi="Times New Roman" w:cs="宋体" w:hint="eastAsia"/>
          <w:color w:val="333333"/>
          <w:kern w:val="0"/>
          <w:sz w:val="24"/>
          <w:szCs w:val="24"/>
        </w:rPr>
        <w:t>18.60</w:t>
      </w:r>
      <w:r w:rsidRPr="003054A7">
        <w:rPr>
          <w:rFonts w:ascii="Times New Roman" w:eastAsia="宋体" w:hAnsi="Times New Roman" w:cs="宋体" w:hint="eastAsia"/>
          <w:color w:val="333333"/>
          <w:kern w:val="0"/>
          <w:sz w:val="24"/>
          <w:szCs w:val="24"/>
        </w:rPr>
        <w:t>万股，成交金额</w:t>
      </w:r>
      <w:r w:rsidRPr="003054A7">
        <w:rPr>
          <w:rFonts w:ascii="Times New Roman" w:eastAsia="宋体" w:hAnsi="Times New Roman" w:cs="宋体" w:hint="eastAsia"/>
          <w:color w:val="333333"/>
          <w:kern w:val="0"/>
          <w:sz w:val="24"/>
          <w:szCs w:val="24"/>
        </w:rPr>
        <w:t>314000</w:t>
      </w:r>
      <w:r w:rsidRPr="003054A7">
        <w:rPr>
          <w:rFonts w:ascii="Times New Roman" w:eastAsia="宋体" w:hAnsi="Times New Roman" w:cs="宋体" w:hint="eastAsia"/>
          <w:color w:val="333333"/>
          <w:kern w:val="0"/>
          <w:sz w:val="24"/>
          <w:szCs w:val="24"/>
        </w:rPr>
        <w:t>元；在内幕信息公告后卖出全部该股持股，成交金额</w:t>
      </w:r>
      <w:r w:rsidRPr="003054A7">
        <w:rPr>
          <w:rFonts w:ascii="Times New Roman" w:eastAsia="宋体" w:hAnsi="Times New Roman" w:cs="宋体" w:hint="eastAsia"/>
          <w:color w:val="333333"/>
          <w:kern w:val="0"/>
          <w:sz w:val="24"/>
          <w:szCs w:val="24"/>
        </w:rPr>
        <w:t>373830</w:t>
      </w:r>
      <w:r w:rsidRPr="003054A7">
        <w:rPr>
          <w:rFonts w:ascii="Times New Roman" w:eastAsia="宋体" w:hAnsi="Times New Roman" w:cs="宋体" w:hint="eastAsia"/>
          <w:color w:val="333333"/>
          <w:kern w:val="0"/>
          <w:sz w:val="24"/>
          <w:szCs w:val="24"/>
        </w:rPr>
        <w:t>元，扣除税费后盈利</w:t>
      </w:r>
      <w:r w:rsidRPr="003054A7">
        <w:rPr>
          <w:rFonts w:ascii="Times New Roman" w:eastAsia="宋体" w:hAnsi="Times New Roman" w:cs="宋体" w:hint="eastAsia"/>
          <w:color w:val="333333"/>
          <w:kern w:val="0"/>
          <w:sz w:val="24"/>
          <w:szCs w:val="24"/>
        </w:rPr>
        <w:t>59232.29</w:t>
      </w:r>
      <w:r w:rsidRPr="003054A7">
        <w:rPr>
          <w:rFonts w:ascii="Times New Roman" w:eastAsia="宋体" w:hAnsi="Times New Roman" w:cs="宋体" w:hint="eastAsia"/>
          <w:color w:val="333333"/>
          <w:kern w:val="0"/>
          <w:sz w:val="24"/>
          <w:szCs w:val="24"/>
        </w:rPr>
        <w:t>元。</w:t>
      </w:r>
    </w:p>
    <w:p w14:paraId="094A91D4"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C92FD6"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上述违法事实，有公司相关公告和情况说明、相关证券账户资料、银行账户资料、相关人员询问笔录及情况说明、微信记录等证据证明，足以认定。</w:t>
      </w:r>
    </w:p>
    <w:p w14:paraId="1D3CD29A"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6817B7"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李享上述行为违反了《证券法》第五十条和第五十三条第一款的规定，构成《证券法》第一百九十一条第一款所述内幕交易行为。</w:t>
      </w:r>
    </w:p>
    <w:p w14:paraId="5162A30B"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15B57C"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李享在申辩材料中提出以下申辩意见：</w:t>
      </w:r>
    </w:p>
    <w:p w14:paraId="6BE043BD"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93A6DE"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第一，李享不知晓、掌握内幕信息，未利用内幕信息进行交易。李享未参与重组投资的谈判过程，不知悉最终是否签约或签约时间。</w:t>
      </w:r>
    </w:p>
    <w:p w14:paraId="5C755A34"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1268A4"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第二，交易行为不存在明显异常。一是交易账户资金无异常流动，未因购置某只股票大额存入资金、未大额一次性购置单只股票；二是年度内还交易了其他股票，“</w:t>
      </w:r>
      <w:r w:rsidRPr="003054A7">
        <w:rPr>
          <w:rFonts w:ascii="Times New Roman" w:eastAsia="宋体" w:hAnsi="Times New Roman" w:cs="宋体" w:hint="eastAsia"/>
          <w:color w:val="333333"/>
          <w:kern w:val="0"/>
          <w:sz w:val="24"/>
          <w:szCs w:val="24"/>
        </w:rPr>
        <w:t>*ST</w:t>
      </w:r>
      <w:r w:rsidRPr="003054A7">
        <w:rPr>
          <w:rFonts w:ascii="Times New Roman" w:eastAsia="宋体" w:hAnsi="Times New Roman" w:cs="宋体" w:hint="eastAsia"/>
          <w:color w:val="333333"/>
          <w:kern w:val="0"/>
          <w:sz w:val="24"/>
          <w:szCs w:val="24"/>
        </w:rPr>
        <w:t>新联”的交易占比不高。</w:t>
      </w:r>
    </w:p>
    <w:p w14:paraId="664516B2"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849092"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第三，存在从轻处罚情节。李享交易金额较少、对资本市场秩序影响较小、且无主观故意，罚款金额较重。</w:t>
      </w:r>
    </w:p>
    <w:p w14:paraId="0FAAE5B8"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3B6B8F"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第四，没收违法所得的处罚种类无法律依据。</w:t>
      </w:r>
    </w:p>
    <w:p w14:paraId="449A0AC4"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9BD56C"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综上，李享请求撤销行政处罚或从轻处罚。</w:t>
      </w:r>
    </w:p>
    <w:p w14:paraId="4957705E"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7EA1B6"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经复核，我局认为：</w:t>
      </w:r>
    </w:p>
    <w:p w14:paraId="270E9B9C"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747700"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lastRenderedPageBreak/>
        <w:t>第一，李享参与重整投资协议文本的讨论、审阅，属于《证券法》第五十一条第（四）项规定的内幕信息知情人。内幕信息敏感期内，李享所在微信工作群多次发送重整相关信息，李享于</w:t>
      </w:r>
      <w:r w:rsidRPr="003054A7">
        <w:rPr>
          <w:rFonts w:ascii="Times New Roman" w:eastAsia="宋体" w:hAnsi="Times New Roman" w:cs="宋体" w:hint="eastAsia"/>
          <w:color w:val="333333"/>
          <w:kern w:val="0"/>
          <w:sz w:val="24"/>
          <w:szCs w:val="24"/>
        </w:rPr>
        <w:t>7</w:t>
      </w:r>
      <w:r w:rsidRPr="003054A7">
        <w:rPr>
          <w:rFonts w:ascii="Times New Roman" w:eastAsia="宋体" w:hAnsi="Times New Roman" w:cs="宋体" w:hint="eastAsia"/>
          <w:color w:val="333333"/>
          <w:kern w:val="0"/>
          <w:sz w:val="24"/>
          <w:szCs w:val="24"/>
        </w:rPr>
        <w:t>月</w:t>
      </w:r>
      <w:r w:rsidRPr="003054A7">
        <w:rPr>
          <w:rFonts w:ascii="Times New Roman" w:eastAsia="宋体" w:hAnsi="Times New Roman" w:cs="宋体" w:hint="eastAsia"/>
          <w:color w:val="333333"/>
          <w:kern w:val="0"/>
          <w:sz w:val="24"/>
          <w:szCs w:val="24"/>
        </w:rPr>
        <w:t>16</w:t>
      </w:r>
      <w:r w:rsidRPr="003054A7">
        <w:rPr>
          <w:rFonts w:ascii="Times New Roman" w:eastAsia="宋体" w:hAnsi="Times New Roman" w:cs="宋体" w:hint="eastAsia"/>
          <w:color w:val="333333"/>
          <w:kern w:val="0"/>
          <w:sz w:val="24"/>
          <w:szCs w:val="24"/>
        </w:rPr>
        <w:t>日在群内回复信息，相关证据足以认定李享不晚于</w:t>
      </w:r>
      <w:r w:rsidRPr="003054A7">
        <w:rPr>
          <w:rFonts w:ascii="Times New Roman" w:eastAsia="宋体" w:hAnsi="Times New Roman" w:cs="宋体" w:hint="eastAsia"/>
          <w:color w:val="333333"/>
          <w:kern w:val="0"/>
          <w:sz w:val="24"/>
          <w:szCs w:val="24"/>
        </w:rPr>
        <w:t>7</w:t>
      </w:r>
      <w:r w:rsidRPr="003054A7">
        <w:rPr>
          <w:rFonts w:ascii="Times New Roman" w:eastAsia="宋体" w:hAnsi="Times New Roman" w:cs="宋体" w:hint="eastAsia"/>
          <w:color w:val="333333"/>
          <w:kern w:val="0"/>
          <w:sz w:val="24"/>
          <w:szCs w:val="24"/>
        </w:rPr>
        <w:t>月</w:t>
      </w:r>
      <w:r w:rsidRPr="003054A7">
        <w:rPr>
          <w:rFonts w:ascii="Times New Roman" w:eastAsia="宋体" w:hAnsi="Times New Roman" w:cs="宋体" w:hint="eastAsia"/>
          <w:color w:val="333333"/>
          <w:kern w:val="0"/>
          <w:sz w:val="24"/>
          <w:szCs w:val="24"/>
        </w:rPr>
        <w:t>16</w:t>
      </w:r>
      <w:r w:rsidRPr="003054A7">
        <w:rPr>
          <w:rFonts w:ascii="Times New Roman" w:eastAsia="宋体" w:hAnsi="Times New Roman" w:cs="宋体" w:hint="eastAsia"/>
          <w:color w:val="333333"/>
          <w:kern w:val="0"/>
          <w:sz w:val="24"/>
          <w:szCs w:val="24"/>
        </w:rPr>
        <w:t>日知悉内幕信息。</w:t>
      </w:r>
    </w:p>
    <w:p w14:paraId="6D063834"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A710D0"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第二，作为法定内幕信息知情人，李享在内幕信息公开前，负有戒绝交易的法定义务。李享知悉内幕信息后买入“</w:t>
      </w:r>
      <w:r w:rsidRPr="003054A7">
        <w:rPr>
          <w:rFonts w:ascii="Times New Roman" w:eastAsia="宋体" w:hAnsi="Times New Roman" w:cs="宋体" w:hint="eastAsia"/>
          <w:color w:val="333333"/>
          <w:kern w:val="0"/>
          <w:sz w:val="24"/>
          <w:szCs w:val="24"/>
        </w:rPr>
        <w:t>*ST</w:t>
      </w:r>
      <w:r w:rsidRPr="003054A7">
        <w:rPr>
          <w:rFonts w:ascii="Times New Roman" w:eastAsia="宋体" w:hAnsi="Times New Roman" w:cs="宋体" w:hint="eastAsia"/>
          <w:color w:val="333333"/>
          <w:kern w:val="0"/>
          <w:sz w:val="24"/>
          <w:szCs w:val="24"/>
        </w:rPr>
        <w:t>新联”股票的行为构成内幕交易。</w:t>
      </w:r>
    </w:p>
    <w:p w14:paraId="7E3CC104"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C5C543"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第三，我局量罚已充分考虑了违法行为的事实、性质、情节与社会危害程度，量罚适当。</w:t>
      </w:r>
    </w:p>
    <w:p w14:paraId="6D2DA3A2"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EB6747"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第四，依据《证券法》第一百九十一条的规定，我局应当没收李享违法所得。</w:t>
      </w:r>
    </w:p>
    <w:p w14:paraId="03E5D827"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A1FCFA"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综上，我局对李享的上述申辩意见不予采纳。</w:t>
      </w:r>
    </w:p>
    <w:p w14:paraId="1872CE20"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5A6A29"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根据当事人违法行为的事实、性质、情节与社会危害程度，依据《证券法》第一百九十一条第一款的规定，我局决定：没收李享违法所得</w:t>
      </w:r>
      <w:r w:rsidRPr="003054A7">
        <w:rPr>
          <w:rFonts w:ascii="Times New Roman" w:eastAsia="宋体" w:hAnsi="Times New Roman" w:cs="宋体" w:hint="eastAsia"/>
          <w:color w:val="333333"/>
          <w:kern w:val="0"/>
          <w:sz w:val="24"/>
          <w:szCs w:val="24"/>
        </w:rPr>
        <w:t>59232.29</w:t>
      </w:r>
      <w:r w:rsidRPr="003054A7">
        <w:rPr>
          <w:rFonts w:ascii="Times New Roman" w:eastAsia="宋体" w:hAnsi="Times New Roman" w:cs="宋体" w:hint="eastAsia"/>
          <w:color w:val="333333"/>
          <w:kern w:val="0"/>
          <w:sz w:val="24"/>
          <w:szCs w:val="24"/>
        </w:rPr>
        <w:t>元，并处以</w:t>
      </w:r>
      <w:r w:rsidRPr="003054A7">
        <w:rPr>
          <w:rFonts w:ascii="Times New Roman" w:eastAsia="宋体" w:hAnsi="Times New Roman" w:cs="宋体" w:hint="eastAsia"/>
          <w:color w:val="333333"/>
          <w:kern w:val="0"/>
          <w:sz w:val="24"/>
          <w:szCs w:val="24"/>
        </w:rPr>
        <w:t>60</w:t>
      </w:r>
      <w:r w:rsidRPr="003054A7">
        <w:rPr>
          <w:rFonts w:ascii="Times New Roman" w:eastAsia="宋体" w:hAnsi="Times New Roman" w:cs="宋体" w:hint="eastAsia"/>
          <w:color w:val="333333"/>
          <w:kern w:val="0"/>
          <w:sz w:val="24"/>
          <w:szCs w:val="24"/>
        </w:rPr>
        <w:t>万元的罚款。</w:t>
      </w:r>
    </w:p>
    <w:p w14:paraId="32A753C7"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45CB90"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54A7">
        <w:rPr>
          <w:rFonts w:ascii="Times New Roman" w:eastAsia="宋体" w:hAnsi="Times New Roman" w:cs="宋体" w:hint="eastAsia"/>
          <w:color w:val="333333"/>
          <w:kern w:val="0"/>
          <w:sz w:val="24"/>
          <w:szCs w:val="24"/>
        </w:rPr>
        <w:t>上述当事人应自收到本处罚决定书之日起</w:t>
      </w:r>
      <w:r w:rsidRPr="003054A7">
        <w:rPr>
          <w:rFonts w:ascii="Times New Roman" w:eastAsia="宋体" w:hAnsi="Times New Roman" w:cs="宋体" w:hint="eastAsia"/>
          <w:color w:val="333333"/>
          <w:kern w:val="0"/>
          <w:sz w:val="24"/>
          <w:szCs w:val="24"/>
        </w:rPr>
        <w:t>15</w:t>
      </w:r>
      <w:r w:rsidRPr="003054A7">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3054A7">
        <w:rPr>
          <w:rFonts w:ascii="Times New Roman" w:eastAsia="宋体" w:hAnsi="Times New Roman" w:cs="宋体" w:hint="eastAsia"/>
          <w:color w:val="333333"/>
          <w:kern w:val="0"/>
          <w:sz w:val="24"/>
          <w:szCs w:val="24"/>
        </w:rPr>
        <w:t>7111010189800000162</w:t>
      </w:r>
      <w:r w:rsidRPr="003054A7">
        <w:rPr>
          <w:rFonts w:ascii="Times New Roman" w:eastAsia="宋体" w:hAnsi="Times New Roman" w:cs="宋体" w:hint="eastAsia"/>
          <w:color w:val="333333"/>
          <w:kern w:val="0"/>
          <w:sz w:val="24"/>
          <w:szCs w:val="24"/>
        </w:rPr>
        <w:t>，由该行直接上缴国库，并将注有当事人名称的付款凭证复印件送中国证券监督管理委员会青岛监管局备案。当事人如果对本处罚决定不服，可在收到本处罚决定书之日起</w:t>
      </w:r>
      <w:r w:rsidRPr="003054A7">
        <w:rPr>
          <w:rFonts w:ascii="Times New Roman" w:eastAsia="宋体" w:hAnsi="Times New Roman" w:cs="宋体" w:hint="eastAsia"/>
          <w:color w:val="333333"/>
          <w:kern w:val="0"/>
          <w:sz w:val="24"/>
          <w:szCs w:val="24"/>
        </w:rPr>
        <w:t>60</w:t>
      </w:r>
      <w:r w:rsidRPr="003054A7">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3054A7">
        <w:rPr>
          <w:rFonts w:ascii="Times New Roman" w:eastAsia="宋体" w:hAnsi="Times New Roman" w:cs="宋体" w:hint="eastAsia"/>
          <w:color w:val="333333"/>
          <w:kern w:val="0"/>
          <w:sz w:val="24"/>
          <w:szCs w:val="24"/>
        </w:rPr>
        <w:t>6</w:t>
      </w:r>
      <w:r w:rsidRPr="003054A7">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89F3E17"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1DA59C"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054A7">
        <w:rPr>
          <w:rFonts w:ascii="Times New Roman" w:eastAsia="宋体" w:hAnsi="Times New Roman" w:cs="宋体"/>
          <w:color w:val="333333"/>
          <w:kern w:val="0"/>
          <w:sz w:val="24"/>
          <w:szCs w:val="24"/>
        </w:rPr>
        <w:t> </w:t>
      </w:r>
    </w:p>
    <w:p w14:paraId="6C6746C8"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136330"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054A7">
        <w:rPr>
          <w:rFonts w:ascii="Times New Roman" w:eastAsia="宋体" w:hAnsi="Times New Roman" w:cs="宋体"/>
          <w:color w:val="333333"/>
          <w:kern w:val="0"/>
          <w:sz w:val="24"/>
          <w:szCs w:val="24"/>
        </w:rPr>
        <w:t>    </w:t>
      </w:r>
    </w:p>
    <w:p w14:paraId="6FD0FE14"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B036B5"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054A7">
        <w:rPr>
          <w:rFonts w:ascii="Times New Roman" w:eastAsia="宋体" w:hAnsi="Times New Roman" w:cs="宋体"/>
          <w:color w:val="333333"/>
          <w:kern w:val="0"/>
          <w:sz w:val="24"/>
          <w:szCs w:val="24"/>
        </w:rPr>
        <w:t>      </w:t>
      </w:r>
      <w:r w:rsidRPr="003054A7">
        <w:rPr>
          <w:rFonts w:ascii="Times New Roman" w:eastAsia="宋体" w:hAnsi="Times New Roman" w:cs="宋体"/>
          <w:color w:val="333333"/>
          <w:kern w:val="0"/>
          <w:sz w:val="24"/>
          <w:szCs w:val="24"/>
        </w:rPr>
        <w:t>中国证券监督管理委员会青岛监管局</w:t>
      </w:r>
      <w:r w:rsidRPr="003054A7">
        <w:rPr>
          <w:rFonts w:ascii="Times New Roman" w:eastAsia="宋体" w:hAnsi="Times New Roman" w:cs="宋体"/>
          <w:color w:val="333333"/>
          <w:kern w:val="0"/>
          <w:sz w:val="24"/>
          <w:szCs w:val="24"/>
        </w:rPr>
        <w:t> </w:t>
      </w:r>
    </w:p>
    <w:p w14:paraId="662F97E4" w14:textId="77777777" w:rsidR="003054A7" w:rsidRPr="003054A7" w:rsidRDefault="003054A7" w:rsidP="003054A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4AE2F35F" w:rsidR="006167C8" w:rsidRDefault="003054A7" w:rsidP="003054A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054A7">
        <w:rPr>
          <w:rFonts w:ascii="Times New Roman" w:eastAsia="宋体" w:hAnsi="Times New Roman" w:cs="宋体"/>
          <w:color w:val="333333"/>
          <w:kern w:val="0"/>
          <w:sz w:val="24"/>
          <w:szCs w:val="24"/>
        </w:rPr>
        <w:t>         2024</w:t>
      </w:r>
      <w:r w:rsidRPr="003054A7">
        <w:rPr>
          <w:rFonts w:ascii="Times New Roman" w:eastAsia="宋体" w:hAnsi="Times New Roman" w:cs="宋体"/>
          <w:color w:val="333333"/>
          <w:kern w:val="0"/>
          <w:sz w:val="24"/>
          <w:szCs w:val="24"/>
        </w:rPr>
        <w:t>年</w:t>
      </w:r>
      <w:r w:rsidRPr="003054A7">
        <w:rPr>
          <w:rFonts w:ascii="Times New Roman" w:eastAsia="宋体" w:hAnsi="Times New Roman" w:cs="宋体"/>
          <w:color w:val="333333"/>
          <w:kern w:val="0"/>
          <w:sz w:val="24"/>
          <w:szCs w:val="24"/>
        </w:rPr>
        <w:t>7</w:t>
      </w:r>
      <w:r w:rsidRPr="003054A7">
        <w:rPr>
          <w:rFonts w:ascii="Times New Roman" w:eastAsia="宋体" w:hAnsi="Times New Roman" w:cs="宋体"/>
          <w:color w:val="333333"/>
          <w:kern w:val="0"/>
          <w:sz w:val="24"/>
          <w:szCs w:val="24"/>
        </w:rPr>
        <w:t>月</w:t>
      </w:r>
      <w:r w:rsidRPr="003054A7">
        <w:rPr>
          <w:rFonts w:ascii="Times New Roman" w:eastAsia="宋体" w:hAnsi="Times New Roman" w:cs="宋体"/>
          <w:color w:val="333333"/>
          <w:kern w:val="0"/>
          <w:sz w:val="24"/>
          <w:szCs w:val="24"/>
        </w:rPr>
        <w:t>24</w:t>
      </w:r>
      <w:r w:rsidRPr="003054A7">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D5262" w14:textId="77777777" w:rsidR="00EF3BDD" w:rsidRDefault="00EF3BDD" w:rsidP="00F968D2">
      <w:pPr>
        <w:rPr>
          <w:rFonts w:hint="eastAsia"/>
        </w:rPr>
      </w:pPr>
      <w:r>
        <w:separator/>
      </w:r>
    </w:p>
  </w:endnote>
  <w:endnote w:type="continuationSeparator" w:id="0">
    <w:p w14:paraId="4D6ABD14" w14:textId="77777777" w:rsidR="00EF3BDD" w:rsidRDefault="00EF3BD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CF235" w14:textId="77777777" w:rsidR="00EF3BDD" w:rsidRDefault="00EF3BDD" w:rsidP="00F968D2">
      <w:pPr>
        <w:rPr>
          <w:rFonts w:hint="eastAsia"/>
        </w:rPr>
      </w:pPr>
      <w:r>
        <w:separator/>
      </w:r>
    </w:p>
  </w:footnote>
  <w:footnote w:type="continuationSeparator" w:id="0">
    <w:p w14:paraId="3A1B2435" w14:textId="77777777" w:rsidR="00EF3BDD" w:rsidRDefault="00EF3BD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B035A"/>
    <w:rsid w:val="002B67D6"/>
    <w:rsid w:val="002D0D23"/>
    <w:rsid w:val="003054A7"/>
    <w:rsid w:val="00310267"/>
    <w:rsid w:val="00395F17"/>
    <w:rsid w:val="003E1144"/>
    <w:rsid w:val="004064CF"/>
    <w:rsid w:val="00427D02"/>
    <w:rsid w:val="004838F7"/>
    <w:rsid w:val="004D1A0A"/>
    <w:rsid w:val="004E2E16"/>
    <w:rsid w:val="004E6B59"/>
    <w:rsid w:val="00575B9A"/>
    <w:rsid w:val="005A0864"/>
    <w:rsid w:val="006167C8"/>
    <w:rsid w:val="00623C8D"/>
    <w:rsid w:val="00645643"/>
    <w:rsid w:val="006463AF"/>
    <w:rsid w:val="00651337"/>
    <w:rsid w:val="00660EA2"/>
    <w:rsid w:val="006D262E"/>
    <w:rsid w:val="007D2D6F"/>
    <w:rsid w:val="008064C9"/>
    <w:rsid w:val="008276CE"/>
    <w:rsid w:val="00840933"/>
    <w:rsid w:val="008902C8"/>
    <w:rsid w:val="00896EFF"/>
    <w:rsid w:val="008C19C3"/>
    <w:rsid w:val="009625A0"/>
    <w:rsid w:val="0099241E"/>
    <w:rsid w:val="00994B5E"/>
    <w:rsid w:val="009E4668"/>
    <w:rsid w:val="00A0056C"/>
    <w:rsid w:val="00A707B3"/>
    <w:rsid w:val="00AC0A73"/>
    <w:rsid w:val="00AC6146"/>
    <w:rsid w:val="00AC7653"/>
    <w:rsid w:val="00AD214D"/>
    <w:rsid w:val="00B4746E"/>
    <w:rsid w:val="00B5786F"/>
    <w:rsid w:val="00B57BC8"/>
    <w:rsid w:val="00B63F15"/>
    <w:rsid w:val="00B95DFC"/>
    <w:rsid w:val="00BA0789"/>
    <w:rsid w:val="00BB6090"/>
    <w:rsid w:val="00BE43C3"/>
    <w:rsid w:val="00BF17C2"/>
    <w:rsid w:val="00C65DB7"/>
    <w:rsid w:val="00D3542B"/>
    <w:rsid w:val="00DD7293"/>
    <w:rsid w:val="00E166BB"/>
    <w:rsid w:val="00E70B97"/>
    <w:rsid w:val="00EE502A"/>
    <w:rsid w:val="00EF3BDD"/>
    <w:rsid w:val="00F226C0"/>
    <w:rsid w:val="00F34F28"/>
    <w:rsid w:val="00F44DE5"/>
    <w:rsid w:val="00F968D2"/>
    <w:rsid w:val="00FD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2024-12-24T08:51:00Z</dcterms:created>
  <dcterms:modified xsi:type="dcterms:W3CDTF">2024-12-24T08:53:00Z</dcterms:modified>
</cp:coreProperties>
</file>