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170D2BE" w:rsidR="00BB6090" w:rsidRPr="00BB6090" w:rsidRDefault="00F87FF8" w:rsidP="00BB6090">
            <w:pPr>
              <w:widowControl/>
              <w:spacing w:line="450" w:lineRule="atLeast"/>
              <w:jc w:val="left"/>
              <w:rPr>
                <w:rFonts w:ascii="宋体" w:eastAsia="宋体" w:hAnsi="宋体" w:cs="宋体" w:hint="eastAsia"/>
                <w:kern w:val="0"/>
                <w:sz w:val="24"/>
                <w:szCs w:val="24"/>
              </w:rPr>
            </w:pPr>
            <w:r w:rsidRPr="00F87FF8">
              <w:rPr>
                <w:rFonts w:ascii="宋体" w:eastAsia="宋体" w:hAnsi="宋体" w:cs="宋体" w:hint="eastAsia"/>
                <w:kern w:val="0"/>
                <w:sz w:val="24"/>
                <w:szCs w:val="24"/>
              </w:rPr>
              <w:t>bm56000001/2024-00007473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675EA2C" w:rsidR="00BB6090" w:rsidRPr="00BB6090" w:rsidRDefault="00F87FF8" w:rsidP="00BB6090">
            <w:pPr>
              <w:widowControl/>
              <w:spacing w:line="450" w:lineRule="atLeast"/>
              <w:jc w:val="center"/>
              <w:rPr>
                <w:rFonts w:ascii="宋体" w:eastAsia="宋体" w:hAnsi="宋体" w:cs="宋体" w:hint="eastAsia"/>
                <w:b/>
                <w:bCs/>
                <w:color w:val="666666"/>
                <w:kern w:val="0"/>
                <w:sz w:val="24"/>
                <w:szCs w:val="24"/>
              </w:rPr>
            </w:pPr>
            <w:r w:rsidRPr="00F87FF8">
              <w:rPr>
                <w:rFonts w:ascii="宋体" w:eastAsia="宋体" w:hAnsi="宋体" w:cs="宋体" w:hint="eastAsia"/>
                <w:b/>
                <w:bCs/>
                <w:color w:val="666666"/>
                <w:kern w:val="0"/>
                <w:sz w:val="24"/>
                <w:szCs w:val="24"/>
              </w:rPr>
              <w:t>青海局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3B100E0" w:rsidR="00BB6090" w:rsidRPr="00BB6090" w:rsidRDefault="00F87FF8" w:rsidP="00BB6090">
            <w:pPr>
              <w:widowControl/>
              <w:spacing w:line="450" w:lineRule="atLeast"/>
              <w:jc w:val="left"/>
              <w:rPr>
                <w:rFonts w:ascii="宋体" w:eastAsia="宋体" w:hAnsi="宋体" w:cs="宋体" w:hint="eastAsia"/>
                <w:kern w:val="0"/>
                <w:sz w:val="24"/>
                <w:szCs w:val="24"/>
              </w:rPr>
            </w:pPr>
            <w:r w:rsidRPr="00F87FF8">
              <w:rPr>
                <w:rFonts w:ascii="宋体" w:eastAsia="宋体" w:hAnsi="宋体" w:cs="宋体" w:hint="eastAsia"/>
                <w:kern w:val="0"/>
                <w:sz w:val="24"/>
                <w:szCs w:val="24"/>
              </w:rPr>
              <w:t>2024年06月28日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4179E3" w:rsidR="00BB6090" w:rsidRPr="00F226C0" w:rsidRDefault="00F87FF8" w:rsidP="00BB6090">
            <w:pPr>
              <w:widowControl/>
              <w:spacing w:line="450" w:lineRule="atLeast"/>
              <w:jc w:val="left"/>
              <w:rPr>
                <w:rFonts w:ascii="宋体" w:eastAsia="宋体" w:hAnsi="宋体" w:cs="宋体" w:hint="eastAsia"/>
                <w:b/>
                <w:bCs/>
                <w:kern w:val="0"/>
                <w:sz w:val="24"/>
                <w:szCs w:val="24"/>
              </w:rPr>
            </w:pPr>
            <w:r w:rsidRPr="00F87FF8">
              <w:rPr>
                <w:rFonts w:ascii="宋体" w:eastAsia="宋体" w:hAnsi="宋体" w:cs="宋体" w:hint="eastAsia"/>
                <w:b/>
                <w:bCs/>
                <w:kern w:val="0"/>
                <w:sz w:val="24"/>
                <w:szCs w:val="24"/>
              </w:rPr>
              <w:tab/>
              <w:t>行政处罚决定书〔2024〕2号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2D9F1A" w:rsidR="00BB6090" w:rsidRPr="00BB6090" w:rsidRDefault="00C31E31" w:rsidP="00BB6090">
            <w:pPr>
              <w:widowControl/>
              <w:spacing w:line="450" w:lineRule="atLeast"/>
              <w:jc w:val="center"/>
              <w:rPr>
                <w:rFonts w:ascii="宋体" w:eastAsia="宋体" w:hAnsi="宋体" w:cs="宋体" w:hint="eastAsia"/>
                <w:b/>
                <w:bCs/>
                <w:color w:val="666666"/>
                <w:kern w:val="0"/>
                <w:sz w:val="24"/>
                <w:szCs w:val="24"/>
              </w:rPr>
            </w:pPr>
            <w:r w:rsidRPr="00C31E31">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E82DF66" w:rsidR="00BB6090" w:rsidRPr="00BB6090" w:rsidRDefault="00F87FF8"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F87FF8">
        <w:rPr>
          <w:rFonts w:ascii="微软雅黑" w:eastAsia="微软雅黑" w:hAnsi="微软雅黑" w:cs="宋体" w:hint="eastAsia"/>
          <w:b/>
          <w:bCs/>
          <w:color w:val="333333"/>
          <w:kern w:val="0"/>
          <w:sz w:val="36"/>
          <w:szCs w:val="36"/>
        </w:rPr>
        <w:t>行政处罚决定书</w:t>
      </w:r>
      <w:bookmarkStart w:id="0" w:name="_Hlk185886483"/>
      <w:r w:rsidRPr="00F87FF8">
        <w:rPr>
          <w:rFonts w:ascii="微软雅黑" w:eastAsia="微软雅黑" w:hAnsi="微软雅黑" w:cs="宋体" w:hint="eastAsia"/>
          <w:b/>
          <w:bCs/>
          <w:color w:val="333333"/>
          <w:kern w:val="0"/>
          <w:sz w:val="36"/>
          <w:szCs w:val="36"/>
        </w:rPr>
        <w:t>〔2024〕2号</w:t>
      </w:r>
      <w:bookmarkEnd w:id="0"/>
    </w:p>
    <w:p w14:paraId="0EFEE006" w14:textId="5A7E97A7" w:rsidR="006167C8" w:rsidRDefault="00C31E3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2024</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2</w:t>
      </w:r>
      <w:r w:rsidRPr="00C31E31">
        <w:rPr>
          <w:rFonts w:ascii="Times New Roman" w:eastAsia="宋体" w:hAnsi="Times New Roman" w:cs="宋体" w:hint="eastAsia"/>
          <w:color w:val="333333"/>
          <w:kern w:val="0"/>
          <w:sz w:val="24"/>
          <w:szCs w:val="24"/>
        </w:rPr>
        <w:t>号</w:t>
      </w:r>
    </w:p>
    <w:p w14:paraId="0D3690D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当事人</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男</w:t>
      </w:r>
      <w:r w:rsidRPr="00C31E31">
        <w:rPr>
          <w:rFonts w:ascii="Times New Roman" w:eastAsia="宋体" w:hAnsi="Times New Roman" w:cs="宋体" w:hint="eastAsia"/>
          <w:color w:val="333333"/>
          <w:kern w:val="0"/>
          <w:sz w:val="24"/>
          <w:szCs w:val="24"/>
        </w:rPr>
        <w:t>,1988</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6</w:t>
      </w:r>
      <w:r w:rsidRPr="00C31E31">
        <w:rPr>
          <w:rFonts w:ascii="Times New Roman" w:eastAsia="宋体" w:hAnsi="Times New Roman" w:cs="宋体" w:hint="eastAsia"/>
          <w:color w:val="333333"/>
          <w:kern w:val="0"/>
          <w:sz w:val="24"/>
          <w:szCs w:val="24"/>
        </w:rPr>
        <w:t>月出生</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住址</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上海市闵行区。</w:t>
      </w:r>
    </w:p>
    <w:p w14:paraId="015F845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4B73A"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依据《中华人民共和国证券法》</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以下简称《证券法》</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的有关规定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我局对傅锴越内幕交易贵人鸟股份有限公司</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以下简称贵人鸟</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股票行为进行了立案调查、审理</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并依法向当事人告知作出行政处罚的事实、理由、依据及当事人依法享有的权利。应当事人傅锴越的要求</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我局举行了听证会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听取了傅锴越的陈述和申辩。本案现已调查、审理终结。</w:t>
      </w:r>
    </w:p>
    <w:p w14:paraId="5AD5F9B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90DDC"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经查明</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傅锴越存在以下违法事实</w:t>
      </w:r>
      <w:r w:rsidRPr="00C31E31">
        <w:rPr>
          <w:rFonts w:ascii="Times New Roman" w:eastAsia="宋体" w:hAnsi="Times New Roman" w:cs="宋体" w:hint="eastAsia"/>
          <w:color w:val="333333"/>
          <w:kern w:val="0"/>
          <w:sz w:val="24"/>
          <w:szCs w:val="24"/>
        </w:rPr>
        <w:t>:</w:t>
      </w:r>
    </w:p>
    <w:p w14:paraId="6AF595D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2995F"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一、内幕信息的形成和公开过程</w:t>
      </w:r>
    </w:p>
    <w:p w14:paraId="2F42AEF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E672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3</w:t>
      </w:r>
      <w:r w:rsidRPr="00C31E31">
        <w:rPr>
          <w:rFonts w:ascii="Times New Roman" w:eastAsia="宋体" w:hAnsi="Times New Roman" w:cs="宋体" w:hint="eastAsia"/>
          <w:color w:val="333333"/>
          <w:kern w:val="0"/>
          <w:sz w:val="24"/>
          <w:szCs w:val="24"/>
        </w:rPr>
        <w:t>月初</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大信会计师事务所</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特殊普通合伙</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以下简称大信所</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进驻贵人鸟进行</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年度审计工作。</w:t>
      </w:r>
    </w:p>
    <w:p w14:paraId="7108634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5EE1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14</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大信所完成现场审计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电话告知贵人鸟董事会秘书苏某强</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大信所可能对贵人鸟出具非标准审计意见的审计报告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苏某强随即向贵人鸟董事长李某华做了汇报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并将相关情况告诉证券事务代表邱某宏</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要求其尽快完成年报编制工作。当天</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李某华、财务总监周某凤、苏某强前往北京</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与大信所沟通相关情况。</w:t>
      </w:r>
    </w:p>
    <w:p w14:paraId="4F1BCAE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433AD5"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17</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大信所与李某华、苏某强沟通可能对贵人鸟出具非标准审计意见审计报告的相关情况。</w:t>
      </w:r>
    </w:p>
    <w:p w14:paraId="4634EB7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96E2B"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大信所向贵人鸟提交正式保留意见财务审计报告和否定意见内部控制审计报告及相关报告说明。同日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贵人鸟召开第四届董事会第二十三次会议</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审议通过《</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年年度报告及摘要》《关于公司财务审计报告出具保留意见涉及事项的专项说明》《关于会计师出具否定意见的内部控制审计报告的专项说明》等议案。</w:t>
      </w:r>
    </w:p>
    <w:p w14:paraId="71446E31"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43054"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27</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贵人鸟披露</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年年度报告、审计报告及相关说明和贵人鸟停牌公告。贵人鸟股票于</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27</w:t>
      </w:r>
      <w:r w:rsidRPr="00C31E31">
        <w:rPr>
          <w:rFonts w:ascii="Times New Roman" w:eastAsia="宋体" w:hAnsi="Times New Roman" w:cs="宋体" w:hint="eastAsia"/>
          <w:color w:val="333333"/>
          <w:kern w:val="0"/>
          <w:sz w:val="24"/>
          <w:szCs w:val="24"/>
        </w:rPr>
        <w:t>日停牌一天</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并于</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28</w:t>
      </w:r>
      <w:r w:rsidRPr="00C31E31">
        <w:rPr>
          <w:rFonts w:ascii="Times New Roman" w:eastAsia="宋体" w:hAnsi="Times New Roman" w:cs="宋体" w:hint="eastAsia"/>
          <w:color w:val="333333"/>
          <w:kern w:val="0"/>
          <w:sz w:val="24"/>
          <w:szCs w:val="24"/>
        </w:rPr>
        <w:t>日起被上海证券交易所实施其他风险警示。</w:t>
      </w:r>
    </w:p>
    <w:p w14:paraId="77FF015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29BD5"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上述贵人鸟</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年年度报告被出具保留意见事项属于《公开发行证券的公司信息披露编报规则第</w:t>
      </w:r>
      <w:r w:rsidRPr="00C31E31">
        <w:rPr>
          <w:rFonts w:ascii="Times New Roman" w:eastAsia="宋体" w:hAnsi="Times New Roman" w:cs="宋体" w:hint="eastAsia"/>
          <w:color w:val="333333"/>
          <w:kern w:val="0"/>
          <w:sz w:val="24"/>
          <w:szCs w:val="24"/>
        </w:rPr>
        <w:t>14</w:t>
      </w:r>
      <w:r w:rsidRPr="00C31E31">
        <w:rPr>
          <w:rFonts w:ascii="Times New Roman" w:eastAsia="宋体" w:hAnsi="Times New Roman" w:cs="宋体" w:hint="eastAsia"/>
          <w:color w:val="333333"/>
          <w:kern w:val="0"/>
          <w:sz w:val="24"/>
          <w:szCs w:val="24"/>
        </w:rPr>
        <w:t>号——非标准审计意见及其涉及事项的处理》</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证监会公告〔</w:t>
      </w:r>
      <w:r w:rsidRPr="00C31E31">
        <w:rPr>
          <w:rFonts w:ascii="Times New Roman" w:eastAsia="宋体" w:hAnsi="Times New Roman" w:cs="宋体" w:hint="eastAsia"/>
          <w:color w:val="333333"/>
          <w:kern w:val="0"/>
          <w:sz w:val="24"/>
          <w:szCs w:val="24"/>
        </w:rPr>
        <w:t>2020</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20</w:t>
      </w:r>
      <w:r w:rsidRPr="00C31E31">
        <w:rPr>
          <w:rFonts w:ascii="Times New Roman" w:eastAsia="宋体" w:hAnsi="Times New Roman" w:cs="宋体" w:hint="eastAsia"/>
          <w:color w:val="333333"/>
          <w:kern w:val="0"/>
          <w:sz w:val="24"/>
          <w:szCs w:val="24"/>
        </w:rPr>
        <w:t>号</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第六条规定的应当作出专项说明的事项</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属于《证券法》第八十条第二款第十二项规定的“国务院证券监督管理机构规定的其他事项”</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lastRenderedPageBreak/>
        <w:t>根据《证券法》第五十二条第一款、第二款</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在公开披露前属于内幕信息。该内幕信息的形成不晚于</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14</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公开于</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27</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周某凤为内幕信息知情人。</w:t>
      </w:r>
    </w:p>
    <w:p w14:paraId="6C80E35D"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F4E56"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二、傅锴越使用“王某泽”证券账户和“焦某”证券账户在内幕信息敏感期内交易“贵人鸟”的情况</w:t>
      </w:r>
    </w:p>
    <w:p w14:paraId="258D1448"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FDC3C"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傅锴越系贵人鸟时任董事、副总经理、董事会审计委员会委员</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周某凤系贵人鸟时任财务总监、内幕信息知情人</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二人在内幕信息敏感期内存在多次电话联系</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其中</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14</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17</w:t>
      </w:r>
      <w:r w:rsidRPr="00C31E31">
        <w:rPr>
          <w:rFonts w:ascii="Times New Roman" w:eastAsia="宋体" w:hAnsi="Times New Roman" w:cs="宋体" w:hint="eastAsia"/>
          <w:color w:val="333333"/>
          <w:kern w:val="0"/>
          <w:sz w:val="24"/>
          <w:szCs w:val="24"/>
        </w:rPr>
        <w:t>日、</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18</w:t>
      </w:r>
      <w:r w:rsidRPr="00C31E31">
        <w:rPr>
          <w:rFonts w:ascii="Times New Roman" w:eastAsia="宋体" w:hAnsi="Times New Roman" w:cs="宋体" w:hint="eastAsia"/>
          <w:color w:val="333333"/>
          <w:kern w:val="0"/>
          <w:sz w:val="24"/>
          <w:szCs w:val="24"/>
        </w:rPr>
        <w:t>日均有电话联系</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共计</w:t>
      </w:r>
      <w:r w:rsidRPr="00C31E31">
        <w:rPr>
          <w:rFonts w:ascii="Times New Roman" w:eastAsia="宋体" w:hAnsi="Times New Roman" w:cs="宋体" w:hint="eastAsia"/>
          <w:color w:val="333333"/>
          <w:kern w:val="0"/>
          <w:sz w:val="24"/>
          <w:szCs w:val="24"/>
        </w:rPr>
        <w:t>8</w:t>
      </w:r>
      <w:r w:rsidRPr="00C31E31">
        <w:rPr>
          <w:rFonts w:ascii="Times New Roman" w:eastAsia="宋体" w:hAnsi="Times New Roman" w:cs="宋体" w:hint="eastAsia"/>
          <w:color w:val="333333"/>
          <w:kern w:val="0"/>
          <w:sz w:val="24"/>
          <w:szCs w:val="24"/>
        </w:rPr>
        <w:t>次。</w:t>
      </w:r>
    </w:p>
    <w:p w14:paraId="02C0A79E"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B0641"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一</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账户交易基本情况</w:t>
      </w:r>
    </w:p>
    <w:p w14:paraId="5A5BCBBF"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450F5"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“王某泽”证券账户</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3</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28</w:t>
      </w:r>
      <w:r w:rsidRPr="00C31E31">
        <w:rPr>
          <w:rFonts w:ascii="Times New Roman" w:eastAsia="宋体" w:hAnsi="Times New Roman" w:cs="宋体" w:hint="eastAsia"/>
          <w:color w:val="333333"/>
          <w:kern w:val="0"/>
          <w:sz w:val="24"/>
          <w:szCs w:val="24"/>
        </w:rPr>
        <w:t>日开立于东方财富证券拉萨团结路第一证券营业部</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下挂上海股东账户</w:t>
      </w:r>
      <w:r w:rsidRPr="00C31E31">
        <w:rPr>
          <w:rFonts w:ascii="Times New Roman" w:eastAsia="宋体" w:hAnsi="Times New Roman" w:cs="宋体" w:hint="eastAsia"/>
          <w:color w:val="333333"/>
          <w:kern w:val="0"/>
          <w:sz w:val="24"/>
          <w:szCs w:val="24"/>
        </w:rPr>
        <w:t>A56XXXX120</w:t>
      </w:r>
      <w:r w:rsidRPr="00C31E31">
        <w:rPr>
          <w:rFonts w:ascii="Times New Roman" w:eastAsia="宋体" w:hAnsi="Times New Roman" w:cs="宋体" w:hint="eastAsia"/>
          <w:color w:val="333333"/>
          <w:kern w:val="0"/>
          <w:sz w:val="24"/>
          <w:szCs w:val="24"/>
        </w:rPr>
        <w:t>和深圳股东账户</w:t>
      </w:r>
      <w:r w:rsidRPr="00C31E31">
        <w:rPr>
          <w:rFonts w:ascii="Times New Roman" w:eastAsia="宋体" w:hAnsi="Times New Roman" w:cs="宋体" w:hint="eastAsia"/>
          <w:color w:val="333333"/>
          <w:kern w:val="0"/>
          <w:sz w:val="24"/>
          <w:szCs w:val="24"/>
        </w:rPr>
        <w:t>013XXXX562</w:t>
      </w:r>
      <w:r w:rsidRPr="00C31E31">
        <w:rPr>
          <w:rFonts w:ascii="Times New Roman" w:eastAsia="宋体" w:hAnsi="Times New Roman" w:cs="宋体" w:hint="eastAsia"/>
          <w:color w:val="333333"/>
          <w:kern w:val="0"/>
          <w:sz w:val="24"/>
          <w:szCs w:val="24"/>
        </w:rPr>
        <w:t>。“王某泽”证券账户于</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7</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22</w:t>
      </w:r>
      <w:r w:rsidRPr="00C31E31">
        <w:rPr>
          <w:rFonts w:ascii="Times New Roman" w:eastAsia="宋体" w:hAnsi="Times New Roman" w:cs="宋体" w:hint="eastAsia"/>
          <w:color w:val="333333"/>
          <w:kern w:val="0"/>
          <w:sz w:val="24"/>
          <w:szCs w:val="24"/>
        </w:rPr>
        <w:t>日至</w:t>
      </w:r>
      <w:r w:rsidRPr="00C31E31">
        <w:rPr>
          <w:rFonts w:ascii="Times New Roman" w:eastAsia="宋体" w:hAnsi="Times New Roman" w:cs="宋体" w:hint="eastAsia"/>
          <w:color w:val="333333"/>
          <w:kern w:val="0"/>
          <w:sz w:val="24"/>
          <w:szCs w:val="24"/>
        </w:rPr>
        <w:t>11</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25</w:t>
      </w:r>
      <w:r w:rsidRPr="00C31E31">
        <w:rPr>
          <w:rFonts w:ascii="Times New Roman" w:eastAsia="宋体" w:hAnsi="Times New Roman" w:cs="宋体" w:hint="eastAsia"/>
          <w:color w:val="333333"/>
          <w:kern w:val="0"/>
          <w:sz w:val="24"/>
          <w:szCs w:val="24"/>
        </w:rPr>
        <w:t>日期间共计买入“贵人鸟”</w:t>
      </w:r>
      <w:r w:rsidRPr="00C31E31">
        <w:rPr>
          <w:rFonts w:ascii="Times New Roman" w:eastAsia="宋体" w:hAnsi="Times New Roman" w:cs="宋体" w:hint="eastAsia"/>
          <w:color w:val="333333"/>
          <w:kern w:val="0"/>
          <w:sz w:val="24"/>
          <w:szCs w:val="24"/>
        </w:rPr>
        <w:t>426,300</w:t>
      </w:r>
      <w:r w:rsidRPr="00C31E31">
        <w:rPr>
          <w:rFonts w:ascii="Times New Roman" w:eastAsia="宋体" w:hAnsi="Times New Roman" w:cs="宋体" w:hint="eastAsia"/>
          <w:color w:val="333333"/>
          <w:kern w:val="0"/>
          <w:sz w:val="24"/>
          <w:szCs w:val="24"/>
        </w:rPr>
        <w:t>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累计成交金额</w:t>
      </w:r>
      <w:r w:rsidRPr="00C31E31">
        <w:rPr>
          <w:rFonts w:ascii="Times New Roman" w:eastAsia="宋体" w:hAnsi="Times New Roman" w:cs="宋体" w:hint="eastAsia"/>
          <w:color w:val="333333"/>
          <w:kern w:val="0"/>
          <w:sz w:val="24"/>
          <w:szCs w:val="24"/>
        </w:rPr>
        <w:t>1,742,598</w:t>
      </w:r>
      <w:r w:rsidRPr="00C31E31">
        <w:rPr>
          <w:rFonts w:ascii="Times New Roman" w:eastAsia="宋体" w:hAnsi="Times New Roman" w:cs="宋体" w:hint="eastAsia"/>
          <w:color w:val="333333"/>
          <w:kern w:val="0"/>
          <w:sz w:val="24"/>
          <w:szCs w:val="24"/>
        </w:rPr>
        <w:t>元</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日卖出“贵人鸟”</w:t>
      </w:r>
      <w:r w:rsidRPr="00C31E31">
        <w:rPr>
          <w:rFonts w:ascii="Times New Roman" w:eastAsia="宋体" w:hAnsi="Times New Roman" w:cs="宋体" w:hint="eastAsia"/>
          <w:color w:val="333333"/>
          <w:kern w:val="0"/>
          <w:sz w:val="24"/>
          <w:szCs w:val="24"/>
        </w:rPr>
        <w:t>426,300</w:t>
      </w:r>
      <w:r w:rsidRPr="00C31E31">
        <w:rPr>
          <w:rFonts w:ascii="Times New Roman" w:eastAsia="宋体" w:hAnsi="Times New Roman" w:cs="宋体" w:hint="eastAsia"/>
          <w:color w:val="333333"/>
          <w:kern w:val="0"/>
          <w:sz w:val="24"/>
          <w:szCs w:val="24"/>
        </w:rPr>
        <w:t>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卖出金额</w:t>
      </w:r>
      <w:r w:rsidRPr="00C31E31">
        <w:rPr>
          <w:rFonts w:ascii="Times New Roman" w:eastAsia="宋体" w:hAnsi="Times New Roman" w:cs="宋体" w:hint="eastAsia"/>
          <w:color w:val="333333"/>
          <w:kern w:val="0"/>
          <w:sz w:val="24"/>
          <w:szCs w:val="24"/>
        </w:rPr>
        <w:t>1,235,208</w:t>
      </w:r>
      <w:r w:rsidRPr="00C31E31">
        <w:rPr>
          <w:rFonts w:ascii="Times New Roman" w:eastAsia="宋体" w:hAnsi="Times New Roman" w:cs="宋体" w:hint="eastAsia"/>
          <w:color w:val="333333"/>
          <w:kern w:val="0"/>
          <w:sz w:val="24"/>
          <w:szCs w:val="24"/>
        </w:rPr>
        <w:t>元。</w:t>
      </w:r>
    </w:p>
    <w:p w14:paraId="50C27010"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520455"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“焦某”证券账户</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3</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28</w:t>
      </w:r>
      <w:r w:rsidRPr="00C31E31">
        <w:rPr>
          <w:rFonts w:ascii="Times New Roman" w:eastAsia="宋体" w:hAnsi="Times New Roman" w:cs="宋体" w:hint="eastAsia"/>
          <w:color w:val="333333"/>
          <w:kern w:val="0"/>
          <w:sz w:val="24"/>
          <w:szCs w:val="24"/>
        </w:rPr>
        <w:t>日开立于东方财富证券拉萨团结路第一证券营业部</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下挂上海股东账户</w:t>
      </w:r>
      <w:r w:rsidRPr="00C31E31">
        <w:rPr>
          <w:rFonts w:ascii="Times New Roman" w:eastAsia="宋体" w:hAnsi="Times New Roman" w:cs="宋体" w:hint="eastAsia"/>
          <w:color w:val="333333"/>
          <w:kern w:val="0"/>
          <w:sz w:val="24"/>
          <w:szCs w:val="24"/>
        </w:rPr>
        <w:t>A56XXXX079</w:t>
      </w:r>
      <w:r w:rsidRPr="00C31E31">
        <w:rPr>
          <w:rFonts w:ascii="Times New Roman" w:eastAsia="宋体" w:hAnsi="Times New Roman" w:cs="宋体" w:hint="eastAsia"/>
          <w:color w:val="333333"/>
          <w:kern w:val="0"/>
          <w:sz w:val="24"/>
          <w:szCs w:val="24"/>
        </w:rPr>
        <w:t>和深圳股东账户</w:t>
      </w:r>
      <w:r w:rsidRPr="00C31E31">
        <w:rPr>
          <w:rFonts w:ascii="Times New Roman" w:eastAsia="宋体" w:hAnsi="Times New Roman" w:cs="宋体" w:hint="eastAsia"/>
          <w:color w:val="333333"/>
          <w:kern w:val="0"/>
          <w:sz w:val="24"/>
          <w:szCs w:val="24"/>
        </w:rPr>
        <w:t>033XXXX374</w:t>
      </w:r>
      <w:r w:rsidRPr="00C31E31">
        <w:rPr>
          <w:rFonts w:ascii="Times New Roman" w:eastAsia="宋体" w:hAnsi="Times New Roman" w:cs="宋体" w:hint="eastAsia"/>
          <w:color w:val="333333"/>
          <w:kern w:val="0"/>
          <w:sz w:val="24"/>
          <w:szCs w:val="24"/>
        </w:rPr>
        <w:t>。“焦某”证券账户于</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7</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22</w:t>
      </w:r>
      <w:r w:rsidRPr="00C31E31">
        <w:rPr>
          <w:rFonts w:ascii="Times New Roman" w:eastAsia="宋体" w:hAnsi="Times New Roman" w:cs="宋体" w:hint="eastAsia"/>
          <w:color w:val="333333"/>
          <w:kern w:val="0"/>
          <w:sz w:val="24"/>
          <w:szCs w:val="24"/>
        </w:rPr>
        <w:t>日至</w:t>
      </w:r>
      <w:r w:rsidRPr="00C31E31">
        <w:rPr>
          <w:rFonts w:ascii="Times New Roman" w:eastAsia="宋体" w:hAnsi="Times New Roman" w:cs="宋体" w:hint="eastAsia"/>
          <w:color w:val="333333"/>
          <w:kern w:val="0"/>
          <w:sz w:val="24"/>
          <w:szCs w:val="24"/>
        </w:rPr>
        <w:t>10</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18</w:t>
      </w:r>
      <w:r w:rsidRPr="00C31E31">
        <w:rPr>
          <w:rFonts w:ascii="Times New Roman" w:eastAsia="宋体" w:hAnsi="Times New Roman" w:cs="宋体" w:hint="eastAsia"/>
          <w:color w:val="333333"/>
          <w:kern w:val="0"/>
          <w:sz w:val="24"/>
          <w:szCs w:val="24"/>
        </w:rPr>
        <w:t>日期间共计买入“贵人鸟”</w:t>
      </w:r>
      <w:r w:rsidRPr="00C31E31">
        <w:rPr>
          <w:rFonts w:ascii="Times New Roman" w:eastAsia="宋体" w:hAnsi="Times New Roman" w:cs="宋体" w:hint="eastAsia"/>
          <w:color w:val="333333"/>
          <w:kern w:val="0"/>
          <w:sz w:val="24"/>
          <w:szCs w:val="24"/>
        </w:rPr>
        <w:t>316,800</w:t>
      </w:r>
      <w:r w:rsidRPr="00C31E31">
        <w:rPr>
          <w:rFonts w:ascii="Times New Roman" w:eastAsia="宋体" w:hAnsi="Times New Roman" w:cs="宋体" w:hint="eastAsia"/>
          <w:color w:val="333333"/>
          <w:kern w:val="0"/>
          <w:sz w:val="24"/>
          <w:szCs w:val="24"/>
        </w:rPr>
        <w:t>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累计成交金额</w:t>
      </w:r>
      <w:r w:rsidRPr="00C31E31">
        <w:rPr>
          <w:rFonts w:ascii="Times New Roman" w:eastAsia="宋体" w:hAnsi="Times New Roman" w:cs="宋体" w:hint="eastAsia"/>
          <w:color w:val="333333"/>
          <w:kern w:val="0"/>
          <w:sz w:val="24"/>
          <w:szCs w:val="24"/>
        </w:rPr>
        <w:t>1,377,302</w:t>
      </w:r>
      <w:r w:rsidRPr="00C31E31">
        <w:rPr>
          <w:rFonts w:ascii="Times New Roman" w:eastAsia="宋体" w:hAnsi="Times New Roman" w:cs="宋体" w:hint="eastAsia"/>
          <w:color w:val="333333"/>
          <w:kern w:val="0"/>
          <w:sz w:val="24"/>
          <w:szCs w:val="24"/>
        </w:rPr>
        <w:t>元</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日卖出“贵人鸟”</w:t>
      </w:r>
      <w:r w:rsidRPr="00C31E31">
        <w:rPr>
          <w:rFonts w:ascii="Times New Roman" w:eastAsia="宋体" w:hAnsi="Times New Roman" w:cs="宋体" w:hint="eastAsia"/>
          <w:color w:val="333333"/>
          <w:kern w:val="0"/>
          <w:sz w:val="24"/>
          <w:szCs w:val="24"/>
        </w:rPr>
        <w:t>316,800</w:t>
      </w:r>
      <w:r w:rsidRPr="00C31E31">
        <w:rPr>
          <w:rFonts w:ascii="Times New Roman" w:eastAsia="宋体" w:hAnsi="Times New Roman" w:cs="宋体" w:hint="eastAsia"/>
          <w:color w:val="333333"/>
          <w:kern w:val="0"/>
          <w:sz w:val="24"/>
          <w:szCs w:val="24"/>
        </w:rPr>
        <w:t>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卖出金额</w:t>
      </w:r>
      <w:r w:rsidRPr="00C31E31">
        <w:rPr>
          <w:rFonts w:ascii="Times New Roman" w:eastAsia="宋体" w:hAnsi="Times New Roman" w:cs="宋体" w:hint="eastAsia"/>
          <w:color w:val="333333"/>
          <w:kern w:val="0"/>
          <w:sz w:val="24"/>
          <w:szCs w:val="24"/>
        </w:rPr>
        <w:t>909,216</w:t>
      </w:r>
      <w:r w:rsidRPr="00C31E31">
        <w:rPr>
          <w:rFonts w:ascii="Times New Roman" w:eastAsia="宋体" w:hAnsi="Times New Roman" w:cs="宋体" w:hint="eastAsia"/>
          <w:color w:val="333333"/>
          <w:kern w:val="0"/>
          <w:sz w:val="24"/>
          <w:szCs w:val="24"/>
        </w:rPr>
        <w:t>元。</w:t>
      </w:r>
    </w:p>
    <w:p w14:paraId="3B7D07A5"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B2BD1"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二</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账户控制情况</w:t>
      </w:r>
    </w:p>
    <w:p w14:paraId="49ECD9D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D58E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lastRenderedPageBreak/>
        <w:t>“王某泽”证券账户和“焦某”证券账户均由傅锴越控制使用</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上述证券账户资金全部来源于傅锴越。</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日清仓卖出“贵人鸟”由傅锴越决策操作</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下单设备为傅锴越本人手机。</w:t>
      </w:r>
    </w:p>
    <w:p w14:paraId="63F798C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D4A30"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三</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账户交易特征</w:t>
      </w:r>
    </w:p>
    <w:p w14:paraId="0F03CDE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FE24A8"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“王某泽”证券账户、“焦某”证券账户</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日全部卖出“贵人鸟”</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27</w:t>
      </w:r>
      <w:r w:rsidRPr="00C31E31">
        <w:rPr>
          <w:rFonts w:ascii="Times New Roman" w:eastAsia="宋体" w:hAnsi="Times New Roman" w:cs="宋体" w:hint="eastAsia"/>
          <w:color w:val="333333"/>
          <w:kern w:val="0"/>
          <w:sz w:val="24"/>
          <w:szCs w:val="24"/>
        </w:rPr>
        <w:t>日贵人鸟发布</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年年度报告、审计报告及相关说明和贵人鸟停牌公告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此次卖出时间临近贵人鸟公告时间</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交易时间敏感</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交易意愿强烈</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傅凯越与内幕信息知情人联络时点、此次卖出时点与内幕信息形成及公开过程高度吻合</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交易行为明显异常。</w:t>
      </w:r>
    </w:p>
    <w:p w14:paraId="73D0F46E"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E110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综上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在内幕信息敏感期内</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傅锴越控制使用“王某泽”证券账户、“焦某”证券账户合计卖出“贵人鸟”</w:t>
      </w:r>
      <w:r w:rsidRPr="00C31E31">
        <w:rPr>
          <w:rFonts w:ascii="Times New Roman" w:eastAsia="宋体" w:hAnsi="Times New Roman" w:cs="宋体" w:hint="eastAsia"/>
          <w:color w:val="333333"/>
          <w:kern w:val="0"/>
          <w:sz w:val="24"/>
          <w:szCs w:val="24"/>
        </w:rPr>
        <w:t>743,100</w:t>
      </w:r>
      <w:r w:rsidRPr="00C31E31">
        <w:rPr>
          <w:rFonts w:ascii="Times New Roman" w:eastAsia="宋体" w:hAnsi="Times New Roman" w:cs="宋体" w:hint="eastAsia"/>
          <w:color w:val="333333"/>
          <w:kern w:val="0"/>
          <w:sz w:val="24"/>
          <w:szCs w:val="24"/>
        </w:rPr>
        <w:t>股</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卖出金额</w:t>
      </w:r>
      <w:r w:rsidRPr="00C31E31">
        <w:rPr>
          <w:rFonts w:ascii="Times New Roman" w:eastAsia="宋体" w:hAnsi="Times New Roman" w:cs="宋体" w:hint="eastAsia"/>
          <w:color w:val="333333"/>
          <w:kern w:val="0"/>
          <w:sz w:val="24"/>
          <w:szCs w:val="24"/>
        </w:rPr>
        <w:t>2,144,424</w:t>
      </w:r>
      <w:r w:rsidRPr="00C31E31">
        <w:rPr>
          <w:rFonts w:ascii="Times New Roman" w:eastAsia="宋体" w:hAnsi="Times New Roman" w:cs="宋体" w:hint="eastAsia"/>
          <w:color w:val="333333"/>
          <w:kern w:val="0"/>
          <w:sz w:val="24"/>
          <w:szCs w:val="24"/>
        </w:rPr>
        <w:t>元</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经计算</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避损金额合计</w:t>
      </w:r>
      <w:r w:rsidRPr="00C31E31">
        <w:rPr>
          <w:rFonts w:ascii="Times New Roman" w:eastAsia="宋体" w:hAnsi="Times New Roman" w:cs="宋体" w:hint="eastAsia"/>
          <w:color w:val="333333"/>
          <w:kern w:val="0"/>
          <w:sz w:val="24"/>
          <w:szCs w:val="24"/>
        </w:rPr>
        <w:t>902,399.01</w:t>
      </w:r>
      <w:r w:rsidRPr="00C31E31">
        <w:rPr>
          <w:rFonts w:ascii="Times New Roman" w:eastAsia="宋体" w:hAnsi="Times New Roman" w:cs="宋体" w:hint="eastAsia"/>
          <w:color w:val="333333"/>
          <w:kern w:val="0"/>
          <w:sz w:val="24"/>
          <w:szCs w:val="24"/>
        </w:rPr>
        <w:t>元。</w:t>
      </w:r>
    </w:p>
    <w:p w14:paraId="1220172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2421CE"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以上违法事实</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有相关公告、相关人员询问笔录、涉案账户开户资料、交易流水等证据证明</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足以认定。</w:t>
      </w:r>
    </w:p>
    <w:p w14:paraId="2931CD5B"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FD6B9"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我局认为</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傅锴越的上述行为违反《证券法》第五十条、第五十三条第一款的规定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构成《证券法》第一百九十一条第一款所述的内幕交易行为。</w:t>
      </w:r>
    </w:p>
    <w:p w14:paraId="6CFD8006"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55A18"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在听证过程中</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傅锴越及其代理人提出如下申辩意见</w:t>
      </w:r>
      <w:r w:rsidRPr="00C31E31">
        <w:rPr>
          <w:rFonts w:ascii="Times New Roman" w:eastAsia="宋体" w:hAnsi="Times New Roman" w:cs="宋体" w:hint="eastAsia"/>
          <w:color w:val="333333"/>
          <w:kern w:val="0"/>
          <w:sz w:val="24"/>
          <w:szCs w:val="24"/>
        </w:rPr>
        <w:t>:</w:t>
      </w:r>
    </w:p>
    <w:p w14:paraId="37FE248F"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D539F"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一是傅锴越未在与周某凤的联络中获知审计机构将对贵人鸟</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年度财务报表出具保留意见事项</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该事项也不属于《证券法》第五十二条规定的内幕信息。二是傅锴越是看到</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26</w:t>
      </w:r>
      <w:r w:rsidRPr="00C31E31">
        <w:rPr>
          <w:rFonts w:ascii="Times New Roman" w:eastAsia="宋体" w:hAnsi="Times New Roman" w:cs="宋体" w:hint="eastAsia"/>
          <w:color w:val="333333"/>
          <w:kern w:val="0"/>
          <w:sz w:val="24"/>
          <w:szCs w:val="24"/>
        </w:rPr>
        <w:t>日上午股票跌停才决定卖出股票</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具有正当理由且符合其以往的交易习惯</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没有利用内幕信息交易。三是本案认定的避损金额过高</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认定的基准日及避损金额不符合《证券市场内幕交易行为认定指引</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试</w:t>
      </w:r>
      <w:r w:rsidRPr="00C31E31">
        <w:rPr>
          <w:rFonts w:ascii="Times New Roman" w:eastAsia="宋体" w:hAnsi="Times New Roman" w:cs="宋体" w:hint="eastAsia"/>
          <w:color w:val="333333"/>
          <w:kern w:val="0"/>
          <w:sz w:val="24"/>
          <w:szCs w:val="24"/>
        </w:rPr>
        <w:lastRenderedPageBreak/>
        <w:t>行</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》《最高人民法院关于审理证券市场虚假陈述侵权民事赔偿案件的若干规定》等规定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希望综合考量、予以调减。</w:t>
      </w:r>
    </w:p>
    <w:p w14:paraId="7F0DD426"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0AA64"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综上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傅锴越请求免于处罚或从轻减轻处罚。</w:t>
      </w:r>
    </w:p>
    <w:p w14:paraId="58E5B071"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ED163"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经复核</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我局认为</w:t>
      </w:r>
      <w:r w:rsidRPr="00C31E31">
        <w:rPr>
          <w:rFonts w:ascii="Times New Roman" w:eastAsia="宋体" w:hAnsi="Times New Roman" w:cs="宋体" w:hint="eastAsia"/>
          <w:color w:val="333333"/>
          <w:kern w:val="0"/>
          <w:sz w:val="24"/>
          <w:szCs w:val="24"/>
        </w:rPr>
        <w:t>:</w:t>
      </w:r>
    </w:p>
    <w:p w14:paraId="13A3CA3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14E3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一是贵人鸟</w:t>
      </w:r>
      <w:r w:rsidRPr="00C31E31">
        <w:rPr>
          <w:rFonts w:ascii="Times New Roman" w:eastAsia="宋体" w:hAnsi="Times New Roman" w:cs="宋体" w:hint="eastAsia"/>
          <w:color w:val="333333"/>
          <w:kern w:val="0"/>
          <w:sz w:val="24"/>
          <w:szCs w:val="24"/>
        </w:rPr>
        <w:t>2022</w:t>
      </w:r>
      <w:r w:rsidRPr="00C31E31">
        <w:rPr>
          <w:rFonts w:ascii="Times New Roman" w:eastAsia="宋体" w:hAnsi="Times New Roman" w:cs="宋体" w:hint="eastAsia"/>
          <w:color w:val="333333"/>
          <w:kern w:val="0"/>
          <w:sz w:val="24"/>
          <w:szCs w:val="24"/>
        </w:rPr>
        <w:t>年年度报告被出具保留意见事项具有重大性和非公开性</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根据《证券法》第五十二条第一款、第二款的规定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在公开披露前属于内幕信息</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当事人听证中所提贵人鸟积极争取标准审计意见、大信所存在内部分歧、内幕信息知情人的个人判断等事项不影响对内幕信息及其形成时点的认定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在案证据显示本案内幕信息形成时点不晚于</w:t>
      </w:r>
      <w:r w:rsidRPr="00C31E31">
        <w:rPr>
          <w:rFonts w:ascii="Times New Roman" w:eastAsia="宋体" w:hAnsi="Times New Roman" w:cs="宋体" w:hint="eastAsia"/>
          <w:color w:val="333333"/>
          <w:kern w:val="0"/>
          <w:sz w:val="24"/>
          <w:szCs w:val="24"/>
        </w:rPr>
        <w:t>2023</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4</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14</w:t>
      </w:r>
      <w:r w:rsidRPr="00C31E31">
        <w:rPr>
          <w:rFonts w:ascii="Times New Roman" w:eastAsia="宋体" w:hAnsi="Times New Roman" w:cs="宋体" w:hint="eastAsia"/>
          <w:color w:val="333333"/>
          <w:kern w:val="0"/>
          <w:sz w:val="24"/>
          <w:szCs w:val="24"/>
        </w:rPr>
        <w:t>日。傅凯越在内幕信息敏感期内与内幕信息知情人周某凤存在联络、接触</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沟通</w:t>
      </w:r>
      <w:r w:rsidRPr="00C31E31">
        <w:rPr>
          <w:rFonts w:ascii="Times New Roman" w:eastAsia="宋体" w:hAnsi="Times New Roman" w:cs="宋体" w:hint="eastAsia"/>
          <w:color w:val="333333"/>
          <w:kern w:val="0"/>
          <w:sz w:val="24"/>
          <w:szCs w:val="24"/>
        </w:rPr>
        <w:t>OA</w:t>
      </w:r>
      <w:r w:rsidRPr="00C31E31">
        <w:rPr>
          <w:rFonts w:ascii="Times New Roman" w:eastAsia="宋体" w:hAnsi="Times New Roman" w:cs="宋体" w:hint="eastAsia"/>
          <w:color w:val="333333"/>
          <w:kern w:val="0"/>
          <w:sz w:val="24"/>
          <w:szCs w:val="24"/>
        </w:rPr>
        <w:t>签批事宜等辩解不影响对傅凯越基于联络接触非法获取内幕信息的认定。二是傅凯越与内幕信息知情人联络时点、此次卖出时点与内幕信息形成及公开过程高度吻合</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傅锴越所提依据自身投资判断、以往交易习惯进行交易的申辩意见</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不足以构成对交易异常的合理说明</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不能排除其利用内幕信息从事证券交易活动。三是本案内幕交易违法所得的计算</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符合中国证监会及我局一贯的执法实践</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违法所得数额计算正确、认定金额无误。</w:t>
      </w:r>
    </w:p>
    <w:p w14:paraId="1A724A3B"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968064"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综上</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我局对傅锴越的申辩意见不予采纳。</w:t>
      </w:r>
    </w:p>
    <w:p w14:paraId="01C856B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2A06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根据当事人违法行为的事实、性质、情节与社会危害程度</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依据《证券法》第一百九十一条第一款的规定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我局决定</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没收傅锴越违法所得</w:t>
      </w:r>
      <w:r w:rsidRPr="00C31E31">
        <w:rPr>
          <w:rFonts w:ascii="Times New Roman" w:eastAsia="宋体" w:hAnsi="Times New Roman" w:cs="宋体" w:hint="eastAsia"/>
          <w:color w:val="333333"/>
          <w:kern w:val="0"/>
          <w:sz w:val="24"/>
          <w:szCs w:val="24"/>
        </w:rPr>
        <w:t>902,399.01</w:t>
      </w:r>
      <w:r w:rsidRPr="00C31E31">
        <w:rPr>
          <w:rFonts w:ascii="Times New Roman" w:eastAsia="宋体" w:hAnsi="Times New Roman" w:cs="宋体" w:hint="eastAsia"/>
          <w:color w:val="333333"/>
          <w:kern w:val="0"/>
          <w:sz w:val="24"/>
          <w:szCs w:val="24"/>
        </w:rPr>
        <w:t>元</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并处以</w:t>
      </w:r>
      <w:r w:rsidRPr="00C31E31">
        <w:rPr>
          <w:rFonts w:ascii="Times New Roman" w:eastAsia="宋体" w:hAnsi="Times New Roman" w:cs="宋体" w:hint="eastAsia"/>
          <w:color w:val="333333"/>
          <w:kern w:val="0"/>
          <w:sz w:val="24"/>
          <w:szCs w:val="24"/>
        </w:rPr>
        <w:t>1,804,798.02</w:t>
      </w:r>
      <w:r w:rsidRPr="00C31E31">
        <w:rPr>
          <w:rFonts w:ascii="Times New Roman" w:eastAsia="宋体" w:hAnsi="Times New Roman" w:cs="宋体" w:hint="eastAsia"/>
          <w:color w:val="333333"/>
          <w:kern w:val="0"/>
          <w:sz w:val="24"/>
          <w:szCs w:val="24"/>
        </w:rPr>
        <w:t>元罚款。</w:t>
      </w:r>
    </w:p>
    <w:p w14:paraId="48BFD8DF"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EFCAF1"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当事人应自收到本处罚决定书之日起</w:t>
      </w:r>
      <w:r w:rsidRPr="00C31E31">
        <w:rPr>
          <w:rFonts w:ascii="Times New Roman" w:eastAsia="宋体" w:hAnsi="Times New Roman" w:cs="宋体" w:hint="eastAsia"/>
          <w:color w:val="333333"/>
          <w:kern w:val="0"/>
          <w:sz w:val="24"/>
          <w:szCs w:val="24"/>
        </w:rPr>
        <w:t>15</w:t>
      </w:r>
      <w:r w:rsidRPr="00C31E31">
        <w:rPr>
          <w:rFonts w:ascii="Times New Roman" w:eastAsia="宋体" w:hAnsi="Times New Roman" w:cs="宋体" w:hint="eastAsia"/>
          <w:color w:val="333333"/>
          <w:kern w:val="0"/>
          <w:sz w:val="24"/>
          <w:szCs w:val="24"/>
        </w:rPr>
        <w:t>日内</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将罚没款汇交中国证券监督管理委员会开户银行</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中信银行北京分行营业部</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账号</w:t>
      </w:r>
      <w:r w:rsidRPr="00C31E31">
        <w:rPr>
          <w:rFonts w:ascii="Times New Roman" w:eastAsia="宋体" w:hAnsi="Times New Roman" w:cs="宋体" w:hint="eastAsia"/>
          <w:color w:val="333333"/>
          <w:kern w:val="0"/>
          <w:sz w:val="24"/>
          <w:szCs w:val="24"/>
        </w:rPr>
        <w:t>:7111010189800000162,</w:t>
      </w:r>
      <w:r w:rsidRPr="00C31E31">
        <w:rPr>
          <w:rFonts w:ascii="Times New Roman" w:eastAsia="宋体" w:hAnsi="Times New Roman" w:cs="宋体" w:hint="eastAsia"/>
          <w:color w:val="333333"/>
          <w:kern w:val="0"/>
          <w:sz w:val="24"/>
          <w:szCs w:val="24"/>
        </w:rPr>
        <w:t>由该行直接上缴国库</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并将注有当事人名称的付款凭证复印件送中国证券监督管理委</w:t>
      </w:r>
      <w:r w:rsidRPr="00C31E31">
        <w:rPr>
          <w:rFonts w:ascii="Times New Roman" w:eastAsia="宋体" w:hAnsi="Times New Roman" w:cs="宋体" w:hint="eastAsia"/>
          <w:color w:val="333333"/>
          <w:kern w:val="0"/>
          <w:sz w:val="24"/>
          <w:szCs w:val="24"/>
        </w:rPr>
        <w:lastRenderedPageBreak/>
        <w:t>员会行政处罚委员会办公室和我局备案</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传真</w:t>
      </w:r>
      <w:r w:rsidRPr="00C31E31">
        <w:rPr>
          <w:rFonts w:ascii="Times New Roman" w:eastAsia="宋体" w:hAnsi="Times New Roman" w:cs="宋体" w:hint="eastAsia"/>
          <w:color w:val="333333"/>
          <w:kern w:val="0"/>
          <w:sz w:val="24"/>
          <w:szCs w:val="24"/>
        </w:rPr>
        <w:t>:0971-8236887)</w:t>
      </w:r>
      <w:r w:rsidRPr="00C31E31">
        <w:rPr>
          <w:rFonts w:ascii="Times New Roman" w:eastAsia="宋体" w:hAnsi="Times New Roman" w:cs="宋体" w:hint="eastAsia"/>
          <w:color w:val="333333"/>
          <w:kern w:val="0"/>
          <w:sz w:val="24"/>
          <w:szCs w:val="24"/>
        </w:rPr>
        <w:t>。当事人如果对本处罚决定不服</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可在收到本处罚决定书之日起</w:t>
      </w:r>
      <w:r w:rsidRPr="00C31E31">
        <w:rPr>
          <w:rFonts w:ascii="Times New Roman" w:eastAsia="宋体" w:hAnsi="Times New Roman" w:cs="宋体" w:hint="eastAsia"/>
          <w:color w:val="333333"/>
          <w:kern w:val="0"/>
          <w:sz w:val="24"/>
          <w:szCs w:val="24"/>
        </w:rPr>
        <w:t>60</w:t>
      </w:r>
      <w:r w:rsidRPr="00C31E31">
        <w:rPr>
          <w:rFonts w:ascii="Times New Roman" w:eastAsia="宋体" w:hAnsi="Times New Roman" w:cs="宋体" w:hint="eastAsia"/>
          <w:color w:val="333333"/>
          <w:kern w:val="0"/>
          <w:sz w:val="24"/>
          <w:szCs w:val="24"/>
        </w:rPr>
        <w:t>日内向中国证券监督管理委员会申请行政复议</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行政复议申请可以通过邮政快递寄送至中国证券监督管理委员会法治司</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也可在收到本处罚决定书之日起</w:t>
      </w:r>
      <w:r w:rsidRPr="00C31E31">
        <w:rPr>
          <w:rFonts w:ascii="Times New Roman" w:eastAsia="宋体" w:hAnsi="Times New Roman" w:cs="宋体" w:hint="eastAsia"/>
          <w:color w:val="333333"/>
          <w:kern w:val="0"/>
          <w:sz w:val="24"/>
          <w:szCs w:val="24"/>
        </w:rPr>
        <w:t>6</w:t>
      </w:r>
      <w:r w:rsidRPr="00C31E31">
        <w:rPr>
          <w:rFonts w:ascii="Times New Roman" w:eastAsia="宋体" w:hAnsi="Times New Roman" w:cs="宋体" w:hint="eastAsia"/>
          <w:color w:val="333333"/>
          <w:kern w:val="0"/>
          <w:sz w:val="24"/>
          <w:szCs w:val="24"/>
        </w:rPr>
        <w:t>个月内直接向有管辖权的人民法院提起行政诉讼。复议和诉讼期间</w:t>
      </w:r>
      <w:r w:rsidRPr="00C31E31">
        <w:rPr>
          <w:rFonts w:ascii="Times New Roman" w:eastAsia="宋体" w:hAnsi="Times New Roman" w:cs="宋体" w:hint="eastAsia"/>
          <w:color w:val="333333"/>
          <w:kern w:val="0"/>
          <w:sz w:val="24"/>
          <w:szCs w:val="24"/>
        </w:rPr>
        <w:t>,</w:t>
      </w:r>
      <w:r w:rsidRPr="00C31E31">
        <w:rPr>
          <w:rFonts w:ascii="Times New Roman" w:eastAsia="宋体" w:hAnsi="Times New Roman" w:cs="宋体" w:hint="eastAsia"/>
          <w:color w:val="333333"/>
          <w:kern w:val="0"/>
          <w:sz w:val="24"/>
          <w:szCs w:val="24"/>
        </w:rPr>
        <w:t>上述决定不停止执行。</w:t>
      </w:r>
    </w:p>
    <w:p w14:paraId="4449308E"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8897C"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38FA"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9D457"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1E31">
        <w:rPr>
          <w:rFonts w:ascii="Times New Roman" w:eastAsia="宋体" w:hAnsi="Times New Roman" w:cs="宋体" w:hint="eastAsia"/>
          <w:color w:val="333333"/>
          <w:kern w:val="0"/>
          <w:sz w:val="24"/>
          <w:szCs w:val="24"/>
        </w:rPr>
        <w:t>中国证券监督管理委员会青海监管局</w:t>
      </w:r>
    </w:p>
    <w:p w14:paraId="43B401D2" w14:textId="77777777" w:rsidR="00C31E31" w:rsidRPr="00C31E31" w:rsidRDefault="00C31E31" w:rsidP="00C31E3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BB6A490" w:rsidR="006167C8" w:rsidRDefault="00C31E31" w:rsidP="00C31E3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31E31">
        <w:rPr>
          <w:rFonts w:ascii="Times New Roman" w:eastAsia="宋体" w:hAnsi="Times New Roman" w:cs="宋体" w:hint="eastAsia"/>
          <w:color w:val="333333"/>
          <w:kern w:val="0"/>
          <w:sz w:val="24"/>
          <w:szCs w:val="24"/>
        </w:rPr>
        <w:t>2024</w:t>
      </w:r>
      <w:r w:rsidRPr="00C31E31">
        <w:rPr>
          <w:rFonts w:ascii="Times New Roman" w:eastAsia="宋体" w:hAnsi="Times New Roman" w:cs="宋体" w:hint="eastAsia"/>
          <w:color w:val="333333"/>
          <w:kern w:val="0"/>
          <w:sz w:val="24"/>
          <w:szCs w:val="24"/>
        </w:rPr>
        <w:t>年</w:t>
      </w:r>
      <w:r w:rsidRPr="00C31E31">
        <w:rPr>
          <w:rFonts w:ascii="Times New Roman" w:eastAsia="宋体" w:hAnsi="Times New Roman" w:cs="宋体" w:hint="eastAsia"/>
          <w:color w:val="333333"/>
          <w:kern w:val="0"/>
          <w:sz w:val="24"/>
          <w:szCs w:val="24"/>
        </w:rPr>
        <w:t>6</w:t>
      </w:r>
      <w:r w:rsidRPr="00C31E31">
        <w:rPr>
          <w:rFonts w:ascii="Times New Roman" w:eastAsia="宋体" w:hAnsi="Times New Roman" w:cs="宋体" w:hint="eastAsia"/>
          <w:color w:val="333333"/>
          <w:kern w:val="0"/>
          <w:sz w:val="24"/>
          <w:szCs w:val="24"/>
        </w:rPr>
        <w:t>月</w:t>
      </w:r>
      <w:r w:rsidRPr="00C31E31">
        <w:rPr>
          <w:rFonts w:ascii="Times New Roman" w:eastAsia="宋体" w:hAnsi="Times New Roman" w:cs="宋体" w:hint="eastAsia"/>
          <w:color w:val="333333"/>
          <w:kern w:val="0"/>
          <w:sz w:val="24"/>
          <w:szCs w:val="24"/>
        </w:rPr>
        <w:t>24</w:t>
      </w:r>
      <w:r w:rsidRPr="00C31E31">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448DD" w14:textId="77777777" w:rsidR="007F234C" w:rsidRDefault="007F234C" w:rsidP="00F968D2">
      <w:pPr>
        <w:rPr>
          <w:rFonts w:hint="eastAsia"/>
        </w:rPr>
      </w:pPr>
      <w:r>
        <w:separator/>
      </w:r>
    </w:p>
  </w:endnote>
  <w:endnote w:type="continuationSeparator" w:id="0">
    <w:p w14:paraId="6F5375DB" w14:textId="77777777" w:rsidR="007F234C" w:rsidRDefault="007F234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BBEDC" w14:textId="77777777" w:rsidR="007F234C" w:rsidRDefault="007F234C" w:rsidP="00F968D2">
      <w:pPr>
        <w:rPr>
          <w:rFonts w:hint="eastAsia"/>
        </w:rPr>
      </w:pPr>
      <w:r>
        <w:separator/>
      </w:r>
    </w:p>
  </w:footnote>
  <w:footnote w:type="continuationSeparator" w:id="0">
    <w:p w14:paraId="01787DAF" w14:textId="77777777" w:rsidR="007F234C" w:rsidRDefault="007F234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F234C"/>
    <w:rsid w:val="008064C9"/>
    <w:rsid w:val="008276CE"/>
    <w:rsid w:val="00840933"/>
    <w:rsid w:val="008902C8"/>
    <w:rsid w:val="00896EFF"/>
    <w:rsid w:val="009625A0"/>
    <w:rsid w:val="0097392D"/>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31E31"/>
    <w:rsid w:val="00C65DB7"/>
    <w:rsid w:val="00D3542B"/>
    <w:rsid w:val="00DD7293"/>
    <w:rsid w:val="00E166BB"/>
    <w:rsid w:val="00E70B97"/>
    <w:rsid w:val="00EE502A"/>
    <w:rsid w:val="00F226C0"/>
    <w:rsid w:val="00F34F28"/>
    <w:rsid w:val="00F44DE5"/>
    <w:rsid w:val="00F87FF8"/>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2024-12-23T14:47:00Z</dcterms:created>
  <dcterms:modified xsi:type="dcterms:W3CDTF">2024-12-23T14:48:00Z</dcterms:modified>
</cp:coreProperties>
</file>