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915" w:rsidRPr="0089044E" w:rsidRDefault="00451915" w:rsidP="00451915">
      <w:pPr>
        <w:rPr>
          <w:rStyle w:val="fontstyle01"/>
        </w:rPr>
      </w:pPr>
      <w:r w:rsidRPr="0089044E">
        <w:rPr>
          <w:rStyle w:val="fontstyle01"/>
        </w:rPr>
        <w:t>1.</w:t>
      </w:r>
      <w:r w:rsidRPr="0089044E">
        <w:rPr>
          <w:rStyle w:val="fontstyle01"/>
          <w:rFonts w:hint="eastAsia"/>
        </w:rPr>
        <w:t>数据</w:t>
      </w:r>
      <w:r w:rsidRPr="0089044E">
        <w:rPr>
          <w:rStyle w:val="fontstyle01"/>
        </w:rPr>
        <w:t>introduction</w:t>
      </w:r>
    </w:p>
    <w:p w:rsidR="00451915" w:rsidRDefault="0089044E" w:rsidP="00451915">
      <w:pPr>
        <w:rPr>
          <w:rStyle w:val="fontstyle01"/>
        </w:rPr>
      </w:pPr>
      <w:r>
        <w:rPr>
          <w:rStyle w:val="fontstyle01"/>
        </w:rPr>
        <w:t xml:space="preserve">1.1 </w:t>
      </w:r>
      <w:r w:rsidR="00451915">
        <w:rPr>
          <w:rStyle w:val="fontstyle01"/>
          <w:rFonts w:hint="eastAsia"/>
        </w:rPr>
        <w:t>Introduction</w:t>
      </w:r>
    </w:p>
    <w:p w:rsidR="00451915" w:rsidRDefault="00451915" w:rsidP="00451915">
      <w:pPr>
        <w:pStyle w:val="a8"/>
        <w:shd w:val="clear" w:color="auto" w:fill="FFFFFF"/>
        <w:spacing w:before="0" w:beforeAutospacing="0" w:after="0" w:afterAutospacing="0"/>
        <w:ind w:firstLineChars="200" w:firstLine="420"/>
        <w:textAlignment w:val="baseline"/>
        <w:rPr>
          <w:rFonts w:ascii="Arial" w:hAnsi="Arial" w:cs="Arial"/>
          <w:sz w:val="21"/>
          <w:szCs w:val="21"/>
        </w:rPr>
      </w:pPr>
      <w:r>
        <w:rPr>
          <w:rFonts w:ascii="Arial" w:hAnsi="Arial" w:cs="Arial"/>
          <w:sz w:val="21"/>
          <w:szCs w:val="21"/>
        </w:rPr>
        <w:t>The sinking of the RMS Titanic is one of the most infamous shipwrecks in history.  On April 15, 1912, during her maiden voyage, the Titanic sank after colliding with an iceberg, killing 1502 out of 2224 passengers and crew. This sensational tragedy shocked the international community and led to better safety regulations for ships.</w:t>
      </w:r>
    </w:p>
    <w:p w:rsidR="00451915" w:rsidRDefault="00451915" w:rsidP="00451915">
      <w:pPr>
        <w:pStyle w:val="a8"/>
        <w:shd w:val="clear" w:color="auto" w:fill="FFFFFF"/>
        <w:spacing w:before="0" w:beforeAutospacing="0" w:after="0" w:afterAutospacing="0"/>
        <w:ind w:firstLineChars="200" w:firstLine="420"/>
        <w:textAlignment w:val="baseline"/>
        <w:rPr>
          <w:rFonts w:ascii="Arial" w:hAnsi="Arial" w:cs="Arial"/>
          <w:sz w:val="21"/>
          <w:szCs w:val="21"/>
        </w:rPr>
      </w:pPr>
      <w:r>
        <w:rPr>
          <w:rFonts w:ascii="Arial" w:hAnsi="Arial" w:cs="Arial"/>
          <w:sz w:val="21"/>
          <w:szCs w:val="21"/>
        </w:rPr>
        <w:t>One of the reasons that the shipwreck led to such loss of life was that there were not enough lifeboats for the passengers and crew. Although there was some element of luck involved in surviving the sinking, some groups of people were more likely to survive than others, such as women, children, and the upper-class.</w:t>
      </w:r>
    </w:p>
    <w:p w:rsidR="00451915" w:rsidRDefault="0089044E" w:rsidP="00451915">
      <w:pPr>
        <w:rPr>
          <w:rStyle w:val="fontstyle01"/>
        </w:rPr>
      </w:pPr>
      <w:r>
        <w:rPr>
          <w:rStyle w:val="fontstyle01"/>
        </w:rPr>
        <w:t xml:space="preserve">1.2 </w:t>
      </w:r>
      <w:r w:rsidR="00451915">
        <w:rPr>
          <w:rStyle w:val="fontstyle01"/>
        </w:rPr>
        <w:t>Business understanding</w:t>
      </w:r>
    </w:p>
    <w:p w:rsidR="00451915" w:rsidRDefault="00451915" w:rsidP="00451915">
      <w:pPr>
        <w:ind w:firstLine="420"/>
      </w:pPr>
      <w:r w:rsidRPr="00924B6F">
        <w:t xml:space="preserve">In this </w:t>
      </w:r>
      <w:r>
        <w:rPr>
          <w:rFonts w:hint="eastAsia"/>
        </w:rPr>
        <w:t>report</w:t>
      </w:r>
      <w:r w:rsidRPr="00924B6F">
        <w:t>, we ask you to complete the analysis of what sorts of people were likely to survi</w:t>
      </w:r>
      <w:r>
        <w:t>ve. In particular, we</w:t>
      </w:r>
      <w:r w:rsidRPr="00924B6F">
        <w:t xml:space="preserve"> apply the tools of machine learning to predict which passengers survived the tragedy.</w:t>
      </w:r>
      <w:r w:rsidRPr="00DF4456">
        <w:t xml:space="preserve"> </w:t>
      </w:r>
      <w:r>
        <w:t>We find an appropriate and credible dataset and analyze how its features and dimensions help with our predictions. This will be done by choosing appropriate data mining models used in everyday data analytics.</w:t>
      </w:r>
    </w:p>
    <w:p w:rsidR="00451915" w:rsidRDefault="00451915" w:rsidP="00451915">
      <w:pPr>
        <w:pStyle w:val="a8"/>
        <w:spacing w:before="0" w:beforeAutospacing="0" w:after="0" w:afterAutospacing="0"/>
        <w:ind w:firstLine="420"/>
        <w:rPr>
          <w:rFonts w:ascii="Arial" w:hAnsi="Arial" w:cs="Arial"/>
          <w:sz w:val="21"/>
          <w:szCs w:val="21"/>
        </w:rPr>
      </w:pPr>
      <w:r>
        <w:rPr>
          <w:rFonts w:ascii="Arial" w:hAnsi="Arial" w:cs="Arial"/>
          <w:sz w:val="21"/>
          <w:szCs w:val="21"/>
        </w:rPr>
        <w:t>The data science solutions workflow solves for seven major goals.</w:t>
      </w:r>
    </w:p>
    <w:p w:rsidR="00451915" w:rsidRDefault="00451915" w:rsidP="00451915">
      <w:pPr>
        <w:pStyle w:val="a8"/>
        <w:spacing w:before="0" w:beforeAutospacing="0" w:after="0" w:afterAutospacing="0"/>
        <w:rPr>
          <w:rFonts w:ascii="Arial" w:hAnsi="Arial" w:cs="Arial"/>
          <w:sz w:val="21"/>
          <w:szCs w:val="21"/>
        </w:rPr>
      </w:pPr>
      <w:r>
        <w:rPr>
          <w:rStyle w:val="a7"/>
          <w:rFonts w:ascii="Arial" w:hAnsi="Arial" w:cs="Arial" w:hint="eastAsia"/>
          <w:sz w:val="21"/>
          <w:szCs w:val="21"/>
        </w:rPr>
        <w:t>1.</w:t>
      </w:r>
      <w:r w:rsidR="0089044E">
        <w:rPr>
          <w:rStyle w:val="a7"/>
          <w:rFonts w:ascii="Arial" w:hAnsi="Arial" w:cs="Arial"/>
          <w:sz w:val="21"/>
          <w:szCs w:val="21"/>
        </w:rPr>
        <w:t>2</w:t>
      </w:r>
      <w:r>
        <w:rPr>
          <w:rStyle w:val="a7"/>
          <w:rFonts w:ascii="Arial" w:hAnsi="Arial" w:cs="Arial" w:hint="eastAsia"/>
          <w:sz w:val="21"/>
          <w:szCs w:val="21"/>
        </w:rPr>
        <w:t>.1</w:t>
      </w:r>
      <w:r>
        <w:rPr>
          <w:rStyle w:val="a7"/>
          <w:rFonts w:ascii="Arial" w:hAnsi="Arial" w:cs="Arial"/>
          <w:sz w:val="21"/>
          <w:szCs w:val="21"/>
        </w:rPr>
        <w:t xml:space="preserve"> Classifying.</w:t>
      </w:r>
      <w:r>
        <w:rPr>
          <w:rFonts w:ascii="Arial" w:hAnsi="Arial" w:cs="Arial"/>
          <w:sz w:val="21"/>
          <w:szCs w:val="21"/>
        </w:rPr>
        <w:t> We may want to classify or categorize our samples. We may also want to understand the implications or correlation of different classes with our solution goal.</w:t>
      </w:r>
    </w:p>
    <w:p w:rsidR="00451915" w:rsidRDefault="00451915" w:rsidP="00451915">
      <w:pPr>
        <w:pStyle w:val="a8"/>
        <w:spacing w:before="0" w:beforeAutospacing="0" w:after="0" w:afterAutospacing="0"/>
        <w:rPr>
          <w:rFonts w:ascii="Arial" w:hAnsi="Arial" w:cs="Arial"/>
          <w:sz w:val="21"/>
          <w:szCs w:val="21"/>
        </w:rPr>
      </w:pPr>
      <w:r>
        <w:rPr>
          <w:rStyle w:val="a7"/>
          <w:rFonts w:ascii="Arial" w:hAnsi="Arial" w:cs="Arial" w:hint="eastAsia"/>
          <w:sz w:val="21"/>
          <w:szCs w:val="21"/>
        </w:rPr>
        <w:t>1.</w:t>
      </w:r>
      <w:r w:rsidR="0089044E">
        <w:rPr>
          <w:rStyle w:val="a7"/>
          <w:rFonts w:ascii="Arial" w:hAnsi="Arial" w:cs="Arial"/>
          <w:sz w:val="21"/>
          <w:szCs w:val="21"/>
        </w:rPr>
        <w:t>2</w:t>
      </w:r>
      <w:r>
        <w:rPr>
          <w:rStyle w:val="a7"/>
          <w:rFonts w:ascii="Arial" w:hAnsi="Arial" w:cs="Arial" w:hint="eastAsia"/>
          <w:sz w:val="21"/>
          <w:szCs w:val="21"/>
        </w:rPr>
        <w:t>.2</w:t>
      </w:r>
      <w:r>
        <w:rPr>
          <w:rStyle w:val="a7"/>
          <w:rFonts w:ascii="Arial" w:hAnsi="Arial" w:cs="Arial"/>
          <w:sz w:val="21"/>
          <w:szCs w:val="21"/>
        </w:rPr>
        <w:t xml:space="preserve"> Correlating.</w:t>
      </w:r>
      <w:r>
        <w:rPr>
          <w:rFonts w:ascii="Arial" w:hAnsi="Arial" w:cs="Arial"/>
          <w:sz w:val="21"/>
          <w:szCs w:val="21"/>
        </w:rPr>
        <w:t> One can approach the problem based on available features within the training dataset. Which features within the dataset contribute significantly to our solution goal? Statistically speaking is there a </w:t>
      </w:r>
      <w:hyperlink r:id="rId7" w:history="1">
        <w:r>
          <w:rPr>
            <w:rStyle w:val="a9"/>
            <w:rFonts w:ascii="Arial" w:hAnsi="Arial" w:cs="Arial"/>
            <w:color w:val="0077A3"/>
            <w:sz w:val="21"/>
            <w:szCs w:val="21"/>
          </w:rPr>
          <w:t>correlation</w:t>
        </w:r>
      </w:hyperlink>
      <w:r>
        <w:rPr>
          <w:rFonts w:ascii="Arial" w:hAnsi="Arial" w:cs="Arial"/>
          <w:sz w:val="21"/>
          <w:szCs w:val="21"/>
        </w:rPr>
        <w:t> among a feature and solution goal? As the feature values change does the solution state change as well, and visa-versa? This can be tested both for numerical and categorical features in the given dataset. We may also want to determine correlation among features other than survival for subsequent goals and workflow stages. Correlating certain features may help in creating, completing, or correcting features.</w:t>
      </w:r>
    </w:p>
    <w:p w:rsidR="00451915" w:rsidRDefault="00451915" w:rsidP="00451915">
      <w:pPr>
        <w:pStyle w:val="a8"/>
        <w:spacing w:before="0" w:beforeAutospacing="0" w:after="0" w:afterAutospacing="0"/>
        <w:rPr>
          <w:rFonts w:ascii="Arial" w:hAnsi="Arial" w:cs="Arial"/>
          <w:sz w:val="21"/>
          <w:szCs w:val="21"/>
        </w:rPr>
      </w:pPr>
      <w:r>
        <w:rPr>
          <w:rStyle w:val="a7"/>
          <w:rFonts w:ascii="Arial" w:hAnsi="Arial" w:cs="Arial" w:hint="eastAsia"/>
          <w:sz w:val="21"/>
          <w:szCs w:val="21"/>
        </w:rPr>
        <w:t>1.</w:t>
      </w:r>
      <w:r w:rsidR="0089044E">
        <w:rPr>
          <w:rStyle w:val="a7"/>
          <w:rFonts w:ascii="Arial" w:hAnsi="Arial" w:cs="Arial"/>
          <w:sz w:val="21"/>
          <w:szCs w:val="21"/>
        </w:rPr>
        <w:t>2</w:t>
      </w:r>
      <w:r>
        <w:rPr>
          <w:rStyle w:val="a7"/>
          <w:rFonts w:ascii="Arial" w:hAnsi="Arial" w:cs="Arial" w:hint="eastAsia"/>
          <w:sz w:val="21"/>
          <w:szCs w:val="21"/>
        </w:rPr>
        <w:t>.3</w:t>
      </w:r>
      <w:r>
        <w:rPr>
          <w:rStyle w:val="a7"/>
          <w:rFonts w:ascii="Arial" w:hAnsi="Arial" w:cs="Arial"/>
          <w:sz w:val="21"/>
          <w:szCs w:val="21"/>
        </w:rPr>
        <w:t xml:space="preserve"> Converting.</w:t>
      </w:r>
      <w:r>
        <w:rPr>
          <w:rFonts w:ascii="Arial" w:hAnsi="Arial" w:cs="Arial"/>
          <w:sz w:val="21"/>
          <w:szCs w:val="21"/>
        </w:rPr>
        <w:t> For modeling stage, one needs to prepare the data. Depending on the choice of model algorithm one may require all features to be converted to numerical equivalent values. So for instance converting text categorical values to numeric values.</w:t>
      </w:r>
    </w:p>
    <w:p w:rsidR="00451915" w:rsidRDefault="00451915" w:rsidP="00451915">
      <w:pPr>
        <w:pStyle w:val="a8"/>
        <w:spacing w:before="0" w:beforeAutospacing="0" w:after="0" w:afterAutospacing="0"/>
        <w:rPr>
          <w:rFonts w:ascii="Arial" w:hAnsi="Arial" w:cs="Arial"/>
          <w:sz w:val="21"/>
          <w:szCs w:val="21"/>
        </w:rPr>
      </w:pPr>
      <w:r>
        <w:rPr>
          <w:rStyle w:val="a7"/>
          <w:rFonts w:ascii="Arial" w:hAnsi="Arial" w:cs="Arial" w:hint="eastAsia"/>
          <w:sz w:val="21"/>
          <w:szCs w:val="21"/>
        </w:rPr>
        <w:t>1.</w:t>
      </w:r>
      <w:r w:rsidR="0089044E">
        <w:rPr>
          <w:rStyle w:val="a7"/>
          <w:rFonts w:ascii="Arial" w:hAnsi="Arial" w:cs="Arial"/>
          <w:sz w:val="21"/>
          <w:szCs w:val="21"/>
        </w:rPr>
        <w:t>2</w:t>
      </w:r>
      <w:r>
        <w:rPr>
          <w:rStyle w:val="a7"/>
          <w:rFonts w:ascii="Arial" w:hAnsi="Arial" w:cs="Arial" w:hint="eastAsia"/>
          <w:sz w:val="21"/>
          <w:szCs w:val="21"/>
        </w:rPr>
        <w:t>.4</w:t>
      </w:r>
      <w:r>
        <w:rPr>
          <w:rStyle w:val="a7"/>
          <w:rFonts w:ascii="Arial" w:hAnsi="Arial" w:cs="Arial"/>
          <w:sz w:val="21"/>
          <w:szCs w:val="21"/>
        </w:rPr>
        <w:t xml:space="preserve"> Completing.</w:t>
      </w:r>
      <w:r>
        <w:rPr>
          <w:rFonts w:ascii="Arial" w:hAnsi="Arial" w:cs="Arial"/>
          <w:sz w:val="21"/>
          <w:szCs w:val="21"/>
        </w:rPr>
        <w:t> Data preparation may also require us to estimate any missing values within a feature. Model algorithms may work best when there are no missing values.</w:t>
      </w:r>
    </w:p>
    <w:p w:rsidR="00451915" w:rsidRDefault="00451915" w:rsidP="00451915">
      <w:pPr>
        <w:pStyle w:val="a8"/>
        <w:spacing w:before="0" w:beforeAutospacing="0" w:after="0" w:afterAutospacing="0"/>
        <w:rPr>
          <w:rFonts w:ascii="Arial" w:hAnsi="Arial" w:cs="Arial"/>
          <w:sz w:val="21"/>
          <w:szCs w:val="21"/>
        </w:rPr>
      </w:pPr>
      <w:r>
        <w:rPr>
          <w:rStyle w:val="a7"/>
          <w:rFonts w:ascii="Arial" w:hAnsi="Arial" w:cs="Arial" w:hint="eastAsia"/>
          <w:sz w:val="21"/>
          <w:szCs w:val="21"/>
        </w:rPr>
        <w:t>1.</w:t>
      </w:r>
      <w:r w:rsidR="0089044E">
        <w:rPr>
          <w:rStyle w:val="a7"/>
          <w:rFonts w:ascii="Arial" w:hAnsi="Arial" w:cs="Arial"/>
          <w:sz w:val="21"/>
          <w:szCs w:val="21"/>
        </w:rPr>
        <w:t>2</w:t>
      </w:r>
      <w:r>
        <w:rPr>
          <w:rStyle w:val="a7"/>
          <w:rFonts w:ascii="Arial" w:hAnsi="Arial" w:cs="Arial" w:hint="eastAsia"/>
          <w:sz w:val="21"/>
          <w:szCs w:val="21"/>
        </w:rPr>
        <w:t>.5</w:t>
      </w:r>
      <w:r>
        <w:rPr>
          <w:rStyle w:val="a7"/>
          <w:rFonts w:ascii="Arial" w:hAnsi="Arial" w:cs="Arial"/>
          <w:sz w:val="21"/>
          <w:szCs w:val="21"/>
        </w:rPr>
        <w:t xml:space="preserve"> Correcting.</w:t>
      </w:r>
      <w:r>
        <w:rPr>
          <w:rFonts w:ascii="Arial" w:hAnsi="Arial" w:cs="Arial"/>
          <w:sz w:val="21"/>
          <w:szCs w:val="21"/>
        </w:rPr>
        <w:t> We may also analyze the given training dataset for errors or possibly innacurate values within features and try to corrent these values or exclude the samples containing the errors. One way to do this is to detect any outliers among our samples or features. We may also completely discard a feature if it is not contribting to the analysis or may significantly skew the results.</w:t>
      </w:r>
    </w:p>
    <w:p w:rsidR="00451915" w:rsidRDefault="00451915" w:rsidP="00451915">
      <w:pPr>
        <w:pStyle w:val="a8"/>
        <w:spacing w:before="0" w:beforeAutospacing="0" w:after="0" w:afterAutospacing="0"/>
        <w:rPr>
          <w:rFonts w:ascii="Arial" w:hAnsi="Arial" w:cs="Arial"/>
          <w:sz w:val="21"/>
          <w:szCs w:val="21"/>
        </w:rPr>
      </w:pPr>
      <w:r>
        <w:rPr>
          <w:rStyle w:val="a7"/>
          <w:rFonts w:ascii="Arial" w:hAnsi="Arial" w:cs="Arial" w:hint="eastAsia"/>
          <w:sz w:val="21"/>
          <w:szCs w:val="21"/>
        </w:rPr>
        <w:t>1.</w:t>
      </w:r>
      <w:r w:rsidR="0089044E">
        <w:rPr>
          <w:rStyle w:val="a7"/>
          <w:rFonts w:ascii="Arial" w:hAnsi="Arial" w:cs="Arial"/>
          <w:sz w:val="21"/>
          <w:szCs w:val="21"/>
        </w:rPr>
        <w:t>2.</w:t>
      </w:r>
      <w:r>
        <w:rPr>
          <w:rStyle w:val="a7"/>
          <w:rFonts w:ascii="Arial" w:hAnsi="Arial" w:cs="Arial" w:hint="eastAsia"/>
          <w:sz w:val="21"/>
          <w:szCs w:val="21"/>
        </w:rPr>
        <w:t>6</w:t>
      </w:r>
      <w:r>
        <w:rPr>
          <w:rStyle w:val="a7"/>
          <w:rFonts w:ascii="Arial" w:hAnsi="Arial" w:cs="Arial"/>
          <w:sz w:val="21"/>
          <w:szCs w:val="21"/>
        </w:rPr>
        <w:t xml:space="preserve"> Creating.</w:t>
      </w:r>
      <w:r>
        <w:rPr>
          <w:rFonts w:ascii="Arial" w:hAnsi="Arial" w:cs="Arial"/>
          <w:sz w:val="21"/>
          <w:szCs w:val="21"/>
        </w:rPr>
        <w:t> Can we create new features based on an existing feature or a set of features, such that the new feature follows the correlation, conversion, completeness goals.</w:t>
      </w:r>
    </w:p>
    <w:p w:rsidR="007F13A4" w:rsidRPr="0089044E" w:rsidRDefault="0089044E" w:rsidP="007F13A4">
      <w:pPr>
        <w:rPr>
          <w:rStyle w:val="fontstyle01"/>
        </w:rPr>
      </w:pPr>
      <w:r>
        <w:rPr>
          <w:rStyle w:val="fontstyle01"/>
        </w:rPr>
        <w:lastRenderedPageBreak/>
        <w:t>2</w:t>
      </w:r>
      <w:r w:rsidR="007F13A4" w:rsidRPr="0089044E">
        <w:rPr>
          <w:rStyle w:val="fontstyle01"/>
        </w:rPr>
        <w:t>.</w:t>
      </w:r>
      <w:r w:rsidR="007F13A4" w:rsidRPr="0089044E">
        <w:rPr>
          <w:rStyle w:val="fontstyle01"/>
          <w:rFonts w:hint="eastAsia"/>
        </w:rPr>
        <w:t>数据</w:t>
      </w:r>
      <w:r w:rsidR="007F13A4" w:rsidRPr="0089044E">
        <w:rPr>
          <w:rStyle w:val="fontstyle01"/>
          <w:rFonts w:hint="eastAsia"/>
        </w:rPr>
        <w:t>understanding</w:t>
      </w:r>
    </w:p>
    <w:p w:rsidR="00BC1966" w:rsidRPr="0089044E" w:rsidRDefault="0089044E">
      <w:pPr>
        <w:rPr>
          <w:rStyle w:val="fontstyle01"/>
        </w:rPr>
      </w:pPr>
      <w:r w:rsidRPr="0089044E">
        <w:rPr>
          <w:rStyle w:val="fontstyle01"/>
        </w:rPr>
        <w:t>2.1</w:t>
      </w:r>
      <w:r w:rsidRPr="0089044E">
        <w:rPr>
          <w:rStyle w:val="fontstyle01"/>
        </w:rPr>
        <w:t>数据来源</w:t>
      </w:r>
    </w:p>
    <w:p w:rsidR="00BC1966" w:rsidRDefault="00BC1966" w:rsidP="00BC1966">
      <w:pPr>
        <w:ind w:firstLine="420"/>
      </w:pPr>
      <w:r>
        <w:rPr>
          <w:rFonts w:hint="eastAsia"/>
        </w:rPr>
        <w:t>数据是kaggle竞赛题中的titanic乘客数据，共有881*13的训练数据和418*12的测试数据，共有13个特征值，包括</w:t>
      </w:r>
      <w:r>
        <w:t>PassengerId乘客ID</w:t>
      </w:r>
      <w:r>
        <w:rPr>
          <w:rFonts w:hint="eastAsia"/>
        </w:rPr>
        <w:t>、</w:t>
      </w:r>
      <w:r>
        <w:t>Pclass乘客等级(1/2/3等舱位)</w:t>
      </w:r>
      <w:r>
        <w:rPr>
          <w:rFonts w:hint="eastAsia"/>
        </w:rPr>
        <w:t>、</w:t>
      </w:r>
      <w:r>
        <w:t>Name乘客姓名</w:t>
      </w:r>
      <w:r>
        <w:rPr>
          <w:rFonts w:hint="eastAsia"/>
        </w:rPr>
        <w:t>、</w:t>
      </w:r>
      <w:r>
        <w:t>Sex性别</w:t>
      </w:r>
      <w:r>
        <w:rPr>
          <w:rFonts w:hAnsi="Symbol" w:hint="eastAsia"/>
        </w:rPr>
        <w:t>、</w:t>
      </w:r>
      <w:r>
        <w:t>Age年龄</w:t>
      </w:r>
      <w:r>
        <w:rPr>
          <w:rFonts w:hAnsi="Symbol" w:hint="eastAsia"/>
        </w:rPr>
        <w:t>、</w:t>
      </w:r>
      <w:r>
        <w:t>SibSp堂兄弟/妹个数</w:t>
      </w:r>
      <w:r>
        <w:rPr>
          <w:rFonts w:hAnsi="Symbol" w:hint="eastAsia"/>
        </w:rPr>
        <w:t>、</w:t>
      </w:r>
      <w:r>
        <w:t>Parch父母与小孩个数</w:t>
      </w:r>
      <w:r>
        <w:rPr>
          <w:rFonts w:hint="eastAsia"/>
        </w:rPr>
        <w:t>、</w:t>
      </w:r>
      <w:r>
        <w:t>Ticket船票信息</w:t>
      </w:r>
      <w:r>
        <w:rPr>
          <w:rFonts w:hint="eastAsia"/>
        </w:rPr>
        <w:t>、</w:t>
      </w:r>
      <w:r>
        <w:t>Fare票价</w:t>
      </w:r>
      <w:r>
        <w:rPr>
          <w:rFonts w:hint="eastAsia"/>
        </w:rPr>
        <w:t>、</w:t>
      </w:r>
      <w:r>
        <w:t>Cabin客舱</w:t>
      </w:r>
      <w:r>
        <w:rPr>
          <w:rFonts w:hAnsi="Symbol" w:hint="eastAsia"/>
        </w:rPr>
        <w:t>、</w:t>
      </w:r>
      <w:r>
        <w:t>Embarked登船港</w:t>
      </w:r>
      <w:r>
        <w:rPr>
          <w:rFonts w:hint="eastAsia"/>
        </w:rPr>
        <w:t>口以及survived是否生还</w:t>
      </w:r>
    </w:p>
    <w:p w:rsidR="00BC1966" w:rsidRDefault="00BC1966" w:rsidP="00BC1966">
      <w:pPr>
        <w:ind w:firstLine="420"/>
      </w:pPr>
      <w:r>
        <w:rPr>
          <w:noProof/>
        </w:rPr>
        <w:drawing>
          <wp:inline distT="0" distB="0" distL="0" distR="0" wp14:anchorId="2D5584E5" wp14:editId="22C6826D">
            <wp:extent cx="5274310" cy="21774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77415"/>
                    </a:xfrm>
                    <a:prstGeom prst="rect">
                      <a:avLst/>
                    </a:prstGeom>
                  </pic:spPr>
                </pic:pic>
              </a:graphicData>
            </a:graphic>
          </wp:inline>
        </w:drawing>
      </w:r>
    </w:p>
    <w:p w:rsidR="00BC1966" w:rsidRDefault="00BC1966" w:rsidP="007F13A4">
      <w:pPr>
        <w:widowControl/>
        <w:spacing w:before="100" w:beforeAutospacing="1" w:after="60"/>
        <w:ind w:right="480" w:firstLine="420"/>
        <w:jc w:val="left"/>
        <w:rPr>
          <w:rFonts w:ascii="Arial" w:hAnsi="Arial" w:cs="Arial"/>
          <w:szCs w:val="21"/>
          <w:shd w:val="clear" w:color="auto" w:fill="FFFFFF"/>
        </w:rPr>
      </w:pPr>
      <w:r>
        <w:rPr>
          <w:rFonts w:hint="eastAsia"/>
        </w:rPr>
        <w:t>数据类型分别是：</w:t>
      </w:r>
      <w:r w:rsidRPr="00BC1966">
        <w:rPr>
          <w:rFonts w:ascii="Arial" w:eastAsia="宋体" w:hAnsi="Arial" w:cs="Arial"/>
          <w:kern w:val="0"/>
          <w:szCs w:val="21"/>
        </w:rPr>
        <w:t>Survived: int</w:t>
      </w:r>
      <w:r>
        <w:rPr>
          <w:rFonts w:ascii="Arial" w:eastAsia="宋体" w:hAnsi="Arial" w:cs="Arial" w:hint="eastAsia"/>
          <w:kern w:val="0"/>
          <w:szCs w:val="21"/>
        </w:rPr>
        <w:t>、</w:t>
      </w:r>
      <w:r w:rsidRPr="00BC1966">
        <w:rPr>
          <w:rFonts w:ascii="Arial" w:eastAsia="宋体" w:hAnsi="Arial" w:cs="Arial"/>
          <w:kern w:val="0"/>
          <w:szCs w:val="21"/>
        </w:rPr>
        <w:t>Pclass: int</w:t>
      </w:r>
      <w:r>
        <w:rPr>
          <w:rFonts w:ascii="Arial" w:eastAsia="宋体" w:hAnsi="Arial" w:cs="Arial" w:hint="eastAsia"/>
          <w:kern w:val="0"/>
          <w:szCs w:val="21"/>
        </w:rPr>
        <w:t>、</w:t>
      </w:r>
      <w:r w:rsidRPr="00BC1966">
        <w:rPr>
          <w:rFonts w:ascii="Arial" w:eastAsia="宋体" w:hAnsi="Arial" w:cs="Arial"/>
          <w:kern w:val="0"/>
          <w:szCs w:val="21"/>
        </w:rPr>
        <w:t>Name: string</w:t>
      </w:r>
      <w:r>
        <w:rPr>
          <w:rFonts w:ascii="Arial" w:eastAsia="宋体" w:hAnsi="Arial" w:cs="Arial" w:hint="eastAsia"/>
          <w:kern w:val="0"/>
          <w:szCs w:val="21"/>
        </w:rPr>
        <w:t>、</w:t>
      </w:r>
      <w:r w:rsidRPr="00BC1966">
        <w:rPr>
          <w:rFonts w:ascii="Arial" w:eastAsia="宋体" w:hAnsi="Arial" w:cs="Arial"/>
          <w:kern w:val="0"/>
          <w:szCs w:val="21"/>
        </w:rPr>
        <w:t>Sex: string</w:t>
      </w:r>
      <w:r>
        <w:rPr>
          <w:rFonts w:ascii="Arial" w:eastAsia="宋体" w:hAnsi="Arial" w:cs="Arial" w:hint="eastAsia"/>
          <w:kern w:val="0"/>
          <w:szCs w:val="21"/>
        </w:rPr>
        <w:t>、</w:t>
      </w:r>
      <w:r w:rsidRPr="00BC1966">
        <w:rPr>
          <w:rFonts w:ascii="Arial" w:eastAsia="宋体" w:hAnsi="Arial" w:cs="Arial"/>
          <w:kern w:val="0"/>
          <w:szCs w:val="21"/>
        </w:rPr>
        <w:t>Age: string</w:t>
      </w:r>
      <w:r w:rsidR="004A0227">
        <w:rPr>
          <w:rFonts w:ascii="Arial" w:eastAsia="宋体" w:hAnsi="Arial" w:cs="Arial" w:hint="eastAsia"/>
          <w:kern w:val="0"/>
          <w:szCs w:val="21"/>
        </w:rPr>
        <w:t>。</w:t>
      </w:r>
      <w:r w:rsidR="004A0227">
        <w:rPr>
          <w:rStyle w:val="a7"/>
          <w:rFonts w:ascii="Arial" w:hAnsi="Arial" w:cs="Arial"/>
          <w:szCs w:val="21"/>
          <w:shd w:val="clear" w:color="auto" w:fill="FFFFFF"/>
        </w:rPr>
        <w:t>The Survived variable</w:t>
      </w:r>
      <w:r w:rsidR="004A0227">
        <w:rPr>
          <w:rFonts w:ascii="Arial" w:hAnsi="Arial" w:cs="Arial"/>
          <w:szCs w:val="21"/>
          <w:shd w:val="clear" w:color="auto" w:fill="FFFFFF"/>
        </w:rPr>
        <w:t> is the outcome or dependent variable. It is a binary nominal datatype of 1 for "survived" and 0 for "did not survive". </w:t>
      </w:r>
      <w:r w:rsidR="004A0227">
        <w:rPr>
          <w:rStyle w:val="a7"/>
          <w:rFonts w:ascii="Arial" w:hAnsi="Arial" w:cs="Arial"/>
          <w:szCs w:val="21"/>
          <w:shd w:val="clear" w:color="auto" w:fill="FFFFFF"/>
        </w:rPr>
        <w:t>All other variables</w:t>
      </w:r>
      <w:r w:rsidR="004A0227">
        <w:rPr>
          <w:rFonts w:ascii="Arial" w:hAnsi="Arial" w:cs="Arial"/>
          <w:szCs w:val="21"/>
          <w:shd w:val="clear" w:color="auto" w:fill="FFFFFF"/>
        </w:rPr>
        <w:t> are potential predictor or independent variables. The goal is to predict this dependent variable only using the available independent variables. A test dataset has been created to test our algorithm.</w:t>
      </w:r>
    </w:p>
    <w:p w:rsidR="0050721A" w:rsidRDefault="0050721A" w:rsidP="0050721A">
      <w:pPr>
        <w:ind w:firstLine="420"/>
      </w:pPr>
      <w:r>
        <w:rPr>
          <w:rFonts w:hint="eastAsia"/>
        </w:rPr>
        <w:t>通过质量控制</w:t>
      </w:r>
      <w:r w:rsidRPr="007F13A4">
        <w:t>"Age","SibSp","Parch","Fare"</w:t>
      </w:r>
      <w:r>
        <w:rPr>
          <w:rFonts w:hint="eastAsia"/>
        </w:rPr>
        <w:t>四列数据，共发现10行数据有异常值，乘客ID是28.89.和342是有更高的票价，其他七个是有异常的SibSP值，我们通过分析将这些值去除。</w:t>
      </w:r>
    </w:p>
    <w:p w:rsidR="0050721A" w:rsidRDefault="0050721A" w:rsidP="0050721A">
      <w:r>
        <w:rPr>
          <w:noProof/>
        </w:rPr>
        <w:lastRenderedPageBreak/>
        <w:drawing>
          <wp:inline distT="0" distB="0" distL="0" distR="0" wp14:anchorId="7F31E2CD" wp14:editId="37D6D97F">
            <wp:extent cx="5274310" cy="37268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6815"/>
                    </a:xfrm>
                    <a:prstGeom prst="rect">
                      <a:avLst/>
                    </a:prstGeom>
                  </pic:spPr>
                </pic:pic>
              </a:graphicData>
            </a:graphic>
          </wp:inline>
        </w:drawing>
      </w:r>
    </w:p>
    <w:p w:rsidR="0050721A" w:rsidRDefault="0050721A" w:rsidP="0050721A"/>
    <w:p w:rsidR="0050721A" w:rsidRPr="0089044E" w:rsidRDefault="0089044E" w:rsidP="0089044E">
      <w:pPr>
        <w:rPr>
          <w:rStyle w:val="fontstyle01"/>
        </w:rPr>
      </w:pPr>
      <w:r w:rsidRPr="0089044E">
        <w:rPr>
          <w:rStyle w:val="fontstyle01"/>
        </w:rPr>
        <w:t xml:space="preserve">2.2 </w:t>
      </w:r>
      <w:r w:rsidRPr="0089044E">
        <w:rPr>
          <w:rStyle w:val="fontstyle01"/>
        </w:rPr>
        <w:t>数据</w:t>
      </w:r>
      <w:r w:rsidRPr="0089044E">
        <w:rPr>
          <w:rStyle w:val="fontstyle01"/>
          <w:rFonts w:hint="eastAsia"/>
        </w:rPr>
        <w:t>展示</w:t>
      </w:r>
    </w:p>
    <w:p w:rsidR="00BC1966" w:rsidRDefault="007F13A4" w:rsidP="00BC1966">
      <w:pPr>
        <w:ind w:firstLine="420"/>
      </w:pPr>
      <w:r>
        <w:rPr>
          <w:noProof/>
        </w:rPr>
        <w:drawing>
          <wp:anchor distT="0" distB="0" distL="114300" distR="114300" simplePos="0" relativeHeight="251658240" behindDoc="0" locked="0" layoutInCell="1" allowOverlap="1">
            <wp:simplePos x="0" y="0"/>
            <wp:positionH relativeFrom="margin">
              <wp:posOffset>-299720</wp:posOffset>
            </wp:positionH>
            <wp:positionV relativeFrom="paragraph">
              <wp:posOffset>124930</wp:posOffset>
            </wp:positionV>
            <wp:extent cx="6272290" cy="3379304"/>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2290" cy="3379304"/>
                    </a:xfrm>
                    <a:prstGeom prst="rect">
                      <a:avLst/>
                    </a:prstGeom>
                  </pic:spPr>
                </pic:pic>
              </a:graphicData>
            </a:graphic>
            <wp14:sizeRelH relativeFrom="margin">
              <wp14:pctWidth>0</wp14:pctWidth>
            </wp14:sizeRelH>
            <wp14:sizeRelV relativeFrom="margin">
              <wp14:pctHeight>0</wp14:pctHeight>
            </wp14:sizeRelV>
          </wp:anchor>
        </w:drawing>
      </w: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451915">
      <w:pPr>
        <w:ind w:firstLine="420"/>
        <w:jc w:val="center"/>
      </w:pPr>
      <w:r>
        <w:rPr>
          <w:rFonts w:hint="eastAsia"/>
        </w:rPr>
        <w:t>图1数据初步可视化分析图</w:t>
      </w:r>
    </w:p>
    <w:p w:rsidR="007F13A4" w:rsidRDefault="007F13A4" w:rsidP="00BC1966">
      <w:pPr>
        <w:ind w:firstLine="420"/>
      </w:pPr>
    </w:p>
    <w:p w:rsidR="007F13A4" w:rsidRDefault="00923896" w:rsidP="00BC1966">
      <w:pPr>
        <w:ind w:firstLine="420"/>
      </w:pPr>
      <w:r>
        <w:rPr>
          <w:rFonts w:hint="eastAsia"/>
        </w:rPr>
        <w:t>可以看出乘客等级的数量比例，性比中男女数量的差异，乘客登记中的年龄分布，堂兄姐妹人数的幸存者的数量分布，乘客等级与幸存的数量分布，性别与幸存的数量分布，年龄</w:t>
      </w:r>
      <w:r>
        <w:rPr>
          <w:rFonts w:hint="eastAsia"/>
        </w:rPr>
        <w:lastRenderedPageBreak/>
        <w:t>与幸存分布，父母小孩个数与幸存的数量分布，票价的数量分布，幸存率与票价的散点分布，不同港口的数量分布，以及不同港口与幸存的数量分布。</w:t>
      </w:r>
    </w:p>
    <w:p w:rsidR="007F13A4" w:rsidRDefault="00923896" w:rsidP="00BC1966">
      <w:pPr>
        <w:ind w:firstLine="420"/>
      </w:pPr>
      <w:r>
        <w:rPr>
          <w:noProof/>
        </w:rPr>
        <w:drawing>
          <wp:anchor distT="0" distB="0" distL="114300" distR="114300" simplePos="0" relativeHeight="251659264" behindDoc="0" locked="0" layoutInCell="1" allowOverlap="1">
            <wp:simplePos x="0" y="0"/>
            <wp:positionH relativeFrom="column">
              <wp:posOffset>-408388</wp:posOffset>
            </wp:positionH>
            <wp:positionV relativeFrom="paragraph">
              <wp:posOffset>221670</wp:posOffset>
            </wp:positionV>
            <wp:extent cx="3257192" cy="3541974"/>
            <wp:effectExtent l="0" t="0" r="635" b="190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57192" cy="3541974"/>
                    </a:xfrm>
                    <a:prstGeom prst="rect">
                      <a:avLst/>
                    </a:prstGeom>
                  </pic:spPr>
                </pic:pic>
              </a:graphicData>
            </a:graphic>
            <wp14:sizeRelH relativeFrom="margin">
              <wp14:pctWidth>0</wp14:pctWidth>
            </wp14:sizeRelH>
            <wp14:sizeRelV relativeFrom="margin">
              <wp14:pctHeight>0</wp14:pctHeight>
            </wp14:sizeRelV>
          </wp:anchor>
        </w:drawing>
      </w:r>
    </w:p>
    <w:p w:rsidR="007F13A4" w:rsidRDefault="00923896" w:rsidP="00BC1966">
      <w:pPr>
        <w:ind w:firstLine="420"/>
      </w:pPr>
      <w:r>
        <w:rPr>
          <w:noProof/>
        </w:rPr>
        <w:drawing>
          <wp:anchor distT="0" distB="0" distL="114300" distR="114300" simplePos="0" relativeHeight="251660288" behindDoc="0" locked="0" layoutInCell="1" allowOverlap="1">
            <wp:simplePos x="0" y="0"/>
            <wp:positionH relativeFrom="page">
              <wp:posOffset>4029572</wp:posOffset>
            </wp:positionH>
            <wp:positionV relativeFrom="paragraph">
              <wp:posOffset>10822</wp:posOffset>
            </wp:positionV>
            <wp:extent cx="3228571" cy="3600000"/>
            <wp:effectExtent l="0" t="0" r="0" b="63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8571" cy="3600000"/>
                    </a:xfrm>
                    <a:prstGeom prst="rect">
                      <a:avLst/>
                    </a:prstGeom>
                  </pic:spPr>
                </pic:pic>
              </a:graphicData>
            </a:graphic>
          </wp:anchor>
        </w:drawing>
      </w: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923896" w:rsidP="00923896">
      <w:pPr>
        <w:ind w:firstLine="420"/>
        <w:jc w:val="center"/>
      </w:pPr>
      <w:r>
        <w:rPr>
          <w:rFonts w:hint="eastAsia"/>
        </w:rPr>
        <w:t>图2 数据完整性</w:t>
      </w:r>
    </w:p>
    <w:p w:rsidR="0089044E" w:rsidRDefault="0089044E" w:rsidP="0089044E">
      <w:pPr>
        <w:ind w:firstLine="420"/>
      </w:pPr>
    </w:p>
    <w:p w:rsidR="0089044E" w:rsidRDefault="00923896" w:rsidP="0089044E">
      <w:pPr>
        <w:ind w:firstLine="420"/>
      </w:pPr>
      <w:r>
        <w:rPr>
          <w:rFonts w:hint="eastAsia"/>
        </w:rPr>
        <w:t>通过info函数显示了数据集的完整性或不完整性。年龄、</w:t>
      </w:r>
      <w:r w:rsidR="007D1DF3">
        <w:rPr>
          <w:rFonts w:hint="eastAsia"/>
        </w:rPr>
        <w:t>舱室和登船区域存在空值或缺失数据。丢失的值可能很糟糕，因为某些算法不知道如何处理空值，并且会失败。而其它如决策树，可以处理空值。这里我们完成缺失数据的方法是使用均值，中位数或均值+随机标准差来估算。同时通过对训练数据中的幸存一列进行描述性分析，平均生还率为0.38，标准差为0.49.</w:t>
      </w:r>
    </w:p>
    <w:p w:rsidR="0089044E" w:rsidRPr="0089044E" w:rsidRDefault="0089044E" w:rsidP="0089044E">
      <w:pPr>
        <w:ind w:firstLine="420"/>
        <w:rPr>
          <w:rFonts w:hint="eastAsia"/>
          <w:b/>
        </w:rPr>
      </w:pPr>
      <w:r w:rsidRPr="0089044E">
        <w:rPr>
          <w:rFonts w:hint="eastAsia"/>
          <w:b/>
        </w:rPr>
        <w:t>2.2.1</w:t>
      </w:r>
      <w:r w:rsidRPr="0089044E">
        <w:rPr>
          <w:b/>
        </w:rPr>
        <w:t xml:space="preserve"> </w:t>
      </w:r>
      <w:r>
        <w:rPr>
          <w:rFonts w:hint="eastAsia"/>
          <w:b/>
        </w:rPr>
        <w:t>E</w:t>
      </w:r>
      <w:r w:rsidRPr="0089044E">
        <w:rPr>
          <w:rFonts w:hint="eastAsia"/>
          <w:b/>
        </w:rPr>
        <w:t>mbarked</w:t>
      </w:r>
    </w:p>
    <w:p w:rsidR="00923896" w:rsidRDefault="0089044E" w:rsidP="00BC1966">
      <w:pPr>
        <w:ind w:firstLine="420"/>
      </w:pPr>
      <w:r>
        <w:rPr>
          <w:noProof/>
        </w:rPr>
        <w:drawing>
          <wp:anchor distT="0" distB="0" distL="114300" distR="114300" simplePos="0" relativeHeight="251666432" behindDoc="0" locked="0" layoutInCell="1" allowOverlap="1">
            <wp:simplePos x="0" y="0"/>
            <wp:positionH relativeFrom="column">
              <wp:posOffset>1116910</wp:posOffset>
            </wp:positionH>
            <wp:positionV relativeFrom="paragraph">
              <wp:posOffset>4611</wp:posOffset>
            </wp:positionV>
            <wp:extent cx="3185934" cy="2617868"/>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5934" cy="2617868"/>
                    </a:xfrm>
                    <a:prstGeom prst="rect">
                      <a:avLst/>
                    </a:prstGeom>
                  </pic:spPr>
                </pic:pic>
              </a:graphicData>
            </a:graphic>
            <wp14:sizeRelH relativeFrom="margin">
              <wp14:pctWidth>0</wp14:pctWidth>
            </wp14:sizeRelH>
            <wp14:sizeRelV relativeFrom="margin">
              <wp14:pctHeight>0</wp14:pctHeight>
            </wp14:sizeRelV>
          </wp:anchor>
        </w:drawing>
      </w:r>
    </w:p>
    <w:p w:rsidR="007D1DF3" w:rsidRDefault="007D1DF3" w:rsidP="007D1DF3"/>
    <w:p w:rsidR="00923896" w:rsidRDefault="00923896" w:rsidP="00BC1966">
      <w:pPr>
        <w:ind w:firstLine="420"/>
      </w:pPr>
    </w:p>
    <w:p w:rsidR="00923896" w:rsidRDefault="00923896" w:rsidP="00BC1966">
      <w:pPr>
        <w:ind w:firstLine="420"/>
      </w:pPr>
    </w:p>
    <w:p w:rsidR="00923896" w:rsidRDefault="00923896" w:rsidP="00BC1966">
      <w:pPr>
        <w:ind w:firstLine="420"/>
      </w:pPr>
    </w:p>
    <w:p w:rsidR="00923896" w:rsidRDefault="00923896" w:rsidP="00BC1966">
      <w:pPr>
        <w:ind w:firstLine="420"/>
      </w:pPr>
    </w:p>
    <w:p w:rsidR="00923896" w:rsidRDefault="00923896" w:rsidP="00BC1966">
      <w:pPr>
        <w:ind w:firstLine="420"/>
      </w:pPr>
    </w:p>
    <w:p w:rsidR="00923896" w:rsidRDefault="00923896" w:rsidP="00BC1966">
      <w:pPr>
        <w:ind w:firstLine="420"/>
      </w:pPr>
    </w:p>
    <w:p w:rsidR="00923896" w:rsidRDefault="00923896" w:rsidP="00BC1966">
      <w:pPr>
        <w:ind w:firstLine="420"/>
      </w:pPr>
    </w:p>
    <w:p w:rsidR="00923896" w:rsidRDefault="00923896" w:rsidP="00BC1966">
      <w:pPr>
        <w:ind w:firstLine="420"/>
      </w:pPr>
    </w:p>
    <w:p w:rsidR="00923896" w:rsidRDefault="00923896" w:rsidP="00BC1966">
      <w:pPr>
        <w:ind w:firstLine="420"/>
      </w:pPr>
    </w:p>
    <w:p w:rsidR="009106CE" w:rsidRDefault="009106CE" w:rsidP="00BC1966">
      <w:pPr>
        <w:ind w:firstLine="420"/>
      </w:pPr>
    </w:p>
    <w:p w:rsidR="00923896" w:rsidRDefault="00923896" w:rsidP="00BC1966">
      <w:pPr>
        <w:ind w:firstLine="420"/>
      </w:pPr>
    </w:p>
    <w:p w:rsidR="00923896" w:rsidRDefault="00236F63" w:rsidP="00236F63">
      <w:pPr>
        <w:ind w:firstLine="420"/>
        <w:jc w:val="center"/>
      </w:pPr>
      <w:r>
        <w:rPr>
          <w:rFonts w:hint="eastAsia"/>
        </w:rPr>
        <w:t>图3</w:t>
      </w:r>
      <w:r>
        <w:t xml:space="preserve"> </w:t>
      </w:r>
      <w:r>
        <w:rPr>
          <w:rFonts w:hint="eastAsia"/>
        </w:rPr>
        <w:t>港口与幸存率分布图</w:t>
      </w:r>
    </w:p>
    <w:p w:rsidR="00923896" w:rsidRDefault="00923896" w:rsidP="00BC1966">
      <w:pPr>
        <w:ind w:firstLine="420"/>
      </w:pPr>
    </w:p>
    <w:p w:rsidR="00923896" w:rsidRDefault="00236F63" w:rsidP="00236F63">
      <w:pPr>
        <w:rPr>
          <w:rFonts w:hint="eastAsia"/>
        </w:rPr>
      </w:pPr>
      <w:r>
        <w:tab/>
      </w:r>
      <w:r>
        <w:rPr>
          <w:rFonts w:hint="eastAsia"/>
        </w:rPr>
        <w:t>不同港口登船的乘客对幸存率没有直接的影响，我们将下面章节进行更深层次的分析，并将舍去那些我们不能直接证明与幸存率有关系的数据</w:t>
      </w:r>
      <w:r w:rsidR="0050721A">
        <w:rPr>
          <w:rFonts w:hint="eastAsia"/>
        </w:rPr>
        <w:t>。当将乘客的舱位(</w:t>
      </w:r>
      <w:r w:rsidR="0050721A">
        <w:t>pclass</w:t>
      </w:r>
      <w:r w:rsidR="0050721A">
        <w:rPr>
          <w:rFonts w:hint="eastAsia"/>
        </w:rPr>
        <w:t>）与登船港口进行结合分析的话，会发现在S和</w:t>
      </w:r>
      <w:r w:rsidR="0050721A">
        <w:t>Q</w:t>
      </w:r>
      <w:r w:rsidR="0050721A">
        <w:rPr>
          <w:rFonts w:hint="eastAsia"/>
        </w:rPr>
        <w:t>登船的人员明显具有较低的幸存率，我们将把这个特征用于模型</w:t>
      </w:r>
    </w:p>
    <w:p w:rsidR="0050721A" w:rsidRDefault="0050721A" w:rsidP="00236F63"/>
    <w:p w:rsidR="0089044E" w:rsidRPr="0089044E" w:rsidRDefault="0089044E" w:rsidP="00236F63">
      <w:pPr>
        <w:rPr>
          <w:b/>
        </w:rPr>
      </w:pPr>
      <w:r w:rsidRPr="0089044E">
        <w:rPr>
          <w:rFonts w:hint="eastAsia"/>
          <w:b/>
        </w:rPr>
        <w:t>2.2.2</w:t>
      </w:r>
      <w:r w:rsidRPr="0089044E">
        <w:rPr>
          <w:b/>
        </w:rPr>
        <w:t xml:space="preserve"> </w:t>
      </w:r>
      <w:r w:rsidRPr="0089044E">
        <w:rPr>
          <w:rFonts w:hint="eastAsia"/>
          <w:b/>
        </w:rPr>
        <w:t>Named</w:t>
      </w:r>
    </w:p>
    <w:p w:rsidR="0089044E" w:rsidRDefault="0089044E" w:rsidP="00236F63">
      <w:pPr>
        <w:rPr>
          <w:rFonts w:hint="eastAsia"/>
        </w:rPr>
      </w:pPr>
    </w:p>
    <w:p w:rsidR="007F13A4" w:rsidRDefault="00236F63" w:rsidP="00BC1966">
      <w:pPr>
        <w:ind w:firstLine="420"/>
      </w:pPr>
      <w:r>
        <w:rPr>
          <w:noProof/>
        </w:rPr>
        <w:drawing>
          <wp:anchor distT="0" distB="0" distL="114300" distR="114300" simplePos="0" relativeHeight="251662336" behindDoc="0" locked="0" layoutInCell="1" allowOverlap="1">
            <wp:simplePos x="0" y="0"/>
            <wp:positionH relativeFrom="margin">
              <wp:posOffset>-516614</wp:posOffset>
            </wp:positionH>
            <wp:positionV relativeFrom="paragraph">
              <wp:posOffset>112864</wp:posOffset>
            </wp:positionV>
            <wp:extent cx="6657394" cy="2341230"/>
            <wp:effectExtent l="0" t="0" r="0" b="254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7394" cy="2341230"/>
                    </a:xfrm>
                    <a:prstGeom prst="rect">
                      <a:avLst/>
                    </a:prstGeom>
                  </pic:spPr>
                </pic:pic>
              </a:graphicData>
            </a:graphic>
            <wp14:sizeRelH relativeFrom="margin">
              <wp14:pctWidth>0</wp14:pctWidth>
            </wp14:sizeRelH>
            <wp14:sizeRelV relativeFrom="margin">
              <wp14:pctHeight>0</wp14:pctHeight>
            </wp14:sizeRelV>
          </wp:anchor>
        </w:drawing>
      </w: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7F13A4" w:rsidRDefault="007F13A4" w:rsidP="00BC1966">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jc w:val="center"/>
      </w:pPr>
      <w:r>
        <w:rPr>
          <w:rFonts w:hint="eastAsia"/>
        </w:rPr>
        <w:t>图4</w:t>
      </w:r>
      <w:r>
        <w:t xml:space="preserve"> </w:t>
      </w:r>
      <w:r>
        <w:rPr>
          <w:rFonts w:hint="eastAsia"/>
        </w:rPr>
        <w:t>名字长度与幸存率分布图</w:t>
      </w:r>
    </w:p>
    <w:p w:rsidR="00CE64B3" w:rsidRDefault="00CE64B3" w:rsidP="00236F63">
      <w:pPr>
        <w:ind w:firstLine="420"/>
        <w:jc w:val="center"/>
      </w:pPr>
    </w:p>
    <w:p w:rsidR="00236F63" w:rsidRDefault="00236F63" w:rsidP="00236F63">
      <w:pPr>
        <w:ind w:firstLine="420"/>
      </w:pPr>
      <w:r>
        <w:rPr>
          <w:rFonts w:hint="eastAsia"/>
        </w:rPr>
        <w:t>图4</w:t>
      </w:r>
      <w:r w:rsidR="00CC5F4B">
        <w:rPr>
          <w:rFonts w:hint="eastAsia"/>
        </w:rPr>
        <w:t>分别展示了姓名</w:t>
      </w:r>
      <w:r>
        <w:rPr>
          <w:rFonts w:hint="eastAsia"/>
        </w:rPr>
        <w:t>长度的总幸存率、平均幸存率的分布图</w:t>
      </w:r>
      <w:r w:rsidR="009106CE">
        <w:rPr>
          <w:rFonts w:hint="eastAsia"/>
        </w:rPr>
        <w:t>。同时通过统计计算，得出</w:t>
      </w:r>
      <w:r w:rsidR="00CC5F4B">
        <w:rPr>
          <w:rFonts w:hint="eastAsia"/>
        </w:rPr>
        <w:t>姓名长度</w:t>
      </w:r>
      <w:r w:rsidR="009106CE">
        <w:rPr>
          <w:rFonts w:hint="eastAsia"/>
        </w:rPr>
        <w:t>低于23的人（大都是男性）有360人，</w:t>
      </w:r>
      <w:r w:rsidR="00CC5F4B">
        <w:rPr>
          <w:rFonts w:hint="eastAsia"/>
        </w:rPr>
        <w:t>姓名长度</w:t>
      </w:r>
      <w:r w:rsidR="009106CE">
        <w:rPr>
          <w:rFonts w:hint="eastAsia"/>
        </w:rPr>
        <w:t>在24至28之间的有240人，</w:t>
      </w:r>
      <w:r w:rsidR="00CC5F4B">
        <w:rPr>
          <w:rFonts w:hint="eastAsia"/>
        </w:rPr>
        <w:t>姓名长度</w:t>
      </w:r>
      <w:r w:rsidR="009106CE">
        <w:rPr>
          <w:rFonts w:hint="eastAsia"/>
        </w:rPr>
        <w:t>在29至40之间的有201人，</w:t>
      </w:r>
      <w:r w:rsidR="00CC5F4B">
        <w:rPr>
          <w:rFonts w:hint="eastAsia"/>
        </w:rPr>
        <w:t>姓名长度</w:t>
      </w:r>
      <w:r w:rsidR="009106CE">
        <w:rPr>
          <w:rFonts w:hint="eastAsia"/>
        </w:rPr>
        <w:t>大于41的人（大都是女性）有90人，这些不同</w:t>
      </w:r>
      <w:r w:rsidR="00CC5F4B">
        <w:rPr>
          <w:rFonts w:hint="eastAsia"/>
        </w:rPr>
        <w:t>姓名长度</w:t>
      </w:r>
      <w:r w:rsidR="009106CE">
        <w:rPr>
          <w:rFonts w:hint="eastAsia"/>
        </w:rPr>
        <w:t>分组的组别没有明显的幸存率差异。</w:t>
      </w:r>
    </w:p>
    <w:p w:rsidR="0089044E" w:rsidRDefault="0089044E" w:rsidP="00236F63">
      <w:pPr>
        <w:ind w:firstLine="420"/>
      </w:pPr>
    </w:p>
    <w:p w:rsidR="0089044E" w:rsidRPr="0089044E" w:rsidRDefault="0089044E" w:rsidP="00236F63">
      <w:pPr>
        <w:ind w:firstLine="420"/>
        <w:rPr>
          <w:b/>
        </w:rPr>
      </w:pPr>
      <w:r w:rsidRPr="0089044E">
        <w:rPr>
          <w:rFonts w:hint="eastAsia"/>
          <w:b/>
        </w:rPr>
        <w:t>2</w:t>
      </w:r>
      <w:r w:rsidRPr="0089044E">
        <w:rPr>
          <w:b/>
        </w:rPr>
        <w:t>.2.3 Age</w:t>
      </w:r>
    </w:p>
    <w:p w:rsidR="0089044E" w:rsidRDefault="0089044E" w:rsidP="00236F63">
      <w:pPr>
        <w:ind w:firstLine="420"/>
      </w:pPr>
    </w:p>
    <w:p w:rsidR="00CE64B3" w:rsidRDefault="00CE64B3" w:rsidP="00236F63">
      <w:pPr>
        <w:ind w:firstLine="420"/>
      </w:pPr>
      <w:r>
        <w:rPr>
          <w:noProof/>
        </w:rPr>
        <w:drawing>
          <wp:anchor distT="0" distB="0" distL="114300" distR="114300" simplePos="0" relativeHeight="251664384" behindDoc="0" locked="0" layoutInCell="1" allowOverlap="1">
            <wp:simplePos x="0" y="0"/>
            <wp:positionH relativeFrom="column">
              <wp:posOffset>430061</wp:posOffset>
            </wp:positionH>
            <wp:positionV relativeFrom="paragraph">
              <wp:posOffset>152538</wp:posOffset>
            </wp:positionV>
            <wp:extent cx="5274310" cy="1379855"/>
            <wp:effectExtent l="0" t="0" r="254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379855"/>
                    </a:xfrm>
                    <a:prstGeom prst="rect">
                      <a:avLst/>
                    </a:prstGeom>
                  </pic:spPr>
                </pic:pic>
              </a:graphicData>
            </a:graphic>
          </wp:anchor>
        </w:drawing>
      </w:r>
    </w:p>
    <w:p w:rsidR="00CE64B3" w:rsidRDefault="00CE64B3" w:rsidP="00236F63">
      <w:pPr>
        <w:ind w:firstLine="420"/>
      </w:pPr>
    </w:p>
    <w:p w:rsidR="00CE64B3" w:rsidRDefault="00CE64B3" w:rsidP="00236F63">
      <w:pPr>
        <w:ind w:firstLine="420"/>
      </w:pPr>
    </w:p>
    <w:p w:rsidR="00CE64B3" w:rsidRDefault="00CE64B3" w:rsidP="00236F63">
      <w:pPr>
        <w:ind w:firstLine="420"/>
      </w:pPr>
    </w:p>
    <w:p w:rsidR="00CE64B3" w:rsidRDefault="00CE64B3" w:rsidP="00236F63">
      <w:pPr>
        <w:ind w:firstLine="420"/>
      </w:pPr>
    </w:p>
    <w:p w:rsidR="00CE64B3" w:rsidRDefault="00CE64B3" w:rsidP="00236F63">
      <w:pPr>
        <w:ind w:firstLine="420"/>
      </w:pPr>
    </w:p>
    <w:p w:rsidR="00CE64B3" w:rsidRDefault="00CE64B3" w:rsidP="00236F63">
      <w:pPr>
        <w:ind w:firstLine="420"/>
      </w:pPr>
    </w:p>
    <w:p w:rsidR="00236F63" w:rsidRDefault="00236F63" w:rsidP="00236F63">
      <w:pPr>
        <w:ind w:firstLine="420"/>
      </w:pPr>
    </w:p>
    <w:p w:rsidR="009106CE" w:rsidRDefault="00CE64B3" w:rsidP="00CE64B3">
      <w:pPr>
        <w:ind w:firstLine="420"/>
        <w:jc w:val="center"/>
      </w:pPr>
      <w:r>
        <w:rPr>
          <w:rFonts w:hint="eastAsia"/>
        </w:rPr>
        <w:t>图5</w:t>
      </w:r>
      <w:r>
        <w:t xml:space="preserve"> </w:t>
      </w:r>
      <w:r>
        <w:rPr>
          <w:rFonts w:hint="eastAsia"/>
        </w:rPr>
        <w:t>年龄与幸存率分布图</w:t>
      </w:r>
    </w:p>
    <w:p w:rsidR="00236F63" w:rsidRPr="00CC5F4B" w:rsidRDefault="00CC5F4B" w:rsidP="00CC5F4B">
      <w:pPr>
        <w:ind w:left="420" w:firstLine="420"/>
        <w:rPr>
          <w:rFonts w:hint="eastAsia"/>
        </w:rPr>
      </w:pPr>
      <w:r>
        <w:rPr>
          <w:rFonts w:hint="eastAsia"/>
        </w:rPr>
        <w:t>图5展示了年龄与幸存率分布图，共分为6组，其中年龄在小于14岁为一组，幸存率最高为0.58，将14至30岁的人分为一组，幸存率为0.35，将30至40岁的人分为一组，幸存率为0.41，将40至50岁的人分为一组，幸存率为0.36，将50至60岁的人分为一组，幸存率为0.41，将大于60岁的人分为一组，幸存率最低为0.23.</w:t>
      </w:r>
    </w:p>
    <w:p w:rsidR="00236F63" w:rsidRDefault="00236F63" w:rsidP="00236F63">
      <w:pPr>
        <w:ind w:firstLine="420"/>
      </w:pPr>
    </w:p>
    <w:p w:rsidR="00236F63" w:rsidRPr="0089044E" w:rsidRDefault="0089044E" w:rsidP="00236F63">
      <w:pPr>
        <w:ind w:firstLine="420"/>
        <w:rPr>
          <w:b/>
        </w:rPr>
      </w:pPr>
      <w:r w:rsidRPr="0089044E">
        <w:rPr>
          <w:rFonts w:hint="eastAsia"/>
          <w:b/>
        </w:rPr>
        <w:lastRenderedPageBreak/>
        <w:t>2</w:t>
      </w:r>
      <w:r w:rsidRPr="0089044E">
        <w:rPr>
          <w:b/>
        </w:rPr>
        <w:t>.2.4 Family</w:t>
      </w:r>
    </w:p>
    <w:p w:rsidR="00236F63" w:rsidRDefault="00CC5F4B" w:rsidP="00236F63">
      <w:pPr>
        <w:ind w:firstLine="420"/>
      </w:pPr>
      <w:r>
        <w:rPr>
          <w:noProof/>
        </w:rPr>
        <w:drawing>
          <wp:anchor distT="0" distB="0" distL="114300" distR="114300" simplePos="0" relativeHeight="251665408" behindDoc="0" locked="0" layoutInCell="1" allowOverlap="1">
            <wp:simplePos x="0" y="0"/>
            <wp:positionH relativeFrom="column">
              <wp:posOffset>-482794</wp:posOffset>
            </wp:positionH>
            <wp:positionV relativeFrom="paragraph">
              <wp:posOffset>182383</wp:posOffset>
            </wp:positionV>
            <wp:extent cx="6689659" cy="2369489"/>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89659" cy="2369489"/>
                    </a:xfrm>
                    <a:prstGeom prst="rect">
                      <a:avLst/>
                    </a:prstGeom>
                  </pic:spPr>
                </pic:pic>
              </a:graphicData>
            </a:graphic>
            <wp14:sizeRelH relativeFrom="margin">
              <wp14:pctWidth>0</wp14:pctWidth>
            </wp14:sizeRelH>
            <wp14:sizeRelV relativeFrom="margin">
              <wp14:pctHeight>0</wp14:pctHeight>
            </wp14:sizeRelV>
          </wp:anchor>
        </w:drawing>
      </w: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9A17EA" w:rsidP="009A17EA">
      <w:pPr>
        <w:jc w:val="center"/>
        <w:rPr>
          <w:rFonts w:hint="eastAsia"/>
        </w:rPr>
      </w:pPr>
      <w:r>
        <w:rPr>
          <w:rFonts w:hint="eastAsia"/>
        </w:rPr>
        <w:t>图6</w:t>
      </w:r>
      <w:r>
        <w:t xml:space="preserve"> </w:t>
      </w:r>
      <w:r>
        <w:rPr>
          <w:rFonts w:hint="eastAsia"/>
        </w:rPr>
        <w:t>家庭成员和孤儿的幸存率分布图</w:t>
      </w:r>
    </w:p>
    <w:p w:rsidR="00236F63" w:rsidRDefault="0089044E" w:rsidP="00236F63">
      <w:pPr>
        <w:ind w:firstLine="420"/>
        <w:rPr>
          <w:rFonts w:hint="eastAsia"/>
        </w:rPr>
      </w:pPr>
      <w:r>
        <w:rPr>
          <w:noProof/>
        </w:rPr>
        <w:drawing>
          <wp:anchor distT="0" distB="0" distL="114300" distR="114300" simplePos="0" relativeHeight="251667456" behindDoc="0" locked="0" layoutInCell="1" allowOverlap="1">
            <wp:simplePos x="0" y="0"/>
            <wp:positionH relativeFrom="margin">
              <wp:posOffset>1019534</wp:posOffset>
            </wp:positionH>
            <wp:positionV relativeFrom="paragraph">
              <wp:posOffset>733590</wp:posOffset>
            </wp:positionV>
            <wp:extent cx="3314866" cy="2519872"/>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4866" cy="2519872"/>
                    </a:xfrm>
                    <a:prstGeom prst="rect">
                      <a:avLst/>
                    </a:prstGeom>
                  </pic:spPr>
                </pic:pic>
              </a:graphicData>
            </a:graphic>
            <wp14:sizeRelH relativeFrom="margin">
              <wp14:pctWidth>0</wp14:pctWidth>
            </wp14:sizeRelH>
            <wp14:sizeRelV relativeFrom="margin">
              <wp14:pctHeight>0</wp14:pctHeight>
            </wp14:sizeRelV>
          </wp:anchor>
        </w:drawing>
      </w:r>
      <w:r w:rsidR="009A17EA">
        <w:rPr>
          <w:rFonts w:hint="eastAsia"/>
        </w:rPr>
        <w:t>将具有不同家庭成员数量的人分为两组，通过家庭成员来看待与幸存率的关系，同时将年龄低14岁的孤儿进行区分。通过上图可以看出是否是孤儿对于幸存率没有显著性差异，也就是在性别上，男性和女性的幸存率有轻微的差异，所以是否是孤儿对于幸存率的预测来说不是一个很好的的指标。</w:t>
      </w:r>
    </w:p>
    <w:p w:rsidR="0089044E" w:rsidRPr="0089044E" w:rsidRDefault="0089044E" w:rsidP="00236F63">
      <w:pPr>
        <w:ind w:firstLine="420"/>
        <w:rPr>
          <w:b/>
        </w:rPr>
      </w:pPr>
    </w:p>
    <w:p w:rsidR="0089044E" w:rsidRPr="0089044E" w:rsidRDefault="0089044E" w:rsidP="00236F63">
      <w:pPr>
        <w:ind w:firstLine="420"/>
        <w:rPr>
          <w:b/>
        </w:rPr>
      </w:pPr>
      <w:r w:rsidRPr="0089044E">
        <w:rPr>
          <w:rFonts w:hint="eastAsia"/>
          <w:b/>
        </w:rPr>
        <w:t>2.2.5</w:t>
      </w:r>
      <w:r w:rsidRPr="0089044E">
        <w:rPr>
          <w:b/>
        </w:rPr>
        <w:t xml:space="preserve"> </w:t>
      </w:r>
      <w:r w:rsidRPr="0089044E">
        <w:rPr>
          <w:rFonts w:hint="eastAsia"/>
          <w:b/>
        </w:rPr>
        <w:t>Fare</w:t>
      </w:r>
    </w:p>
    <w:p w:rsidR="00236F63" w:rsidRPr="009A17EA"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89044E">
      <w:pPr>
        <w:rPr>
          <w:rFonts w:hint="eastAsia"/>
        </w:rPr>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1C08CB">
      <w:pPr>
        <w:rPr>
          <w:rFonts w:hint="eastAsia"/>
        </w:rPr>
      </w:pPr>
    </w:p>
    <w:p w:rsidR="00236F63" w:rsidRDefault="00236F63" w:rsidP="00236F63">
      <w:pPr>
        <w:ind w:firstLine="420"/>
      </w:pPr>
    </w:p>
    <w:p w:rsidR="00236F63" w:rsidRDefault="001C08CB" w:rsidP="001C08CB">
      <w:pPr>
        <w:ind w:firstLine="420"/>
        <w:jc w:val="center"/>
      </w:pPr>
      <w:r>
        <w:rPr>
          <w:rFonts w:hint="eastAsia"/>
        </w:rPr>
        <w:t>图7</w:t>
      </w:r>
      <w:r>
        <w:t xml:space="preserve"> </w:t>
      </w:r>
      <w:r>
        <w:rPr>
          <w:rFonts w:hint="eastAsia"/>
        </w:rPr>
        <w:t>小费与幸存率分布图</w:t>
      </w:r>
    </w:p>
    <w:p w:rsidR="00346CB9" w:rsidRDefault="00346CB9" w:rsidP="001C08CB">
      <w:pPr>
        <w:ind w:firstLine="420"/>
        <w:jc w:val="center"/>
      </w:pPr>
      <w:r>
        <w:rPr>
          <w:noProof/>
        </w:rPr>
        <w:drawing>
          <wp:anchor distT="0" distB="0" distL="114300" distR="114300" simplePos="0" relativeHeight="251668480" behindDoc="0" locked="0" layoutInCell="1" allowOverlap="1">
            <wp:simplePos x="0" y="0"/>
            <wp:positionH relativeFrom="column">
              <wp:posOffset>287379</wp:posOffset>
            </wp:positionH>
            <wp:positionV relativeFrom="paragraph">
              <wp:posOffset>25455</wp:posOffset>
            </wp:positionV>
            <wp:extent cx="5274310" cy="2099310"/>
            <wp:effectExtent l="0" t="0" r="254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99310"/>
                    </a:xfrm>
                    <a:prstGeom prst="rect">
                      <a:avLst/>
                    </a:prstGeom>
                  </pic:spPr>
                </pic:pic>
              </a:graphicData>
            </a:graphic>
          </wp:anchor>
        </w:drawing>
      </w:r>
    </w:p>
    <w:p w:rsidR="00346CB9" w:rsidRDefault="00346CB9" w:rsidP="001C08CB">
      <w:pPr>
        <w:ind w:firstLine="420"/>
        <w:jc w:val="center"/>
      </w:pPr>
    </w:p>
    <w:p w:rsidR="00346CB9" w:rsidRDefault="00346CB9" w:rsidP="001C08CB">
      <w:pPr>
        <w:ind w:firstLine="420"/>
        <w:jc w:val="center"/>
      </w:pPr>
    </w:p>
    <w:p w:rsidR="00346CB9" w:rsidRDefault="00346CB9" w:rsidP="001C08CB">
      <w:pPr>
        <w:ind w:firstLine="420"/>
        <w:jc w:val="center"/>
      </w:pPr>
    </w:p>
    <w:p w:rsidR="00346CB9" w:rsidRDefault="00346CB9" w:rsidP="001C08CB">
      <w:pPr>
        <w:ind w:firstLine="420"/>
        <w:jc w:val="center"/>
      </w:pPr>
    </w:p>
    <w:p w:rsidR="00346CB9" w:rsidRDefault="00346CB9" w:rsidP="001C08CB">
      <w:pPr>
        <w:ind w:firstLine="420"/>
        <w:jc w:val="center"/>
      </w:pPr>
    </w:p>
    <w:p w:rsidR="00346CB9" w:rsidRDefault="00346CB9" w:rsidP="001C08CB">
      <w:pPr>
        <w:ind w:firstLine="420"/>
        <w:jc w:val="center"/>
      </w:pPr>
    </w:p>
    <w:p w:rsidR="00346CB9" w:rsidRDefault="00346CB9" w:rsidP="001C08CB">
      <w:pPr>
        <w:ind w:firstLine="420"/>
        <w:jc w:val="center"/>
      </w:pPr>
    </w:p>
    <w:p w:rsidR="00346CB9" w:rsidRDefault="00346CB9" w:rsidP="001C08CB">
      <w:pPr>
        <w:ind w:firstLine="420"/>
        <w:jc w:val="center"/>
      </w:pPr>
    </w:p>
    <w:p w:rsidR="00346CB9" w:rsidRDefault="00346CB9" w:rsidP="001C08CB">
      <w:pPr>
        <w:ind w:firstLine="420"/>
        <w:jc w:val="center"/>
        <w:rPr>
          <w:rFonts w:hint="eastAsia"/>
        </w:rPr>
      </w:pPr>
    </w:p>
    <w:p w:rsidR="00346CB9" w:rsidRDefault="00346CB9" w:rsidP="001C08CB">
      <w:pPr>
        <w:ind w:firstLine="420"/>
        <w:jc w:val="center"/>
        <w:rPr>
          <w:rFonts w:hint="eastAsia"/>
        </w:rPr>
      </w:pPr>
    </w:p>
    <w:p w:rsidR="00346CB9" w:rsidRDefault="00346CB9" w:rsidP="00346CB9">
      <w:pPr>
        <w:ind w:firstLine="420"/>
        <w:jc w:val="center"/>
      </w:pPr>
      <w:r>
        <w:rPr>
          <w:rFonts w:hint="eastAsia"/>
        </w:rPr>
        <w:t>图8</w:t>
      </w:r>
      <w:r>
        <w:t xml:space="preserve"> </w:t>
      </w:r>
      <w:r>
        <w:rPr>
          <w:rFonts w:hint="eastAsia"/>
        </w:rPr>
        <w:t>处理后的小费与幸存率分布图</w:t>
      </w:r>
    </w:p>
    <w:p w:rsidR="001C08CB" w:rsidRDefault="001C08CB" w:rsidP="001C08CB">
      <w:pPr>
        <w:ind w:firstLine="420"/>
        <w:jc w:val="center"/>
        <w:rPr>
          <w:rFonts w:hint="eastAsia"/>
        </w:rPr>
      </w:pPr>
    </w:p>
    <w:p w:rsidR="00236F63" w:rsidRDefault="001C08CB" w:rsidP="00236F63">
      <w:pPr>
        <w:ind w:firstLine="420"/>
      </w:pPr>
      <w:r>
        <w:rPr>
          <w:rFonts w:hint="eastAsia"/>
        </w:rPr>
        <w:t>通过小费的分布可以看出数据的偏度向左，这可能导致模型具有很高的值而使权重偏高。因此在这个例子中，最好是通过log函数，减小数据的偏度，然后重新分布数据</w:t>
      </w:r>
      <w:r w:rsidR="00346CB9">
        <w:rPr>
          <w:rFonts w:hint="eastAsia"/>
        </w:rPr>
        <w:t>。从图8中便可看出在小费0-2.7中有很低的幸存率，当小费高于2.7时，幸存率便大大提升。</w:t>
      </w:r>
    </w:p>
    <w:p w:rsidR="00346CB9" w:rsidRDefault="00346CB9" w:rsidP="00236F63">
      <w:pPr>
        <w:ind w:firstLine="420"/>
        <w:rPr>
          <w:rFonts w:hint="eastAsia"/>
        </w:rPr>
      </w:pPr>
    </w:p>
    <w:p w:rsidR="00236F63" w:rsidRPr="0089044E" w:rsidRDefault="0089044E" w:rsidP="00346CB9">
      <w:pPr>
        <w:rPr>
          <w:b/>
        </w:rPr>
      </w:pPr>
      <w:r w:rsidRPr="0089044E">
        <w:rPr>
          <w:rFonts w:hint="eastAsia"/>
          <w:b/>
        </w:rPr>
        <w:t>2.2.6</w:t>
      </w:r>
      <w:r w:rsidRPr="0089044E">
        <w:rPr>
          <w:b/>
        </w:rPr>
        <w:t xml:space="preserve"> </w:t>
      </w:r>
      <w:r w:rsidR="00346CB9" w:rsidRPr="0089044E">
        <w:rPr>
          <w:rFonts w:hint="eastAsia"/>
          <w:b/>
        </w:rPr>
        <w:t>房间号Cabin</w:t>
      </w:r>
    </w:p>
    <w:p w:rsidR="00236F63" w:rsidRDefault="00346CB9" w:rsidP="00236F63">
      <w:pPr>
        <w:ind w:firstLine="420"/>
        <w:rPr>
          <w:rFonts w:hint="eastAsia"/>
        </w:rPr>
      </w:pPr>
      <w:r>
        <w:rPr>
          <w:rFonts w:hint="eastAsia"/>
        </w:rPr>
        <w:t>通过数据统计，没有房间号幸存人数为206人，有房间号的幸存人数为136人，但是有房间号的幸存率为0.67，没有房间号的人幸存率为0.30，因此是否有房间号是一个很重要的指标，将保存这一特征。</w:t>
      </w:r>
      <w:r w:rsidR="0050721A">
        <w:rPr>
          <w:rFonts w:hint="eastAsia"/>
        </w:rPr>
        <w:t>并且从有房间号的乘客中提取房间信息，例如房间号为“C123”，这个与甲板相关，我们将这些乘客的甲板信息提取出来，作为一个单独的特征值，将空缺值转换为0.</w:t>
      </w:r>
    </w:p>
    <w:p w:rsidR="00236F63" w:rsidRDefault="00236F63" w:rsidP="00236F63">
      <w:pPr>
        <w:ind w:firstLine="420"/>
      </w:pPr>
    </w:p>
    <w:p w:rsidR="0089044E" w:rsidRPr="0089044E" w:rsidRDefault="0089044E" w:rsidP="0089044E">
      <w:pPr>
        <w:rPr>
          <w:rFonts w:hint="eastAsia"/>
          <w:b/>
        </w:rPr>
      </w:pPr>
      <w:r w:rsidRPr="0089044E">
        <w:rPr>
          <w:rFonts w:hint="eastAsia"/>
          <w:b/>
        </w:rPr>
        <w:t>2.2.7</w:t>
      </w:r>
      <w:r w:rsidRPr="0089044E">
        <w:rPr>
          <w:b/>
        </w:rPr>
        <w:t xml:space="preserve"> </w:t>
      </w:r>
      <w:r w:rsidRPr="0089044E">
        <w:rPr>
          <w:rFonts w:hint="eastAsia"/>
          <w:b/>
        </w:rPr>
        <w:t>称呼</w:t>
      </w:r>
    </w:p>
    <w:p w:rsidR="00236F63" w:rsidRDefault="00346CB9" w:rsidP="00236F63">
      <w:pPr>
        <w:ind w:firstLine="420"/>
      </w:pPr>
      <w:r>
        <w:rPr>
          <w:noProof/>
        </w:rPr>
        <w:drawing>
          <wp:anchor distT="0" distB="0" distL="114300" distR="114300" simplePos="0" relativeHeight="251671552" behindDoc="0" locked="0" layoutInCell="1" allowOverlap="1" wp14:anchorId="479BAD8F" wp14:editId="3A5E17DF">
            <wp:simplePos x="0" y="0"/>
            <wp:positionH relativeFrom="margin">
              <wp:posOffset>-199613</wp:posOffset>
            </wp:positionH>
            <wp:positionV relativeFrom="paragraph">
              <wp:posOffset>90391</wp:posOffset>
            </wp:positionV>
            <wp:extent cx="6365246" cy="210284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6333" cy="2103203"/>
                    </a:xfrm>
                    <a:prstGeom prst="rect">
                      <a:avLst/>
                    </a:prstGeom>
                  </pic:spPr>
                </pic:pic>
              </a:graphicData>
            </a:graphic>
            <wp14:sizeRelH relativeFrom="margin">
              <wp14:pctWidth>0</wp14:pctWidth>
            </wp14:sizeRelH>
            <wp14:sizeRelV relativeFrom="margin">
              <wp14:pctHeight>0</wp14:pctHeight>
            </wp14:sizeRelV>
          </wp:anchor>
        </w:drawing>
      </w: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346CB9" w:rsidP="00AE4F20">
      <w:pPr>
        <w:ind w:firstLine="420"/>
        <w:jc w:val="center"/>
      </w:pPr>
      <w:r>
        <w:rPr>
          <w:rFonts w:hint="eastAsia"/>
        </w:rPr>
        <w:t>图9</w:t>
      </w:r>
      <w:r w:rsidR="00AE4F20">
        <w:t xml:space="preserve"> </w:t>
      </w:r>
      <w:r w:rsidR="00AE4F20">
        <w:rPr>
          <w:rFonts w:hint="eastAsia"/>
        </w:rPr>
        <w:t>不同称呼的幸存率分布图</w:t>
      </w:r>
    </w:p>
    <w:p w:rsidR="00236F63" w:rsidRDefault="00AE4F20" w:rsidP="00236F63">
      <w:pPr>
        <w:ind w:firstLine="420"/>
      </w:pPr>
      <w:r>
        <w:tab/>
      </w:r>
      <w:r>
        <w:rPr>
          <w:rFonts w:hint="eastAsia"/>
        </w:rPr>
        <w:t>通过幸存率可以将不同称呼分为6类</w:t>
      </w:r>
      <w:r w:rsidR="0050721A">
        <w:rPr>
          <w:rFonts w:hint="eastAsia"/>
        </w:rPr>
        <w:t>，不同类别的人员幸存率具有显著差异，我们将此特征用于接下来的模型预测。</w:t>
      </w:r>
    </w:p>
    <w:p w:rsidR="0050721A" w:rsidRPr="0050721A" w:rsidRDefault="0050721A" w:rsidP="0050721A">
      <w:pPr>
        <w:widowControl/>
        <w:numPr>
          <w:ilvl w:val="0"/>
          <w:numId w:val="2"/>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Mme, Ms, Lady, Sir, Mlle, Countess: 100%.</w:t>
      </w:r>
    </w:p>
    <w:p w:rsidR="0050721A" w:rsidRPr="0050721A" w:rsidRDefault="0050721A" w:rsidP="0050721A">
      <w:pPr>
        <w:widowControl/>
        <w:numPr>
          <w:ilvl w:val="0"/>
          <w:numId w:val="2"/>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Mrs, Miss: around 70% survival</w:t>
      </w:r>
    </w:p>
    <w:p w:rsidR="0050721A" w:rsidRPr="0050721A" w:rsidRDefault="0050721A" w:rsidP="0050721A">
      <w:pPr>
        <w:widowControl/>
        <w:numPr>
          <w:ilvl w:val="0"/>
          <w:numId w:val="2"/>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Master: around 60%</w:t>
      </w:r>
    </w:p>
    <w:p w:rsidR="0050721A" w:rsidRPr="0050721A" w:rsidRDefault="0050721A" w:rsidP="0050721A">
      <w:pPr>
        <w:widowControl/>
        <w:numPr>
          <w:ilvl w:val="0"/>
          <w:numId w:val="2"/>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Don, Rev, Capt, Jonkheer: no data</w:t>
      </w:r>
    </w:p>
    <w:p w:rsidR="0050721A" w:rsidRPr="0050721A" w:rsidRDefault="0050721A" w:rsidP="0050721A">
      <w:pPr>
        <w:widowControl/>
        <w:numPr>
          <w:ilvl w:val="0"/>
          <w:numId w:val="2"/>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Dr, Major, Col: around 40%</w:t>
      </w:r>
    </w:p>
    <w:p w:rsidR="0050721A" w:rsidRPr="0050721A" w:rsidRDefault="0050721A" w:rsidP="0050721A">
      <w:pPr>
        <w:widowControl/>
        <w:numPr>
          <w:ilvl w:val="0"/>
          <w:numId w:val="2"/>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Mr: below 20%</w:t>
      </w:r>
    </w:p>
    <w:p w:rsidR="0050721A" w:rsidRDefault="0050721A" w:rsidP="00236F63">
      <w:pPr>
        <w:ind w:firstLine="420"/>
        <w:rPr>
          <w:rFonts w:hint="eastAsia"/>
        </w:rPr>
      </w:pPr>
    </w:p>
    <w:p w:rsidR="0050721A" w:rsidRPr="0050721A" w:rsidRDefault="0050721A" w:rsidP="0050721A">
      <w:pPr>
        <w:widowControl/>
        <w:spacing w:after="180"/>
        <w:jc w:val="left"/>
        <w:rPr>
          <w:rFonts w:ascii="Arial" w:eastAsia="宋体" w:hAnsi="Arial" w:cs="Arial"/>
          <w:kern w:val="0"/>
          <w:szCs w:val="21"/>
        </w:rPr>
      </w:pPr>
      <w:r w:rsidRPr="0050721A">
        <w:rPr>
          <w:rFonts w:ascii="Arial" w:eastAsia="宋体" w:hAnsi="Arial" w:cs="Arial"/>
          <w:b/>
          <w:bCs/>
          <w:kern w:val="0"/>
          <w:szCs w:val="21"/>
        </w:rPr>
        <w:t>Initial observations from the descriptive statistics:</w:t>
      </w:r>
    </w:p>
    <w:p w:rsidR="0050721A" w:rsidRPr="0050721A" w:rsidRDefault="0050721A" w:rsidP="0050721A">
      <w:pPr>
        <w:widowControl/>
        <w:numPr>
          <w:ilvl w:val="0"/>
          <w:numId w:val="3"/>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Only 38% survived, a real tragedy :-(</w:t>
      </w:r>
    </w:p>
    <w:p w:rsidR="0050721A" w:rsidRPr="0050721A" w:rsidRDefault="0050721A" w:rsidP="0050721A">
      <w:pPr>
        <w:widowControl/>
        <w:numPr>
          <w:ilvl w:val="0"/>
          <w:numId w:val="3"/>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Passengers in more expensive classes 1 and 2 had much higher chance of surviving than classes 3 or 4.</w:t>
      </w:r>
    </w:p>
    <w:p w:rsidR="0050721A" w:rsidRPr="0050721A" w:rsidRDefault="0050721A" w:rsidP="0050721A">
      <w:pPr>
        <w:widowControl/>
        <w:numPr>
          <w:ilvl w:val="0"/>
          <w:numId w:val="3"/>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Also, the higher the fare, the higher the chance. Similarly, having a cabin increases the chance of survival.</w:t>
      </w:r>
    </w:p>
    <w:p w:rsidR="0050721A" w:rsidRPr="0050721A" w:rsidRDefault="0050721A" w:rsidP="0050721A">
      <w:pPr>
        <w:widowControl/>
        <w:numPr>
          <w:ilvl w:val="0"/>
          <w:numId w:val="3"/>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lastRenderedPageBreak/>
        <w:t>Women (0) higher chance than men (1)</w:t>
      </w:r>
    </w:p>
    <w:p w:rsidR="0050721A" w:rsidRPr="0050721A" w:rsidRDefault="0050721A" w:rsidP="0050721A">
      <w:pPr>
        <w:widowControl/>
        <w:numPr>
          <w:ilvl w:val="0"/>
          <w:numId w:val="3"/>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Younger people slightly more chance than older</w:t>
      </w:r>
    </w:p>
    <w:p w:rsidR="00236F63" w:rsidRDefault="0050721A" w:rsidP="0089044E">
      <w:pPr>
        <w:widowControl/>
        <w:numPr>
          <w:ilvl w:val="0"/>
          <w:numId w:val="3"/>
        </w:numPr>
        <w:spacing w:before="100" w:beforeAutospacing="1" w:after="60"/>
        <w:ind w:left="480" w:right="480"/>
        <w:jc w:val="left"/>
        <w:rPr>
          <w:rFonts w:ascii="Arial" w:eastAsia="宋体" w:hAnsi="Arial" w:cs="Arial"/>
          <w:kern w:val="0"/>
          <w:szCs w:val="21"/>
        </w:rPr>
      </w:pPr>
      <w:r w:rsidRPr="0050721A">
        <w:rPr>
          <w:rFonts w:ascii="Arial" w:eastAsia="宋体" w:hAnsi="Arial" w:cs="Arial"/>
          <w:kern w:val="0"/>
          <w:szCs w:val="21"/>
        </w:rPr>
        <w:t>Being alone decreased your chance to survive.</w:t>
      </w:r>
    </w:p>
    <w:p w:rsidR="009B7794" w:rsidRPr="009B7794" w:rsidRDefault="009B7794" w:rsidP="0089044E">
      <w:pPr>
        <w:widowControl/>
        <w:numPr>
          <w:ilvl w:val="0"/>
          <w:numId w:val="3"/>
        </w:numPr>
        <w:spacing w:before="100" w:beforeAutospacing="1" w:after="60"/>
        <w:ind w:left="480" w:right="480"/>
        <w:jc w:val="left"/>
        <w:rPr>
          <w:rStyle w:val="fontstyle01"/>
          <w:rFonts w:ascii="Arial" w:eastAsia="宋体" w:hAnsi="Arial" w:cs="Arial" w:hint="eastAsia"/>
          <w:color w:val="auto"/>
          <w:kern w:val="0"/>
          <w:sz w:val="21"/>
          <w:szCs w:val="21"/>
        </w:rPr>
      </w:pPr>
    </w:p>
    <w:p w:rsidR="0050721A" w:rsidRPr="0089044E" w:rsidRDefault="0050721A" w:rsidP="0050721A">
      <w:pPr>
        <w:rPr>
          <w:rStyle w:val="fontstyle01"/>
        </w:rPr>
      </w:pPr>
      <w:r w:rsidRPr="0089044E">
        <w:rPr>
          <w:rStyle w:val="fontstyle01"/>
          <w:rFonts w:hint="eastAsia"/>
        </w:rPr>
        <w:t>3</w:t>
      </w:r>
      <w:r w:rsidRPr="0089044E">
        <w:rPr>
          <w:rStyle w:val="fontstyle01"/>
        </w:rPr>
        <w:t>.</w:t>
      </w:r>
      <w:r w:rsidRPr="0089044E">
        <w:rPr>
          <w:rStyle w:val="fontstyle01"/>
          <w:rFonts w:hint="eastAsia"/>
        </w:rPr>
        <w:t>数据</w:t>
      </w:r>
      <w:r w:rsidRPr="0089044E">
        <w:rPr>
          <w:rStyle w:val="fontstyle01"/>
          <w:rFonts w:hint="eastAsia"/>
        </w:rPr>
        <w:t>preparation</w:t>
      </w:r>
    </w:p>
    <w:p w:rsidR="00BC7E60" w:rsidRPr="00BC7E60" w:rsidRDefault="00BC7E60" w:rsidP="00BC7E60">
      <w:pPr>
        <w:widowControl/>
        <w:spacing w:after="120"/>
        <w:jc w:val="left"/>
        <w:outlineLvl w:val="0"/>
        <w:rPr>
          <w:rFonts w:ascii="Arial" w:eastAsia="宋体" w:hAnsi="Arial" w:cs="Arial"/>
          <w:color w:val="000000"/>
          <w:kern w:val="36"/>
          <w:sz w:val="36"/>
          <w:szCs w:val="36"/>
        </w:rPr>
      </w:pPr>
      <w:r w:rsidRPr="00BC7E60">
        <w:rPr>
          <w:rFonts w:ascii="Arial" w:eastAsia="宋体" w:hAnsi="Arial" w:cs="Arial"/>
          <w:color w:val="000000"/>
          <w:kern w:val="36"/>
          <w:sz w:val="36"/>
          <w:szCs w:val="36"/>
        </w:rPr>
        <w:t>Correlation analysis - Multi-variate analysis</w:t>
      </w:r>
    </w:p>
    <w:p w:rsidR="00BC7E60" w:rsidRPr="00BC7E60" w:rsidRDefault="00BC7E60" w:rsidP="0050721A"/>
    <w:p w:rsidR="00236F63" w:rsidRDefault="00BC7E60" w:rsidP="00236F63">
      <w:pPr>
        <w:ind w:firstLine="420"/>
      </w:pPr>
      <w:r>
        <w:rPr>
          <w:rFonts w:ascii="Arial" w:hAnsi="Arial" w:cs="Arial"/>
          <w:szCs w:val="21"/>
          <w:shd w:val="clear" w:color="auto" w:fill="FFFFFF"/>
        </w:rPr>
        <w:t>This section summarizes bivariate analysis asthe simplest forms of quantitative (statistical) analysis. It involves the analysis of one or two features, and their relative impact of "Survived". This is a useful frist step of our anblaysis in order to determine the empirical relationship between all features.</w:t>
      </w:r>
    </w:p>
    <w:p w:rsidR="00236F63" w:rsidRDefault="00236F63" w:rsidP="00236F63">
      <w:pPr>
        <w:ind w:firstLine="420"/>
      </w:pPr>
    </w:p>
    <w:p w:rsidR="00BC7E60" w:rsidRDefault="00BC7E60" w:rsidP="00BC7E60">
      <w:pPr>
        <w:pStyle w:val="2"/>
        <w:spacing w:before="0" w:after="120"/>
        <w:rPr>
          <w:rFonts w:ascii="Arial" w:hAnsi="Arial" w:cs="Arial"/>
          <w:b w:val="0"/>
          <w:bCs w:val="0"/>
          <w:color w:val="000000"/>
          <w:sz w:val="30"/>
          <w:szCs w:val="30"/>
        </w:rPr>
      </w:pPr>
      <w:r>
        <w:rPr>
          <w:noProof/>
        </w:rPr>
        <w:drawing>
          <wp:anchor distT="0" distB="0" distL="114300" distR="114300" simplePos="0" relativeHeight="251672576" behindDoc="0" locked="0" layoutInCell="1" allowOverlap="1">
            <wp:simplePos x="0" y="0"/>
            <wp:positionH relativeFrom="margin">
              <wp:posOffset>-541185</wp:posOffset>
            </wp:positionH>
            <wp:positionV relativeFrom="paragraph">
              <wp:posOffset>494417</wp:posOffset>
            </wp:positionV>
            <wp:extent cx="6535828" cy="2340970"/>
            <wp:effectExtent l="0" t="0" r="0" b="254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5828" cy="23409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val="0"/>
          <w:bCs w:val="0"/>
          <w:color w:val="000000"/>
          <w:sz w:val="30"/>
          <w:szCs w:val="30"/>
        </w:rPr>
        <w:t>3.1. Correlation analysis with histograms and pivot-tables</w:t>
      </w:r>
    </w:p>
    <w:p w:rsidR="00236F63" w:rsidRPr="00BC7E60"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BC7E60" w:rsidRDefault="00BC7E60" w:rsidP="00BC7E60">
      <w:pPr>
        <w:widowControl/>
        <w:spacing w:after="180"/>
        <w:jc w:val="center"/>
        <w:rPr>
          <w:rFonts w:ascii="Arial" w:eastAsia="宋体" w:hAnsi="Arial" w:cs="Arial" w:hint="eastAsia"/>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10</w:t>
      </w:r>
      <w:r>
        <w:rPr>
          <w:rFonts w:ascii="Arial" w:eastAsia="宋体" w:hAnsi="Arial" w:cs="Arial"/>
          <w:b/>
          <w:bCs/>
          <w:kern w:val="0"/>
          <w:szCs w:val="21"/>
        </w:rPr>
        <w:t xml:space="preserve"> </w:t>
      </w:r>
      <w:r>
        <w:rPr>
          <w:rFonts w:ascii="Arial" w:eastAsia="宋体" w:hAnsi="Arial" w:cs="Arial" w:hint="eastAsia"/>
          <w:b/>
          <w:bCs/>
          <w:kern w:val="0"/>
          <w:szCs w:val="21"/>
        </w:rPr>
        <w:t>港口、年龄与生存率分布图</w:t>
      </w:r>
    </w:p>
    <w:p w:rsidR="00BC7E60" w:rsidRPr="00BC7E60" w:rsidRDefault="00BC7E60" w:rsidP="00BC7E60">
      <w:pPr>
        <w:widowControl/>
        <w:spacing w:after="180"/>
        <w:jc w:val="left"/>
        <w:rPr>
          <w:rFonts w:ascii="Arial" w:eastAsia="宋体" w:hAnsi="Arial" w:cs="Arial"/>
          <w:kern w:val="0"/>
          <w:szCs w:val="21"/>
        </w:rPr>
      </w:pPr>
      <w:r w:rsidRPr="00BC7E60">
        <w:rPr>
          <w:rFonts w:ascii="Arial" w:eastAsia="宋体" w:hAnsi="Arial" w:cs="Arial"/>
          <w:b/>
          <w:bCs/>
          <w:kern w:val="0"/>
          <w:szCs w:val="21"/>
        </w:rPr>
        <w:t>Observations for Age graph:</w:t>
      </w:r>
    </w:p>
    <w:p w:rsidR="00BC7E60" w:rsidRPr="00BC7E60" w:rsidRDefault="00BC7E60" w:rsidP="00BC7E60">
      <w:pPr>
        <w:widowControl/>
        <w:numPr>
          <w:ilvl w:val="0"/>
          <w:numId w:val="4"/>
        </w:numPr>
        <w:spacing w:before="100" w:beforeAutospacing="1" w:after="60"/>
        <w:ind w:left="480" w:right="480"/>
        <w:jc w:val="left"/>
        <w:rPr>
          <w:rFonts w:ascii="Arial" w:eastAsia="宋体" w:hAnsi="Arial" w:cs="Arial"/>
          <w:kern w:val="0"/>
          <w:szCs w:val="21"/>
        </w:rPr>
      </w:pPr>
      <w:r w:rsidRPr="00BC7E60">
        <w:rPr>
          <w:rFonts w:ascii="Arial" w:eastAsia="宋体" w:hAnsi="Arial" w:cs="Arial"/>
          <w:kern w:val="0"/>
          <w:szCs w:val="21"/>
        </w:rPr>
        <w:t>0 or blue represent women; 1 or orange represent men. Gender and age seem to have a stronger influece of the survival rate.</w:t>
      </w:r>
    </w:p>
    <w:p w:rsidR="00BC7E60" w:rsidRPr="00BC7E60" w:rsidRDefault="00BC7E60" w:rsidP="00BC7E60">
      <w:pPr>
        <w:widowControl/>
        <w:numPr>
          <w:ilvl w:val="0"/>
          <w:numId w:val="4"/>
        </w:numPr>
        <w:spacing w:before="100" w:beforeAutospacing="1" w:after="60"/>
        <w:ind w:left="480" w:right="480"/>
        <w:jc w:val="left"/>
        <w:rPr>
          <w:rFonts w:ascii="Arial" w:eastAsia="宋体" w:hAnsi="Arial" w:cs="Arial"/>
          <w:kern w:val="0"/>
          <w:szCs w:val="21"/>
        </w:rPr>
      </w:pPr>
      <w:r w:rsidRPr="00BC7E60">
        <w:rPr>
          <w:rFonts w:ascii="Arial" w:eastAsia="宋体" w:hAnsi="Arial" w:cs="Arial"/>
          <w:kern w:val="0"/>
          <w:szCs w:val="21"/>
        </w:rPr>
        <w:t>We start to find where most survivors are: older women (48 to 64 year old), and younger passengers.</w:t>
      </w:r>
    </w:p>
    <w:p w:rsidR="00BC7E60" w:rsidRPr="00BC7E60" w:rsidRDefault="00BC7E60" w:rsidP="00BC7E60">
      <w:pPr>
        <w:widowControl/>
        <w:numPr>
          <w:ilvl w:val="0"/>
          <w:numId w:val="4"/>
        </w:numPr>
        <w:spacing w:before="100" w:beforeAutospacing="1" w:after="60"/>
        <w:ind w:left="480" w:right="480"/>
        <w:jc w:val="left"/>
        <w:rPr>
          <w:rFonts w:ascii="Arial" w:eastAsia="宋体" w:hAnsi="Arial" w:cs="Arial"/>
          <w:kern w:val="0"/>
          <w:szCs w:val="21"/>
        </w:rPr>
      </w:pPr>
      <w:r w:rsidRPr="00BC7E60">
        <w:rPr>
          <w:rFonts w:ascii="Arial" w:eastAsia="宋体" w:hAnsi="Arial" w:cs="Arial"/>
          <w:kern w:val="0"/>
          <w:szCs w:val="21"/>
        </w:rPr>
        <w:t>What is statistically interesting is that only young boys (Age Category = 0) have high survival rates, unlike other age groups for men.</w:t>
      </w:r>
    </w:p>
    <w:p w:rsidR="00BC7E60" w:rsidRPr="00BC7E60" w:rsidRDefault="00BC7E60" w:rsidP="00BC7E60">
      <w:pPr>
        <w:widowControl/>
        <w:numPr>
          <w:ilvl w:val="0"/>
          <w:numId w:val="4"/>
        </w:numPr>
        <w:spacing w:before="100" w:beforeAutospacing="1" w:after="60"/>
        <w:ind w:left="480" w:right="480"/>
        <w:jc w:val="left"/>
        <w:rPr>
          <w:rFonts w:ascii="Arial" w:eastAsia="宋体" w:hAnsi="Arial" w:cs="Arial"/>
          <w:kern w:val="0"/>
          <w:szCs w:val="21"/>
        </w:rPr>
      </w:pPr>
      <w:r w:rsidRPr="00BC7E60">
        <w:rPr>
          <w:rFonts w:ascii="Arial" w:eastAsia="宋体" w:hAnsi="Arial" w:cs="Arial"/>
          <w:kern w:val="0"/>
          <w:szCs w:val="21"/>
        </w:rPr>
        <w:t>We will create a new feature called young boys</w:t>
      </w:r>
    </w:p>
    <w:p w:rsidR="00236F63" w:rsidRPr="00BC7E60" w:rsidRDefault="00BC7E60" w:rsidP="00236F63">
      <w:pPr>
        <w:ind w:firstLine="420"/>
      </w:pPr>
      <w:r>
        <w:rPr>
          <w:noProof/>
        </w:rPr>
        <w:lastRenderedPageBreak/>
        <w:drawing>
          <wp:inline distT="0" distB="0" distL="0" distR="0" wp14:anchorId="605AE61A" wp14:editId="25D7E80E">
            <wp:extent cx="5274310" cy="26320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32075"/>
                    </a:xfrm>
                    <a:prstGeom prst="rect">
                      <a:avLst/>
                    </a:prstGeom>
                  </pic:spPr>
                </pic:pic>
              </a:graphicData>
            </a:graphic>
          </wp:inline>
        </w:drawing>
      </w:r>
    </w:p>
    <w:p w:rsidR="0089044E" w:rsidRPr="009B7794" w:rsidRDefault="009B7794" w:rsidP="009B7794">
      <w:pPr>
        <w:widowControl/>
        <w:spacing w:after="180"/>
        <w:jc w:val="center"/>
        <w:rPr>
          <w:rFonts w:ascii="Arial" w:eastAsia="宋体" w:hAnsi="Arial" w:cs="Arial"/>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11</w:t>
      </w:r>
      <w:r>
        <w:rPr>
          <w:rFonts w:ascii="Arial" w:eastAsia="宋体" w:hAnsi="Arial" w:cs="Arial"/>
          <w:b/>
          <w:bCs/>
          <w:kern w:val="0"/>
          <w:szCs w:val="21"/>
        </w:rPr>
        <w:t xml:space="preserve"> </w:t>
      </w:r>
      <w:r>
        <w:rPr>
          <w:rFonts w:ascii="Arial" w:eastAsia="宋体" w:hAnsi="Arial" w:cs="Arial" w:hint="eastAsia"/>
          <w:b/>
          <w:bCs/>
          <w:kern w:val="0"/>
          <w:szCs w:val="21"/>
        </w:rPr>
        <w:t>舱位</w:t>
      </w:r>
      <w:r>
        <w:rPr>
          <w:rFonts w:ascii="Arial" w:eastAsia="宋体" w:hAnsi="Arial" w:cs="Arial" w:hint="eastAsia"/>
          <w:b/>
          <w:bCs/>
          <w:kern w:val="0"/>
          <w:szCs w:val="21"/>
        </w:rPr>
        <w:t>、年龄与生存率分布图</w:t>
      </w:r>
    </w:p>
    <w:p w:rsidR="0089044E" w:rsidRDefault="0089044E" w:rsidP="00BC7E60">
      <w:pPr>
        <w:ind w:firstLine="420"/>
      </w:pPr>
    </w:p>
    <w:p w:rsidR="00BC7E60" w:rsidRPr="0089044E" w:rsidRDefault="00BC7E60" w:rsidP="0089044E">
      <w:pPr>
        <w:ind w:firstLine="420"/>
        <w:rPr>
          <w:rFonts w:hint="eastAsia"/>
        </w:rPr>
      </w:pPr>
      <w:r>
        <w:t>Observ</w:t>
      </w:r>
      <w:r w:rsidR="0089044E">
        <w:t>ations: here are the survivors!</w:t>
      </w:r>
    </w:p>
    <w:p w:rsidR="00BC7E60" w:rsidRDefault="00BC7E60" w:rsidP="00BC7E60">
      <w:pPr>
        <w:ind w:firstLine="420"/>
      </w:pPr>
      <w:r>
        <w:t>Family-size of 3 or 4 from first pivot</w:t>
      </w:r>
    </w:p>
    <w:p w:rsidR="00BC7E60" w:rsidRDefault="00BC7E60" w:rsidP="00BC7E60">
      <w:pPr>
        <w:ind w:firstLine="420"/>
      </w:pPr>
      <w:r>
        <w:t>Women and men alone on first class (second pivot, red showing survival rate below 0.4)</w:t>
      </w:r>
    </w:p>
    <w:p w:rsidR="00BC7E60" w:rsidRDefault="00BC7E60" w:rsidP="00BC7E60">
      <w:pPr>
        <w:ind w:firstLine="420"/>
      </w:pPr>
      <w:r>
        <w:t>Top-right in the graph above: first class and age categories 1 and 2</w:t>
      </w:r>
    </w:p>
    <w:p w:rsidR="00236F63" w:rsidRDefault="00BC7E60" w:rsidP="00BC7E60">
      <w:pPr>
        <w:ind w:firstLine="420"/>
      </w:pPr>
      <w:r>
        <w:t>The not-so lucky are mostly in men, Pclass 3 and age category 1 (younger folks</w:t>
      </w:r>
    </w:p>
    <w:p w:rsidR="00236F63" w:rsidRDefault="0089044E" w:rsidP="00236F63">
      <w:pPr>
        <w:ind w:firstLine="420"/>
      </w:pPr>
      <w:r>
        <w:rPr>
          <w:noProof/>
        </w:rPr>
        <w:drawing>
          <wp:anchor distT="0" distB="0" distL="114300" distR="114300" simplePos="0" relativeHeight="251673600" behindDoc="0" locked="0" layoutInCell="1" allowOverlap="1">
            <wp:simplePos x="0" y="0"/>
            <wp:positionH relativeFrom="column">
              <wp:posOffset>-222471</wp:posOffset>
            </wp:positionH>
            <wp:positionV relativeFrom="paragraph">
              <wp:posOffset>199224</wp:posOffset>
            </wp:positionV>
            <wp:extent cx="6348730" cy="299593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8730" cy="2995930"/>
                    </a:xfrm>
                    <a:prstGeom prst="rect">
                      <a:avLst/>
                    </a:prstGeom>
                  </pic:spPr>
                </pic:pic>
              </a:graphicData>
            </a:graphic>
            <wp14:sizeRelH relativeFrom="margin">
              <wp14:pctWidth>0</wp14:pctWidth>
            </wp14:sizeRelH>
            <wp14:sizeRelV relativeFrom="margin">
              <wp14:pctHeight>0</wp14:pctHeight>
            </wp14:sizeRelV>
          </wp:anchor>
        </w:drawing>
      </w: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9B7794" w:rsidRDefault="009B7794" w:rsidP="009B7794">
      <w:pPr>
        <w:widowControl/>
        <w:spacing w:after="180"/>
        <w:jc w:val="center"/>
        <w:rPr>
          <w:rFonts w:ascii="Arial" w:eastAsia="宋体" w:hAnsi="Arial" w:cs="Arial" w:hint="eastAsia"/>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w:t>
      </w:r>
      <w:r>
        <w:rPr>
          <w:rFonts w:ascii="Arial" w:eastAsia="宋体" w:hAnsi="Arial" w:cs="Arial" w:hint="eastAsia"/>
          <w:b/>
          <w:bCs/>
          <w:kern w:val="0"/>
          <w:szCs w:val="21"/>
        </w:rPr>
        <w:t>2</w:t>
      </w:r>
      <w:r>
        <w:rPr>
          <w:rFonts w:ascii="Arial" w:eastAsia="宋体" w:hAnsi="Arial" w:cs="Arial"/>
          <w:b/>
          <w:bCs/>
          <w:kern w:val="0"/>
          <w:szCs w:val="21"/>
        </w:rPr>
        <w:t xml:space="preserve"> </w:t>
      </w:r>
      <w:r>
        <w:rPr>
          <w:rFonts w:ascii="Arial" w:eastAsia="宋体" w:hAnsi="Arial" w:cs="Arial" w:hint="eastAsia"/>
          <w:b/>
          <w:bCs/>
          <w:kern w:val="0"/>
          <w:szCs w:val="21"/>
        </w:rPr>
        <w:t>舱位与小费、年龄、家庭成员的</w:t>
      </w:r>
      <w:r>
        <w:rPr>
          <w:rFonts w:ascii="Arial" w:eastAsia="宋体" w:hAnsi="Arial" w:cs="Arial" w:hint="eastAsia"/>
          <w:b/>
          <w:bCs/>
          <w:kern w:val="0"/>
          <w:szCs w:val="21"/>
        </w:rPr>
        <w:t>生存率分布图</w:t>
      </w:r>
    </w:p>
    <w:p w:rsidR="00236F63" w:rsidRPr="009B7794"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9B7794" w:rsidP="00236F63">
      <w:pPr>
        <w:ind w:firstLine="420"/>
      </w:pPr>
      <w:r>
        <w:rPr>
          <w:noProof/>
        </w:rPr>
        <w:lastRenderedPageBreak/>
        <w:drawing>
          <wp:anchor distT="0" distB="0" distL="114300" distR="114300" simplePos="0" relativeHeight="251674624" behindDoc="0" locked="0" layoutInCell="1" allowOverlap="1">
            <wp:simplePos x="0" y="0"/>
            <wp:positionH relativeFrom="column">
              <wp:posOffset>167005</wp:posOffset>
            </wp:positionH>
            <wp:positionV relativeFrom="paragraph">
              <wp:posOffset>7289</wp:posOffset>
            </wp:positionV>
            <wp:extent cx="5274310" cy="2388870"/>
            <wp:effectExtent l="0" t="0" r="254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88870"/>
                    </a:xfrm>
                    <a:prstGeom prst="rect">
                      <a:avLst/>
                    </a:prstGeom>
                  </pic:spPr>
                </pic:pic>
              </a:graphicData>
            </a:graphic>
            <wp14:sizeRelV relativeFrom="margin">
              <wp14:pctHeight>0</wp14:pctHeight>
            </wp14:sizeRelV>
          </wp:anchor>
        </w:drawing>
      </w:r>
    </w:p>
    <w:p w:rsidR="0089044E" w:rsidRDefault="0089044E" w:rsidP="00236F63">
      <w:pPr>
        <w:ind w:firstLine="420"/>
      </w:pPr>
    </w:p>
    <w:p w:rsidR="0089044E" w:rsidRDefault="0089044E" w:rsidP="00236F63">
      <w:pPr>
        <w:ind w:firstLine="420"/>
      </w:pPr>
    </w:p>
    <w:p w:rsidR="0089044E" w:rsidRDefault="0089044E" w:rsidP="00236F63">
      <w:pPr>
        <w:ind w:firstLine="420"/>
      </w:pPr>
    </w:p>
    <w:p w:rsidR="0089044E" w:rsidRDefault="0089044E" w:rsidP="00236F63">
      <w:pPr>
        <w:ind w:firstLine="420"/>
      </w:pPr>
    </w:p>
    <w:p w:rsidR="0089044E" w:rsidRDefault="0089044E" w:rsidP="00236F63">
      <w:pPr>
        <w:ind w:firstLine="420"/>
      </w:pPr>
    </w:p>
    <w:p w:rsidR="0089044E" w:rsidRDefault="0089044E" w:rsidP="00236F63">
      <w:pPr>
        <w:ind w:firstLine="420"/>
      </w:pPr>
    </w:p>
    <w:p w:rsidR="0089044E" w:rsidRDefault="0089044E" w:rsidP="00236F63">
      <w:pPr>
        <w:ind w:firstLine="420"/>
      </w:pPr>
    </w:p>
    <w:p w:rsidR="0089044E" w:rsidRDefault="0089044E" w:rsidP="00236F63">
      <w:pPr>
        <w:ind w:firstLine="420"/>
      </w:pPr>
    </w:p>
    <w:p w:rsidR="0089044E" w:rsidRDefault="0089044E" w:rsidP="00236F63">
      <w:pPr>
        <w:ind w:firstLine="420"/>
      </w:pPr>
    </w:p>
    <w:p w:rsidR="0089044E" w:rsidRDefault="0089044E" w:rsidP="00236F63">
      <w:pPr>
        <w:ind w:firstLine="420"/>
        <w:rPr>
          <w:rFonts w:hint="eastAsia"/>
        </w:rPr>
      </w:pPr>
    </w:p>
    <w:p w:rsidR="00236F63" w:rsidRDefault="00236F63" w:rsidP="00236F63">
      <w:pPr>
        <w:ind w:firstLine="420"/>
      </w:pPr>
    </w:p>
    <w:p w:rsidR="0089044E" w:rsidRDefault="0089044E" w:rsidP="00236F63">
      <w:pPr>
        <w:ind w:firstLine="420"/>
      </w:pPr>
    </w:p>
    <w:p w:rsidR="009B7794" w:rsidRDefault="009B7794" w:rsidP="009B7794">
      <w:pPr>
        <w:widowControl/>
        <w:spacing w:after="180"/>
        <w:jc w:val="center"/>
        <w:rPr>
          <w:rFonts w:ascii="Arial" w:eastAsia="宋体" w:hAnsi="Arial" w:cs="Arial" w:hint="eastAsia"/>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w:t>
      </w:r>
      <w:r>
        <w:rPr>
          <w:rFonts w:ascii="Arial" w:eastAsia="宋体" w:hAnsi="Arial" w:cs="Arial" w:hint="eastAsia"/>
          <w:b/>
          <w:bCs/>
          <w:kern w:val="0"/>
          <w:szCs w:val="21"/>
        </w:rPr>
        <w:t>3</w:t>
      </w:r>
      <w:r>
        <w:rPr>
          <w:rFonts w:ascii="Arial" w:eastAsia="宋体" w:hAnsi="Arial" w:cs="Arial"/>
          <w:b/>
          <w:bCs/>
          <w:kern w:val="0"/>
          <w:szCs w:val="21"/>
        </w:rPr>
        <w:t xml:space="preserve"> </w:t>
      </w:r>
      <w:r>
        <w:rPr>
          <w:rFonts w:ascii="Arial" w:eastAsia="宋体" w:hAnsi="Arial" w:cs="Arial" w:hint="eastAsia"/>
          <w:b/>
          <w:bCs/>
          <w:kern w:val="0"/>
          <w:szCs w:val="21"/>
        </w:rPr>
        <w:t>港口、</w:t>
      </w:r>
      <w:r>
        <w:rPr>
          <w:rFonts w:ascii="Arial" w:eastAsia="宋体" w:hAnsi="Arial" w:cs="Arial" w:hint="eastAsia"/>
          <w:b/>
          <w:bCs/>
          <w:kern w:val="0"/>
          <w:szCs w:val="21"/>
        </w:rPr>
        <w:t>舱位、甲板、小费、年龄、家庭成员</w:t>
      </w:r>
      <w:r>
        <w:rPr>
          <w:rFonts w:ascii="Arial" w:eastAsia="宋体" w:hAnsi="Arial" w:cs="Arial" w:hint="eastAsia"/>
          <w:b/>
          <w:bCs/>
          <w:kern w:val="0"/>
          <w:szCs w:val="21"/>
        </w:rPr>
        <w:t>与生存率分布图</w:t>
      </w:r>
    </w:p>
    <w:p w:rsidR="0089044E" w:rsidRPr="009B7794" w:rsidRDefault="0089044E" w:rsidP="00236F63">
      <w:pPr>
        <w:ind w:firstLine="420"/>
        <w:rPr>
          <w:rFonts w:hint="eastAsia"/>
        </w:rPr>
      </w:pPr>
    </w:p>
    <w:p w:rsidR="00236F63" w:rsidRDefault="00236F63" w:rsidP="00236F63">
      <w:pPr>
        <w:ind w:firstLine="420"/>
      </w:pPr>
    </w:p>
    <w:p w:rsidR="00350967" w:rsidRPr="00350967" w:rsidRDefault="00350967" w:rsidP="00350967">
      <w:pPr>
        <w:widowControl/>
        <w:spacing w:after="180"/>
        <w:jc w:val="left"/>
        <w:rPr>
          <w:rFonts w:ascii="Arial" w:eastAsia="宋体" w:hAnsi="Arial" w:cs="Arial"/>
          <w:kern w:val="0"/>
          <w:szCs w:val="21"/>
        </w:rPr>
      </w:pPr>
      <w:r w:rsidRPr="00350967">
        <w:rPr>
          <w:rFonts w:ascii="Arial" w:eastAsia="宋体" w:hAnsi="Arial" w:cs="Arial"/>
          <w:b/>
          <w:bCs/>
          <w:kern w:val="0"/>
          <w:szCs w:val="21"/>
        </w:rPr>
        <w:t>Observations:</w:t>
      </w:r>
    </w:p>
    <w:p w:rsidR="00350967" w:rsidRPr="00350967" w:rsidRDefault="00350967" w:rsidP="00350967">
      <w:pPr>
        <w:widowControl/>
        <w:numPr>
          <w:ilvl w:val="0"/>
          <w:numId w:val="5"/>
        </w:numPr>
        <w:spacing w:before="100" w:beforeAutospacing="1" w:after="60"/>
        <w:ind w:left="480" w:right="480"/>
        <w:jc w:val="left"/>
        <w:rPr>
          <w:rFonts w:ascii="Arial" w:eastAsia="宋体" w:hAnsi="Arial" w:cs="Arial"/>
          <w:kern w:val="0"/>
          <w:szCs w:val="21"/>
        </w:rPr>
      </w:pPr>
      <w:r w:rsidRPr="00350967">
        <w:rPr>
          <w:rFonts w:ascii="Arial" w:eastAsia="宋体" w:hAnsi="Arial" w:cs="Arial"/>
          <w:kern w:val="0"/>
          <w:szCs w:val="21"/>
        </w:rPr>
        <w:t>The colors represent: blue=0 is for women, green=1 for men</w:t>
      </w:r>
    </w:p>
    <w:p w:rsidR="00350967" w:rsidRPr="00350967" w:rsidRDefault="00350967" w:rsidP="00350967">
      <w:pPr>
        <w:widowControl/>
        <w:numPr>
          <w:ilvl w:val="0"/>
          <w:numId w:val="5"/>
        </w:numPr>
        <w:spacing w:before="100" w:beforeAutospacing="1" w:after="60"/>
        <w:ind w:left="480" w:right="480"/>
        <w:jc w:val="left"/>
        <w:rPr>
          <w:rFonts w:ascii="Arial" w:eastAsia="宋体" w:hAnsi="Arial" w:cs="Arial"/>
          <w:kern w:val="0"/>
          <w:szCs w:val="21"/>
        </w:rPr>
      </w:pPr>
      <w:r w:rsidRPr="00350967">
        <w:rPr>
          <w:rFonts w:ascii="Arial" w:eastAsia="宋体" w:hAnsi="Arial" w:cs="Arial"/>
          <w:kern w:val="0"/>
          <w:szCs w:val="21"/>
        </w:rPr>
        <w:t>Clearly, women had more chance of surviving, with or without cabin</w:t>
      </w:r>
    </w:p>
    <w:p w:rsidR="00350967" w:rsidRPr="00350967" w:rsidRDefault="00350967" w:rsidP="00350967">
      <w:pPr>
        <w:widowControl/>
        <w:numPr>
          <w:ilvl w:val="0"/>
          <w:numId w:val="5"/>
        </w:numPr>
        <w:spacing w:after="180"/>
        <w:ind w:left="480" w:right="480"/>
        <w:jc w:val="left"/>
        <w:rPr>
          <w:rFonts w:ascii="Arial" w:eastAsia="宋体" w:hAnsi="Arial" w:cs="Arial"/>
          <w:kern w:val="0"/>
          <w:szCs w:val="21"/>
        </w:rPr>
      </w:pPr>
      <w:r w:rsidRPr="00350967">
        <w:rPr>
          <w:rFonts w:ascii="Arial" w:eastAsia="宋体" w:hAnsi="Arial" w:cs="Arial"/>
          <w:kern w:val="0"/>
          <w:szCs w:val="21"/>
        </w:rPr>
        <w:t>Interesting is that accompanied women without a cabin had less survival chance than women alone without cabin. But this is not true for men. Men alone have less chance than accompanied.</w:t>
      </w:r>
    </w:p>
    <w:p w:rsidR="00350967" w:rsidRPr="00350967" w:rsidRDefault="00350967" w:rsidP="00350967">
      <w:pPr>
        <w:widowControl/>
        <w:spacing w:after="240"/>
        <w:ind w:left="480" w:right="480"/>
        <w:jc w:val="left"/>
        <w:rPr>
          <w:rFonts w:ascii="Arial" w:eastAsia="宋体" w:hAnsi="Arial" w:cs="Arial"/>
          <w:kern w:val="0"/>
          <w:szCs w:val="21"/>
        </w:rPr>
      </w:pPr>
      <w:r w:rsidRPr="00350967">
        <w:rPr>
          <w:rFonts w:ascii="Arial" w:eastAsia="宋体" w:hAnsi="Arial" w:cs="Arial"/>
          <w:b/>
          <w:bCs/>
          <w:kern w:val="0"/>
          <w:szCs w:val="21"/>
        </w:rPr>
        <w:t>Bottom-line: it would have been better for women without cabin to pretend that they were alone. And lone men should join a family to improve their survival rates.</w:t>
      </w:r>
    </w:p>
    <w:p w:rsidR="00350967" w:rsidRDefault="00350967" w:rsidP="00350967">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3.2. Dropping features</w:t>
      </w:r>
    </w:p>
    <w:p w:rsidR="00350967" w:rsidRDefault="00350967" w:rsidP="00350967">
      <w:pPr>
        <w:pStyle w:val="a8"/>
        <w:spacing w:before="0" w:beforeAutospacing="0" w:after="240" w:afterAutospacing="0"/>
        <w:rPr>
          <w:rFonts w:ascii="Arial" w:hAnsi="Arial" w:cs="Arial"/>
          <w:sz w:val="21"/>
          <w:szCs w:val="21"/>
        </w:rPr>
      </w:pPr>
      <w:r>
        <w:rPr>
          <w:rFonts w:ascii="Arial" w:hAnsi="Arial" w:cs="Arial"/>
          <w:sz w:val="21"/>
          <w:szCs w:val="21"/>
        </w:rPr>
        <w:t>Bottom-line of the bi-variate and tri-variate analysis as well as the feature importance analysis (from running the classifiers multiple times), </w:t>
      </w:r>
      <w:r>
        <w:rPr>
          <w:rStyle w:val="a7"/>
          <w:rFonts w:ascii="Arial" w:hAnsi="Arial" w:cs="Arial"/>
          <w:sz w:val="21"/>
          <w:szCs w:val="21"/>
        </w:rPr>
        <w:t>I decided to drop less-relevant features</w:t>
      </w:r>
      <w:r>
        <w:rPr>
          <w:rFonts w:ascii="Arial" w:hAnsi="Arial" w:cs="Arial"/>
          <w:sz w:val="21"/>
          <w:szCs w:val="21"/>
        </w:rPr>
        <w:t>. This happened as an iterative process by reviwing the outcome of the feature importance graph in the next section. The problem with less important features is that they create more noice and actually take over the importance of real features like Sex and Pclass.</w:t>
      </w:r>
    </w:p>
    <w:p w:rsidR="00350967" w:rsidRDefault="00350967" w:rsidP="00350967">
      <w:pPr>
        <w:pStyle w:val="a8"/>
        <w:spacing w:before="0" w:beforeAutospacing="0" w:after="240" w:afterAutospacing="0"/>
        <w:rPr>
          <w:rFonts w:ascii="Arial" w:hAnsi="Arial" w:cs="Arial"/>
          <w:sz w:val="21"/>
          <w:szCs w:val="21"/>
        </w:rPr>
      </w:pPr>
      <w:r>
        <w:rPr>
          <w:rStyle w:val="a7"/>
          <w:rFonts w:ascii="Arial" w:hAnsi="Arial" w:cs="Arial"/>
          <w:sz w:val="21"/>
          <w:szCs w:val="21"/>
        </w:rPr>
        <w:t>The next step after dropping less-relevant features is to scale them, a very good recommendation from Konstantin's kernel</w:t>
      </w:r>
      <w:r>
        <w:rPr>
          <w:rFonts w:ascii="Arial" w:hAnsi="Arial" w:cs="Arial"/>
          <w:sz w:val="21"/>
          <w:szCs w:val="21"/>
        </w:rPr>
        <w:t xml:space="preserve"> It helps to boost the score. Scaling features is helpful for many ML algorithms like KNN for example, it really boosts their score. Feature scaling is a method used to standardize the range of independent variables or features of data. In data processing, it is also known as data normalization. Feature standardization makes the values of each feature in the data have zero-mean (when subtracting the mean in the numerator) and unit-variance. The general method of </w:t>
      </w:r>
      <w:r>
        <w:rPr>
          <w:rFonts w:ascii="Arial" w:hAnsi="Arial" w:cs="Arial"/>
          <w:sz w:val="21"/>
          <w:szCs w:val="21"/>
        </w:rPr>
        <w:lastRenderedPageBreak/>
        <w:t>calculation is to determine the distribution mean and standard deviation for each feature. Next we subtract the mean from each feature. Then we divide the values (mean is already subtracted) of each feature by its standard deviation.</w:t>
      </w:r>
    </w:p>
    <w:p w:rsidR="00236F63" w:rsidRPr="00350967" w:rsidRDefault="00236F63" w:rsidP="00236F63">
      <w:pPr>
        <w:ind w:firstLine="420"/>
      </w:pPr>
    </w:p>
    <w:p w:rsidR="00350967" w:rsidRDefault="00350967" w:rsidP="00350967">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3.3. Pearson Correlation Heatmap</w:t>
      </w:r>
    </w:p>
    <w:p w:rsidR="00350967" w:rsidRDefault="00350967" w:rsidP="00350967">
      <w:pPr>
        <w:pStyle w:val="a8"/>
        <w:spacing w:before="0" w:beforeAutospacing="0" w:after="240" w:afterAutospacing="0"/>
        <w:rPr>
          <w:rFonts w:ascii="Arial" w:hAnsi="Arial" w:cs="Arial"/>
          <w:sz w:val="21"/>
          <w:szCs w:val="21"/>
        </w:rPr>
      </w:pPr>
      <w:r>
        <w:rPr>
          <w:rFonts w:ascii="Arial" w:hAnsi="Arial" w:cs="Arial"/>
          <w:sz w:val="21"/>
          <w:szCs w:val="21"/>
        </w:rPr>
        <w:t>The Seaborn plotting package allows us to plot heatmaps showing the Pearson product-moment correlation coefficient (PPMCC) correlation between features. Pearson is bivariate correlation, measuring the linear correlation between two features.</w:t>
      </w:r>
    </w:p>
    <w:p w:rsidR="00236F63" w:rsidRDefault="00350967" w:rsidP="00236F63">
      <w:pPr>
        <w:ind w:firstLine="420"/>
      </w:pPr>
      <w:r>
        <w:rPr>
          <w:noProof/>
        </w:rPr>
        <w:drawing>
          <wp:inline distT="0" distB="0" distL="0" distR="0" wp14:anchorId="751FE409" wp14:editId="5DA59BF1">
            <wp:extent cx="5274310" cy="51034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03495"/>
                    </a:xfrm>
                    <a:prstGeom prst="rect">
                      <a:avLst/>
                    </a:prstGeom>
                  </pic:spPr>
                </pic:pic>
              </a:graphicData>
            </a:graphic>
          </wp:inline>
        </w:drawing>
      </w:r>
    </w:p>
    <w:p w:rsidR="009B7794" w:rsidRDefault="009B7794" w:rsidP="009B7794">
      <w:pPr>
        <w:widowControl/>
        <w:spacing w:after="180"/>
        <w:jc w:val="center"/>
        <w:rPr>
          <w:rFonts w:ascii="Arial" w:eastAsia="宋体" w:hAnsi="Arial" w:cs="Arial" w:hint="eastAsia"/>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w:t>
      </w:r>
      <w:r>
        <w:rPr>
          <w:rFonts w:ascii="Arial" w:eastAsia="宋体" w:hAnsi="Arial" w:cs="Arial" w:hint="eastAsia"/>
          <w:b/>
          <w:bCs/>
          <w:kern w:val="0"/>
          <w:szCs w:val="21"/>
        </w:rPr>
        <w:t>4</w:t>
      </w:r>
      <w:r>
        <w:rPr>
          <w:rFonts w:ascii="Arial" w:eastAsia="宋体" w:hAnsi="Arial" w:cs="Arial"/>
          <w:b/>
          <w:bCs/>
          <w:kern w:val="0"/>
          <w:szCs w:val="21"/>
        </w:rPr>
        <w:t xml:space="preserve"> </w:t>
      </w:r>
      <w:r>
        <w:rPr>
          <w:rFonts w:ascii="Arial" w:eastAsia="宋体" w:hAnsi="Arial" w:cs="Arial" w:hint="eastAsia"/>
          <w:b/>
          <w:bCs/>
          <w:kern w:val="0"/>
          <w:szCs w:val="21"/>
        </w:rPr>
        <w:t>各因子相关关系热力图</w:t>
      </w:r>
    </w:p>
    <w:p w:rsidR="009B7794" w:rsidRPr="009B7794" w:rsidRDefault="009B7794" w:rsidP="00236F63">
      <w:pPr>
        <w:ind w:firstLine="420"/>
        <w:rPr>
          <w:rFonts w:hint="eastAsia"/>
        </w:rPr>
      </w:pPr>
    </w:p>
    <w:p w:rsidR="00350967" w:rsidRPr="00350967" w:rsidRDefault="00350967" w:rsidP="00350967">
      <w:pPr>
        <w:widowControl/>
        <w:spacing w:after="180"/>
        <w:jc w:val="left"/>
        <w:rPr>
          <w:rFonts w:ascii="Arial" w:eastAsia="宋体" w:hAnsi="Arial" w:cs="Arial"/>
          <w:kern w:val="0"/>
          <w:szCs w:val="21"/>
        </w:rPr>
      </w:pPr>
      <w:r w:rsidRPr="00350967">
        <w:rPr>
          <w:rFonts w:ascii="Arial" w:eastAsia="宋体" w:hAnsi="Arial" w:cs="Arial"/>
          <w:b/>
          <w:bCs/>
          <w:kern w:val="0"/>
          <w:szCs w:val="21"/>
        </w:rPr>
        <w:t>Observations from the Pearson analysis:</w:t>
      </w:r>
    </w:p>
    <w:p w:rsidR="00350967" w:rsidRPr="00350967" w:rsidRDefault="00350967" w:rsidP="00350967">
      <w:pPr>
        <w:widowControl/>
        <w:numPr>
          <w:ilvl w:val="0"/>
          <w:numId w:val="6"/>
        </w:numPr>
        <w:spacing w:before="100" w:beforeAutospacing="1" w:after="60"/>
        <w:ind w:left="480" w:right="480"/>
        <w:jc w:val="left"/>
        <w:rPr>
          <w:rFonts w:ascii="Arial" w:eastAsia="宋体" w:hAnsi="Arial" w:cs="Arial"/>
          <w:kern w:val="0"/>
          <w:szCs w:val="21"/>
        </w:rPr>
      </w:pPr>
      <w:r w:rsidRPr="00350967">
        <w:rPr>
          <w:rFonts w:ascii="Arial" w:eastAsia="宋体" w:hAnsi="Arial" w:cs="Arial"/>
          <w:kern w:val="0"/>
          <w:szCs w:val="21"/>
        </w:rPr>
        <w:t>Correlation coefficients with magnitude between 0.5 and 0.7 indicate variables which can be considered </w:t>
      </w:r>
      <w:r w:rsidRPr="00350967">
        <w:rPr>
          <w:rFonts w:ascii="Arial" w:eastAsia="宋体" w:hAnsi="Arial" w:cs="Arial"/>
          <w:b/>
          <w:bCs/>
          <w:kern w:val="0"/>
          <w:szCs w:val="21"/>
        </w:rPr>
        <w:t>moderately correlated</w:t>
      </w:r>
      <w:r w:rsidRPr="00350967">
        <w:rPr>
          <w:rFonts w:ascii="Arial" w:eastAsia="宋体" w:hAnsi="Arial" w:cs="Arial"/>
          <w:kern w:val="0"/>
          <w:szCs w:val="21"/>
        </w:rPr>
        <w:t>.</w:t>
      </w:r>
    </w:p>
    <w:p w:rsidR="00350967" w:rsidRPr="00350967" w:rsidRDefault="00350967" w:rsidP="00350967">
      <w:pPr>
        <w:widowControl/>
        <w:numPr>
          <w:ilvl w:val="0"/>
          <w:numId w:val="6"/>
        </w:numPr>
        <w:spacing w:before="100" w:beforeAutospacing="1" w:after="60"/>
        <w:ind w:left="480" w:right="480"/>
        <w:jc w:val="left"/>
        <w:rPr>
          <w:rFonts w:ascii="Arial" w:eastAsia="宋体" w:hAnsi="Arial" w:cs="Arial"/>
          <w:kern w:val="0"/>
          <w:szCs w:val="21"/>
        </w:rPr>
      </w:pPr>
      <w:r w:rsidRPr="00350967">
        <w:rPr>
          <w:rFonts w:ascii="Arial" w:eastAsia="宋体" w:hAnsi="Arial" w:cs="Arial"/>
          <w:kern w:val="0"/>
          <w:szCs w:val="21"/>
        </w:rPr>
        <w:lastRenderedPageBreak/>
        <w:t>We can see from the red cells that many features are "moderately" correlated: specifically, IsAlone, Pclass, Name_length, Fare, Sex.</w:t>
      </w:r>
    </w:p>
    <w:p w:rsidR="00350967" w:rsidRPr="00350967" w:rsidRDefault="00350967" w:rsidP="00350967">
      <w:pPr>
        <w:widowControl/>
        <w:numPr>
          <w:ilvl w:val="0"/>
          <w:numId w:val="6"/>
        </w:numPr>
        <w:spacing w:before="100" w:beforeAutospacing="1" w:after="60"/>
        <w:ind w:left="480" w:right="480"/>
        <w:jc w:val="left"/>
        <w:rPr>
          <w:rFonts w:ascii="Arial" w:eastAsia="宋体" w:hAnsi="Arial" w:cs="Arial"/>
          <w:kern w:val="0"/>
          <w:szCs w:val="21"/>
        </w:rPr>
      </w:pPr>
      <w:r w:rsidRPr="00350967">
        <w:rPr>
          <w:rFonts w:ascii="Arial" w:eastAsia="宋体" w:hAnsi="Arial" w:cs="Arial"/>
          <w:kern w:val="0"/>
          <w:szCs w:val="21"/>
        </w:rPr>
        <w:t>This is influenced by the following two factors: 1) Women versus men (and the compounding effect of Name_length) and 2) Passengers paying a high price (Fare) have a higher chance of survival: there are also in first class, have a title.</w:t>
      </w:r>
    </w:p>
    <w:p w:rsidR="00236F63" w:rsidRPr="00350967" w:rsidRDefault="00236F63" w:rsidP="00236F63">
      <w:pPr>
        <w:ind w:firstLine="420"/>
      </w:pPr>
    </w:p>
    <w:p w:rsidR="00350967" w:rsidRDefault="00350967" w:rsidP="00350967">
      <w:pPr>
        <w:pStyle w:val="2"/>
        <w:spacing w:before="480" w:after="120"/>
        <w:rPr>
          <w:rFonts w:ascii="Arial" w:hAnsi="Arial" w:cs="Arial"/>
          <w:b w:val="0"/>
          <w:bCs w:val="0"/>
          <w:color w:val="000000"/>
          <w:sz w:val="30"/>
          <w:szCs w:val="30"/>
        </w:rPr>
      </w:pPr>
      <w:r>
        <w:rPr>
          <w:rFonts w:ascii="Arial" w:hAnsi="Arial" w:cs="Arial"/>
          <w:b w:val="0"/>
          <w:bCs w:val="0"/>
          <w:color w:val="000000"/>
          <w:sz w:val="30"/>
          <w:szCs w:val="30"/>
        </w:rPr>
        <w:t>3.4. Pairplots</w:t>
      </w:r>
    </w:p>
    <w:p w:rsidR="00350967" w:rsidRDefault="00350967" w:rsidP="00350967">
      <w:pPr>
        <w:pStyle w:val="a8"/>
        <w:spacing w:before="0" w:beforeAutospacing="0" w:after="240" w:afterAutospacing="0"/>
        <w:rPr>
          <w:rFonts w:ascii="Arial" w:hAnsi="Arial" w:cs="Arial"/>
          <w:sz w:val="21"/>
          <w:szCs w:val="21"/>
        </w:rPr>
      </w:pPr>
      <w:r>
        <w:rPr>
          <w:rFonts w:ascii="Arial" w:hAnsi="Arial" w:cs="Arial"/>
          <w:sz w:val="21"/>
          <w:szCs w:val="21"/>
        </w:rPr>
        <w:t>Finally let us generate some pairplots to observe the distribution of data from one feature to the other. The Seaborn pairplot class will help us visualize the distribution of a feature in relationship to each others.</w:t>
      </w:r>
    </w:p>
    <w:p w:rsidR="00236F63" w:rsidRDefault="00350967" w:rsidP="00236F63">
      <w:pPr>
        <w:ind w:firstLine="420"/>
      </w:pPr>
      <w:r>
        <w:rPr>
          <w:noProof/>
        </w:rPr>
        <w:drawing>
          <wp:inline distT="0" distB="0" distL="0" distR="0" wp14:anchorId="7E0221B3" wp14:editId="077EE24F">
            <wp:extent cx="5274310" cy="47675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767580"/>
                    </a:xfrm>
                    <a:prstGeom prst="rect">
                      <a:avLst/>
                    </a:prstGeom>
                  </pic:spPr>
                </pic:pic>
              </a:graphicData>
            </a:graphic>
          </wp:inline>
        </w:drawing>
      </w:r>
    </w:p>
    <w:p w:rsidR="009B7794" w:rsidRDefault="009B7794" w:rsidP="009B7794">
      <w:pPr>
        <w:widowControl/>
        <w:spacing w:after="180"/>
        <w:jc w:val="center"/>
        <w:rPr>
          <w:rFonts w:ascii="Arial" w:eastAsia="宋体" w:hAnsi="Arial" w:cs="Arial" w:hint="eastAsia"/>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w:t>
      </w:r>
      <w:r>
        <w:rPr>
          <w:rFonts w:ascii="Arial" w:eastAsia="宋体" w:hAnsi="Arial" w:cs="Arial" w:hint="eastAsia"/>
          <w:b/>
          <w:bCs/>
          <w:kern w:val="0"/>
          <w:szCs w:val="21"/>
        </w:rPr>
        <w:t>5</w:t>
      </w:r>
      <w:r>
        <w:rPr>
          <w:rFonts w:ascii="Arial" w:eastAsia="宋体" w:hAnsi="Arial" w:cs="Arial"/>
          <w:b/>
          <w:bCs/>
          <w:kern w:val="0"/>
          <w:szCs w:val="21"/>
        </w:rPr>
        <w:t xml:space="preserve"> </w:t>
      </w:r>
      <w:r>
        <w:rPr>
          <w:rFonts w:ascii="Arial" w:eastAsia="宋体" w:hAnsi="Arial" w:cs="Arial" w:hint="eastAsia"/>
          <w:b/>
          <w:bCs/>
          <w:kern w:val="0"/>
          <w:szCs w:val="21"/>
        </w:rPr>
        <w:t>各因子相关关系</w:t>
      </w:r>
      <w:r>
        <w:rPr>
          <w:rFonts w:ascii="Arial" w:eastAsia="宋体" w:hAnsi="Arial" w:cs="Arial" w:hint="eastAsia"/>
          <w:b/>
          <w:bCs/>
          <w:kern w:val="0"/>
          <w:szCs w:val="21"/>
        </w:rPr>
        <w:t>分布图</w:t>
      </w:r>
    </w:p>
    <w:p w:rsidR="009B7794" w:rsidRPr="009B7794" w:rsidRDefault="009B7794" w:rsidP="00236F63">
      <w:pPr>
        <w:ind w:firstLine="420"/>
        <w:rPr>
          <w:rFonts w:hint="eastAsia"/>
        </w:rPr>
      </w:pPr>
    </w:p>
    <w:p w:rsidR="00350967" w:rsidRPr="00350967" w:rsidRDefault="00350967" w:rsidP="00350967">
      <w:pPr>
        <w:widowControl/>
        <w:spacing w:after="180"/>
        <w:jc w:val="left"/>
        <w:rPr>
          <w:rFonts w:ascii="Arial" w:eastAsia="宋体" w:hAnsi="Arial" w:cs="Arial"/>
          <w:kern w:val="0"/>
          <w:szCs w:val="21"/>
        </w:rPr>
      </w:pPr>
      <w:r w:rsidRPr="00350967">
        <w:rPr>
          <w:rFonts w:ascii="Arial" w:eastAsia="宋体" w:hAnsi="Arial" w:cs="Arial"/>
          <w:b/>
          <w:bCs/>
          <w:kern w:val="0"/>
          <w:szCs w:val="21"/>
        </w:rPr>
        <w:t>Observations</w:t>
      </w:r>
    </w:p>
    <w:p w:rsidR="00350967" w:rsidRPr="00350967" w:rsidRDefault="00350967" w:rsidP="00350967">
      <w:pPr>
        <w:widowControl/>
        <w:numPr>
          <w:ilvl w:val="0"/>
          <w:numId w:val="7"/>
        </w:numPr>
        <w:spacing w:before="100" w:beforeAutospacing="1" w:after="60"/>
        <w:ind w:left="480" w:right="480"/>
        <w:jc w:val="left"/>
        <w:rPr>
          <w:rFonts w:ascii="Arial" w:eastAsia="宋体" w:hAnsi="Arial" w:cs="Arial"/>
          <w:kern w:val="0"/>
          <w:szCs w:val="21"/>
        </w:rPr>
      </w:pPr>
      <w:r w:rsidRPr="00350967">
        <w:rPr>
          <w:rFonts w:ascii="Arial" w:eastAsia="宋体" w:hAnsi="Arial" w:cs="Arial"/>
          <w:kern w:val="0"/>
          <w:szCs w:val="21"/>
        </w:rPr>
        <w:lastRenderedPageBreak/>
        <w:t>The pairplot graph all trivariate analysis into one figure.</w:t>
      </w:r>
    </w:p>
    <w:p w:rsidR="00350967" w:rsidRPr="00350967" w:rsidRDefault="00350967" w:rsidP="00350967">
      <w:pPr>
        <w:widowControl/>
        <w:numPr>
          <w:ilvl w:val="0"/>
          <w:numId w:val="7"/>
        </w:numPr>
        <w:spacing w:before="100" w:beforeAutospacing="1" w:after="60"/>
        <w:ind w:left="480" w:right="480"/>
        <w:jc w:val="left"/>
        <w:rPr>
          <w:rFonts w:ascii="Arial" w:eastAsia="宋体" w:hAnsi="Arial" w:cs="Arial"/>
          <w:kern w:val="0"/>
          <w:szCs w:val="21"/>
        </w:rPr>
      </w:pPr>
      <w:r w:rsidRPr="00350967">
        <w:rPr>
          <w:rFonts w:ascii="Arial" w:eastAsia="宋体" w:hAnsi="Arial" w:cs="Arial"/>
          <w:kern w:val="0"/>
          <w:szCs w:val="21"/>
        </w:rPr>
        <w:t>The clustering of red dots indicates the combination of two features results in higher survival rates, or the opposite (clustering of blue dots = lower survival) For example:</w:t>
      </w:r>
    </w:p>
    <w:p w:rsidR="00350967" w:rsidRPr="00350967" w:rsidRDefault="00350967" w:rsidP="00350967">
      <w:pPr>
        <w:widowControl/>
        <w:numPr>
          <w:ilvl w:val="0"/>
          <w:numId w:val="7"/>
        </w:numPr>
        <w:spacing w:before="100" w:beforeAutospacing="1" w:after="60"/>
        <w:ind w:left="480" w:right="480"/>
        <w:jc w:val="left"/>
        <w:rPr>
          <w:rFonts w:ascii="Arial" w:eastAsia="宋体" w:hAnsi="Arial" w:cs="Arial"/>
          <w:kern w:val="0"/>
          <w:szCs w:val="21"/>
        </w:rPr>
      </w:pPr>
      <w:r w:rsidRPr="00350967">
        <w:rPr>
          <w:rFonts w:ascii="Arial" w:eastAsia="宋体" w:hAnsi="Arial" w:cs="Arial"/>
          <w:kern w:val="0"/>
          <w:szCs w:val="21"/>
        </w:rPr>
        <w:t>Smaller family sizes in first and second class</w:t>
      </w:r>
    </w:p>
    <w:p w:rsidR="00350967" w:rsidRPr="00350967" w:rsidRDefault="00350967" w:rsidP="00350967">
      <w:pPr>
        <w:widowControl/>
        <w:numPr>
          <w:ilvl w:val="0"/>
          <w:numId w:val="7"/>
        </w:numPr>
        <w:spacing w:before="100" w:beforeAutospacing="1" w:after="60"/>
        <w:ind w:left="480" w:right="480"/>
        <w:jc w:val="left"/>
        <w:rPr>
          <w:rFonts w:ascii="Arial" w:eastAsia="宋体" w:hAnsi="Arial" w:cs="Arial"/>
          <w:kern w:val="0"/>
          <w:szCs w:val="21"/>
        </w:rPr>
      </w:pPr>
      <w:r w:rsidRPr="00350967">
        <w:rPr>
          <w:rFonts w:ascii="Arial" w:eastAsia="宋体" w:hAnsi="Arial" w:cs="Arial"/>
          <w:kern w:val="0"/>
          <w:szCs w:val="21"/>
        </w:rPr>
        <w:t>Middle age with Pclass in third category = only blue dot This can be used to validate that we extracted the right features or help us define new ones.</w:t>
      </w:r>
    </w:p>
    <w:p w:rsidR="00236F63" w:rsidRPr="00350967" w:rsidRDefault="00236F63" w:rsidP="00236F63">
      <w:pPr>
        <w:ind w:firstLine="420"/>
      </w:pPr>
    </w:p>
    <w:p w:rsidR="00236F63" w:rsidRDefault="00236F63" w:rsidP="00236F63">
      <w:pPr>
        <w:ind w:firstLine="420"/>
      </w:pPr>
    </w:p>
    <w:p w:rsidR="00350967" w:rsidRPr="00846294" w:rsidRDefault="00350967" w:rsidP="00846294">
      <w:pPr>
        <w:rPr>
          <w:rStyle w:val="fontstyle01"/>
        </w:rPr>
      </w:pPr>
      <w:r w:rsidRPr="00846294">
        <w:rPr>
          <w:rStyle w:val="fontstyle01"/>
        </w:rPr>
        <w:t>4. Predictive modelling, cross-validation, hyperparameters and ensembling</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4.1. Logistic Regression</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4.2. Support Vector Machines (supervised)</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4.3. k-Nearest Neighbors algorithm (k-NN)</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4.4. Naive Bayes classifier</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4.5. Perceptron</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4.6 Linear SVC</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4.7 Stochastic Gradient Descent</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4.8. Decision tree</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4.9 Random Forrest</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4.10 Model summary</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4.11. Model cross-validation with K-Fold</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4.12 Hyperparameter tuning &amp; learning curves for selected classifiers</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4.13 Selecting and combining the best classifiers</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4.14 Ensembling</w:t>
      </w:r>
    </w:p>
    <w:p w:rsidR="00350967" w:rsidRDefault="00350967" w:rsidP="00350967">
      <w:pPr>
        <w:widowControl/>
        <w:numPr>
          <w:ilvl w:val="0"/>
          <w:numId w:val="8"/>
        </w:numPr>
        <w:spacing w:before="100" w:beforeAutospacing="1" w:after="60"/>
        <w:ind w:left="480" w:right="480"/>
        <w:jc w:val="left"/>
        <w:rPr>
          <w:rFonts w:ascii="Arial" w:hAnsi="Arial" w:cs="Arial"/>
          <w:szCs w:val="21"/>
        </w:rPr>
      </w:pPr>
      <w:r>
        <w:rPr>
          <w:rFonts w:ascii="Arial" w:hAnsi="Arial" w:cs="Arial"/>
          <w:szCs w:val="21"/>
        </w:rPr>
        <w:t>4.15. Summary of most important features</w:t>
      </w:r>
    </w:p>
    <w:p w:rsidR="00236F63" w:rsidRDefault="00236F63" w:rsidP="00236F63">
      <w:pPr>
        <w:ind w:firstLine="420"/>
      </w:pPr>
    </w:p>
    <w:p w:rsidR="00141585" w:rsidRPr="00141585" w:rsidRDefault="00141585" w:rsidP="00141585">
      <w:pPr>
        <w:widowControl/>
        <w:spacing w:before="480" w:after="120"/>
        <w:jc w:val="left"/>
        <w:outlineLvl w:val="1"/>
        <w:rPr>
          <w:rFonts w:ascii="Arial" w:eastAsia="宋体" w:hAnsi="Arial" w:cs="Arial"/>
          <w:color w:val="000000"/>
          <w:kern w:val="0"/>
          <w:sz w:val="30"/>
          <w:szCs w:val="30"/>
        </w:rPr>
      </w:pPr>
      <w:r w:rsidRPr="00141585">
        <w:rPr>
          <w:rFonts w:ascii="Arial" w:eastAsia="宋体" w:hAnsi="Arial" w:cs="Arial"/>
          <w:color w:val="000000"/>
          <w:kern w:val="0"/>
          <w:sz w:val="30"/>
          <w:szCs w:val="30"/>
        </w:rPr>
        <w:t>4.1. Logistic Regression</w:t>
      </w:r>
    </w:p>
    <w:p w:rsidR="00141585" w:rsidRPr="00141585" w:rsidRDefault="00141585" w:rsidP="00141585">
      <w:pPr>
        <w:widowControl/>
        <w:spacing w:after="240"/>
        <w:jc w:val="left"/>
        <w:rPr>
          <w:rFonts w:ascii="Arial" w:eastAsia="宋体" w:hAnsi="Arial" w:cs="Arial"/>
          <w:kern w:val="0"/>
          <w:szCs w:val="21"/>
        </w:rPr>
      </w:pPr>
      <w:r w:rsidRPr="00141585">
        <w:rPr>
          <w:rFonts w:ascii="Arial" w:eastAsia="宋体" w:hAnsi="Arial" w:cs="Arial"/>
          <w:kern w:val="0"/>
          <w:szCs w:val="21"/>
        </w:rPr>
        <w:t>Logistic regression measures the relationship between the categorical dependent feature (in our case Survived) and the other independent features. It estimates probabilities using a cumulative logistic distribution:</w:t>
      </w:r>
    </w:p>
    <w:p w:rsidR="00141585" w:rsidRPr="00141585" w:rsidRDefault="00141585" w:rsidP="00141585">
      <w:pPr>
        <w:widowControl/>
        <w:numPr>
          <w:ilvl w:val="0"/>
          <w:numId w:val="9"/>
        </w:numPr>
        <w:spacing w:before="100" w:beforeAutospacing="1" w:after="60"/>
        <w:ind w:left="480" w:right="480"/>
        <w:jc w:val="left"/>
        <w:rPr>
          <w:rFonts w:ascii="Arial" w:eastAsia="宋体" w:hAnsi="Arial" w:cs="Arial"/>
          <w:kern w:val="0"/>
          <w:szCs w:val="21"/>
        </w:rPr>
      </w:pPr>
      <w:r w:rsidRPr="00141585">
        <w:rPr>
          <w:rFonts w:ascii="Arial" w:eastAsia="宋体" w:hAnsi="Arial" w:cs="Arial"/>
          <w:kern w:val="0"/>
          <w:szCs w:val="21"/>
        </w:rPr>
        <w:t>The first value shows the accuracy of this model</w:t>
      </w:r>
    </w:p>
    <w:p w:rsidR="00141585" w:rsidRPr="00141585" w:rsidRDefault="00141585" w:rsidP="00141585">
      <w:pPr>
        <w:widowControl/>
        <w:numPr>
          <w:ilvl w:val="0"/>
          <w:numId w:val="9"/>
        </w:numPr>
        <w:spacing w:before="100" w:beforeAutospacing="1" w:after="60"/>
        <w:ind w:left="480" w:right="480"/>
        <w:jc w:val="left"/>
        <w:rPr>
          <w:rFonts w:ascii="Arial" w:eastAsia="宋体" w:hAnsi="Arial" w:cs="Arial"/>
          <w:kern w:val="0"/>
          <w:szCs w:val="21"/>
        </w:rPr>
      </w:pPr>
      <w:r w:rsidRPr="00141585">
        <w:rPr>
          <w:rFonts w:ascii="Arial" w:eastAsia="宋体" w:hAnsi="Arial" w:cs="Arial"/>
          <w:kern w:val="0"/>
          <w:szCs w:val="21"/>
        </w:rPr>
        <w:t>The table after this shows the importance of each feature according this classifier.</w:t>
      </w:r>
    </w:p>
    <w:p w:rsidR="00236F63" w:rsidRPr="00141585" w:rsidRDefault="00236F63" w:rsidP="00141585"/>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logreg</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LogisticRegression</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logreg</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Y_pred1</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logreg</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acc_log</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b"/>
          <w:rFonts w:ascii="Consolas" w:hAnsi="Consolas"/>
          <w:color w:val="008000"/>
          <w:sz w:val="21"/>
          <w:szCs w:val="21"/>
        </w:rPr>
        <w:t>round</w:t>
      </w:r>
      <w:r>
        <w:rPr>
          <w:rStyle w:val="p"/>
          <w:rFonts w:ascii="Consolas" w:hAnsi="Consolas"/>
          <w:sz w:val="21"/>
          <w:szCs w:val="21"/>
        </w:rPr>
        <w:t>(</w:t>
      </w:r>
      <w:r>
        <w:rPr>
          <w:rStyle w:val="n"/>
          <w:rFonts w:ascii="Consolas" w:hAnsi="Consolas"/>
          <w:sz w:val="21"/>
          <w:szCs w:val="21"/>
        </w:rPr>
        <w:t>logreg</w:t>
      </w:r>
      <w:r>
        <w:rPr>
          <w:rStyle w:val="o"/>
          <w:rFonts w:ascii="Consolas" w:hAnsi="Consolas"/>
          <w:color w:val="055BE0"/>
          <w:sz w:val="21"/>
          <w:szCs w:val="21"/>
        </w:rPr>
        <w:t>.</w:t>
      </w:r>
      <w:r>
        <w:rPr>
          <w:rStyle w:val="n"/>
          <w:rFonts w:ascii="Consolas" w:hAnsi="Consolas"/>
          <w:sz w:val="21"/>
          <w:szCs w:val="21"/>
        </w:rPr>
        <w:t>score</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p>
    <w:p w:rsidR="00141585" w:rsidRDefault="00141585" w:rsidP="001415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007B00"/>
          <w:kern w:val="0"/>
          <w:szCs w:val="21"/>
        </w:rPr>
      </w:pPr>
    </w:p>
    <w:p w:rsidR="00141585" w:rsidRPr="00141585" w:rsidRDefault="00141585" w:rsidP="001415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kern w:val="0"/>
          <w:szCs w:val="21"/>
        </w:rPr>
      </w:pPr>
      <w:r w:rsidRPr="00141585">
        <w:rPr>
          <w:rFonts w:ascii="Consolas" w:eastAsia="宋体" w:hAnsi="Consolas" w:cs="宋体"/>
          <w:color w:val="007B00"/>
          <w:kern w:val="0"/>
          <w:szCs w:val="21"/>
        </w:rPr>
        <w:t>from</w:t>
      </w:r>
      <w:r w:rsidRPr="00141585">
        <w:rPr>
          <w:rFonts w:ascii="Consolas" w:eastAsia="宋体" w:hAnsi="Consolas" w:cs="宋体"/>
          <w:kern w:val="0"/>
          <w:szCs w:val="21"/>
        </w:rPr>
        <w:t xml:space="preserve"> sklearn.metrics </w:t>
      </w:r>
      <w:r w:rsidRPr="00141585">
        <w:rPr>
          <w:rFonts w:ascii="Consolas" w:eastAsia="宋体" w:hAnsi="Consolas" w:cs="宋体"/>
          <w:color w:val="007B00"/>
          <w:kern w:val="0"/>
          <w:szCs w:val="21"/>
        </w:rPr>
        <w:t>import</w:t>
      </w:r>
      <w:r w:rsidRPr="00141585">
        <w:rPr>
          <w:rFonts w:ascii="Consolas" w:eastAsia="宋体" w:hAnsi="Consolas" w:cs="宋体"/>
          <w:kern w:val="0"/>
          <w:szCs w:val="21"/>
        </w:rPr>
        <w:t xml:space="preserve"> confusion_matrix, classification_report</w:t>
      </w:r>
    </w:p>
    <w:p w:rsidR="00141585" w:rsidRPr="00141585" w:rsidRDefault="00141585" w:rsidP="001415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kern w:val="0"/>
          <w:szCs w:val="21"/>
        </w:rPr>
      </w:pPr>
      <w:r w:rsidRPr="00141585">
        <w:rPr>
          <w:rFonts w:ascii="Consolas" w:eastAsia="宋体" w:hAnsi="Consolas" w:cs="宋体"/>
          <w:color w:val="008000"/>
          <w:kern w:val="0"/>
          <w:szCs w:val="21"/>
        </w:rPr>
        <w:t>print</w:t>
      </w:r>
      <w:r w:rsidRPr="00141585">
        <w:rPr>
          <w:rFonts w:ascii="Consolas" w:eastAsia="宋体" w:hAnsi="Consolas" w:cs="宋体"/>
          <w:kern w:val="0"/>
          <w:szCs w:val="21"/>
        </w:rPr>
        <w:t>(classification_report(y_test, Y_pred1))</w:t>
      </w:r>
    </w:p>
    <w:p w:rsidR="00141585" w:rsidRPr="00141585" w:rsidRDefault="00141585" w:rsidP="001415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kern w:val="0"/>
          <w:szCs w:val="21"/>
        </w:rPr>
      </w:pPr>
      <w:r w:rsidRPr="00141585">
        <w:rPr>
          <w:rFonts w:ascii="Consolas" w:eastAsia="宋体" w:hAnsi="Consolas" w:cs="宋体"/>
          <w:kern w:val="0"/>
          <w:szCs w:val="21"/>
        </w:rPr>
        <w:t xml:space="preserve">cm </w:t>
      </w:r>
      <w:r w:rsidRPr="00141585">
        <w:rPr>
          <w:rFonts w:ascii="Consolas" w:eastAsia="宋体" w:hAnsi="Consolas" w:cs="宋体"/>
          <w:color w:val="055BE0"/>
          <w:kern w:val="0"/>
          <w:szCs w:val="21"/>
        </w:rPr>
        <w:t>=</w:t>
      </w:r>
      <w:r w:rsidRPr="00141585">
        <w:rPr>
          <w:rFonts w:ascii="Consolas" w:eastAsia="宋体" w:hAnsi="Consolas" w:cs="宋体"/>
          <w:kern w:val="0"/>
          <w:szCs w:val="21"/>
        </w:rPr>
        <w:t xml:space="preserve"> pd</w:t>
      </w:r>
      <w:r w:rsidRPr="00141585">
        <w:rPr>
          <w:rFonts w:ascii="Consolas" w:eastAsia="宋体" w:hAnsi="Consolas" w:cs="宋体"/>
          <w:color w:val="055BE0"/>
          <w:kern w:val="0"/>
          <w:szCs w:val="21"/>
        </w:rPr>
        <w:t>.</w:t>
      </w:r>
      <w:r w:rsidRPr="00141585">
        <w:rPr>
          <w:rFonts w:ascii="Consolas" w:eastAsia="宋体" w:hAnsi="Consolas" w:cs="宋体"/>
          <w:kern w:val="0"/>
          <w:szCs w:val="21"/>
        </w:rPr>
        <w:t>DataFrame(confusion_matrix(y_test, Y_pred1), [</w:t>
      </w:r>
      <w:r w:rsidRPr="00141585">
        <w:rPr>
          <w:rFonts w:ascii="Consolas" w:eastAsia="宋体" w:hAnsi="Consolas" w:cs="宋体"/>
          <w:color w:val="BB2323"/>
          <w:kern w:val="0"/>
          <w:szCs w:val="21"/>
        </w:rPr>
        <w:t>'Actual: NOT'</w:t>
      </w:r>
      <w:r w:rsidRPr="00141585">
        <w:rPr>
          <w:rFonts w:ascii="Consolas" w:eastAsia="宋体" w:hAnsi="Consolas" w:cs="宋体"/>
          <w:kern w:val="0"/>
          <w:szCs w:val="21"/>
        </w:rPr>
        <w:t xml:space="preserve">, </w:t>
      </w:r>
      <w:r w:rsidRPr="00141585">
        <w:rPr>
          <w:rFonts w:ascii="Consolas" w:eastAsia="宋体" w:hAnsi="Consolas" w:cs="宋体"/>
          <w:color w:val="BB2323"/>
          <w:kern w:val="0"/>
          <w:szCs w:val="21"/>
        </w:rPr>
        <w:t>'Actual: SURVIVED'</w:t>
      </w:r>
      <w:r w:rsidRPr="00141585">
        <w:rPr>
          <w:rFonts w:ascii="Consolas" w:eastAsia="宋体" w:hAnsi="Consolas" w:cs="宋体"/>
          <w:kern w:val="0"/>
          <w:szCs w:val="21"/>
        </w:rPr>
        <w:t>], [</w:t>
      </w:r>
      <w:r w:rsidRPr="00141585">
        <w:rPr>
          <w:rFonts w:ascii="Consolas" w:eastAsia="宋体" w:hAnsi="Consolas" w:cs="宋体"/>
          <w:color w:val="BB2323"/>
          <w:kern w:val="0"/>
          <w:szCs w:val="21"/>
        </w:rPr>
        <w:t>'Predicted: NO'</w:t>
      </w:r>
      <w:r w:rsidRPr="00141585">
        <w:rPr>
          <w:rFonts w:ascii="Consolas" w:eastAsia="宋体" w:hAnsi="Consolas" w:cs="宋体"/>
          <w:kern w:val="0"/>
          <w:szCs w:val="21"/>
        </w:rPr>
        <w:t xml:space="preserve">, </w:t>
      </w:r>
      <w:r w:rsidRPr="00141585">
        <w:rPr>
          <w:rFonts w:ascii="Consolas" w:eastAsia="宋体" w:hAnsi="Consolas" w:cs="宋体"/>
          <w:color w:val="BB2323"/>
          <w:kern w:val="0"/>
          <w:szCs w:val="21"/>
        </w:rPr>
        <w:t>'Predicted: SURVIVED'</w:t>
      </w:r>
      <w:r w:rsidRPr="00141585">
        <w:rPr>
          <w:rFonts w:ascii="Consolas" w:eastAsia="宋体" w:hAnsi="Consolas" w:cs="宋体"/>
          <w:kern w:val="0"/>
          <w:szCs w:val="21"/>
        </w:rPr>
        <w:t>])</w:t>
      </w:r>
    </w:p>
    <w:p w:rsidR="00141585" w:rsidRPr="00141585" w:rsidRDefault="00141585" w:rsidP="0014158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kern w:val="0"/>
          <w:szCs w:val="21"/>
        </w:rPr>
      </w:pPr>
      <w:r w:rsidRPr="00141585">
        <w:rPr>
          <w:rFonts w:ascii="Consolas" w:eastAsia="宋体" w:hAnsi="Consolas" w:cs="宋体"/>
          <w:color w:val="008000"/>
          <w:kern w:val="0"/>
          <w:szCs w:val="21"/>
        </w:rPr>
        <w:t>print</w:t>
      </w:r>
      <w:r w:rsidRPr="00141585">
        <w:rPr>
          <w:rFonts w:ascii="Consolas" w:eastAsia="宋体" w:hAnsi="Consolas" w:cs="宋体"/>
          <w:kern w:val="0"/>
          <w:szCs w:val="21"/>
        </w:rPr>
        <w:t>(cm)</w:t>
      </w:r>
    </w:p>
    <w:p w:rsidR="00236F63" w:rsidRDefault="00141585" w:rsidP="00236F63">
      <w:pPr>
        <w:ind w:firstLine="420"/>
      </w:pPr>
      <w:r>
        <w:rPr>
          <w:noProof/>
        </w:rPr>
        <w:drawing>
          <wp:inline distT="0" distB="0" distL="0" distR="0" wp14:anchorId="5D0DBA40" wp14:editId="6987A825">
            <wp:extent cx="4590476" cy="2304762"/>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0476" cy="2304762"/>
                    </a:xfrm>
                    <a:prstGeom prst="rect">
                      <a:avLst/>
                    </a:prstGeom>
                  </pic:spPr>
                </pic:pic>
              </a:graphicData>
            </a:graphic>
          </wp:inline>
        </w:drawing>
      </w:r>
    </w:p>
    <w:p w:rsidR="00236F63" w:rsidRDefault="00236F63" w:rsidP="00236F63">
      <w:pPr>
        <w:ind w:firstLine="420"/>
      </w:pPr>
    </w:p>
    <w:p w:rsidR="00141585" w:rsidRDefault="00141585" w:rsidP="00141585">
      <w:pPr>
        <w:pStyle w:val="a8"/>
        <w:spacing w:before="0" w:beforeAutospacing="0" w:after="180" w:afterAutospacing="0"/>
        <w:rPr>
          <w:rFonts w:ascii="Arial" w:hAnsi="Arial" w:cs="Arial"/>
          <w:sz w:val="21"/>
          <w:szCs w:val="21"/>
        </w:rPr>
      </w:pPr>
      <w:r>
        <w:rPr>
          <w:rStyle w:val="a7"/>
          <w:rFonts w:ascii="Arial" w:hAnsi="Arial" w:cs="Arial"/>
          <w:sz w:val="21"/>
          <w:szCs w:val="21"/>
        </w:rPr>
        <w:t>Observation:</w:t>
      </w:r>
    </w:p>
    <w:p w:rsidR="00141585" w:rsidRDefault="00141585" w:rsidP="00141585">
      <w:pPr>
        <w:widowControl/>
        <w:numPr>
          <w:ilvl w:val="0"/>
          <w:numId w:val="10"/>
        </w:numPr>
        <w:spacing w:before="100" w:beforeAutospacing="1" w:after="60"/>
        <w:ind w:left="480" w:right="480"/>
        <w:jc w:val="left"/>
        <w:rPr>
          <w:rFonts w:ascii="Arial" w:hAnsi="Arial" w:cs="Arial"/>
          <w:szCs w:val="21"/>
        </w:rPr>
      </w:pPr>
      <w:r>
        <w:rPr>
          <w:rFonts w:ascii="Arial" w:hAnsi="Arial" w:cs="Arial"/>
          <w:szCs w:val="21"/>
        </w:rPr>
        <w:t>This classfier confirms the importance of Name_length</w:t>
      </w:r>
    </w:p>
    <w:p w:rsidR="00141585" w:rsidRDefault="00141585" w:rsidP="00141585">
      <w:pPr>
        <w:widowControl/>
        <w:numPr>
          <w:ilvl w:val="0"/>
          <w:numId w:val="10"/>
        </w:numPr>
        <w:spacing w:before="100" w:beforeAutospacing="1" w:after="60"/>
        <w:ind w:left="480" w:right="480"/>
        <w:jc w:val="left"/>
        <w:rPr>
          <w:rFonts w:ascii="Arial" w:hAnsi="Arial" w:cs="Arial"/>
          <w:szCs w:val="21"/>
        </w:rPr>
      </w:pPr>
      <w:r>
        <w:rPr>
          <w:rFonts w:ascii="Arial" w:hAnsi="Arial" w:cs="Arial"/>
          <w:szCs w:val="21"/>
        </w:rPr>
        <w:t>FamilySize did not show a strong Pearson correlation with Survived but comes here to the top. This can be due to its strong relationship with other features such as Is_Alone or Parch (Parent-Children).</w:t>
      </w:r>
    </w:p>
    <w:p w:rsidR="00141585" w:rsidRDefault="00141585" w:rsidP="00141585">
      <w:pPr>
        <w:pStyle w:val="2"/>
        <w:spacing w:before="480" w:after="120"/>
        <w:rPr>
          <w:rFonts w:ascii="Arial" w:hAnsi="Arial" w:cs="Arial"/>
          <w:b w:val="0"/>
          <w:bCs w:val="0"/>
          <w:color w:val="000000"/>
          <w:sz w:val="30"/>
          <w:szCs w:val="30"/>
        </w:rPr>
      </w:pPr>
      <w:r>
        <w:rPr>
          <w:rFonts w:ascii="Arial" w:hAnsi="Arial" w:cs="Arial"/>
          <w:b w:val="0"/>
          <w:bCs w:val="0"/>
          <w:color w:val="000000"/>
          <w:sz w:val="30"/>
          <w:szCs w:val="30"/>
        </w:rPr>
        <w:t>4.2. Support Vector Machines (supervised)</w:t>
      </w:r>
    </w:p>
    <w:p w:rsidR="00141585" w:rsidRDefault="00141585" w:rsidP="00141585">
      <w:pPr>
        <w:pStyle w:val="a8"/>
        <w:spacing w:before="0" w:beforeAutospacing="0" w:after="240" w:afterAutospacing="0"/>
        <w:rPr>
          <w:rFonts w:ascii="Arial" w:hAnsi="Arial" w:cs="Arial"/>
          <w:sz w:val="21"/>
          <w:szCs w:val="21"/>
        </w:rPr>
      </w:pPr>
      <w:r>
        <w:rPr>
          <w:rFonts w:ascii="Arial" w:hAnsi="Arial" w:cs="Arial"/>
          <w:sz w:val="21"/>
          <w:szCs w:val="21"/>
        </w:rPr>
        <w:t>Given a set of training samples, each sample is marked as belonging to one or the other of two categories.</w:t>
      </w:r>
    </w:p>
    <w:p w:rsidR="00141585" w:rsidRDefault="00141585" w:rsidP="00141585">
      <w:pPr>
        <w:pStyle w:val="a8"/>
        <w:spacing w:before="0" w:beforeAutospacing="0" w:after="240" w:afterAutospacing="0"/>
        <w:rPr>
          <w:rFonts w:ascii="Arial" w:hAnsi="Arial" w:cs="Arial"/>
          <w:sz w:val="21"/>
          <w:szCs w:val="21"/>
        </w:rPr>
      </w:pPr>
      <w:r>
        <w:rPr>
          <w:rFonts w:ascii="Arial" w:hAnsi="Arial" w:cs="Arial"/>
          <w:sz w:val="21"/>
          <w:szCs w:val="21"/>
        </w:rPr>
        <w:t>The SVM training algorithm builds a model that assigns new test samples to one category or the other, making it a non-probabilistic binary linear classifier.</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svc</w:t>
      </w:r>
      <w:r>
        <w:rPr>
          <w:rStyle w:val="o"/>
          <w:rFonts w:ascii="Consolas" w:hAnsi="Consolas"/>
          <w:color w:val="055BE0"/>
          <w:sz w:val="21"/>
          <w:szCs w:val="21"/>
        </w:rPr>
        <w:t>=</w:t>
      </w:r>
      <w:r>
        <w:rPr>
          <w:rStyle w:val="n"/>
          <w:rFonts w:ascii="Consolas" w:hAnsi="Consolas"/>
          <w:sz w:val="21"/>
          <w:szCs w:val="21"/>
        </w:rPr>
        <w:t>SVC</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svc</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Y_pred2</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svc</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acc_svc</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b"/>
          <w:rFonts w:ascii="Consolas" w:hAnsi="Consolas"/>
          <w:color w:val="008000"/>
          <w:sz w:val="21"/>
          <w:szCs w:val="21"/>
        </w:rPr>
        <w:t>round</w:t>
      </w:r>
      <w:r>
        <w:rPr>
          <w:rStyle w:val="p"/>
          <w:rFonts w:ascii="Consolas" w:hAnsi="Consolas"/>
          <w:sz w:val="21"/>
          <w:szCs w:val="21"/>
        </w:rPr>
        <w:t>(</w:t>
      </w:r>
      <w:r>
        <w:rPr>
          <w:rStyle w:val="n"/>
          <w:rFonts w:ascii="Consolas" w:hAnsi="Consolas"/>
          <w:sz w:val="21"/>
          <w:szCs w:val="21"/>
        </w:rPr>
        <w:t>svc</w:t>
      </w:r>
      <w:r>
        <w:rPr>
          <w:rStyle w:val="o"/>
          <w:rFonts w:ascii="Consolas" w:hAnsi="Consolas"/>
          <w:color w:val="055BE0"/>
          <w:sz w:val="21"/>
          <w:szCs w:val="21"/>
        </w:rPr>
        <w:t>.</w:t>
      </w:r>
      <w:r>
        <w:rPr>
          <w:rStyle w:val="n"/>
          <w:rFonts w:ascii="Consolas" w:hAnsi="Consolas"/>
          <w:sz w:val="21"/>
          <w:szCs w:val="21"/>
        </w:rPr>
        <w:t>score</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acc_svc</w:t>
      </w:r>
    </w:p>
    <w:p w:rsidR="00236F63" w:rsidRPr="00141585" w:rsidRDefault="00236F63" w:rsidP="00236F63">
      <w:pPr>
        <w:ind w:firstLine="420"/>
      </w:pPr>
    </w:p>
    <w:p w:rsidR="00141585" w:rsidRDefault="00141585" w:rsidP="00141585">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classification_report</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Y_pred2</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cm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DataFrame</w:t>
      </w:r>
      <w:r>
        <w:rPr>
          <w:rStyle w:val="p"/>
          <w:rFonts w:ascii="Consolas" w:hAnsi="Consolas"/>
          <w:sz w:val="21"/>
          <w:szCs w:val="21"/>
        </w:rPr>
        <w:t>(</w:t>
      </w:r>
      <w:r>
        <w:rPr>
          <w:rStyle w:val="n"/>
          <w:rFonts w:ascii="Consolas" w:hAnsi="Consolas"/>
          <w:sz w:val="21"/>
          <w:szCs w:val="21"/>
        </w:rPr>
        <w:t>confusion_matrix</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Y_pred2</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'Actual: NOT'</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'Actual: SURVIVED'</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'Predicted: NO'</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'Predicted: SURVIVED'</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cm</w:t>
      </w:r>
      <w:r>
        <w:rPr>
          <w:rStyle w:val="p"/>
          <w:rFonts w:ascii="Consolas" w:hAnsi="Consolas"/>
          <w:sz w:val="21"/>
          <w:szCs w:val="21"/>
        </w:rPr>
        <w:t>)</w:t>
      </w:r>
    </w:p>
    <w:p w:rsidR="00236F63" w:rsidRDefault="00141585" w:rsidP="00236F63">
      <w:pPr>
        <w:ind w:firstLine="420"/>
      </w:pPr>
      <w:r>
        <w:rPr>
          <w:noProof/>
        </w:rPr>
        <w:drawing>
          <wp:inline distT="0" distB="0" distL="0" distR="0" wp14:anchorId="74457F77" wp14:editId="20AAEA3E">
            <wp:extent cx="4580952" cy="241904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0952" cy="2419048"/>
                    </a:xfrm>
                    <a:prstGeom prst="rect">
                      <a:avLst/>
                    </a:prstGeom>
                  </pic:spPr>
                </pic:pic>
              </a:graphicData>
            </a:graphic>
          </wp:inline>
        </w:drawing>
      </w:r>
    </w:p>
    <w:p w:rsidR="00236F63" w:rsidRDefault="00236F63" w:rsidP="00236F63">
      <w:pPr>
        <w:ind w:firstLine="420"/>
      </w:pPr>
    </w:p>
    <w:p w:rsidR="00141585" w:rsidRDefault="00141585" w:rsidP="00141585">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4.3. k-Nearest Neighbors algorithm (k-NN)</w:t>
      </w:r>
    </w:p>
    <w:p w:rsidR="00141585" w:rsidRDefault="00141585" w:rsidP="00141585">
      <w:pPr>
        <w:pStyle w:val="a8"/>
        <w:spacing w:before="0" w:beforeAutospacing="0" w:after="240" w:afterAutospacing="0"/>
        <w:rPr>
          <w:rFonts w:ascii="Arial" w:hAnsi="Arial" w:cs="Arial"/>
          <w:sz w:val="21"/>
          <w:szCs w:val="21"/>
        </w:rPr>
      </w:pPr>
      <w:r>
        <w:rPr>
          <w:rFonts w:ascii="Arial" w:hAnsi="Arial" w:cs="Arial"/>
          <w:sz w:val="21"/>
          <w:szCs w:val="21"/>
        </w:rPr>
        <w:t>This is a non-parametric method used for classification and regression. A sample is classified by a majority vote of its neighbors, with the sample being assigned to the class most common among its k nearest neighbors (k is a positive integer, typically small). If k = 1, then the object is simply assigned to the class of that single nearest neighbor.</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knn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KNeighborsClassifier</w:t>
      </w:r>
      <w:r>
        <w:rPr>
          <w:rStyle w:val="p"/>
          <w:rFonts w:ascii="Consolas" w:hAnsi="Consolas"/>
          <w:sz w:val="21"/>
          <w:szCs w:val="21"/>
        </w:rPr>
        <w:t>(</w:t>
      </w:r>
      <w:r>
        <w:rPr>
          <w:rStyle w:val="n"/>
          <w:rFonts w:ascii="Consolas" w:hAnsi="Consolas"/>
          <w:sz w:val="21"/>
          <w:szCs w:val="21"/>
        </w:rPr>
        <w:t>algorithm</w:t>
      </w:r>
      <w:r>
        <w:rPr>
          <w:rStyle w:val="o"/>
          <w:rFonts w:ascii="Consolas" w:hAnsi="Consolas"/>
          <w:color w:val="055BE0"/>
          <w:sz w:val="21"/>
          <w:szCs w:val="21"/>
        </w:rPr>
        <w:t>=</w:t>
      </w:r>
      <w:r>
        <w:rPr>
          <w:rStyle w:val="s1"/>
          <w:rFonts w:ascii="Consolas" w:hAnsi="Consolas"/>
          <w:color w:val="BB2323"/>
          <w:sz w:val="21"/>
          <w:szCs w:val="21"/>
        </w:rPr>
        <w:t>'auto'</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leaf_size</w:t>
      </w:r>
      <w:r>
        <w:rPr>
          <w:rStyle w:val="o"/>
          <w:rFonts w:ascii="Consolas" w:hAnsi="Consolas"/>
          <w:color w:val="055BE0"/>
          <w:sz w:val="21"/>
          <w:szCs w:val="21"/>
        </w:rPr>
        <w:t>=</w:t>
      </w:r>
      <w:r>
        <w:rPr>
          <w:rStyle w:val="mi"/>
          <w:rFonts w:ascii="Consolas" w:hAnsi="Consolas"/>
          <w:color w:val="666666"/>
          <w:sz w:val="21"/>
          <w:szCs w:val="21"/>
        </w:rPr>
        <w:t>26</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metric</w:t>
      </w:r>
      <w:r>
        <w:rPr>
          <w:rStyle w:val="o"/>
          <w:rFonts w:ascii="Consolas" w:hAnsi="Consolas"/>
          <w:color w:val="055BE0"/>
          <w:sz w:val="21"/>
          <w:szCs w:val="21"/>
        </w:rPr>
        <w:t>=</w:t>
      </w:r>
      <w:r>
        <w:rPr>
          <w:rStyle w:val="s1"/>
          <w:rFonts w:ascii="Consolas" w:hAnsi="Consolas"/>
          <w:color w:val="BB2323"/>
          <w:sz w:val="21"/>
          <w:szCs w:val="21"/>
        </w:rPr>
        <w:t>'minkowski'</w:t>
      </w:r>
      <w:r>
        <w:rPr>
          <w:rStyle w:val="p"/>
          <w:rFonts w:ascii="Consolas" w:hAnsi="Consolas"/>
          <w:sz w:val="21"/>
          <w:szCs w:val="21"/>
        </w:rPr>
        <w:t>,</w:t>
      </w:r>
      <w:r>
        <w:rPr>
          <w:rFonts w:ascii="Consolas" w:hAnsi="Consolas"/>
          <w:sz w:val="21"/>
          <w:szCs w:val="21"/>
        </w:rPr>
        <w:t xml:space="preserve"> </w:t>
      </w:r>
    </w:p>
    <w:p w:rsidR="00141585" w:rsidRDefault="00141585" w:rsidP="00141585">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metric_params</w:t>
      </w:r>
      <w:r>
        <w:rPr>
          <w:rStyle w:val="o"/>
          <w:rFonts w:ascii="Consolas" w:hAnsi="Consolas"/>
          <w:color w:val="055BE0"/>
          <w:sz w:val="21"/>
          <w:szCs w:val="21"/>
        </w:rPr>
        <w:t>=</w:t>
      </w:r>
      <w:r>
        <w:rPr>
          <w:rStyle w:val="kc"/>
          <w:rFonts w:ascii="Consolas" w:hAnsi="Consolas"/>
          <w:color w:val="3D7E7E"/>
          <w:sz w:val="21"/>
          <w:szCs w:val="21"/>
        </w:rPr>
        <w:t>None</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n_jobs</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n_neighbors</w:t>
      </w:r>
      <w:r>
        <w:rPr>
          <w:rStyle w:val="o"/>
          <w:rFonts w:ascii="Consolas" w:hAnsi="Consolas"/>
          <w:color w:val="055BE0"/>
          <w:sz w:val="21"/>
          <w:szCs w:val="21"/>
        </w:rPr>
        <w:t>=</w:t>
      </w:r>
      <w:r>
        <w:rPr>
          <w:rStyle w:val="mi"/>
          <w:rFonts w:ascii="Consolas" w:hAnsi="Consolas"/>
          <w:color w:val="666666"/>
          <w:sz w:val="21"/>
          <w:szCs w:val="21"/>
        </w:rPr>
        <w:t>10</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p</w:t>
      </w:r>
      <w:r>
        <w:rPr>
          <w:rStyle w:val="o"/>
          <w:rFonts w:ascii="Consolas" w:hAnsi="Consolas"/>
          <w:color w:val="055BE0"/>
          <w:sz w:val="21"/>
          <w:szCs w:val="21"/>
        </w:rPr>
        <w:t>=</w:t>
      </w:r>
      <w:r>
        <w:rPr>
          <w:rStyle w:val="mi"/>
          <w:rFonts w:ascii="Consolas" w:hAnsi="Consolas"/>
          <w:color w:val="666666"/>
          <w:sz w:val="21"/>
          <w:szCs w:val="21"/>
        </w:rPr>
        <w:t>2</w:t>
      </w:r>
      <w:r>
        <w:rPr>
          <w:rStyle w:val="p"/>
          <w:rFonts w:ascii="Consolas" w:hAnsi="Consolas"/>
          <w:sz w:val="21"/>
          <w:szCs w:val="21"/>
        </w:rPr>
        <w:t>,</w:t>
      </w:r>
      <w:r>
        <w:rPr>
          <w:rFonts w:ascii="Consolas" w:hAnsi="Consolas"/>
          <w:sz w:val="21"/>
          <w:szCs w:val="21"/>
        </w:rPr>
        <w:t xml:space="preserve"> </w:t>
      </w:r>
    </w:p>
    <w:p w:rsidR="00141585" w:rsidRDefault="00141585" w:rsidP="00141585">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weights</w:t>
      </w:r>
      <w:r>
        <w:rPr>
          <w:rStyle w:val="o"/>
          <w:rFonts w:ascii="Consolas" w:hAnsi="Consolas"/>
          <w:color w:val="055BE0"/>
          <w:sz w:val="21"/>
          <w:szCs w:val="21"/>
        </w:rPr>
        <w:t>=</w:t>
      </w:r>
      <w:r>
        <w:rPr>
          <w:rStyle w:val="s1"/>
          <w:rFonts w:ascii="Consolas" w:hAnsi="Consolas"/>
          <w:color w:val="BB2323"/>
          <w:sz w:val="21"/>
          <w:szCs w:val="21"/>
        </w:rPr>
        <w:t>'uniform'</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knn</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knn_predictions</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knn</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acc_knn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b"/>
          <w:rFonts w:ascii="Consolas" w:hAnsi="Consolas"/>
          <w:color w:val="008000"/>
          <w:sz w:val="21"/>
          <w:szCs w:val="21"/>
        </w:rPr>
        <w:t>round</w:t>
      </w:r>
      <w:r>
        <w:rPr>
          <w:rStyle w:val="p"/>
          <w:rFonts w:ascii="Consolas" w:hAnsi="Consolas"/>
          <w:sz w:val="21"/>
          <w:szCs w:val="21"/>
        </w:rPr>
        <w:t>(</w:t>
      </w:r>
      <w:r>
        <w:rPr>
          <w:rStyle w:val="n"/>
          <w:rFonts w:ascii="Consolas" w:hAnsi="Consolas"/>
          <w:sz w:val="21"/>
          <w:szCs w:val="21"/>
        </w:rPr>
        <w:t>knn</w:t>
      </w:r>
      <w:r>
        <w:rPr>
          <w:rStyle w:val="o"/>
          <w:rFonts w:ascii="Consolas" w:hAnsi="Consolas"/>
          <w:color w:val="055BE0"/>
          <w:sz w:val="21"/>
          <w:szCs w:val="21"/>
        </w:rPr>
        <w:t>.</w:t>
      </w:r>
      <w:r>
        <w:rPr>
          <w:rStyle w:val="n"/>
          <w:rFonts w:ascii="Consolas" w:hAnsi="Consolas"/>
          <w:sz w:val="21"/>
          <w:szCs w:val="21"/>
        </w:rPr>
        <w:t>score</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p>
    <w:p w:rsidR="00141585" w:rsidRDefault="00141585" w:rsidP="00141585">
      <w:pPr>
        <w:pStyle w:val="HTML"/>
        <w:shd w:val="clear" w:color="auto" w:fill="F7F7F7"/>
        <w:wordWrap w:val="0"/>
        <w:rPr>
          <w:rFonts w:ascii="Consolas" w:hAnsi="Consolas"/>
          <w:sz w:val="21"/>
          <w:szCs w:val="21"/>
        </w:rPr>
      </w:pPr>
      <w:r>
        <w:rPr>
          <w:rStyle w:val="c1"/>
          <w:rFonts w:ascii="Consolas" w:hAnsi="Consolas"/>
          <w:i/>
          <w:iCs/>
          <w:sz w:val="21"/>
          <w:szCs w:val="21"/>
        </w:rPr>
        <w:t># Preparing data for Submission 1</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test_Survived</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Series</w:t>
      </w:r>
      <w:r>
        <w:rPr>
          <w:rStyle w:val="p"/>
          <w:rFonts w:ascii="Consolas" w:hAnsi="Consolas"/>
          <w:sz w:val="21"/>
          <w:szCs w:val="21"/>
        </w:rPr>
        <w:t>(</w:t>
      </w:r>
      <w:r>
        <w:rPr>
          <w:rStyle w:val="n"/>
          <w:rFonts w:ascii="Consolas" w:hAnsi="Consolas"/>
          <w:sz w:val="21"/>
          <w:szCs w:val="21"/>
        </w:rPr>
        <w:t>knn_predictions</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name</w:t>
      </w:r>
      <w:r>
        <w:rPr>
          <w:rStyle w:val="o"/>
          <w:rFonts w:ascii="Consolas" w:hAnsi="Consolas"/>
          <w:color w:val="055BE0"/>
          <w:sz w:val="21"/>
          <w:szCs w:val="21"/>
        </w:rPr>
        <w:t>=</w:t>
      </w:r>
      <w:r>
        <w:rPr>
          <w:rStyle w:val="s2"/>
          <w:rFonts w:ascii="Consolas" w:hAnsi="Consolas"/>
          <w:color w:val="BA2121"/>
          <w:sz w:val="21"/>
          <w:szCs w:val="21"/>
        </w:rPr>
        <w:t>"Survived"</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Submission1</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concat</w:t>
      </w:r>
      <w:r>
        <w:rPr>
          <w:rStyle w:val="p"/>
          <w:rFonts w:ascii="Consolas" w:hAnsi="Consolas"/>
          <w:sz w:val="21"/>
          <w:szCs w:val="21"/>
        </w:rPr>
        <w:t>([</w:t>
      </w:r>
      <w:r>
        <w:rPr>
          <w:rStyle w:val="n"/>
          <w:rFonts w:ascii="Consolas" w:hAnsi="Consolas"/>
          <w:sz w:val="21"/>
          <w:szCs w:val="21"/>
        </w:rPr>
        <w:t>PassengerId</w:t>
      </w:r>
      <w:r>
        <w:rPr>
          <w:rStyle w:val="p"/>
          <w:rFonts w:ascii="Consolas" w:hAnsi="Consolas"/>
          <w:sz w:val="21"/>
          <w:szCs w:val="21"/>
        </w:rPr>
        <w:t>,</w:t>
      </w:r>
      <w:r>
        <w:rPr>
          <w:rStyle w:val="n"/>
          <w:rFonts w:ascii="Consolas" w:hAnsi="Consolas"/>
          <w:sz w:val="21"/>
          <w:szCs w:val="21"/>
        </w:rPr>
        <w:t>test_Survived</w:t>
      </w:r>
      <w:r>
        <w:rPr>
          <w:rStyle w:val="p"/>
          <w:rFonts w:ascii="Consolas" w:hAnsi="Consolas"/>
          <w:sz w:val="21"/>
          <w:szCs w:val="21"/>
        </w:rPr>
        <w:t>],</w:t>
      </w:r>
      <w:r>
        <w:rPr>
          <w:rStyle w:val="n"/>
          <w:rFonts w:ascii="Consolas" w:hAnsi="Consolas"/>
          <w:sz w:val="21"/>
          <w:szCs w:val="21"/>
        </w:rPr>
        <w:t>axis</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acc_knn</w:t>
      </w:r>
    </w:p>
    <w:p w:rsidR="00141585" w:rsidRDefault="00141585" w:rsidP="00141585">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classification_report</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knn_predictions</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cm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DataFrame</w:t>
      </w:r>
      <w:r>
        <w:rPr>
          <w:rStyle w:val="p"/>
          <w:rFonts w:ascii="Consolas" w:hAnsi="Consolas"/>
          <w:sz w:val="21"/>
          <w:szCs w:val="21"/>
        </w:rPr>
        <w:t>(</w:t>
      </w:r>
      <w:r>
        <w:rPr>
          <w:rStyle w:val="n"/>
          <w:rFonts w:ascii="Consolas" w:hAnsi="Consolas"/>
          <w:sz w:val="21"/>
          <w:szCs w:val="21"/>
        </w:rPr>
        <w:t>confusion_matrix</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knn_predictions</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'Actual: NOT'</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'Actual: SURVIVED'</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'Predicted: NO'</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'Predicted: SURVIVED'</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cm</w:t>
      </w:r>
      <w:r>
        <w:rPr>
          <w:rStyle w:val="p"/>
          <w:rFonts w:ascii="Consolas" w:hAnsi="Consolas"/>
          <w:sz w:val="21"/>
          <w:szCs w:val="21"/>
        </w:rPr>
        <w:t>)</w:t>
      </w:r>
    </w:p>
    <w:p w:rsidR="00236F63" w:rsidRPr="00141585" w:rsidRDefault="00236F63" w:rsidP="00236F63">
      <w:pPr>
        <w:ind w:firstLine="420"/>
      </w:pPr>
    </w:p>
    <w:p w:rsidR="00236F63" w:rsidRDefault="00236F63" w:rsidP="00236F63">
      <w:pPr>
        <w:ind w:firstLine="420"/>
      </w:pPr>
    </w:p>
    <w:p w:rsidR="00236F63" w:rsidRDefault="00141585" w:rsidP="00236F63">
      <w:pPr>
        <w:ind w:firstLine="420"/>
      </w:pPr>
      <w:r>
        <w:rPr>
          <w:noProof/>
        </w:rPr>
        <w:drawing>
          <wp:inline distT="0" distB="0" distL="0" distR="0" wp14:anchorId="2CB8A19B" wp14:editId="58D2AB4E">
            <wp:extent cx="4704762" cy="231428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4762" cy="2314286"/>
                    </a:xfrm>
                    <a:prstGeom prst="rect">
                      <a:avLst/>
                    </a:prstGeom>
                  </pic:spPr>
                </pic:pic>
              </a:graphicData>
            </a:graphic>
          </wp:inline>
        </w:drawing>
      </w:r>
    </w:p>
    <w:p w:rsidR="00236F63" w:rsidRDefault="00236F63" w:rsidP="00236F63">
      <w:pPr>
        <w:ind w:firstLine="420"/>
      </w:pP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x_trainknn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x_testknn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y_trainknn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y_testknn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train_test_split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Style w:val="n"/>
          <w:rFonts w:ascii="Consolas" w:hAnsi="Consolas"/>
          <w:sz w:val="21"/>
          <w:szCs w:val="21"/>
        </w:rPr>
        <w:t>Y_train</w:t>
      </w:r>
      <w:r>
        <w:rPr>
          <w:rStyle w:val="p"/>
          <w:rFonts w:ascii="Consolas" w:hAnsi="Consolas"/>
          <w:sz w:val="21"/>
          <w:szCs w:val="21"/>
        </w:rPr>
        <w:t>,</w:t>
      </w:r>
      <w:r>
        <w:rPr>
          <w:rStyle w:val="n"/>
          <w:rFonts w:ascii="Consolas" w:hAnsi="Consolas"/>
          <w:sz w:val="21"/>
          <w:szCs w:val="21"/>
        </w:rPr>
        <w:t>test_size</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o"/>
          <w:rFonts w:ascii="Consolas" w:hAnsi="Consolas"/>
          <w:color w:val="055BE0"/>
          <w:sz w:val="21"/>
          <w:szCs w:val="21"/>
        </w:rPr>
        <w:t>.</w:t>
      </w:r>
      <w:r>
        <w:rPr>
          <w:rStyle w:val="mi"/>
          <w:rFonts w:ascii="Consolas" w:hAnsi="Consolas"/>
          <w:color w:val="666666"/>
          <w:sz w:val="21"/>
          <w:szCs w:val="21"/>
        </w:rPr>
        <w:t>33</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random_state</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0</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nn_scores</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best_prediction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p"/>
          <w:rFonts w:ascii="Consolas" w:hAnsi="Consolas"/>
          <w:sz w:val="21"/>
          <w:szCs w:val="21"/>
        </w:rPr>
        <w:t>[</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k"/>
          <w:rFonts w:ascii="Consolas" w:hAnsi="Consolas"/>
          <w:color w:val="007B00"/>
          <w:sz w:val="21"/>
          <w:szCs w:val="21"/>
        </w:rPr>
        <w:t>for</w:t>
      </w:r>
      <w:r>
        <w:rPr>
          <w:rFonts w:ascii="Consolas" w:hAnsi="Consolas"/>
          <w:sz w:val="21"/>
          <w:szCs w:val="21"/>
        </w:rPr>
        <w:t xml:space="preserve"> </w:t>
      </w:r>
      <w:r>
        <w:rPr>
          <w:rStyle w:val="n"/>
          <w:rFonts w:ascii="Consolas" w:hAnsi="Consolas"/>
          <w:sz w:val="21"/>
          <w:szCs w:val="21"/>
        </w:rPr>
        <w:t>i</w:t>
      </w:r>
      <w:r>
        <w:rPr>
          <w:rFonts w:ascii="Consolas" w:hAnsi="Consolas"/>
          <w:sz w:val="21"/>
          <w:szCs w:val="21"/>
        </w:rPr>
        <w:t xml:space="preserve"> </w:t>
      </w:r>
      <w:r>
        <w:rPr>
          <w:rStyle w:val="ow"/>
          <w:rFonts w:ascii="Consolas" w:hAnsi="Consolas"/>
          <w:b/>
          <w:bCs/>
          <w:color w:val="AA22FF"/>
          <w:sz w:val="21"/>
          <w:szCs w:val="21"/>
        </w:rPr>
        <w:t>in</w:t>
      </w:r>
      <w:r>
        <w:rPr>
          <w:rFonts w:ascii="Consolas" w:hAnsi="Consolas"/>
          <w:sz w:val="21"/>
          <w:szCs w:val="21"/>
        </w:rPr>
        <w:t xml:space="preserve"> </w:t>
      </w:r>
      <w:r>
        <w:rPr>
          <w:rStyle w:val="nb"/>
          <w:rFonts w:ascii="Consolas" w:hAnsi="Consolas"/>
          <w:color w:val="008000"/>
          <w:sz w:val="21"/>
          <w:szCs w:val="21"/>
        </w:rPr>
        <w:t>range</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r>
        <w:rPr>
          <w:rStyle w:val="mi"/>
          <w:rFonts w:ascii="Consolas" w:hAnsi="Consolas"/>
          <w:color w:val="666666"/>
          <w:sz w:val="21"/>
          <w:szCs w:val="21"/>
        </w:rPr>
        <w:t>100</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knn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KNeighborsClassifier</w:t>
      </w:r>
      <w:r>
        <w:rPr>
          <w:rStyle w:val="p"/>
          <w:rFonts w:ascii="Consolas" w:hAnsi="Consolas"/>
          <w:sz w:val="21"/>
          <w:szCs w:val="21"/>
        </w:rPr>
        <w:t>(</w:t>
      </w:r>
      <w:r>
        <w:rPr>
          <w:rStyle w:val="n"/>
          <w:rFonts w:ascii="Consolas" w:hAnsi="Consolas"/>
          <w:sz w:val="21"/>
          <w:szCs w:val="21"/>
        </w:rPr>
        <w:t>n_neighbors</w:t>
      </w:r>
      <w:r>
        <w:rPr>
          <w:rStyle w:val="o"/>
          <w:rFonts w:ascii="Consolas" w:hAnsi="Consolas"/>
          <w:color w:val="055BE0"/>
          <w:sz w:val="21"/>
          <w:szCs w:val="21"/>
        </w:rPr>
        <w:t>=</w:t>
      </w:r>
      <w:r>
        <w:rPr>
          <w:rStyle w:val="n"/>
          <w:rFonts w:ascii="Consolas" w:hAnsi="Consolas"/>
          <w:sz w:val="21"/>
          <w:szCs w:val="21"/>
        </w:rPr>
        <w:t>i</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weights</w:t>
      </w:r>
      <w:r>
        <w:rPr>
          <w:rStyle w:val="o"/>
          <w:rFonts w:ascii="Consolas" w:hAnsi="Consolas"/>
          <w:color w:val="055BE0"/>
          <w:sz w:val="21"/>
          <w:szCs w:val="21"/>
        </w:rPr>
        <w:t>=</w:t>
      </w:r>
      <w:r>
        <w:rPr>
          <w:rStyle w:val="s1"/>
          <w:rFonts w:ascii="Consolas" w:hAnsi="Consolas"/>
          <w:color w:val="BB2323"/>
          <w:sz w:val="21"/>
          <w:szCs w:val="21"/>
        </w:rPr>
        <w:t>'distance'</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metric</w:t>
      </w:r>
      <w:r>
        <w:rPr>
          <w:rStyle w:val="o"/>
          <w:rFonts w:ascii="Consolas" w:hAnsi="Consolas"/>
          <w:color w:val="055BE0"/>
          <w:sz w:val="21"/>
          <w:szCs w:val="21"/>
        </w:rPr>
        <w:t>=</w:t>
      </w:r>
      <w:r>
        <w:rPr>
          <w:rStyle w:val="s1"/>
          <w:rFonts w:ascii="Consolas" w:hAnsi="Consolas"/>
          <w:color w:val="BB2323"/>
          <w:sz w:val="21"/>
          <w:szCs w:val="21"/>
        </w:rPr>
        <w:t>'minkowski'</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p</w:t>
      </w:r>
      <w:r>
        <w:rPr>
          <w:rFonts w:ascii="Consolas" w:hAnsi="Consolas"/>
          <w:sz w:val="21"/>
          <w:szCs w:val="21"/>
        </w:rPr>
        <w:t xml:space="preserve"> </w:t>
      </w:r>
      <w:r>
        <w:rPr>
          <w:rStyle w:val="o"/>
          <w:rFonts w:ascii="Consolas" w:hAnsi="Consolas"/>
          <w:color w:val="055BE0"/>
          <w:sz w:val="21"/>
          <w:szCs w:val="21"/>
        </w:rPr>
        <w:t>=</w:t>
      </w:r>
      <w:r>
        <w:rPr>
          <w:rStyle w:val="mi"/>
          <w:rFonts w:ascii="Consolas" w:hAnsi="Consolas"/>
          <w:color w:val="666666"/>
          <w:sz w:val="21"/>
          <w:szCs w:val="21"/>
        </w:rPr>
        <w:t>2</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knn</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x_trainknn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y_trainknn</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score</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accuracy_score</w:t>
      </w:r>
      <w:r>
        <w:rPr>
          <w:rStyle w:val="p"/>
          <w:rFonts w:ascii="Consolas" w:hAnsi="Consolas"/>
          <w:sz w:val="21"/>
          <w:szCs w:val="21"/>
        </w:rPr>
        <w:t>(</w:t>
      </w:r>
      <w:r>
        <w:rPr>
          <w:rStyle w:val="n"/>
          <w:rFonts w:ascii="Consolas" w:hAnsi="Consolas"/>
          <w:sz w:val="21"/>
          <w:szCs w:val="21"/>
        </w:rPr>
        <w:t>y_testknn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knn</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x_testknn</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Fonts w:ascii="Consolas" w:hAnsi="Consolas"/>
          <w:sz w:val="21"/>
          <w:szCs w:val="21"/>
        </w:rPr>
        <w:t xml:space="preserve">    </w:t>
      </w:r>
      <w:r>
        <w:rPr>
          <w:rStyle w:val="c1"/>
          <w:rFonts w:ascii="Consolas" w:hAnsi="Consolas"/>
          <w:i/>
          <w:iCs/>
          <w:sz w:val="21"/>
          <w:szCs w:val="21"/>
        </w:rPr>
        <w:t>#print i, score</w:t>
      </w:r>
    </w:p>
    <w:p w:rsidR="00141585" w:rsidRDefault="00141585" w:rsidP="00141585">
      <w:pPr>
        <w:pStyle w:val="HTML"/>
        <w:shd w:val="clear" w:color="auto" w:fill="F7F7F7"/>
        <w:wordWrap w:val="0"/>
        <w:rPr>
          <w:rFonts w:ascii="Consolas" w:hAnsi="Consolas"/>
          <w:sz w:val="21"/>
          <w:szCs w:val="21"/>
        </w:rPr>
      </w:pPr>
      <w:r>
        <w:rPr>
          <w:rFonts w:ascii="Consolas" w:hAnsi="Consolas"/>
          <w:sz w:val="21"/>
          <w:szCs w:val="21"/>
        </w:rPr>
        <w:t xml:space="preserve">    </w:t>
      </w:r>
      <w:r>
        <w:rPr>
          <w:rStyle w:val="k"/>
          <w:rFonts w:ascii="Consolas" w:hAnsi="Consolas"/>
          <w:color w:val="007B00"/>
          <w:sz w:val="21"/>
          <w:szCs w:val="21"/>
        </w:rPr>
        <w:t>if</w:t>
      </w:r>
      <w:r>
        <w:rPr>
          <w:rFonts w:ascii="Consolas" w:hAnsi="Consolas"/>
          <w:sz w:val="21"/>
          <w:szCs w:val="21"/>
        </w:rPr>
        <w:t xml:space="preserve"> </w:t>
      </w:r>
      <w:r>
        <w:rPr>
          <w:rStyle w:val="n"/>
          <w:rFonts w:ascii="Consolas" w:hAnsi="Consolas"/>
          <w:sz w:val="21"/>
          <w:szCs w:val="21"/>
        </w:rPr>
        <w:t>score</w:t>
      </w:r>
      <w:r>
        <w:rPr>
          <w:rFonts w:ascii="Consolas" w:hAnsi="Consolas"/>
          <w:sz w:val="21"/>
          <w:szCs w:val="21"/>
        </w:rPr>
        <w:t xml:space="preserve"> </w:t>
      </w:r>
      <w:r>
        <w:rPr>
          <w:rStyle w:val="o"/>
          <w:rFonts w:ascii="Consolas" w:hAnsi="Consolas"/>
          <w:color w:val="055BE0"/>
          <w:sz w:val="21"/>
          <w:szCs w:val="21"/>
        </w:rPr>
        <w:t>&gt;</w:t>
      </w:r>
      <w:r>
        <w:rPr>
          <w:rFonts w:ascii="Consolas" w:hAnsi="Consolas"/>
          <w:sz w:val="21"/>
          <w:szCs w:val="21"/>
        </w:rPr>
        <w:t xml:space="preserve"> </w:t>
      </w:r>
      <w:r>
        <w:rPr>
          <w:rStyle w:val="n"/>
          <w:rFonts w:ascii="Consolas" w:hAnsi="Consolas"/>
          <w:sz w:val="21"/>
          <w:szCs w:val="21"/>
        </w:rPr>
        <w:t>best_prediction</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best_prediction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p"/>
          <w:rFonts w:ascii="Consolas" w:hAnsi="Consolas"/>
          <w:sz w:val="21"/>
          <w:szCs w:val="21"/>
        </w:rPr>
        <w:t>[</w:t>
      </w:r>
      <w:r>
        <w:rPr>
          <w:rStyle w:val="n"/>
          <w:rFonts w:ascii="Consolas" w:hAnsi="Consolas"/>
          <w:sz w:val="21"/>
          <w:szCs w:val="21"/>
        </w:rPr>
        <w:t>i</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score</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nn_scores</w:t>
      </w:r>
      <w:r>
        <w:rPr>
          <w:rStyle w:val="o"/>
          <w:rFonts w:ascii="Consolas" w:hAnsi="Consolas"/>
          <w:color w:val="055BE0"/>
          <w:sz w:val="21"/>
          <w:szCs w:val="21"/>
        </w:rPr>
        <w:t>.</w:t>
      </w:r>
      <w:r>
        <w:rPr>
          <w:rStyle w:val="n"/>
          <w:rFonts w:ascii="Consolas" w:hAnsi="Consolas"/>
          <w:sz w:val="21"/>
          <w:szCs w:val="21"/>
        </w:rPr>
        <w:t>append</w:t>
      </w:r>
      <w:r>
        <w:rPr>
          <w:rStyle w:val="p"/>
          <w:rFonts w:ascii="Consolas" w:hAnsi="Consolas"/>
          <w:sz w:val="21"/>
          <w:szCs w:val="21"/>
        </w:rPr>
        <w:t>(</w:t>
      </w:r>
      <w:r>
        <w:rPr>
          <w:rStyle w:val="n"/>
          <w:rFonts w:ascii="Consolas" w:hAnsi="Consolas"/>
          <w:sz w:val="21"/>
          <w:szCs w:val="21"/>
        </w:rPr>
        <w:t>score</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Fonts w:ascii="Consolas" w:hAnsi="Consolas"/>
          <w:sz w:val="21"/>
          <w:szCs w:val="21"/>
        </w:rPr>
        <w:t xml:space="preserve"> </w:t>
      </w:r>
      <w:r>
        <w:rPr>
          <w:rStyle w:val="p"/>
          <w:rFonts w:ascii="Consolas" w:hAnsi="Consolas"/>
          <w:sz w:val="21"/>
          <w:szCs w:val="21"/>
        </w:rPr>
        <w:t>(</w:t>
      </w:r>
      <w:r>
        <w:rPr>
          <w:rStyle w:val="n"/>
          <w:rFonts w:ascii="Consolas" w:hAnsi="Consolas"/>
          <w:sz w:val="21"/>
          <w:szCs w:val="21"/>
        </w:rPr>
        <w:t>best_prediction</w:t>
      </w:r>
      <w:r>
        <w:rPr>
          <w:rStyle w:val="p"/>
          <w:rFonts w:ascii="Consolas" w:hAnsi="Consolas"/>
          <w:sz w:val="21"/>
          <w:szCs w:val="21"/>
        </w:rPr>
        <w:t>)</w:t>
      </w:r>
    </w:p>
    <w:p w:rsidR="00236F63" w:rsidRPr="009B7794" w:rsidRDefault="00141585" w:rsidP="009B7794">
      <w:pPr>
        <w:pStyle w:val="HTML"/>
        <w:shd w:val="clear" w:color="auto" w:fill="F7F7F7"/>
        <w:wordWrap w:val="0"/>
        <w:rPr>
          <w:rFonts w:ascii="Consolas" w:hAnsi="Consolas" w:hint="eastAsia"/>
          <w:sz w:val="21"/>
          <w:szCs w:val="21"/>
        </w:rPr>
      </w:pPr>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r>
        <w:rPr>
          <w:rStyle w:val="p"/>
          <w:rFonts w:ascii="Consolas" w:hAnsi="Consolas"/>
          <w:sz w:val="21"/>
          <w:szCs w:val="21"/>
        </w:rPr>
        <w:t>(</w:t>
      </w:r>
      <w:r>
        <w:rPr>
          <w:rStyle w:val="nb"/>
          <w:rFonts w:ascii="Consolas" w:hAnsi="Consolas"/>
          <w:color w:val="008000"/>
          <w:sz w:val="21"/>
          <w:szCs w:val="21"/>
        </w:rPr>
        <w:t>range</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r>
        <w:rPr>
          <w:rStyle w:val="mi"/>
          <w:rFonts w:ascii="Consolas" w:hAnsi="Consolas"/>
          <w:color w:val="666666"/>
          <w:sz w:val="21"/>
          <w:szCs w:val="21"/>
        </w:rPr>
        <w:t>100</w:t>
      </w:r>
      <w:r>
        <w:rPr>
          <w:rStyle w:val="p"/>
          <w:rFonts w:ascii="Consolas" w:hAnsi="Consolas"/>
          <w:sz w:val="21"/>
          <w:szCs w:val="21"/>
        </w:rPr>
        <w:t>),</w:t>
      </w:r>
      <w:r>
        <w:rPr>
          <w:rStyle w:val="n"/>
          <w:rFonts w:ascii="Consolas" w:hAnsi="Consolas"/>
          <w:sz w:val="21"/>
          <w:szCs w:val="21"/>
        </w:rPr>
        <w:t>nn_scores</w:t>
      </w:r>
      <w:r>
        <w:rPr>
          <w:rStyle w:val="p"/>
          <w:rFonts w:ascii="Consolas" w:hAnsi="Consolas"/>
          <w:sz w:val="21"/>
          <w:szCs w:val="21"/>
        </w:rPr>
        <w:t>)</w:t>
      </w:r>
    </w:p>
    <w:p w:rsidR="00236F63" w:rsidRDefault="00141585" w:rsidP="00236F63">
      <w:pPr>
        <w:ind w:firstLine="420"/>
      </w:pPr>
      <w:r>
        <w:rPr>
          <w:noProof/>
        </w:rPr>
        <w:drawing>
          <wp:inline distT="0" distB="0" distL="0" distR="0" wp14:anchorId="7EE2614D" wp14:editId="369E6910">
            <wp:extent cx="3876190" cy="261904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6190" cy="2619048"/>
                    </a:xfrm>
                    <a:prstGeom prst="rect">
                      <a:avLst/>
                    </a:prstGeom>
                  </pic:spPr>
                </pic:pic>
              </a:graphicData>
            </a:graphic>
          </wp:inline>
        </w:drawing>
      </w:r>
    </w:p>
    <w:p w:rsidR="009B7794" w:rsidRDefault="009B7794" w:rsidP="009B7794">
      <w:pPr>
        <w:widowControl/>
        <w:spacing w:after="180"/>
        <w:jc w:val="center"/>
        <w:rPr>
          <w:rFonts w:ascii="Arial" w:eastAsia="宋体" w:hAnsi="Arial" w:cs="Arial" w:hint="eastAsia"/>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w:t>
      </w:r>
      <w:r>
        <w:rPr>
          <w:rFonts w:ascii="Arial" w:eastAsia="宋体" w:hAnsi="Arial" w:cs="Arial" w:hint="eastAsia"/>
          <w:b/>
          <w:bCs/>
          <w:kern w:val="0"/>
          <w:szCs w:val="21"/>
        </w:rPr>
        <w:t>6</w:t>
      </w:r>
      <w:r>
        <w:rPr>
          <w:rFonts w:ascii="Arial" w:eastAsia="宋体" w:hAnsi="Arial" w:cs="Arial"/>
          <w:b/>
          <w:bCs/>
          <w:kern w:val="0"/>
          <w:szCs w:val="21"/>
        </w:rPr>
        <w:t xml:space="preserve"> </w:t>
      </w:r>
      <w:r>
        <w:rPr>
          <w:rFonts w:ascii="Arial" w:eastAsia="宋体" w:hAnsi="Arial" w:cs="Arial" w:hint="eastAsia"/>
          <w:b/>
          <w:bCs/>
          <w:kern w:val="0"/>
          <w:szCs w:val="21"/>
        </w:rPr>
        <w:t>迭代次数与预测精度关系</w:t>
      </w:r>
      <w:r>
        <w:rPr>
          <w:rFonts w:ascii="Arial" w:eastAsia="宋体" w:hAnsi="Arial" w:cs="Arial" w:hint="eastAsia"/>
          <w:b/>
          <w:bCs/>
          <w:kern w:val="0"/>
          <w:szCs w:val="21"/>
        </w:rPr>
        <w:t>图</w:t>
      </w:r>
    </w:p>
    <w:p w:rsidR="009B7794" w:rsidRPr="009B7794" w:rsidRDefault="009B7794" w:rsidP="00236F63">
      <w:pPr>
        <w:ind w:firstLine="420"/>
        <w:rPr>
          <w:rFonts w:hint="eastAsia"/>
        </w:rPr>
      </w:pPr>
    </w:p>
    <w:p w:rsidR="00236F63" w:rsidRDefault="00236F63" w:rsidP="00236F63">
      <w:pPr>
        <w:ind w:firstLine="420"/>
      </w:pPr>
    </w:p>
    <w:p w:rsidR="00141585" w:rsidRDefault="00141585" w:rsidP="00141585">
      <w:pPr>
        <w:pStyle w:val="2"/>
        <w:shd w:val="clear" w:color="auto" w:fill="FFFFFF"/>
        <w:spacing w:before="0" w:after="120"/>
        <w:rPr>
          <w:rFonts w:ascii="Arial" w:hAnsi="Arial" w:cs="Arial"/>
          <w:b w:val="0"/>
          <w:bCs w:val="0"/>
          <w:color w:val="000000"/>
          <w:sz w:val="30"/>
          <w:szCs w:val="30"/>
        </w:rPr>
      </w:pPr>
      <w:r>
        <w:rPr>
          <w:rFonts w:ascii="Arial" w:hAnsi="Arial" w:cs="Arial"/>
          <w:b w:val="0"/>
          <w:bCs w:val="0"/>
          <w:color w:val="000000"/>
          <w:sz w:val="30"/>
          <w:szCs w:val="30"/>
        </w:rPr>
        <w:t>4.4. Naive Bayes classifier</w:t>
      </w:r>
    </w:p>
    <w:p w:rsidR="00141585" w:rsidRDefault="00141585" w:rsidP="00141585">
      <w:pPr>
        <w:pStyle w:val="a8"/>
        <w:shd w:val="clear" w:color="auto" w:fill="FFFFFF"/>
        <w:spacing w:before="0" w:beforeAutospacing="0" w:after="240" w:afterAutospacing="0"/>
        <w:rPr>
          <w:rFonts w:ascii="Arial" w:hAnsi="Arial" w:cs="Arial"/>
          <w:sz w:val="21"/>
          <w:szCs w:val="21"/>
        </w:rPr>
      </w:pPr>
      <w:r>
        <w:rPr>
          <w:rFonts w:ascii="Arial" w:hAnsi="Arial" w:cs="Arial"/>
          <w:sz w:val="21"/>
          <w:szCs w:val="21"/>
        </w:rPr>
        <w:t>This is a family of simple probabilistic classifiers based on applying Bayes' theorem with strong (naive) independence assumptions between the features. Naive Bayes classifiers are highly scalable, requiring a number of parameters linear in the number of features in a learning problem.</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gaussian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GaussianNB</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gaussian</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Y_pred3</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gaussian</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acc_gaussian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b"/>
          <w:rFonts w:ascii="Consolas" w:hAnsi="Consolas"/>
          <w:color w:val="008000"/>
          <w:sz w:val="21"/>
          <w:szCs w:val="21"/>
        </w:rPr>
        <w:t>round</w:t>
      </w:r>
      <w:r>
        <w:rPr>
          <w:rStyle w:val="p"/>
          <w:rFonts w:ascii="Consolas" w:hAnsi="Consolas"/>
          <w:sz w:val="21"/>
          <w:szCs w:val="21"/>
        </w:rPr>
        <w:t>(</w:t>
      </w:r>
      <w:r>
        <w:rPr>
          <w:rStyle w:val="n"/>
          <w:rFonts w:ascii="Consolas" w:hAnsi="Consolas"/>
          <w:sz w:val="21"/>
          <w:szCs w:val="21"/>
        </w:rPr>
        <w:t>gaussian</w:t>
      </w:r>
      <w:r>
        <w:rPr>
          <w:rStyle w:val="o"/>
          <w:rFonts w:ascii="Consolas" w:hAnsi="Consolas"/>
          <w:color w:val="055BE0"/>
          <w:sz w:val="21"/>
          <w:szCs w:val="21"/>
        </w:rPr>
        <w:t>.</w:t>
      </w:r>
      <w:r>
        <w:rPr>
          <w:rStyle w:val="n"/>
          <w:rFonts w:ascii="Consolas" w:hAnsi="Consolas"/>
          <w:sz w:val="21"/>
          <w:szCs w:val="21"/>
        </w:rPr>
        <w:t>score</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acc_gaussian</w:t>
      </w:r>
    </w:p>
    <w:p w:rsidR="00141585" w:rsidRDefault="00141585" w:rsidP="00141585">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classification_report</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Y_pred3</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
          <w:rFonts w:ascii="Consolas" w:hAnsi="Consolas"/>
          <w:sz w:val="21"/>
          <w:szCs w:val="21"/>
        </w:rPr>
        <w:t>cm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DataFrame</w:t>
      </w:r>
      <w:r>
        <w:rPr>
          <w:rStyle w:val="p"/>
          <w:rFonts w:ascii="Consolas" w:hAnsi="Consolas"/>
          <w:sz w:val="21"/>
          <w:szCs w:val="21"/>
        </w:rPr>
        <w:t>(</w:t>
      </w:r>
      <w:r>
        <w:rPr>
          <w:rStyle w:val="n"/>
          <w:rFonts w:ascii="Consolas" w:hAnsi="Consolas"/>
          <w:sz w:val="21"/>
          <w:szCs w:val="21"/>
        </w:rPr>
        <w:t>confusion_matrix</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Y_pred3</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'Actual: NOT'</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'Actual: SURVIVED'</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'Predicted: NO'</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'Predicted: SURVIVED'</w:t>
      </w:r>
      <w:r>
        <w:rPr>
          <w:rStyle w:val="p"/>
          <w:rFonts w:ascii="Consolas" w:hAnsi="Consolas"/>
          <w:sz w:val="21"/>
          <w:szCs w:val="21"/>
        </w:rPr>
        <w:t>])</w:t>
      </w:r>
    </w:p>
    <w:p w:rsidR="00141585" w:rsidRDefault="00141585" w:rsidP="00141585">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cm</w:t>
      </w:r>
      <w:r>
        <w:rPr>
          <w:rStyle w:val="p"/>
          <w:rFonts w:ascii="Consolas" w:hAnsi="Consolas"/>
          <w:sz w:val="21"/>
          <w:szCs w:val="21"/>
        </w:rPr>
        <w:t>)</w:t>
      </w:r>
    </w:p>
    <w:p w:rsidR="00236F63" w:rsidRDefault="00141585" w:rsidP="00236F63">
      <w:pPr>
        <w:ind w:firstLine="420"/>
      </w:pPr>
      <w:r>
        <w:rPr>
          <w:noProof/>
        </w:rPr>
        <w:drawing>
          <wp:inline distT="0" distB="0" distL="0" distR="0" wp14:anchorId="402234A1" wp14:editId="5A0BA365">
            <wp:extent cx="4295238" cy="22571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238" cy="2257143"/>
                    </a:xfrm>
                    <a:prstGeom prst="rect">
                      <a:avLst/>
                    </a:prstGeom>
                  </pic:spPr>
                </pic:pic>
              </a:graphicData>
            </a:graphic>
          </wp:inline>
        </w:drawing>
      </w:r>
    </w:p>
    <w:p w:rsidR="00236F63" w:rsidRDefault="00236F63" w:rsidP="00236F63">
      <w:pPr>
        <w:ind w:firstLine="420"/>
      </w:pPr>
    </w:p>
    <w:p w:rsidR="008806AE" w:rsidRDefault="008806AE" w:rsidP="008806AE">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4.5. Perceptron</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This is an algorithm for supervised learning of binary classifiers: like the other classifiers before, it decides whether an input, represented by a vector of numbers, belongs to some specific class or not. It is a type of linear classifier, i.e. a classification algorithm that makes its predictions based on a linear predictor function combining a set of weights with the feature vector. The algorithm allows for online learning, in that it processes elements in the training set one at a time.</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perceptron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Perceptron</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perceptron</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Y_pred4</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perceptron</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acc_perceptron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b"/>
          <w:rFonts w:ascii="Consolas" w:hAnsi="Consolas"/>
          <w:color w:val="008000"/>
          <w:sz w:val="21"/>
          <w:szCs w:val="21"/>
        </w:rPr>
        <w:t>round</w:t>
      </w:r>
      <w:r>
        <w:rPr>
          <w:rStyle w:val="p"/>
          <w:rFonts w:ascii="Consolas" w:hAnsi="Consolas"/>
          <w:sz w:val="21"/>
          <w:szCs w:val="21"/>
        </w:rPr>
        <w:t>(</w:t>
      </w:r>
      <w:r>
        <w:rPr>
          <w:rStyle w:val="n"/>
          <w:rFonts w:ascii="Consolas" w:hAnsi="Consolas"/>
          <w:sz w:val="21"/>
          <w:szCs w:val="21"/>
        </w:rPr>
        <w:t>perceptron</w:t>
      </w:r>
      <w:r>
        <w:rPr>
          <w:rStyle w:val="o"/>
          <w:rFonts w:ascii="Consolas" w:hAnsi="Consolas"/>
          <w:color w:val="055BE0"/>
          <w:sz w:val="21"/>
          <w:szCs w:val="21"/>
        </w:rPr>
        <w:t>.</w:t>
      </w:r>
      <w:r>
        <w:rPr>
          <w:rStyle w:val="n"/>
          <w:rFonts w:ascii="Consolas" w:hAnsi="Consolas"/>
          <w:sz w:val="21"/>
          <w:szCs w:val="21"/>
        </w:rPr>
        <w:t>score</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lastRenderedPageBreak/>
        <w:t>print</w:t>
      </w:r>
      <w:r>
        <w:rPr>
          <w:rStyle w:val="p"/>
          <w:rFonts w:ascii="Consolas" w:hAnsi="Consolas"/>
          <w:sz w:val="21"/>
          <w:szCs w:val="21"/>
        </w:rPr>
        <w:t>(</w:t>
      </w:r>
      <w:r>
        <w:rPr>
          <w:rStyle w:val="n"/>
          <w:rFonts w:ascii="Consolas" w:hAnsi="Consolas"/>
          <w:sz w:val="21"/>
          <w:szCs w:val="21"/>
        </w:rPr>
        <w:t>classification_report</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Y_pred4</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cm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DataFrame</w:t>
      </w:r>
      <w:r>
        <w:rPr>
          <w:rStyle w:val="p"/>
          <w:rFonts w:ascii="Consolas" w:hAnsi="Consolas"/>
          <w:sz w:val="21"/>
          <w:szCs w:val="21"/>
        </w:rPr>
        <w:t>(</w:t>
      </w:r>
      <w:r>
        <w:rPr>
          <w:rStyle w:val="n"/>
          <w:rFonts w:ascii="Consolas" w:hAnsi="Consolas"/>
          <w:sz w:val="21"/>
          <w:szCs w:val="21"/>
        </w:rPr>
        <w:t>confusion_matrix</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Y_pred4</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'Actual: NOT'</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'Actual: SURVIVED'</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'Predicted: NO'</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'Predicted: SURVIVED'</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cm</w:t>
      </w:r>
      <w:r>
        <w:rPr>
          <w:rStyle w:val="p"/>
          <w:rFonts w:ascii="Consolas" w:hAnsi="Consolas"/>
          <w:sz w:val="21"/>
          <w:szCs w:val="21"/>
        </w:rPr>
        <w:t>)</w:t>
      </w:r>
    </w:p>
    <w:p w:rsidR="00236F63" w:rsidRPr="008806AE" w:rsidRDefault="008806AE" w:rsidP="00236F63">
      <w:pPr>
        <w:ind w:firstLine="420"/>
      </w:pPr>
      <w:r>
        <w:rPr>
          <w:noProof/>
        </w:rPr>
        <w:drawing>
          <wp:inline distT="0" distB="0" distL="0" distR="0" wp14:anchorId="23FBEDEA" wp14:editId="6E5826C4">
            <wp:extent cx="4447619" cy="2285714"/>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7619" cy="2285714"/>
                    </a:xfrm>
                    <a:prstGeom prst="rect">
                      <a:avLst/>
                    </a:prstGeom>
                  </pic:spPr>
                </pic:pic>
              </a:graphicData>
            </a:graphic>
          </wp:inline>
        </w:drawing>
      </w:r>
    </w:p>
    <w:p w:rsidR="00236F63" w:rsidRDefault="00236F63" w:rsidP="00236F63">
      <w:pPr>
        <w:ind w:firstLine="420"/>
      </w:pPr>
    </w:p>
    <w:p w:rsidR="00236F63" w:rsidRDefault="00236F63" w:rsidP="00236F63">
      <w:pPr>
        <w:ind w:firstLine="420"/>
      </w:pPr>
    </w:p>
    <w:p w:rsidR="008806AE" w:rsidRDefault="008806AE" w:rsidP="008806AE">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4.6. Linear SVC</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This is another implementation of Support Vector Classification (similar to 4.2.) for the case of a linear kernel</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linear_svc</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LinearSVC</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linear_svc</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Y_pred5</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linear_svc</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acc_linear_svc</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b"/>
          <w:rFonts w:ascii="Consolas" w:hAnsi="Consolas"/>
          <w:color w:val="008000"/>
          <w:sz w:val="21"/>
          <w:szCs w:val="21"/>
        </w:rPr>
        <w:t>round</w:t>
      </w:r>
      <w:r>
        <w:rPr>
          <w:rStyle w:val="p"/>
          <w:rFonts w:ascii="Consolas" w:hAnsi="Consolas"/>
          <w:sz w:val="21"/>
          <w:szCs w:val="21"/>
        </w:rPr>
        <w:t>(</w:t>
      </w:r>
      <w:r>
        <w:rPr>
          <w:rStyle w:val="n"/>
          <w:rFonts w:ascii="Consolas" w:hAnsi="Consolas"/>
          <w:sz w:val="21"/>
          <w:szCs w:val="21"/>
        </w:rPr>
        <w:t>linear_svc</w:t>
      </w:r>
      <w:r>
        <w:rPr>
          <w:rStyle w:val="o"/>
          <w:rFonts w:ascii="Consolas" w:hAnsi="Consolas"/>
          <w:color w:val="055BE0"/>
          <w:sz w:val="21"/>
          <w:szCs w:val="21"/>
        </w:rPr>
        <w:t>.</w:t>
      </w:r>
      <w:r>
        <w:rPr>
          <w:rStyle w:val="n"/>
          <w:rFonts w:ascii="Consolas" w:hAnsi="Consolas"/>
          <w:sz w:val="21"/>
          <w:szCs w:val="21"/>
        </w:rPr>
        <w:t>score</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acc_linear_svc</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classification_report</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Y_pred5</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cm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DataFrame</w:t>
      </w:r>
      <w:r>
        <w:rPr>
          <w:rStyle w:val="p"/>
          <w:rFonts w:ascii="Consolas" w:hAnsi="Consolas"/>
          <w:sz w:val="21"/>
          <w:szCs w:val="21"/>
        </w:rPr>
        <w:t>(</w:t>
      </w:r>
      <w:r>
        <w:rPr>
          <w:rStyle w:val="n"/>
          <w:rFonts w:ascii="Consolas" w:hAnsi="Consolas"/>
          <w:sz w:val="21"/>
          <w:szCs w:val="21"/>
        </w:rPr>
        <w:t>confusion_matrix</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Y_pred5</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'Actual: NOT'</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'Actual: SURVIVED'</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'Predicted: NO'</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'Predicted: SURVIVED'</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cm</w:t>
      </w:r>
      <w:r>
        <w:rPr>
          <w:rStyle w:val="p"/>
          <w:rFonts w:ascii="Consolas" w:hAnsi="Consolas"/>
          <w:sz w:val="21"/>
          <w:szCs w:val="21"/>
        </w:rPr>
        <w:t>)</w:t>
      </w:r>
    </w:p>
    <w:p w:rsidR="00236F63" w:rsidRPr="008806AE" w:rsidRDefault="008806AE" w:rsidP="00236F63">
      <w:pPr>
        <w:ind w:firstLine="420"/>
      </w:pPr>
      <w:r>
        <w:rPr>
          <w:noProof/>
        </w:rPr>
        <w:drawing>
          <wp:inline distT="0" distB="0" distL="0" distR="0" wp14:anchorId="513BE781" wp14:editId="551EA3D5">
            <wp:extent cx="4514286" cy="2361905"/>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286" cy="2361905"/>
                    </a:xfrm>
                    <a:prstGeom prst="rect">
                      <a:avLst/>
                    </a:prstGeom>
                  </pic:spPr>
                </pic:pic>
              </a:graphicData>
            </a:graphic>
          </wp:inline>
        </w:drawing>
      </w:r>
    </w:p>
    <w:p w:rsidR="00236F63" w:rsidRDefault="00236F63" w:rsidP="00236F63">
      <w:pPr>
        <w:ind w:firstLine="420"/>
      </w:pPr>
    </w:p>
    <w:p w:rsidR="008806AE" w:rsidRDefault="008806AE" w:rsidP="008806AE">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4.7. Stochastic Gradient Descent (sgd)</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This is a stochastic approximation of the gradient descent optimization and iterative method for minimizing an objective function that is written as a sum of differentiable functions. In other words, SGD tries to find minima or maxima by iteration.</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sgd</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SGDClassifier</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sgd</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Y_pred6</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sgd</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acc_sgd</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b"/>
          <w:rFonts w:ascii="Consolas" w:hAnsi="Consolas"/>
          <w:color w:val="008000"/>
          <w:sz w:val="21"/>
          <w:szCs w:val="21"/>
        </w:rPr>
        <w:t>round</w:t>
      </w:r>
      <w:r>
        <w:rPr>
          <w:rStyle w:val="p"/>
          <w:rFonts w:ascii="Consolas" w:hAnsi="Consolas"/>
          <w:sz w:val="21"/>
          <w:szCs w:val="21"/>
        </w:rPr>
        <w:t>(</w:t>
      </w:r>
      <w:r>
        <w:rPr>
          <w:rStyle w:val="n"/>
          <w:rFonts w:ascii="Consolas" w:hAnsi="Consolas"/>
          <w:sz w:val="21"/>
          <w:szCs w:val="21"/>
        </w:rPr>
        <w:t>sgd</w:t>
      </w:r>
      <w:r>
        <w:rPr>
          <w:rStyle w:val="o"/>
          <w:rFonts w:ascii="Consolas" w:hAnsi="Consolas"/>
          <w:color w:val="055BE0"/>
          <w:sz w:val="21"/>
          <w:szCs w:val="21"/>
        </w:rPr>
        <w:t>.</w:t>
      </w:r>
      <w:r>
        <w:rPr>
          <w:rStyle w:val="n"/>
          <w:rFonts w:ascii="Consolas" w:hAnsi="Consolas"/>
          <w:sz w:val="21"/>
          <w:szCs w:val="21"/>
        </w:rPr>
        <w:t>score</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acc_sgd</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classification_report</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Y_pred6</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cm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DataFrame</w:t>
      </w:r>
      <w:r>
        <w:rPr>
          <w:rStyle w:val="p"/>
          <w:rFonts w:ascii="Consolas" w:hAnsi="Consolas"/>
          <w:sz w:val="21"/>
          <w:szCs w:val="21"/>
        </w:rPr>
        <w:t>(</w:t>
      </w:r>
      <w:r>
        <w:rPr>
          <w:rStyle w:val="n"/>
          <w:rFonts w:ascii="Consolas" w:hAnsi="Consolas"/>
          <w:sz w:val="21"/>
          <w:szCs w:val="21"/>
        </w:rPr>
        <w:t>confusion_matrix</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Y_pred6</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'Actual: NOT'</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'Actual: SURVIVED'</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'Predicted: NO'</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'Predicted: SURVIVED'</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cm</w:t>
      </w:r>
      <w:r>
        <w:rPr>
          <w:rStyle w:val="p"/>
          <w:rFonts w:ascii="Consolas" w:hAnsi="Consolas"/>
          <w:sz w:val="21"/>
          <w:szCs w:val="21"/>
        </w:rPr>
        <w:t>)</w:t>
      </w:r>
    </w:p>
    <w:p w:rsidR="00236F63" w:rsidRPr="008806AE" w:rsidRDefault="008806AE" w:rsidP="00236F63">
      <w:pPr>
        <w:ind w:firstLine="420"/>
      </w:pPr>
      <w:r>
        <w:rPr>
          <w:noProof/>
        </w:rPr>
        <w:drawing>
          <wp:inline distT="0" distB="0" distL="0" distR="0" wp14:anchorId="344EB3A3" wp14:editId="40B2F538">
            <wp:extent cx="4380952" cy="24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0952" cy="2447619"/>
                    </a:xfrm>
                    <a:prstGeom prst="rect">
                      <a:avLst/>
                    </a:prstGeom>
                  </pic:spPr>
                </pic:pic>
              </a:graphicData>
            </a:graphic>
          </wp:inline>
        </w:drawing>
      </w:r>
    </w:p>
    <w:p w:rsidR="00236F63" w:rsidRDefault="00236F63" w:rsidP="00236F63">
      <w:pPr>
        <w:ind w:firstLine="420"/>
      </w:pPr>
    </w:p>
    <w:p w:rsidR="008806AE" w:rsidRDefault="008806AE" w:rsidP="008806AE">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4.8. Decision tree</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This predictive model maps features (tree branches) to conclusions about the target value (tree leaves).</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The target features take a finite set of values are called classification trees; in these tree structures, leaves represent class labels and branches represent conjunctions of features that lead to those class labels. Decision trees where the target variable can take continuous values (typically real numbers) are called regression trees.</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decision_tree</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DecisionTreeClassifier</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decision_tree</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Y_pred7</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decision_tree</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acc_decision_tree</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b"/>
          <w:rFonts w:ascii="Consolas" w:hAnsi="Consolas"/>
          <w:color w:val="008000"/>
          <w:sz w:val="21"/>
          <w:szCs w:val="21"/>
        </w:rPr>
        <w:t>round</w:t>
      </w:r>
      <w:r>
        <w:rPr>
          <w:rStyle w:val="p"/>
          <w:rFonts w:ascii="Consolas" w:hAnsi="Consolas"/>
          <w:sz w:val="21"/>
          <w:szCs w:val="21"/>
        </w:rPr>
        <w:t>(</w:t>
      </w:r>
      <w:r>
        <w:rPr>
          <w:rStyle w:val="n"/>
          <w:rFonts w:ascii="Consolas" w:hAnsi="Consolas"/>
          <w:sz w:val="21"/>
          <w:szCs w:val="21"/>
        </w:rPr>
        <w:t>decision_tree</w:t>
      </w:r>
      <w:r>
        <w:rPr>
          <w:rStyle w:val="o"/>
          <w:rFonts w:ascii="Consolas" w:hAnsi="Consolas"/>
          <w:color w:val="055BE0"/>
          <w:sz w:val="21"/>
          <w:szCs w:val="21"/>
        </w:rPr>
        <w:t>.</w:t>
      </w:r>
      <w:r>
        <w:rPr>
          <w:rStyle w:val="n"/>
          <w:rFonts w:ascii="Consolas" w:hAnsi="Consolas"/>
          <w:sz w:val="21"/>
          <w:szCs w:val="21"/>
        </w:rPr>
        <w:t>score</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lastRenderedPageBreak/>
        <w:t>acc_decision_tree</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classification_report</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Y_pred7</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cm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DataFrame</w:t>
      </w:r>
      <w:r>
        <w:rPr>
          <w:rStyle w:val="p"/>
          <w:rFonts w:ascii="Consolas" w:hAnsi="Consolas"/>
          <w:sz w:val="21"/>
          <w:szCs w:val="21"/>
        </w:rPr>
        <w:t>(</w:t>
      </w:r>
      <w:r>
        <w:rPr>
          <w:rStyle w:val="n"/>
          <w:rFonts w:ascii="Consolas" w:hAnsi="Consolas"/>
          <w:sz w:val="21"/>
          <w:szCs w:val="21"/>
        </w:rPr>
        <w:t>confusion_matrix</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Y_pred7</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'Actual: NOT'</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'Actual: SURVIVED'</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'Predicted: NO'</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'Predicted: SURVIVED'</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cm</w:t>
      </w:r>
      <w:r>
        <w:rPr>
          <w:rStyle w:val="p"/>
          <w:rFonts w:ascii="Consolas" w:hAnsi="Consolas"/>
          <w:sz w:val="21"/>
          <w:szCs w:val="21"/>
        </w:rPr>
        <w:t>)</w:t>
      </w:r>
    </w:p>
    <w:p w:rsidR="00236F63" w:rsidRPr="008806AE" w:rsidRDefault="008806AE" w:rsidP="00236F63">
      <w:pPr>
        <w:ind w:firstLine="420"/>
      </w:pPr>
      <w:r>
        <w:rPr>
          <w:noProof/>
        </w:rPr>
        <w:drawing>
          <wp:inline distT="0" distB="0" distL="0" distR="0" wp14:anchorId="1BDA319D" wp14:editId="4C5C2E5C">
            <wp:extent cx="4400000" cy="2314286"/>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000" cy="2314286"/>
                    </a:xfrm>
                    <a:prstGeom prst="rect">
                      <a:avLst/>
                    </a:prstGeom>
                  </pic:spPr>
                </pic:pic>
              </a:graphicData>
            </a:graphic>
          </wp:inline>
        </w:drawing>
      </w:r>
    </w:p>
    <w:p w:rsidR="00236F63" w:rsidRDefault="00236F63" w:rsidP="00236F63">
      <w:pPr>
        <w:ind w:firstLine="420"/>
      </w:pPr>
    </w:p>
    <w:p w:rsidR="008806AE" w:rsidRDefault="008806AE" w:rsidP="008806AE">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4.9. Random Forests</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This is one of the most popular classfier. Random forests or random decision forests are an ensemble learning method for classification, regression and other tasks, that operate by constructing a multitude of decision trees (n_estimators=100) at training time and outputting the class that is the mode of the classes (classification) or mean prediction (regression) of the individual trees</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random_forest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RandomForestClassifier</w:t>
      </w:r>
      <w:r>
        <w:rPr>
          <w:rStyle w:val="p"/>
          <w:rFonts w:ascii="Consolas" w:hAnsi="Consolas"/>
          <w:sz w:val="21"/>
          <w:szCs w:val="21"/>
        </w:rPr>
        <w:t>(</w:t>
      </w:r>
      <w:r>
        <w:rPr>
          <w:rStyle w:val="n"/>
          <w:rFonts w:ascii="Consolas" w:hAnsi="Consolas"/>
          <w:sz w:val="21"/>
          <w:szCs w:val="21"/>
        </w:rPr>
        <w:t>n_estimators</w:t>
      </w:r>
      <w:r>
        <w:rPr>
          <w:rStyle w:val="o"/>
          <w:rFonts w:ascii="Consolas" w:hAnsi="Consolas"/>
          <w:color w:val="055BE0"/>
          <w:sz w:val="21"/>
          <w:szCs w:val="21"/>
        </w:rPr>
        <w:t>=</w:t>
      </w:r>
      <w:r>
        <w:rPr>
          <w:rStyle w:val="mi"/>
          <w:rFonts w:ascii="Consolas" w:hAnsi="Consolas"/>
          <w:color w:val="666666"/>
          <w:sz w:val="21"/>
          <w:szCs w:val="21"/>
        </w:rPr>
        <w:t>100</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random_forest</w:t>
      </w:r>
      <w:r>
        <w:rPr>
          <w:rStyle w:val="o"/>
          <w:rFonts w:ascii="Consolas" w:hAnsi="Consolas"/>
          <w:color w:val="055BE0"/>
          <w:sz w:val="21"/>
          <w:szCs w:val="21"/>
        </w:rPr>
        <w:t>.</w:t>
      </w:r>
      <w:r>
        <w:rPr>
          <w:rStyle w:val="n"/>
          <w:rFonts w:ascii="Consolas" w:hAnsi="Consolas"/>
          <w:sz w:val="21"/>
          <w:szCs w:val="21"/>
        </w:rPr>
        <w:t>fit</w:t>
      </w:r>
      <w:r>
        <w:rPr>
          <w:rStyle w:val="p"/>
          <w:rFonts w:ascii="Consolas" w:hAnsi="Consolas"/>
          <w:sz w:val="21"/>
          <w:szCs w:val="21"/>
        </w:rPr>
        <w:t>(</w:t>
      </w:r>
      <w:r>
        <w:rPr>
          <w:rStyle w:val="n"/>
          <w:rFonts w:ascii="Consolas" w:hAnsi="Consolas"/>
          <w:sz w:val="21"/>
          <w:szCs w:val="21"/>
        </w:rPr>
        <w:t>X_train</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Y_train</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random_forest_predictions</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random_forest</w:t>
      </w:r>
      <w:r>
        <w:rPr>
          <w:rStyle w:val="o"/>
          <w:rFonts w:ascii="Consolas" w:hAnsi="Consolas"/>
          <w:color w:val="055BE0"/>
          <w:sz w:val="21"/>
          <w:szCs w:val="21"/>
        </w:rPr>
        <w:t>.</w:t>
      </w:r>
      <w:r>
        <w:rPr>
          <w:rStyle w:val="n"/>
          <w:rFonts w:ascii="Consolas" w:hAnsi="Consolas"/>
          <w:sz w:val="21"/>
          <w:szCs w:val="21"/>
        </w:rPr>
        <w:t>predict</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hint="eastAsia"/>
          <w:sz w:val="21"/>
          <w:szCs w:val="21"/>
        </w:rPr>
      </w:pPr>
      <w:r>
        <w:rPr>
          <w:rStyle w:val="n"/>
          <w:rFonts w:ascii="Consolas" w:hAnsi="Consolas"/>
          <w:sz w:val="21"/>
          <w:szCs w:val="21"/>
        </w:rPr>
        <w:t>acc_random_forest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b"/>
          <w:rFonts w:ascii="Consolas" w:hAnsi="Consolas"/>
          <w:color w:val="008000"/>
          <w:sz w:val="21"/>
          <w:szCs w:val="21"/>
        </w:rPr>
        <w:t>round</w:t>
      </w:r>
      <w:r>
        <w:rPr>
          <w:rStyle w:val="p"/>
          <w:rFonts w:ascii="Consolas" w:hAnsi="Consolas"/>
          <w:sz w:val="21"/>
          <w:szCs w:val="21"/>
        </w:rPr>
        <w:t>(</w:t>
      </w:r>
      <w:r>
        <w:rPr>
          <w:rStyle w:val="n"/>
          <w:rFonts w:ascii="Consolas" w:hAnsi="Consolas"/>
          <w:sz w:val="21"/>
          <w:szCs w:val="21"/>
        </w:rPr>
        <w:t>random_forest</w:t>
      </w:r>
      <w:r>
        <w:rPr>
          <w:rStyle w:val="o"/>
          <w:rFonts w:ascii="Consolas" w:hAnsi="Consolas"/>
          <w:color w:val="055BE0"/>
          <w:sz w:val="21"/>
          <w:szCs w:val="21"/>
        </w:rPr>
        <w:t>.</w:t>
      </w:r>
      <w:r>
        <w:rPr>
          <w:rStyle w:val="n"/>
          <w:rFonts w:ascii="Consolas" w:hAnsi="Consolas"/>
          <w:sz w:val="21"/>
          <w:szCs w:val="21"/>
        </w:rPr>
        <w:t>score</w:t>
      </w:r>
      <w:r>
        <w:rPr>
          <w:rStyle w:val="p"/>
          <w:rFonts w:ascii="Consolas" w:hAnsi="Consolas"/>
          <w:sz w:val="21"/>
          <w:szCs w:val="21"/>
        </w:rPr>
        <w:t>(</w:t>
      </w:r>
      <w:r>
        <w:rPr>
          <w:rStyle w:val="n"/>
          <w:rFonts w:ascii="Consolas" w:hAnsi="Consolas"/>
          <w:sz w:val="21"/>
          <w:szCs w:val="21"/>
        </w:rPr>
        <w:t>x_test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100</w:t>
      </w:r>
      <w:r>
        <w:rPr>
          <w:rStyle w:val="p"/>
          <w:rFonts w:ascii="Consolas" w:hAnsi="Consolas"/>
          <w:sz w:val="21"/>
          <w:szCs w:val="21"/>
        </w:rPr>
        <w:t>,</w:t>
      </w:r>
      <w:r>
        <w:rPr>
          <w:rFonts w:ascii="Consolas" w:hAnsi="Consolas"/>
          <w:sz w:val="21"/>
          <w:szCs w:val="21"/>
        </w:rPr>
        <w:t xml:space="preserve"> </w:t>
      </w:r>
      <w:r>
        <w:rPr>
          <w:rStyle w:val="mi"/>
          <w:rFonts w:ascii="Consolas" w:hAnsi="Consolas"/>
          <w:color w:val="666666"/>
          <w:sz w:val="21"/>
          <w:szCs w:val="21"/>
        </w:rPr>
        <w:t>2</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c1"/>
          <w:rFonts w:ascii="Consolas" w:hAnsi="Consolas"/>
          <w:i/>
          <w:iCs/>
          <w:sz w:val="21"/>
          <w:szCs w:val="21"/>
        </w:rPr>
        <w:t># Preparing data for Submission 2</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test_Survived</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Series</w:t>
      </w:r>
      <w:r>
        <w:rPr>
          <w:rStyle w:val="p"/>
          <w:rFonts w:ascii="Consolas" w:hAnsi="Consolas"/>
          <w:sz w:val="21"/>
          <w:szCs w:val="21"/>
        </w:rPr>
        <w:t>(</w:t>
      </w:r>
      <w:r>
        <w:rPr>
          <w:rStyle w:val="n"/>
          <w:rFonts w:ascii="Consolas" w:hAnsi="Consolas"/>
          <w:sz w:val="21"/>
          <w:szCs w:val="21"/>
        </w:rPr>
        <w:t>random_forest_predictions</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name</w:t>
      </w:r>
      <w:r>
        <w:rPr>
          <w:rStyle w:val="o"/>
          <w:rFonts w:ascii="Consolas" w:hAnsi="Consolas"/>
          <w:color w:val="055BE0"/>
          <w:sz w:val="21"/>
          <w:szCs w:val="21"/>
        </w:rPr>
        <w:t>=</w:t>
      </w:r>
      <w:r>
        <w:rPr>
          <w:rStyle w:val="s2"/>
          <w:rFonts w:ascii="Consolas" w:hAnsi="Consolas"/>
          <w:color w:val="BA2121"/>
          <w:sz w:val="21"/>
          <w:szCs w:val="21"/>
        </w:rPr>
        <w:t>"Survived"</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hint="eastAsia"/>
          <w:sz w:val="21"/>
          <w:szCs w:val="21"/>
        </w:rPr>
      </w:pPr>
      <w:r>
        <w:rPr>
          <w:rStyle w:val="n"/>
          <w:rFonts w:ascii="Consolas" w:hAnsi="Consolas"/>
          <w:sz w:val="21"/>
          <w:szCs w:val="21"/>
        </w:rPr>
        <w:t>Submission2</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concat</w:t>
      </w:r>
      <w:r>
        <w:rPr>
          <w:rStyle w:val="p"/>
          <w:rFonts w:ascii="Consolas" w:hAnsi="Consolas"/>
          <w:sz w:val="21"/>
          <w:szCs w:val="21"/>
        </w:rPr>
        <w:t>([</w:t>
      </w:r>
      <w:r>
        <w:rPr>
          <w:rStyle w:val="n"/>
          <w:rFonts w:ascii="Consolas" w:hAnsi="Consolas"/>
          <w:sz w:val="21"/>
          <w:szCs w:val="21"/>
        </w:rPr>
        <w:t>PassengerId</w:t>
      </w:r>
      <w:r>
        <w:rPr>
          <w:rStyle w:val="p"/>
          <w:rFonts w:ascii="Consolas" w:hAnsi="Consolas"/>
          <w:sz w:val="21"/>
          <w:szCs w:val="21"/>
        </w:rPr>
        <w:t>,</w:t>
      </w:r>
      <w:r>
        <w:rPr>
          <w:rStyle w:val="n"/>
          <w:rFonts w:ascii="Consolas" w:hAnsi="Consolas"/>
          <w:sz w:val="21"/>
          <w:szCs w:val="21"/>
        </w:rPr>
        <w:t>test_Survived</w:t>
      </w:r>
      <w:r>
        <w:rPr>
          <w:rStyle w:val="p"/>
          <w:rFonts w:ascii="Consolas" w:hAnsi="Consolas"/>
          <w:sz w:val="21"/>
          <w:szCs w:val="21"/>
        </w:rPr>
        <w:t>],</w:t>
      </w:r>
      <w:r>
        <w:rPr>
          <w:rStyle w:val="n"/>
          <w:rFonts w:ascii="Consolas" w:hAnsi="Consolas"/>
          <w:sz w:val="21"/>
          <w:szCs w:val="21"/>
        </w:rPr>
        <w:t>axis</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acc_random_forest</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classification_report</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random_forest_predictions</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
          <w:rFonts w:ascii="Consolas" w:hAnsi="Consolas"/>
          <w:sz w:val="21"/>
          <w:szCs w:val="21"/>
        </w:rPr>
        <w:t>cm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DataFrame</w:t>
      </w:r>
      <w:r>
        <w:rPr>
          <w:rStyle w:val="p"/>
          <w:rFonts w:ascii="Consolas" w:hAnsi="Consolas"/>
          <w:sz w:val="21"/>
          <w:szCs w:val="21"/>
        </w:rPr>
        <w:t>(</w:t>
      </w:r>
      <w:r>
        <w:rPr>
          <w:rStyle w:val="n"/>
          <w:rFonts w:ascii="Consolas" w:hAnsi="Consolas"/>
          <w:sz w:val="21"/>
          <w:szCs w:val="21"/>
        </w:rPr>
        <w:t>confusion_matrix</w:t>
      </w:r>
      <w:r>
        <w:rPr>
          <w:rStyle w:val="p"/>
          <w:rFonts w:ascii="Consolas" w:hAnsi="Consolas"/>
          <w:sz w:val="21"/>
          <w:szCs w:val="21"/>
        </w:rPr>
        <w:t>(</w:t>
      </w:r>
      <w:r>
        <w:rPr>
          <w:rStyle w:val="n"/>
          <w:rFonts w:ascii="Consolas" w:hAnsi="Consolas"/>
          <w:sz w:val="21"/>
          <w:szCs w:val="21"/>
        </w:rPr>
        <w:t>y_test</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random_forest_predictions</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'Actual: NOT'</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'Actual: SURVIVED'</w:t>
      </w:r>
      <w:r>
        <w:rPr>
          <w:rStyle w:val="p"/>
          <w:rFonts w:ascii="Consolas" w:hAnsi="Consolas"/>
          <w:sz w:val="21"/>
          <w:szCs w:val="21"/>
        </w:rPr>
        <w:t>],</w:t>
      </w:r>
      <w:r>
        <w:rPr>
          <w:rFonts w:ascii="Consolas" w:hAnsi="Consolas"/>
          <w:sz w:val="21"/>
          <w:szCs w:val="21"/>
        </w:rPr>
        <w:t xml:space="preserve"> </w:t>
      </w:r>
      <w:r>
        <w:rPr>
          <w:rStyle w:val="p"/>
          <w:rFonts w:ascii="Consolas" w:hAnsi="Consolas"/>
          <w:sz w:val="21"/>
          <w:szCs w:val="21"/>
        </w:rPr>
        <w:t>[</w:t>
      </w:r>
      <w:r>
        <w:rPr>
          <w:rStyle w:val="s1"/>
          <w:rFonts w:ascii="Consolas" w:hAnsi="Consolas"/>
          <w:color w:val="BB2323"/>
          <w:sz w:val="21"/>
          <w:szCs w:val="21"/>
        </w:rPr>
        <w:t>'Predicted: NO'</w:t>
      </w:r>
      <w:r>
        <w:rPr>
          <w:rStyle w:val="p"/>
          <w:rFonts w:ascii="Consolas" w:hAnsi="Consolas"/>
          <w:sz w:val="21"/>
          <w:szCs w:val="21"/>
        </w:rPr>
        <w:t>,</w:t>
      </w:r>
      <w:r>
        <w:rPr>
          <w:rFonts w:ascii="Consolas" w:hAnsi="Consolas"/>
          <w:sz w:val="21"/>
          <w:szCs w:val="21"/>
        </w:rPr>
        <w:t xml:space="preserve"> </w:t>
      </w:r>
      <w:r>
        <w:rPr>
          <w:rStyle w:val="s1"/>
          <w:rFonts w:ascii="Consolas" w:hAnsi="Consolas"/>
          <w:color w:val="BB2323"/>
          <w:sz w:val="21"/>
          <w:szCs w:val="21"/>
        </w:rPr>
        <w:t>'Predicted: SURVIVED'</w:t>
      </w:r>
      <w:r>
        <w:rPr>
          <w:rStyle w:val="p"/>
          <w:rFonts w:ascii="Consolas" w:hAnsi="Consolas"/>
          <w:sz w:val="21"/>
          <w:szCs w:val="21"/>
        </w:rPr>
        <w:t>])</w:t>
      </w:r>
    </w:p>
    <w:p w:rsidR="008806AE" w:rsidRDefault="008806AE" w:rsidP="008806AE">
      <w:pPr>
        <w:pStyle w:val="HTML"/>
        <w:shd w:val="clear" w:color="auto" w:fill="F7F7F7"/>
        <w:wordWrap w:val="0"/>
        <w:rPr>
          <w:rFonts w:ascii="Consolas" w:hAnsi="Consolas"/>
          <w:sz w:val="21"/>
          <w:szCs w:val="21"/>
        </w:rPr>
      </w:pPr>
      <w:r>
        <w:rPr>
          <w:rStyle w:val="nb"/>
          <w:rFonts w:ascii="Consolas" w:hAnsi="Consolas"/>
          <w:color w:val="008000"/>
          <w:sz w:val="21"/>
          <w:szCs w:val="21"/>
        </w:rPr>
        <w:t>print</w:t>
      </w:r>
      <w:r>
        <w:rPr>
          <w:rStyle w:val="p"/>
          <w:rFonts w:ascii="Consolas" w:hAnsi="Consolas"/>
          <w:sz w:val="21"/>
          <w:szCs w:val="21"/>
        </w:rPr>
        <w:t>(</w:t>
      </w:r>
      <w:r>
        <w:rPr>
          <w:rStyle w:val="n"/>
          <w:rFonts w:ascii="Consolas" w:hAnsi="Consolas"/>
          <w:sz w:val="21"/>
          <w:szCs w:val="21"/>
        </w:rPr>
        <w:t>cm</w:t>
      </w:r>
      <w:r>
        <w:rPr>
          <w:rStyle w:val="p"/>
          <w:rFonts w:ascii="Consolas" w:hAnsi="Consolas"/>
          <w:sz w:val="21"/>
          <w:szCs w:val="21"/>
        </w:rPr>
        <w:t>)</w:t>
      </w:r>
    </w:p>
    <w:p w:rsidR="00236F63" w:rsidRPr="008806AE"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p w:rsidR="00236F63" w:rsidRDefault="008806AE" w:rsidP="00236F63">
      <w:pPr>
        <w:ind w:firstLine="420"/>
      </w:pPr>
      <w:r>
        <w:rPr>
          <w:noProof/>
        </w:rPr>
        <w:drawing>
          <wp:inline distT="0" distB="0" distL="0" distR="0" wp14:anchorId="44835DA8" wp14:editId="1674F66D">
            <wp:extent cx="4600000" cy="2400000"/>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0000" cy="2400000"/>
                    </a:xfrm>
                    <a:prstGeom prst="rect">
                      <a:avLst/>
                    </a:prstGeom>
                  </pic:spPr>
                </pic:pic>
              </a:graphicData>
            </a:graphic>
          </wp:inline>
        </w:drawing>
      </w:r>
    </w:p>
    <w:p w:rsidR="00236F63" w:rsidRDefault="00236F63" w:rsidP="00236F63">
      <w:pPr>
        <w:ind w:firstLine="420"/>
      </w:pPr>
    </w:p>
    <w:p w:rsidR="008806AE" w:rsidRDefault="008806AE" w:rsidP="008806AE">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4.10. Model summary</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I found that the picture illustrates the various model better than words. This should be taken with a grain of salt, as the intuition conveyed by these two-dimensional examples does not necessarily carry over to real datasets. The reality os that the algorithms work with many dimensions (11 in our case).</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But it shows how each classifier algorithm partitions the same data in different ways. The three rows represent the three different data set on the right. The plots show training points in solid colors and testing points semi-transparent. The lower right shows the classification accuracy on the test set.</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For instance, the visualization helps understand how RandomForest uses multiple Decision Trees, the linear SVC, or Nearest Neighbors grouping sample by their relative distance to each others.</w:t>
      </w:r>
    </w:p>
    <w:p w:rsidR="009B7794" w:rsidRDefault="008806AE" w:rsidP="009B7794">
      <w:pPr>
        <w:widowControl/>
        <w:spacing w:after="180"/>
        <w:jc w:val="center"/>
        <w:rPr>
          <w:rFonts w:ascii="Arial" w:eastAsia="宋体" w:hAnsi="Arial" w:cs="Arial"/>
          <w:b/>
          <w:bCs/>
          <w:kern w:val="0"/>
          <w:szCs w:val="21"/>
        </w:rPr>
      </w:pPr>
      <w:r>
        <w:rPr>
          <w:noProof/>
        </w:rPr>
        <w:lastRenderedPageBreak/>
        <w:drawing>
          <wp:inline distT="0" distB="0" distL="0" distR="0" wp14:anchorId="21DB2D65" wp14:editId="2BFE443F">
            <wp:extent cx="3961905" cy="356190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905" cy="3561905"/>
                    </a:xfrm>
                    <a:prstGeom prst="rect">
                      <a:avLst/>
                    </a:prstGeom>
                  </pic:spPr>
                </pic:pic>
              </a:graphicData>
            </a:graphic>
          </wp:inline>
        </w:drawing>
      </w:r>
    </w:p>
    <w:p w:rsidR="009B7794" w:rsidRDefault="009B7794" w:rsidP="009B7794">
      <w:pPr>
        <w:widowControl/>
        <w:spacing w:after="180"/>
        <w:jc w:val="center"/>
        <w:rPr>
          <w:rFonts w:ascii="Arial" w:eastAsia="宋体" w:hAnsi="Arial" w:cs="Arial" w:hint="eastAsia"/>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w:t>
      </w:r>
      <w:r>
        <w:rPr>
          <w:rFonts w:ascii="Arial" w:eastAsia="宋体" w:hAnsi="Arial" w:cs="Arial" w:hint="eastAsia"/>
          <w:b/>
          <w:bCs/>
          <w:kern w:val="0"/>
          <w:szCs w:val="21"/>
        </w:rPr>
        <w:t>7</w:t>
      </w:r>
      <w:r>
        <w:rPr>
          <w:rFonts w:ascii="Arial" w:eastAsia="宋体" w:hAnsi="Arial" w:cs="Arial"/>
          <w:b/>
          <w:bCs/>
          <w:kern w:val="0"/>
          <w:szCs w:val="21"/>
        </w:rPr>
        <w:t xml:space="preserve"> </w:t>
      </w:r>
      <w:r>
        <w:rPr>
          <w:rFonts w:ascii="Arial" w:eastAsia="宋体" w:hAnsi="Arial" w:cs="Arial" w:hint="eastAsia"/>
          <w:b/>
          <w:bCs/>
          <w:kern w:val="0"/>
          <w:szCs w:val="21"/>
        </w:rPr>
        <w:t>各种模型精度分布图</w:t>
      </w:r>
    </w:p>
    <w:p w:rsidR="00236F63" w:rsidRPr="009B7794" w:rsidRDefault="00236F63" w:rsidP="00236F63">
      <w:pPr>
        <w:ind w:firstLine="420"/>
      </w:pPr>
    </w:p>
    <w:p w:rsidR="00236F63" w:rsidRDefault="00236F63" w:rsidP="00236F63">
      <w:pPr>
        <w:ind w:firstLine="420"/>
      </w:pPr>
    </w:p>
    <w:p w:rsidR="008806AE" w:rsidRPr="008806AE" w:rsidRDefault="008806AE" w:rsidP="008806AE">
      <w:pPr>
        <w:widowControl/>
        <w:spacing w:after="180"/>
        <w:jc w:val="left"/>
        <w:rPr>
          <w:rFonts w:ascii="Arial" w:eastAsia="宋体" w:hAnsi="Arial" w:cs="Arial"/>
          <w:kern w:val="0"/>
          <w:szCs w:val="21"/>
        </w:rPr>
      </w:pPr>
      <w:r w:rsidRPr="008806AE">
        <w:rPr>
          <w:rFonts w:ascii="Arial" w:eastAsia="宋体" w:hAnsi="Arial" w:cs="Arial"/>
          <w:b/>
          <w:bCs/>
          <w:kern w:val="0"/>
          <w:szCs w:val="21"/>
        </w:rPr>
        <w:t>Observations</w:t>
      </w:r>
    </w:p>
    <w:p w:rsidR="008806AE" w:rsidRPr="008806AE" w:rsidRDefault="008806AE" w:rsidP="008806AE">
      <w:pPr>
        <w:widowControl/>
        <w:numPr>
          <w:ilvl w:val="0"/>
          <w:numId w:val="11"/>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The above models (classifiers) were applied to a split training and x_test datasets.</w:t>
      </w:r>
    </w:p>
    <w:p w:rsidR="008806AE" w:rsidRPr="008806AE" w:rsidRDefault="008806AE" w:rsidP="008806AE">
      <w:pPr>
        <w:widowControl/>
        <w:numPr>
          <w:ilvl w:val="0"/>
          <w:numId w:val="11"/>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This results in some classifiers (Decision_tree and Random_Forest) over-fitting the model to the training data.</w:t>
      </w:r>
    </w:p>
    <w:p w:rsidR="008806AE" w:rsidRPr="008806AE" w:rsidRDefault="008806AE" w:rsidP="008806AE">
      <w:pPr>
        <w:widowControl/>
        <w:numPr>
          <w:ilvl w:val="0"/>
          <w:numId w:val="11"/>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This happens when the classifiers use many input features (to include noise in each feature) on the complete dataset, and ends up “memorizing the noise” instead of finding the signal.</w:t>
      </w:r>
    </w:p>
    <w:p w:rsidR="008806AE" w:rsidRPr="008806AE" w:rsidRDefault="008806AE" w:rsidP="008806AE">
      <w:pPr>
        <w:widowControl/>
        <w:numPr>
          <w:ilvl w:val="0"/>
          <w:numId w:val="11"/>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This overfit model will then make predictions based on that noise. It performs unusually well on its training data, but will not necessarilyimprove the prediction quality with new data from the test dataset.</w:t>
      </w:r>
    </w:p>
    <w:p w:rsidR="008806AE" w:rsidRPr="008806AE" w:rsidRDefault="008806AE" w:rsidP="008806AE">
      <w:pPr>
        <w:widowControl/>
        <w:numPr>
          <w:ilvl w:val="0"/>
          <w:numId w:val="11"/>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In the next section, we will cross-validate the models using sample data against each others. We will this by using StratifiedKFold to train and test the models on sample data from the overall dataset. Stratified K-Folds is a cross validation iterator. It provides train/test indices to split data in train test sets. This cross-validation object is a variation of KFold, which returns stratified folds. The folds are made by preserving the percentage of samples for each class.</w:t>
      </w:r>
    </w:p>
    <w:p w:rsidR="00236F63" w:rsidRPr="008806AE" w:rsidRDefault="00236F63" w:rsidP="00236F63">
      <w:pPr>
        <w:ind w:firstLine="420"/>
      </w:pPr>
    </w:p>
    <w:p w:rsidR="00236F63" w:rsidRDefault="00236F63" w:rsidP="00846294">
      <w:pPr>
        <w:rPr>
          <w:rFonts w:hint="eastAsia"/>
        </w:rPr>
      </w:pPr>
      <w:bookmarkStart w:id="0" w:name="_GoBack"/>
      <w:bookmarkEnd w:id="0"/>
    </w:p>
    <w:p w:rsidR="008806AE" w:rsidRPr="0089044E" w:rsidRDefault="008806AE" w:rsidP="0089044E">
      <w:pPr>
        <w:rPr>
          <w:rStyle w:val="fontstyle01"/>
        </w:rPr>
      </w:pPr>
      <w:r w:rsidRPr="0089044E">
        <w:rPr>
          <w:rStyle w:val="fontstyle01"/>
          <w:rFonts w:hint="eastAsia"/>
        </w:rPr>
        <w:lastRenderedPageBreak/>
        <w:t>5</w:t>
      </w:r>
      <w:r w:rsidRPr="0089044E">
        <w:rPr>
          <w:rStyle w:val="fontstyle01"/>
        </w:rPr>
        <w:t>.</w:t>
      </w:r>
      <w:r w:rsidR="00846294">
        <w:rPr>
          <w:rStyle w:val="fontstyle01"/>
        </w:rPr>
        <w:t xml:space="preserve"> </w:t>
      </w:r>
      <w:r w:rsidRPr="0089044E">
        <w:rPr>
          <w:rStyle w:val="fontstyle01"/>
        </w:rPr>
        <w:t>Evaluatio</w:t>
      </w:r>
      <w:r w:rsidR="0089044E">
        <w:rPr>
          <w:rStyle w:val="fontstyle01"/>
          <w:rFonts w:hint="eastAsia"/>
        </w:rPr>
        <w:t>n</w:t>
      </w:r>
    </w:p>
    <w:p w:rsidR="008806AE" w:rsidRDefault="008806AE" w:rsidP="008806AE">
      <w:pPr>
        <w:pStyle w:val="2"/>
        <w:spacing w:before="0" w:after="120"/>
        <w:rPr>
          <w:rFonts w:ascii="Arial" w:hAnsi="Arial" w:cs="Arial"/>
          <w:b w:val="0"/>
          <w:bCs w:val="0"/>
          <w:color w:val="000000"/>
          <w:sz w:val="30"/>
          <w:szCs w:val="30"/>
        </w:rPr>
      </w:pPr>
      <w:r>
        <w:rPr>
          <w:rFonts w:ascii="Arial" w:hAnsi="Arial" w:cs="Arial"/>
          <w:b w:val="0"/>
          <w:bCs w:val="0"/>
          <w:color w:val="000000"/>
          <w:sz w:val="30"/>
          <w:szCs w:val="30"/>
        </w:rPr>
        <w:t>5.1. Model cross-validation with K-Fold</w:t>
      </w:r>
    </w:p>
    <w:p w:rsidR="008806AE" w:rsidRDefault="008806AE" w:rsidP="008806AE">
      <w:pPr>
        <w:pStyle w:val="a8"/>
        <w:spacing w:before="0" w:beforeAutospacing="0" w:after="240" w:afterAutospacing="0"/>
        <w:rPr>
          <w:rFonts w:ascii="Arial" w:hAnsi="Arial" w:cs="Arial"/>
          <w:sz w:val="21"/>
          <w:szCs w:val="21"/>
        </w:rPr>
      </w:pPr>
      <w:r>
        <w:rPr>
          <w:rFonts w:ascii="Arial" w:hAnsi="Arial" w:cs="Arial"/>
          <w:sz w:val="21"/>
          <w:szCs w:val="21"/>
        </w:rPr>
        <w:t>The fitting process applied above optimizes the model parameters to make the model fit the training data as well as possible. Cross-validation is a way to predict the fit of a model to a hypothetical validation set when an explicit validation set is not available. In simple words, it allows to test how well the model performs on new data. In our case, cross-validation will also be applied to compare the performances of different predictive modeling procedures.</w:t>
      </w:r>
    </w:p>
    <w:p w:rsidR="00236F63" w:rsidRPr="008806AE" w:rsidRDefault="008806AE" w:rsidP="00236F63">
      <w:pPr>
        <w:ind w:firstLine="420"/>
      </w:pPr>
      <w:r>
        <w:rPr>
          <w:noProof/>
        </w:rPr>
        <w:drawing>
          <wp:inline distT="0" distB="0" distL="0" distR="0" wp14:anchorId="2AA4A0A3" wp14:editId="61B401BA">
            <wp:extent cx="4980952" cy="275238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0952" cy="2752381"/>
                    </a:xfrm>
                    <a:prstGeom prst="rect">
                      <a:avLst/>
                    </a:prstGeom>
                  </pic:spPr>
                </pic:pic>
              </a:graphicData>
            </a:graphic>
          </wp:inline>
        </w:drawing>
      </w:r>
    </w:p>
    <w:p w:rsidR="009B7794" w:rsidRDefault="009B7794" w:rsidP="009B7794">
      <w:pPr>
        <w:widowControl/>
        <w:spacing w:after="180"/>
        <w:jc w:val="center"/>
        <w:rPr>
          <w:rFonts w:ascii="Arial" w:eastAsia="宋体" w:hAnsi="Arial" w:cs="Arial" w:hint="eastAsia"/>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w:t>
      </w:r>
      <w:r>
        <w:rPr>
          <w:rFonts w:ascii="Arial" w:eastAsia="宋体" w:hAnsi="Arial" w:cs="Arial" w:hint="eastAsia"/>
          <w:b/>
          <w:bCs/>
          <w:kern w:val="0"/>
          <w:szCs w:val="21"/>
        </w:rPr>
        <w:t>8</w:t>
      </w:r>
      <w:r>
        <w:rPr>
          <w:rFonts w:ascii="Arial" w:eastAsia="宋体" w:hAnsi="Arial" w:cs="Arial" w:hint="eastAsia"/>
          <w:b/>
          <w:bCs/>
          <w:kern w:val="0"/>
          <w:szCs w:val="21"/>
        </w:rPr>
        <w:t>各模型交叉分布图</w:t>
      </w:r>
    </w:p>
    <w:p w:rsidR="00236F63" w:rsidRPr="009B7794" w:rsidRDefault="00236F63" w:rsidP="00236F63">
      <w:pPr>
        <w:ind w:firstLine="420"/>
      </w:pPr>
    </w:p>
    <w:p w:rsidR="008806AE" w:rsidRDefault="008806AE" w:rsidP="008806AE">
      <w:pPr>
        <w:pStyle w:val="2"/>
        <w:spacing w:before="0" w:after="120"/>
        <w:rPr>
          <w:rFonts w:ascii="Arial" w:hAnsi="Arial" w:cs="Arial"/>
          <w:b w:val="0"/>
          <w:bCs w:val="0"/>
          <w:color w:val="000000"/>
          <w:sz w:val="30"/>
          <w:szCs w:val="30"/>
        </w:rPr>
      </w:pPr>
      <w:r>
        <w:rPr>
          <w:rFonts w:ascii="Arial" w:hAnsi="Arial" w:cs="Arial" w:hint="eastAsia"/>
          <w:b w:val="0"/>
          <w:bCs w:val="0"/>
          <w:color w:val="000000"/>
          <w:sz w:val="30"/>
          <w:szCs w:val="30"/>
        </w:rPr>
        <w:t>5</w:t>
      </w:r>
      <w:r w:rsidR="0089044E">
        <w:rPr>
          <w:rFonts w:ascii="Arial" w:hAnsi="Arial" w:cs="Arial"/>
          <w:b w:val="0"/>
          <w:bCs w:val="0"/>
          <w:color w:val="000000"/>
          <w:sz w:val="30"/>
          <w:szCs w:val="30"/>
        </w:rPr>
        <w:t>.</w:t>
      </w:r>
      <w:r>
        <w:rPr>
          <w:rFonts w:ascii="Arial" w:hAnsi="Arial" w:cs="Arial"/>
          <w:b w:val="0"/>
          <w:bCs w:val="0"/>
          <w:color w:val="000000"/>
          <w:sz w:val="30"/>
          <w:szCs w:val="30"/>
        </w:rPr>
        <w:t>2 Hyperparameter tuning &amp; learning curves for selected classifiers</w:t>
      </w:r>
    </w:p>
    <w:p w:rsidR="008806AE" w:rsidRDefault="0089044E" w:rsidP="008806AE">
      <w:pPr>
        <w:pStyle w:val="a8"/>
        <w:spacing w:before="0" w:beforeAutospacing="0" w:after="240" w:afterAutospacing="0"/>
        <w:rPr>
          <w:rFonts w:ascii="Arial" w:hAnsi="Arial" w:cs="Arial"/>
          <w:sz w:val="21"/>
          <w:szCs w:val="21"/>
        </w:rPr>
      </w:pPr>
      <w:r>
        <w:rPr>
          <w:rStyle w:val="a7"/>
          <w:rFonts w:ascii="Arial" w:hAnsi="Arial" w:cs="Arial" w:hint="eastAsia"/>
          <w:sz w:val="21"/>
          <w:szCs w:val="21"/>
        </w:rPr>
        <w:t>5.1.</w:t>
      </w:r>
      <w:r w:rsidR="008806AE">
        <w:rPr>
          <w:rStyle w:val="a7"/>
          <w:rFonts w:ascii="Arial" w:hAnsi="Arial" w:cs="Arial"/>
          <w:sz w:val="21"/>
          <w:szCs w:val="21"/>
        </w:rPr>
        <w:t>1. Adaboost</w:t>
      </w:r>
      <w:r w:rsidR="008806AE">
        <w:rPr>
          <w:rFonts w:ascii="Arial" w:hAnsi="Arial" w:cs="Arial"/>
          <w:sz w:val="21"/>
          <w:szCs w:val="21"/>
        </w:rPr>
        <w:t> is used in conjunction with many other types of learning algorithms to improve performance. The output of the other learning algorithms ('weak learners') is combined into a weighted sum that represents the final output of the boosted classifier. AdaBoost is adaptive in the sense that subsequent weak learners are tweaked in favor of those instances misclassified by previous classifiers. AdaBoost is sensitive to noisy data and outliers.</w:t>
      </w:r>
    </w:p>
    <w:p w:rsidR="008806AE" w:rsidRDefault="0089044E" w:rsidP="008806AE">
      <w:pPr>
        <w:pStyle w:val="a8"/>
        <w:spacing w:before="0" w:beforeAutospacing="0" w:after="240" w:afterAutospacing="0"/>
        <w:rPr>
          <w:rFonts w:ascii="Arial" w:hAnsi="Arial" w:cs="Arial"/>
          <w:sz w:val="21"/>
          <w:szCs w:val="21"/>
        </w:rPr>
      </w:pPr>
      <w:r>
        <w:rPr>
          <w:rStyle w:val="a7"/>
          <w:rFonts w:ascii="Arial" w:hAnsi="Arial" w:cs="Arial" w:hint="eastAsia"/>
          <w:sz w:val="21"/>
          <w:szCs w:val="21"/>
        </w:rPr>
        <w:t>5.1.</w:t>
      </w:r>
      <w:r w:rsidR="008806AE">
        <w:rPr>
          <w:rStyle w:val="a7"/>
          <w:rFonts w:ascii="Arial" w:hAnsi="Arial" w:cs="Arial"/>
          <w:sz w:val="21"/>
          <w:szCs w:val="21"/>
        </w:rPr>
        <w:t>2. ExtraTrees</w:t>
      </w:r>
      <w:r w:rsidR="008806AE">
        <w:rPr>
          <w:rFonts w:ascii="Arial" w:hAnsi="Arial" w:cs="Arial"/>
          <w:sz w:val="21"/>
          <w:szCs w:val="21"/>
        </w:rPr>
        <w:t> implements a meta estimator that fits a number of randomized decision trees (a.k.a. extra-trees) on various sub-samples of the dataset and use averaging to improve the predictive accuracy and control over-fitting.</w:t>
      </w:r>
    </w:p>
    <w:p w:rsidR="008806AE" w:rsidRDefault="0089044E" w:rsidP="008806AE">
      <w:pPr>
        <w:pStyle w:val="a8"/>
        <w:spacing w:before="0" w:beforeAutospacing="0" w:after="240" w:afterAutospacing="0"/>
        <w:rPr>
          <w:rFonts w:ascii="Arial" w:hAnsi="Arial" w:cs="Arial"/>
          <w:sz w:val="21"/>
          <w:szCs w:val="21"/>
        </w:rPr>
      </w:pPr>
      <w:r>
        <w:rPr>
          <w:rStyle w:val="a7"/>
          <w:rFonts w:ascii="Arial" w:hAnsi="Arial" w:cs="Arial" w:hint="eastAsia"/>
          <w:sz w:val="21"/>
          <w:szCs w:val="21"/>
        </w:rPr>
        <w:t>5.1.</w:t>
      </w:r>
      <w:r w:rsidR="008806AE">
        <w:rPr>
          <w:rStyle w:val="a7"/>
          <w:rFonts w:ascii="Arial" w:hAnsi="Arial" w:cs="Arial"/>
          <w:sz w:val="21"/>
          <w:szCs w:val="21"/>
        </w:rPr>
        <w:t>3. RandomForest </w:t>
      </w:r>
      <w:r w:rsidR="008806AE">
        <w:rPr>
          <w:rFonts w:ascii="Arial" w:hAnsi="Arial" w:cs="Arial"/>
          <w:sz w:val="21"/>
          <w:szCs w:val="21"/>
        </w:rPr>
        <w:t xml:space="preserve">operate by constructing a multitude of decision trees at training time and outputting the class that is the mode of the classes (classification) or mean </w:t>
      </w:r>
      <w:r w:rsidR="008806AE">
        <w:rPr>
          <w:rFonts w:ascii="Arial" w:hAnsi="Arial" w:cs="Arial"/>
          <w:sz w:val="21"/>
          <w:szCs w:val="21"/>
        </w:rPr>
        <w:lastRenderedPageBreak/>
        <w:t>prediction (regression) of the individual trees. Random decision forests correct for decision trees' habit of overfitting to their training set.</w:t>
      </w:r>
    </w:p>
    <w:p w:rsidR="008806AE" w:rsidRDefault="0089044E" w:rsidP="008806AE">
      <w:pPr>
        <w:pStyle w:val="a8"/>
        <w:spacing w:before="0" w:beforeAutospacing="0" w:after="240" w:afterAutospacing="0"/>
        <w:rPr>
          <w:rFonts w:ascii="Arial" w:hAnsi="Arial" w:cs="Arial"/>
          <w:sz w:val="21"/>
          <w:szCs w:val="21"/>
        </w:rPr>
      </w:pPr>
      <w:r>
        <w:rPr>
          <w:rStyle w:val="a7"/>
          <w:rFonts w:ascii="Arial" w:hAnsi="Arial" w:cs="Arial" w:hint="eastAsia"/>
          <w:sz w:val="21"/>
          <w:szCs w:val="21"/>
        </w:rPr>
        <w:t>5.1.</w:t>
      </w:r>
      <w:r w:rsidR="008806AE">
        <w:rPr>
          <w:rStyle w:val="a7"/>
          <w:rFonts w:ascii="Arial" w:hAnsi="Arial" w:cs="Arial"/>
          <w:sz w:val="21"/>
          <w:szCs w:val="21"/>
        </w:rPr>
        <w:t>4. GradientBoost </w:t>
      </w:r>
      <w:r w:rsidR="008806AE">
        <w:rPr>
          <w:rFonts w:ascii="Arial" w:hAnsi="Arial" w:cs="Arial"/>
          <w:sz w:val="21"/>
          <w:szCs w:val="21"/>
        </w:rPr>
        <w:t>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p>
    <w:p w:rsidR="008806AE" w:rsidRDefault="0089044E" w:rsidP="008806AE">
      <w:pPr>
        <w:pStyle w:val="a8"/>
        <w:spacing w:before="0" w:beforeAutospacing="0" w:after="240" w:afterAutospacing="0"/>
        <w:rPr>
          <w:rFonts w:ascii="Arial" w:hAnsi="Arial" w:cs="Arial"/>
          <w:sz w:val="21"/>
          <w:szCs w:val="21"/>
        </w:rPr>
      </w:pPr>
      <w:r>
        <w:rPr>
          <w:rStyle w:val="a7"/>
          <w:rFonts w:ascii="Arial" w:hAnsi="Arial" w:cs="Arial" w:hint="eastAsia"/>
          <w:sz w:val="21"/>
          <w:szCs w:val="21"/>
        </w:rPr>
        <w:t>5.1.</w:t>
      </w:r>
      <w:r w:rsidR="008806AE">
        <w:rPr>
          <w:rStyle w:val="a7"/>
          <w:rFonts w:ascii="Arial" w:hAnsi="Arial" w:cs="Arial"/>
          <w:sz w:val="21"/>
          <w:szCs w:val="21"/>
        </w:rPr>
        <w:t>5. SVMC, or Support Vector Machines.</w:t>
      </w:r>
      <w:r w:rsidR="008806AE">
        <w:rPr>
          <w:rFonts w:ascii="Arial" w:hAnsi="Arial" w:cs="Arial"/>
          <w:sz w:val="21"/>
          <w:szCs w:val="21"/>
        </w:rPr>
        <w:t>vGiven a set of training examples, each marked as belonging to one or the other of two categories, an SVM training algorithm builds a model that assigns new examples to one category or the other, making it a non-probabilistic binary linear classifier.</w:t>
      </w:r>
    </w:p>
    <w:p w:rsidR="008806AE" w:rsidRPr="008806AE" w:rsidRDefault="008806AE" w:rsidP="008806AE">
      <w:pPr>
        <w:widowControl/>
        <w:spacing w:after="180"/>
        <w:jc w:val="left"/>
        <w:rPr>
          <w:rFonts w:ascii="Arial" w:eastAsia="宋体" w:hAnsi="Arial" w:cs="Arial"/>
          <w:kern w:val="0"/>
          <w:szCs w:val="21"/>
        </w:rPr>
      </w:pPr>
      <w:r w:rsidRPr="008806AE">
        <w:rPr>
          <w:rFonts w:ascii="Arial" w:eastAsia="宋体" w:hAnsi="Arial" w:cs="Arial"/>
          <w:b/>
          <w:bCs/>
          <w:kern w:val="0"/>
          <w:szCs w:val="21"/>
        </w:rPr>
        <w:t>Observations to fine-tune our models</w:t>
      </w:r>
    </w:p>
    <w:p w:rsidR="008806AE" w:rsidRPr="008806AE" w:rsidRDefault="008806AE" w:rsidP="008806AE">
      <w:pPr>
        <w:widowControl/>
        <w:spacing w:after="240"/>
        <w:jc w:val="left"/>
        <w:rPr>
          <w:rFonts w:ascii="Arial" w:eastAsia="宋体" w:hAnsi="Arial" w:cs="Arial"/>
          <w:kern w:val="0"/>
          <w:szCs w:val="21"/>
        </w:rPr>
      </w:pPr>
      <w:r w:rsidRPr="008806AE">
        <w:rPr>
          <w:rFonts w:ascii="Arial" w:eastAsia="宋体" w:hAnsi="Arial" w:cs="Arial"/>
          <w:kern w:val="0"/>
          <w:szCs w:val="21"/>
        </w:rPr>
        <w:t>First, let's compare their best score after fine-tuning their parameters:</w:t>
      </w:r>
    </w:p>
    <w:p w:rsidR="008806AE" w:rsidRPr="008806AE" w:rsidRDefault="008806AE" w:rsidP="008806AE">
      <w:pPr>
        <w:widowControl/>
        <w:numPr>
          <w:ilvl w:val="0"/>
          <w:numId w:val="12"/>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Adaboost: 80</w:t>
      </w:r>
    </w:p>
    <w:p w:rsidR="008806AE" w:rsidRPr="008806AE" w:rsidRDefault="008806AE" w:rsidP="008806AE">
      <w:pPr>
        <w:widowControl/>
        <w:numPr>
          <w:ilvl w:val="0"/>
          <w:numId w:val="12"/>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ExtraTrees: 83</w:t>
      </w:r>
    </w:p>
    <w:p w:rsidR="008806AE" w:rsidRPr="008806AE" w:rsidRDefault="008806AE" w:rsidP="008806AE">
      <w:pPr>
        <w:widowControl/>
        <w:numPr>
          <w:ilvl w:val="0"/>
          <w:numId w:val="12"/>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RandomForest: 82</w:t>
      </w:r>
    </w:p>
    <w:p w:rsidR="008806AE" w:rsidRPr="008806AE" w:rsidRDefault="008806AE" w:rsidP="008806AE">
      <w:pPr>
        <w:widowControl/>
        <w:numPr>
          <w:ilvl w:val="0"/>
          <w:numId w:val="12"/>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GradientBoost: 82</w:t>
      </w:r>
    </w:p>
    <w:p w:rsidR="008806AE" w:rsidRPr="008806AE" w:rsidRDefault="008806AE" w:rsidP="008806AE">
      <w:pPr>
        <w:widowControl/>
        <w:numPr>
          <w:ilvl w:val="0"/>
          <w:numId w:val="12"/>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SVC: 83</w:t>
      </w:r>
    </w:p>
    <w:p w:rsidR="008806AE" w:rsidRPr="008806AE" w:rsidRDefault="008806AE" w:rsidP="008806AE">
      <w:pPr>
        <w:widowControl/>
        <w:spacing w:after="240"/>
        <w:jc w:val="left"/>
        <w:rPr>
          <w:rFonts w:ascii="Arial" w:eastAsia="宋体" w:hAnsi="Arial" w:cs="Arial"/>
          <w:kern w:val="0"/>
          <w:szCs w:val="21"/>
        </w:rPr>
      </w:pPr>
      <w:r w:rsidRPr="008806AE">
        <w:rPr>
          <w:rFonts w:ascii="Arial" w:eastAsia="宋体" w:hAnsi="Arial" w:cs="Arial"/>
          <w:kern w:val="0"/>
          <w:szCs w:val="21"/>
        </w:rPr>
        <w:t>It appears that GBC and SVMC are doing the best job on the Train data. This is good because we want to keep the model as close to the training data as possible. But not too close! The two major sources of error are bias and variance; as we reduce these two, then we could build more accurate models:</w:t>
      </w:r>
    </w:p>
    <w:p w:rsidR="008806AE" w:rsidRPr="008806AE" w:rsidRDefault="008806AE" w:rsidP="008806AE">
      <w:pPr>
        <w:widowControl/>
        <w:numPr>
          <w:ilvl w:val="0"/>
          <w:numId w:val="13"/>
        </w:numPr>
        <w:spacing w:before="100" w:beforeAutospacing="1" w:after="60"/>
        <w:ind w:left="480" w:right="480"/>
        <w:jc w:val="left"/>
        <w:rPr>
          <w:rFonts w:ascii="Arial" w:eastAsia="宋体" w:hAnsi="Arial" w:cs="Arial"/>
          <w:kern w:val="0"/>
          <w:szCs w:val="21"/>
        </w:rPr>
      </w:pPr>
      <w:r w:rsidRPr="008806AE">
        <w:rPr>
          <w:rFonts w:ascii="Arial" w:eastAsia="宋体" w:hAnsi="Arial" w:cs="Arial"/>
          <w:b/>
          <w:bCs/>
          <w:kern w:val="0"/>
          <w:szCs w:val="21"/>
        </w:rPr>
        <w:t>Bias</w:t>
      </w:r>
      <w:r w:rsidRPr="008806AE">
        <w:rPr>
          <w:rFonts w:ascii="Arial" w:eastAsia="宋体" w:hAnsi="Arial" w:cs="Arial"/>
          <w:kern w:val="0"/>
          <w:szCs w:val="21"/>
        </w:rPr>
        <w:t>: The less biased a method, the greater its ability to fit data well.</w:t>
      </w:r>
    </w:p>
    <w:p w:rsidR="008806AE" w:rsidRPr="008806AE" w:rsidRDefault="008806AE" w:rsidP="008806AE">
      <w:pPr>
        <w:widowControl/>
        <w:numPr>
          <w:ilvl w:val="0"/>
          <w:numId w:val="13"/>
        </w:numPr>
        <w:spacing w:before="100" w:beforeAutospacing="1" w:after="60"/>
        <w:ind w:left="480" w:right="480"/>
        <w:jc w:val="left"/>
        <w:rPr>
          <w:rFonts w:ascii="Arial" w:eastAsia="宋体" w:hAnsi="Arial" w:cs="Arial"/>
          <w:kern w:val="0"/>
          <w:szCs w:val="21"/>
        </w:rPr>
      </w:pPr>
      <w:r w:rsidRPr="008806AE">
        <w:rPr>
          <w:rFonts w:ascii="Arial" w:eastAsia="宋体" w:hAnsi="Arial" w:cs="Arial"/>
          <w:b/>
          <w:bCs/>
          <w:kern w:val="0"/>
          <w:szCs w:val="21"/>
        </w:rPr>
        <w:t>Variance</w:t>
      </w:r>
      <w:r w:rsidRPr="008806AE">
        <w:rPr>
          <w:rFonts w:ascii="Arial" w:eastAsia="宋体" w:hAnsi="Arial" w:cs="Arial"/>
          <w:kern w:val="0"/>
          <w:szCs w:val="21"/>
        </w:rPr>
        <w:t>: with a lower bias comes typically a higher the variance. And therefore the risk that the model will not adapt accurately to new test data. This is the case here with Gradient Boost: high score but cross-validation is very distant.</w:t>
      </w:r>
    </w:p>
    <w:p w:rsidR="008806AE" w:rsidRPr="008806AE" w:rsidRDefault="008806AE" w:rsidP="008806AE">
      <w:pPr>
        <w:widowControl/>
        <w:spacing w:after="240"/>
        <w:jc w:val="left"/>
        <w:rPr>
          <w:rFonts w:ascii="Arial" w:eastAsia="宋体" w:hAnsi="Arial" w:cs="Arial"/>
          <w:kern w:val="0"/>
          <w:szCs w:val="21"/>
        </w:rPr>
      </w:pPr>
      <w:r w:rsidRPr="008806AE">
        <w:rPr>
          <w:rFonts w:ascii="Arial" w:eastAsia="宋体" w:hAnsi="Arial" w:cs="Arial"/>
          <w:kern w:val="0"/>
          <w:szCs w:val="21"/>
        </w:rPr>
        <w:t>The reverse also holds: the greater the bias, the lower the variance. A high-bias method builds simplistic models that generally don't fit well training data. We can see the red and green curves from ExtraTrees, RandomForest and SVC are pretty close. </w:t>
      </w:r>
      <w:r w:rsidRPr="008806AE">
        <w:rPr>
          <w:rFonts w:ascii="Arial" w:eastAsia="宋体" w:hAnsi="Arial" w:cs="Arial"/>
          <w:b/>
          <w:bCs/>
          <w:kern w:val="0"/>
          <w:szCs w:val="21"/>
        </w:rPr>
        <w:t>This points to a lower variance, i.e. a stronger ability to apply the model to new data.</w:t>
      </w:r>
    </w:p>
    <w:p w:rsidR="008806AE" w:rsidRPr="008806AE" w:rsidRDefault="008806AE" w:rsidP="008806AE">
      <w:pPr>
        <w:widowControl/>
        <w:spacing w:after="240"/>
        <w:jc w:val="left"/>
        <w:rPr>
          <w:rFonts w:ascii="Arial" w:eastAsia="宋体" w:hAnsi="Arial" w:cs="Arial"/>
          <w:kern w:val="0"/>
          <w:szCs w:val="21"/>
        </w:rPr>
      </w:pPr>
      <w:r w:rsidRPr="008806AE">
        <w:rPr>
          <w:rFonts w:ascii="Arial" w:eastAsia="宋体" w:hAnsi="Arial" w:cs="Arial"/>
          <w:kern w:val="0"/>
          <w:szCs w:val="21"/>
        </w:rPr>
        <w:t>I used the above graphs to optimize the parameters for Adaboost, ExtraTrees, RandomForest, GradientBoost and SVC. This resulted in a significant improvement of the prediction accuracy on the test data (score).</w:t>
      </w:r>
    </w:p>
    <w:p w:rsidR="008806AE" w:rsidRPr="008806AE" w:rsidRDefault="008806AE" w:rsidP="008806AE">
      <w:pPr>
        <w:widowControl/>
        <w:spacing w:after="240"/>
        <w:jc w:val="left"/>
        <w:rPr>
          <w:rFonts w:ascii="Arial" w:eastAsia="宋体" w:hAnsi="Arial" w:cs="Arial"/>
          <w:kern w:val="0"/>
          <w:szCs w:val="21"/>
        </w:rPr>
      </w:pPr>
      <w:r w:rsidRPr="008806AE">
        <w:rPr>
          <w:rFonts w:ascii="Arial" w:eastAsia="宋体" w:hAnsi="Arial" w:cs="Arial"/>
          <w:kern w:val="0"/>
          <w:szCs w:val="21"/>
        </w:rPr>
        <w:t>In addition, I found out that AdaBoost does not do a good job with this dataset as the training score and cross-validation score are quite far apart.</w:t>
      </w:r>
    </w:p>
    <w:p w:rsidR="00236F63" w:rsidRPr="008806AE" w:rsidRDefault="00236F63" w:rsidP="00236F63">
      <w:pPr>
        <w:ind w:firstLine="420"/>
      </w:pPr>
    </w:p>
    <w:p w:rsidR="00236F63" w:rsidRDefault="00236F63" w:rsidP="00236F63">
      <w:pPr>
        <w:ind w:firstLine="420"/>
      </w:pPr>
    </w:p>
    <w:p w:rsidR="008806AE" w:rsidRDefault="008806AE" w:rsidP="008806AE">
      <w:pPr>
        <w:pStyle w:val="2"/>
        <w:spacing w:before="480" w:after="120"/>
        <w:rPr>
          <w:rFonts w:ascii="Arial" w:hAnsi="Arial" w:cs="Arial"/>
          <w:b w:val="0"/>
          <w:bCs w:val="0"/>
          <w:color w:val="000000"/>
          <w:sz w:val="30"/>
          <w:szCs w:val="30"/>
        </w:rPr>
      </w:pPr>
      <w:r>
        <w:rPr>
          <w:rFonts w:ascii="Arial" w:hAnsi="Arial" w:cs="Arial" w:hint="eastAsia"/>
          <w:b w:val="0"/>
          <w:bCs w:val="0"/>
          <w:color w:val="000000"/>
          <w:sz w:val="30"/>
          <w:szCs w:val="30"/>
        </w:rPr>
        <w:t>5.</w:t>
      </w:r>
      <w:r>
        <w:rPr>
          <w:rFonts w:ascii="Arial" w:hAnsi="Arial" w:cs="Arial"/>
          <w:b w:val="0"/>
          <w:bCs w:val="0"/>
          <w:color w:val="000000"/>
          <w:sz w:val="30"/>
          <w:szCs w:val="30"/>
        </w:rPr>
        <w:t>3 Selecting and combining the best classifiers</w:t>
      </w:r>
    </w:p>
    <w:p w:rsidR="008806AE" w:rsidRPr="009B7794" w:rsidRDefault="008806AE" w:rsidP="009B7794">
      <w:pPr>
        <w:pStyle w:val="a8"/>
        <w:spacing w:before="0" w:beforeAutospacing="0" w:after="240" w:afterAutospacing="0"/>
        <w:rPr>
          <w:rFonts w:ascii="Arial" w:hAnsi="Arial" w:cs="Arial"/>
          <w:sz w:val="21"/>
          <w:szCs w:val="21"/>
        </w:rPr>
      </w:pPr>
      <w:r>
        <w:rPr>
          <w:rFonts w:ascii="Arial" w:hAnsi="Arial" w:cs="Arial"/>
          <w:sz w:val="21"/>
          <w:szCs w:val="21"/>
        </w:rPr>
        <w:t>We will first compare in the next section the classifiers; results between themselves and applied to the same test data.</w:t>
      </w:r>
      <w:r w:rsidR="009B7794">
        <w:rPr>
          <w:rFonts w:ascii="Arial" w:hAnsi="Arial" w:cs="Arial"/>
          <w:sz w:val="21"/>
          <w:szCs w:val="21"/>
        </w:rPr>
        <w:t xml:space="preserve"> </w:t>
      </w:r>
      <w:r>
        <w:rPr>
          <w:rFonts w:ascii="Arial" w:hAnsi="Arial" w:cs="Arial"/>
          <w:szCs w:val="21"/>
        </w:rPr>
        <w:t>Then "ensemble" them together with an automatic function callled </w:t>
      </w:r>
      <w:r>
        <w:rPr>
          <w:rStyle w:val="ac"/>
          <w:rFonts w:ascii="Arial" w:hAnsi="Arial" w:cs="Arial"/>
          <w:szCs w:val="21"/>
        </w:rPr>
        <w:t>voting</w:t>
      </w:r>
      <w:r>
        <w:rPr>
          <w:rFonts w:ascii="Arial" w:hAnsi="Arial" w:cs="Arial"/>
          <w:szCs w:val="21"/>
        </w:rPr>
        <w:t>.</w:t>
      </w:r>
    </w:p>
    <w:p w:rsidR="00236F63" w:rsidRPr="008806AE" w:rsidRDefault="00236F63" w:rsidP="00236F63">
      <w:pPr>
        <w:ind w:firstLine="420"/>
      </w:pPr>
    </w:p>
    <w:p w:rsidR="008806AE" w:rsidRPr="008806AE" w:rsidRDefault="008806AE" w:rsidP="008806AE">
      <w:pPr>
        <w:widowControl/>
        <w:spacing w:after="180"/>
        <w:jc w:val="left"/>
        <w:rPr>
          <w:rFonts w:ascii="Arial" w:eastAsia="宋体" w:hAnsi="Arial" w:cs="Arial"/>
          <w:kern w:val="0"/>
          <w:szCs w:val="21"/>
        </w:rPr>
      </w:pPr>
      <w:r w:rsidRPr="008806AE">
        <w:rPr>
          <w:rFonts w:ascii="Arial" w:eastAsia="宋体" w:hAnsi="Arial" w:cs="Arial"/>
          <w:b/>
          <w:bCs/>
          <w:kern w:val="0"/>
          <w:szCs w:val="21"/>
        </w:rPr>
        <w:t>Observations:</w:t>
      </w:r>
    </w:p>
    <w:p w:rsidR="008806AE" w:rsidRPr="008806AE" w:rsidRDefault="008806AE" w:rsidP="008806AE">
      <w:pPr>
        <w:widowControl/>
        <w:numPr>
          <w:ilvl w:val="0"/>
          <w:numId w:val="15"/>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As indicated before, Adaboost has the lowest correlations when compared to other predictors. This indicates that it predicts differently than the others when it comes to the test data.</w:t>
      </w:r>
    </w:p>
    <w:p w:rsidR="008806AE" w:rsidRPr="008806AE" w:rsidRDefault="008806AE" w:rsidP="008806AE">
      <w:pPr>
        <w:widowControl/>
        <w:numPr>
          <w:ilvl w:val="0"/>
          <w:numId w:val="15"/>
        </w:numPr>
        <w:spacing w:before="100" w:beforeAutospacing="1" w:after="60"/>
        <w:ind w:left="480" w:right="480"/>
        <w:jc w:val="left"/>
        <w:rPr>
          <w:rFonts w:ascii="Arial" w:eastAsia="宋体" w:hAnsi="Arial" w:cs="Arial"/>
          <w:kern w:val="0"/>
          <w:szCs w:val="21"/>
        </w:rPr>
      </w:pPr>
      <w:r w:rsidRPr="008806AE">
        <w:rPr>
          <w:rFonts w:ascii="Arial" w:eastAsia="宋体" w:hAnsi="Arial" w:cs="Arial"/>
          <w:kern w:val="0"/>
          <w:szCs w:val="21"/>
        </w:rPr>
        <w:t>We will therefore 'ensemble' the remaining four predictors.</w:t>
      </w:r>
    </w:p>
    <w:p w:rsidR="008806AE" w:rsidRDefault="008806AE" w:rsidP="008806AE">
      <w:pPr>
        <w:pStyle w:val="2"/>
        <w:spacing w:before="0" w:after="120"/>
        <w:rPr>
          <w:rFonts w:ascii="Arial" w:hAnsi="Arial" w:cs="Arial" w:hint="eastAsia"/>
          <w:b w:val="0"/>
          <w:bCs w:val="0"/>
          <w:color w:val="000000"/>
          <w:sz w:val="30"/>
          <w:szCs w:val="30"/>
        </w:rPr>
      </w:pPr>
      <w:r>
        <w:rPr>
          <w:rFonts w:ascii="Arial" w:hAnsi="Arial" w:cs="Arial" w:hint="eastAsia"/>
          <w:b w:val="0"/>
          <w:bCs w:val="0"/>
          <w:color w:val="000000"/>
          <w:sz w:val="30"/>
          <w:szCs w:val="30"/>
        </w:rPr>
        <w:t>5.</w:t>
      </w:r>
      <w:r w:rsidR="009B7794">
        <w:rPr>
          <w:rFonts w:ascii="Arial" w:hAnsi="Arial" w:cs="Arial" w:hint="eastAsia"/>
          <w:b w:val="0"/>
          <w:bCs w:val="0"/>
          <w:color w:val="000000"/>
          <w:sz w:val="30"/>
          <w:szCs w:val="30"/>
        </w:rPr>
        <w:t>4</w:t>
      </w:r>
      <w:r>
        <w:rPr>
          <w:rFonts w:ascii="Arial" w:hAnsi="Arial" w:cs="Arial"/>
          <w:b w:val="0"/>
          <w:bCs w:val="0"/>
          <w:color w:val="000000"/>
          <w:sz w:val="30"/>
          <w:szCs w:val="30"/>
        </w:rPr>
        <w:t>. Summary of most important features</w:t>
      </w:r>
    </w:p>
    <w:p w:rsidR="00236F63" w:rsidRPr="008806AE" w:rsidRDefault="008806AE" w:rsidP="00236F63">
      <w:pPr>
        <w:ind w:firstLine="420"/>
      </w:pPr>
      <w:r>
        <w:rPr>
          <w:noProof/>
        </w:rPr>
        <w:drawing>
          <wp:inline distT="0" distB="0" distL="0" distR="0" wp14:anchorId="1196B188" wp14:editId="7B2829BB">
            <wp:extent cx="5274310" cy="25203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20315"/>
                    </a:xfrm>
                    <a:prstGeom prst="rect">
                      <a:avLst/>
                    </a:prstGeom>
                  </pic:spPr>
                </pic:pic>
              </a:graphicData>
            </a:graphic>
          </wp:inline>
        </w:drawing>
      </w:r>
    </w:p>
    <w:p w:rsidR="009B7794" w:rsidRDefault="009B7794" w:rsidP="009B7794">
      <w:pPr>
        <w:widowControl/>
        <w:spacing w:after="180"/>
        <w:jc w:val="center"/>
        <w:rPr>
          <w:rFonts w:ascii="Arial" w:eastAsia="宋体" w:hAnsi="Arial" w:cs="Arial" w:hint="eastAsia"/>
          <w:b/>
          <w:bCs/>
          <w:kern w:val="0"/>
          <w:szCs w:val="21"/>
        </w:rPr>
      </w:pPr>
      <w:r>
        <w:rPr>
          <w:rFonts w:ascii="Arial" w:eastAsia="宋体" w:hAnsi="Arial" w:cs="Arial" w:hint="eastAsia"/>
          <w:b/>
          <w:bCs/>
          <w:kern w:val="0"/>
          <w:szCs w:val="21"/>
        </w:rPr>
        <w:t>图</w:t>
      </w:r>
      <w:r>
        <w:rPr>
          <w:rFonts w:ascii="Arial" w:eastAsia="宋体" w:hAnsi="Arial" w:cs="Arial" w:hint="eastAsia"/>
          <w:b/>
          <w:bCs/>
          <w:kern w:val="0"/>
          <w:szCs w:val="21"/>
        </w:rPr>
        <w:t>1</w:t>
      </w:r>
      <w:r>
        <w:rPr>
          <w:rFonts w:ascii="Arial" w:eastAsia="宋体" w:hAnsi="Arial" w:cs="Arial" w:hint="eastAsia"/>
          <w:b/>
          <w:bCs/>
          <w:kern w:val="0"/>
          <w:szCs w:val="21"/>
        </w:rPr>
        <w:t>9</w:t>
      </w:r>
      <w:r>
        <w:rPr>
          <w:rFonts w:ascii="Arial" w:eastAsia="宋体" w:hAnsi="Arial" w:cs="Arial"/>
          <w:b/>
          <w:bCs/>
          <w:kern w:val="0"/>
          <w:szCs w:val="21"/>
        </w:rPr>
        <w:t xml:space="preserve"> </w:t>
      </w:r>
      <w:r>
        <w:rPr>
          <w:rFonts w:ascii="Arial" w:eastAsia="宋体" w:hAnsi="Arial" w:cs="Arial" w:hint="eastAsia"/>
          <w:b/>
          <w:bCs/>
          <w:kern w:val="0"/>
          <w:szCs w:val="21"/>
        </w:rPr>
        <w:t>各种算法的特征值重要性分布图</w:t>
      </w:r>
    </w:p>
    <w:p w:rsidR="00236F63" w:rsidRPr="009B7794" w:rsidRDefault="00236F63" w:rsidP="00236F63">
      <w:pPr>
        <w:ind w:firstLine="420"/>
      </w:pPr>
    </w:p>
    <w:p w:rsidR="00236F63" w:rsidRDefault="00236F63" w:rsidP="00236F63">
      <w:pPr>
        <w:ind w:firstLine="420"/>
        <w:rPr>
          <w:rFonts w:hint="eastAsia"/>
        </w:rPr>
      </w:pPr>
    </w:p>
    <w:p w:rsidR="00451915" w:rsidRPr="00451915" w:rsidRDefault="00451915" w:rsidP="00451915">
      <w:pPr>
        <w:widowControl/>
        <w:spacing w:after="180"/>
        <w:jc w:val="left"/>
        <w:rPr>
          <w:rFonts w:ascii="Arial" w:eastAsia="宋体" w:hAnsi="Arial" w:cs="Arial"/>
          <w:kern w:val="0"/>
          <w:szCs w:val="21"/>
        </w:rPr>
      </w:pPr>
      <w:r w:rsidRPr="00451915">
        <w:rPr>
          <w:rFonts w:ascii="Arial" w:eastAsia="宋体" w:hAnsi="Arial" w:cs="Arial"/>
          <w:kern w:val="0"/>
          <w:szCs w:val="21"/>
        </w:rPr>
        <w:t>Nice graphics, but the obsevation is unclear in my opinion:</w:t>
      </w:r>
    </w:p>
    <w:p w:rsidR="00451915" w:rsidRPr="00451915" w:rsidRDefault="00451915" w:rsidP="00451915">
      <w:pPr>
        <w:widowControl/>
        <w:numPr>
          <w:ilvl w:val="0"/>
          <w:numId w:val="16"/>
        </w:numPr>
        <w:spacing w:before="100" w:beforeAutospacing="1" w:after="60"/>
        <w:ind w:left="480" w:right="480"/>
        <w:jc w:val="left"/>
        <w:rPr>
          <w:rFonts w:ascii="Arial" w:eastAsia="宋体" w:hAnsi="Arial" w:cs="Arial"/>
          <w:kern w:val="0"/>
          <w:szCs w:val="21"/>
        </w:rPr>
      </w:pPr>
      <w:r w:rsidRPr="00451915">
        <w:rPr>
          <w:rFonts w:ascii="Arial" w:eastAsia="宋体" w:hAnsi="Arial" w:cs="Arial"/>
          <w:kern w:val="0"/>
          <w:szCs w:val="21"/>
        </w:rPr>
        <w:t>On one side, we hope as analyst that the models come out with similar patterns. An easy direction to follow.</w:t>
      </w:r>
    </w:p>
    <w:p w:rsidR="00451915" w:rsidRPr="00451915" w:rsidRDefault="00451915" w:rsidP="00451915">
      <w:pPr>
        <w:widowControl/>
        <w:numPr>
          <w:ilvl w:val="0"/>
          <w:numId w:val="16"/>
        </w:numPr>
        <w:spacing w:before="100" w:beforeAutospacing="1" w:after="60"/>
        <w:ind w:left="480" w:right="480"/>
        <w:jc w:val="left"/>
        <w:rPr>
          <w:rFonts w:ascii="Arial" w:eastAsia="宋体" w:hAnsi="Arial" w:cs="Arial"/>
          <w:kern w:val="0"/>
          <w:szCs w:val="21"/>
        </w:rPr>
      </w:pPr>
      <w:r w:rsidRPr="00451915">
        <w:rPr>
          <w:rFonts w:ascii="Arial" w:eastAsia="宋体" w:hAnsi="Arial" w:cs="Arial"/>
          <w:kern w:val="0"/>
          <w:szCs w:val="21"/>
        </w:rPr>
        <w:t>At the same time, "there have been quite a few articles and Kaggle competition winner stories about the merits of having trained models that are more uncorrelated with one another producing better scores". As we say in business, diversity brings better results, this seems to be true with algorithms as well!</w:t>
      </w:r>
    </w:p>
    <w:p w:rsidR="00236F63" w:rsidRPr="00451915" w:rsidRDefault="00236F63" w:rsidP="00236F63">
      <w:pPr>
        <w:ind w:firstLine="420"/>
      </w:pPr>
    </w:p>
    <w:p w:rsidR="00236F63" w:rsidRDefault="00236F63" w:rsidP="00236F63">
      <w:pPr>
        <w:ind w:firstLine="420"/>
      </w:pPr>
    </w:p>
    <w:p w:rsidR="00236F63" w:rsidRDefault="00236F63" w:rsidP="00236F63">
      <w:pPr>
        <w:ind w:firstLine="420"/>
      </w:pPr>
    </w:p>
    <w:p w:rsidR="00236F63" w:rsidRDefault="00236F63" w:rsidP="00236F63">
      <w:pPr>
        <w:ind w:firstLine="420"/>
      </w:pPr>
    </w:p>
    <w:sectPr w:rsidR="00236F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0E7" w:rsidRDefault="004510E7" w:rsidP="00BC1966">
      <w:r>
        <w:separator/>
      </w:r>
    </w:p>
  </w:endnote>
  <w:endnote w:type="continuationSeparator" w:id="0">
    <w:p w:rsidR="004510E7" w:rsidRDefault="004510E7" w:rsidP="00BC19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0E7" w:rsidRDefault="004510E7" w:rsidP="00BC1966">
      <w:r>
        <w:separator/>
      </w:r>
    </w:p>
  </w:footnote>
  <w:footnote w:type="continuationSeparator" w:id="0">
    <w:p w:rsidR="004510E7" w:rsidRDefault="004510E7" w:rsidP="00BC19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7C8E"/>
    <w:multiLevelType w:val="multilevel"/>
    <w:tmpl w:val="717C0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308BF"/>
    <w:multiLevelType w:val="multilevel"/>
    <w:tmpl w:val="4A8E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91005"/>
    <w:multiLevelType w:val="multilevel"/>
    <w:tmpl w:val="674C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252A52"/>
    <w:multiLevelType w:val="multilevel"/>
    <w:tmpl w:val="86341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6E2DED"/>
    <w:multiLevelType w:val="multilevel"/>
    <w:tmpl w:val="387E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5A4CFC"/>
    <w:multiLevelType w:val="multilevel"/>
    <w:tmpl w:val="5AFE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EA04A5"/>
    <w:multiLevelType w:val="multilevel"/>
    <w:tmpl w:val="CBA8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8F2461"/>
    <w:multiLevelType w:val="multilevel"/>
    <w:tmpl w:val="AFD65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0769D0"/>
    <w:multiLevelType w:val="multilevel"/>
    <w:tmpl w:val="58EE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EA4505"/>
    <w:multiLevelType w:val="multilevel"/>
    <w:tmpl w:val="496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FE7B7B"/>
    <w:multiLevelType w:val="multilevel"/>
    <w:tmpl w:val="C62AC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D63555"/>
    <w:multiLevelType w:val="multilevel"/>
    <w:tmpl w:val="521E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93903"/>
    <w:multiLevelType w:val="multilevel"/>
    <w:tmpl w:val="E0A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063D90"/>
    <w:multiLevelType w:val="multilevel"/>
    <w:tmpl w:val="1F26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FA2D9B"/>
    <w:multiLevelType w:val="multilevel"/>
    <w:tmpl w:val="8742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C714AB"/>
    <w:multiLevelType w:val="multilevel"/>
    <w:tmpl w:val="16F6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3"/>
  </w:num>
  <w:num w:numId="3">
    <w:abstractNumId w:val="8"/>
  </w:num>
  <w:num w:numId="4">
    <w:abstractNumId w:val="1"/>
  </w:num>
  <w:num w:numId="5">
    <w:abstractNumId w:val="4"/>
  </w:num>
  <w:num w:numId="6">
    <w:abstractNumId w:val="6"/>
  </w:num>
  <w:num w:numId="7">
    <w:abstractNumId w:val="12"/>
  </w:num>
  <w:num w:numId="8">
    <w:abstractNumId w:val="11"/>
  </w:num>
  <w:num w:numId="9">
    <w:abstractNumId w:val="13"/>
  </w:num>
  <w:num w:numId="10">
    <w:abstractNumId w:val="9"/>
  </w:num>
  <w:num w:numId="11">
    <w:abstractNumId w:val="15"/>
  </w:num>
  <w:num w:numId="12">
    <w:abstractNumId w:val="0"/>
  </w:num>
  <w:num w:numId="13">
    <w:abstractNumId w:val="5"/>
  </w:num>
  <w:num w:numId="14">
    <w:abstractNumId w:val="10"/>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87F"/>
    <w:rsid w:val="00141585"/>
    <w:rsid w:val="001C08CB"/>
    <w:rsid w:val="00236F63"/>
    <w:rsid w:val="00346CB9"/>
    <w:rsid w:val="00350967"/>
    <w:rsid w:val="003B187F"/>
    <w:rsid w:val="004510E7"/>
    <w:rsid w:val="00451915"/>
    <w:rsid w:val="004A0227"/>
    <w:rsid w:val="0050721A"/>
    <w:rsid w:val="007D1DF3"/>
    <w:rsid w:val="007F13A4"/>
    <w:rsid w:val="00811F77"/>
    <w:rsid w:val="00846294"/>
    <w:rsid w:val="008806AE"/>
    <w:rsid w:val="0089044E"/>
    <w:rsid w:val="008B4D7C"/>
    <w:rsid w:val="009106CE"/>
    <w:rsid w:val="00923896"/>
    <w:rsid w:val="00994862"/>
    <w:rsid w:val="009A17EA"/>
    <w:rsid w:val="009B7794"/>
    <w:rsid w:val="00A71591"/>
    <w:rsid w:val="00AE4F20"/>
    <w:rsid w:val="00BC1966"/>
    <w:rsid w:val="00BC7E60"/>
    <w:rsid w:val="00CA70C4"/>
    <w:rsid w:val="00CC5F4B"/>
    <w:rsid w:val="00CE64B3"/>
    <w:rsid w:val="00E74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24B33"/>
  <w15:chartTrackingRefBased/>
  <w15:docId w15:val="{D92377B3-22B7-4778-9F6D-CF7BBD757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BC7E6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BC7E6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196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1966"/>
    <w:rPr>
      <w:sz w:val="18"/>
      <w:szCs w:val="18"/>
    </w:rPr>
  </w:style>
  <w:style w:type="paragraph" w:styleId="a5">
    <w:name w:val="footer"/>
    <w:basedOn w:val="a"/>
    <w:link w:val="a6"/>
    <w:uiPriority w:val="99"/>
    <w:unhideWhenUsed/>
    <w:rsid w:val="00BC1966"/>
    <w:pPr>
      <w:tabs>
        <w:tab w:val="center" w:pos="4153"/>
        <w:tab w:val="right" w:pos="8306"/>
      </w:tabs>
      <w:snapToGrid w:val="0"/>
      <w:jc w:val="left"/>
    </w:pPr>
    <w:rPr>
      <w:sz w:val="18"/>
      <w:szCs w:val="18"/>
    </w:rPr>
  </w:style>
  <w:style w:type="character" w:customStyle="1" w:styleId="a6">
    <w:name w:val="页脚 字符"/>
    <w:basedOn w:val="a0"/>
    <w:link w:val="a5"/>
    <w:uiPriority w:val="99"/>
    <w:rsid w:val="00BC1966"/>
    <w:rPr>
      <w:sz w:val="18"/>
      <w:szCs w:val="18"/>
    </w:rPr>
  </w:style>
  <w:style w:type="character" w:styleId="a7">
    <w:name w:val="Strong"/>
    <w:basedOn w:val="a0"/>
    <w:uiPriority w:val="22"/>
    <w:qFormat/>
    <w:rsid w:val="004A0227"/>
    <w:rPr>
      <w:b/>
      <w:bCs/>
    </w:rPr>
  </w:style>
  <w:style w:type="paragraph" w:styleId="a8">
    <w:name w:val="Normal (Web)"/>
    <w:basedOn w:val="a"/>
    <w:uiPriority w:val="99"/>
    <w:unhideWhenUsed/>
    <w:rsid w:val="0050721A"/>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BC7E60"/>
    <w:rPr>
      <w:rFonts w:ascii="宋体" w:eastAsia="宋体" w:hAnsi="宋体" w:cs="宋体"/>
      <w:b/>
      <w:bCs/>
      <w:kern w:val="36"/>
      <w:sz w:val="48"/>
      <w:szCs w:val="48"/>
    </w:rPr>
  </w:style>
  <w:style w:type="character" w:customStyle="1" w:styleId="20">
    <w:name w:val="标题 2 字符"/>
    <w:basedOn w:val="a0"/>
    <w:link w:val="2"/>
    <w:uiPriority w:val="9"/>
    <w:semiHidden/>
    <w:rsid w:val="00BC7E60"/>
    <w:rPr>
      <w:rFonts w:asciiTheme="majorHAnsi" w:eastAsiaTheme="majorEastAsia" w:hAnsiTheme="majorHAnsi" w:cstheme="majorBidi"/>
      <w:b/>
      <w:bCs/>
      <w:sz w:val="32"/>
      <w:szCs w:val="32"/>
    </w:rPr>
  </w:style>
  <w:style w:type="character" w:styleId="a9">
    <w:name w:val="Hyperlink"/>
    <w:basedOn w:val="a0"/>
    <w:uiPriority w:val="99"/>
    <w:semiHidden/>
    <w:unhideWhenUsed/>
    <w:rsid w:val="00350967"/>
    <w:rPr>
      <w:color w:val="0000FF"/>
      <w:u w:val="single"/>
    </w:rPr>
  </w:style>
  <w:style w:type="paragraph" w:styleId="HTML">
    <w:name w:val="HTML Preformatted"/>
    <w:basedOn w:val="a"/>
    <w:link w:val="HTML0"/>
    <w:uiPriority w:val="99"/>
    <w:unhideWhenUsed/>
    <w:rsid w:val="001415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41585"/>
    <w:rPr>
      <w:rFonts w:ascii="宋体" w:eastAsia="宋体" w:hAnsi="宋体" w:cs="宋体"/>
      <w:kern w:val="0"/>
      <w:sz w:val="24"/>
      <w:szCs w:val="24"/>
    </w:rPr>
  </w:style>
  <w:style w:type="character" w:customStyle="1" w:styleId="kn">
    <w:name w:val="kn"/>
    <w:basedOn w:val="a0"/>
    <w:rsid w:val="00141585"/>
  </w:style>
  <w:style w:type="character" w:customStyle="1" w:styleId="nn">
    <w:name w:val="nn"/>
    <w:basedOn w:val="a0"/>
    <w:rsid w:val="00141585"/>
  </w:style>
  <w:style w:type="character" w:customStyle="1" w:styleId="k">
    <w:name w:val="k"/>
    <w:basedOn w:val="a0"/>
    <w:rsid w:val="00141585"/>
  </w:style>
  <w:style w:type="character" w:customStyle="1" w:styleId="n">
    <w:name w:val="n"/>
    <w:basedOn w:val="a0"/>
    <w:rsid w:val="00141585"/>
  </w:style>
  <w:style w:type="character" w:customStyle="1" w:styleId="p">
    <w:name w:val="p"/>
    <w:basedOn w:val="a0"/>
    <w:rsid w:val="00141585"/>
  </w:style>
  <w:style w:type="character" w:customStyle="1" w:styleId="nb">
    <w:name w:val="nb"/>
    <w:basedOn w:val="a0"/>
    <w:rsid w:val="00141585"/>
  </w:style>
  <w:style w:type="character" w:customStyle="1" w:styleId="o">
    <w:name w:val="o"/>
    <w:basedOn w:val="a0"/>
    <w:rsid w:val="00141585"/>
  </w:style>
  <w:style w:type="character" w:customStyle="1" w:styleId="s1">
    <w:name w:val="s1"/>
    <w:basedOn w:val="a0"/>
    <w:rsid w:val="00141585"/>
  </w:style>
  <w:style w:type="character" w:customStyle="1" w:styleId="mi">
    <w:name w:val="mi"/>
    <w:basedOn w:val="a0"/>
    <w:rsid w:val="00141585"/>
  </w:style>
  <w:style w:type="character" w:customStyle="1" w:styleId="kc">
    <w:name w:val="kc"/>
    <w:basedOn w:val="a0"/>
    <w:rsid w:val="00141585"/>
  </w:style>
  <w:style w:type="character" w:customStyle="1" w:styleId="c1">
    <w:name w:val="c1"/>
    <w:basedOn w:val="a0"/>
    <w:rsid w:val="00141585"/>
  </w:style>
  <w:style w:type="character" w:customStyle="1" w:styleId="s2">
    <w:name w:val="s2"/>
    <w:basedOn w:val="a0"/>
    <w:rsid w:val="00141585"/>
  </w:style>
  <w:style w:type="character" w:customStyle="1" w:styleId="ow">
    <w:name w:val="ow"/>
    <w:basedOn w:val="a0"/>
    <w:rsid w:val="00141585"/>
  </w:style>
  <w:style w:type="paragraph" w:styleId="aa">
    <w:name w:val="Balloon Text"/>
    <w:basedOn w:val="a"/>
    <w:link w:val="ab"/>
    <w:uiPriority w:val="99"/>
    <w:semiHidden/>
    <w:unhideWhenUsed/>
    <w:rsid w:val="008806AE"/>
    <w:rPr>
      <w:sz w:val="18"/>
      <w:szCs w:val="18"/>
    </w:rPr>
  </w:style>
  <w:style w:type="character" w:customStyle="1" w:styleId="ab">
    <w:name w:val="批注框文本 字符"/>
    <w:basedOn w:val="a0"/>
    <w:link w:val="aa"/>
    <w:uiPriority w:val="99"/>
    <w:semiHidden/>
    <w:rsid w:val="008806AE"/>
    <w:rPr>
      <w:sz w:val="18"/>
      <w:szCs w:val="18"/>
    </w:rPr>
  </w:style>
  <w:style w:type="character" w:styleId="ac">
    <w:name w:val="Emphasis"/>
    <w:basedOn w:val="a0"/>
    <w:uiPriority w:val="20"/>
    <w:qFormat/>
    <w:rsid w:val="008806AE"/>
    <w:rPr>
      <w:i/>
      <w:iCs/>
    </w:rPr>
  </w:style>
  <w:style w:type="character" w:customStyle="1" w:styleId="fontstyle01">
    <w:name w:val="fontstyle01"/>
    <w:basedOn w:val="a0"/>
    <w:rsid w:val="00451915"/>
    <w:rPr>
      <w:rFonts w:ascii="Calibri" w:hAnsi="Calibri" w:cs="Calibri" w:hint="default"/>
      <w:b w:val="0"/>
      <w:bCs w:val="0"/>
      <w:i w:val="0"/>
      <w:iCs w:val="0"/>
      <w:color w:val="2E74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944">
      <w:bodyDiv w:val="1"/>
      <w:marLeft w:val="0"/>
      <w:marRight w:val="0"/>
      <w:marTop w:val="0"/>
      <w:marBottom w:val="0"/>
      <w:divBdr>
        <w:top w:val="none" w:sz="0" w:space="0" w:color="auto"/>
        <w:left w:val="none" w:sz="0" w:space="0" w:color="auto"/>
        <w:bottom w:val="none" w:sz="0" w:space="0" w:color="auto"/>
        <w:right w:val="none" w:sz="0" w:space="0" w:color="auto"/>
      </w:divBdr>
    </w:div>
    <w:div w:id="88741083">
      <w:bodyDiv w:val="1"/>
      <w:marLeft w:val="0"/>
      <w:marRight w:val="0"/>
      <w:marTop w:val="0"/>
      <w:marBottom w:val="0"/>
      <w:divBdr>
        <w:top w:val="none" w:sz="0" w:space="0" w:color="auto"/>
        <w:left w:val="none" w:sz="0" w:space="0" w:color="auto"/>
        <w:bottom w:val="none" w:sz="0" w:space="0" w:color="auto"/>
        <w:right w:val="none" w:sz="0" w:space="0" w:color="auto"/>
      </w:divBdr>
    </w:div>
    <w:div w:id="94326979">
      <w:bodyDiv w:val="1"/>
      <w:marLeft w:val="0"/>
      <w:marRight w:val="0"/>
      <w:marTop w:val="0"/>
      <w:marBottom w:val="0"/>
      <w:divBdr>
        <w:top w:val="none" w:sz="0" w:space="0" w:color="auto"/>
        <w:left w:val="none" w:sz="0" w:space="0" w:color="auto"/>
        <w:bottom w:val="none" w:sz="0" w:space="0" w:color="auto"/>
        <w:right w:val="none" w:sz="0" w:space="0" w:color="auto"/>
      </w:divBdr>
    </w:div>
    <w:div w:id="96023587">
      <w:bodyDiv w:val="1"/>
      <w:marLeft w:val="0"/>
      <w:marRight w:val="0"/>
      <w:marTop w:val="0"/>
      <w:marBottom w:val="0"/>
      <w:divBdr>
        <w:top w:val="none" w:sz="0" w:space="0" w:color="auto"/>
        <w:left w:val="none" w:sz="0" w:space="0" w:color="auto"/>
        <w:bottom w:val="none" w:sz="0" w:space="0" w:color="auto"/>
        <w:right w:val="none" w:sz="0" w:space="0" w:color="auto"/>
      </w:divBdr>
    </w:div>
    <w:div w:id="109664825">
      <w:bodyDiv w:val="1"/>
      <w:marLeft w:val="0"/>
      <w:marRight w:val="0"/>
      <w:marTop w:val="0"/>
      <w:marBottom w:val="0"/>
      <w:divBdr>
        <w:top w:val="none" w:sz="0" w:space="0" w:color="auto"/>
        <w:left w:val="none" w:sz="0" w:space="0" w:color="auto"/>
        <w:bottom w:val="none" w:sz="0" w:space="0" w:color="auto"/>
        <w:right w:val="none" w:sz="0" w:space="0" w:color="auto"/>
      </w:divBdr>
    </w:div>
    <w:div w:id="235944689">
      <w:bodyDiv w:val="1"/>
      <w:marLeft w:val="0"/>
      <w:marRight w:val="0"/>
      <w:marTop w:val="0"/>
      <w:marBottom w:val="0"/>
      <w:divBdr>
        <w:top w:val="none" w:sz="0" w:space="0" w:color="auto"/>
        <w:left w:val="none" w:sz="0" w:space="0" w:color="auto"/>
        <w:bottom w:val="none" w:sz="0" w:space="0" w:color="auto"/>
        <w:right w:val="none" w:sz="0" w:space="0" w:color="auto"/>
      </w:divBdr>
    </w:div>
    <w:div w:id="241912307">
      <w:bodyDiv w:val="1"/>
      <w:marLeft w:val="0"/>
      <w:marRight w:val="0"/>
      <w:marTop w:val="0"/>
      <w:marBottom w:val="0"/>
      <w:divBdr>
        <w:top w:val="none" w:sz="0" w:space="0" w:color="auto"/>
        <w:left w:val="none" w:sz="0" w:space="0" w:color="auto"/>
        <w:bottom w:val="none" w:sz="0" w:space="0" w:color="auto"/>
        <w:right w:val="none" w:sz="0" w:space="0" w:color="auto"/>
      </w:divBdr>
    </w:div>
    <w:div w:id="301886202">
      <w:bodyDiv w:val="1"/>
      <w:marLeft w:val="0"/>
      <w:marRight w:val="0"/>
      <w:marTop w:val="0"/>
      <w:marBottom w:val="0"/>
      <w:divBdr>
        <w:top w:val="none" w:sz="0" w:space="0" w:color="auto"/>
        <w:left w:val="none" w:sz="0" w:space="0" w:color="auto"/>
        <w:bottom w:val="none" w:sz="0" w:space="0" w:color="auto"/>
        <w:right w:val="none" w:sz="0" w:space="0" w:color="auto"/>
      </w:divBdr>
    </w:div>
    <w:div w:id="311493556">
      <w:bodyDiv w:val="1"/>
      <w:marLeft w:val="0"/>
      <w:marRight w:val="0"/>
      <w:marTop w:val="0"/>
      <w:marBottom w:val="0"/>
      <w:divBdr>
        <w:top w:val="none" w:sz="0" w:space="0" w:color="auto"/>
        <w:left w:val="none" w:sz="0" w:space="0" w:color="auto"/>
        <w:bottom w:val="none" w:sz="0" w:space="0" w:color="auto"/>
        <w:right w:val="none" w:sz="0" w:space="0" w:color="auto"/>
      </w:divBdr>
    </w:div>
    <w:div w:id="315770063">
      <w:bodyDiv w:val="1"/>
      <w:marLeft w:val="0"/>
      <w:marRight w:val="0"/>
      <w:marTop w:val="0"/>
      <w:marBottom w:val="0"/>
      <w:divBdr>
        <w:top w:val="none" w:sz="0" w:space="0" w:color="auto"/>
        <w:left w:val="none" w:sz="0" w:space="0" w:color="auto"/>
        <w:bottom w:val="none" w:sz="0" w:space="0" w:color="auto"/>
        <w:right w:val="none" w:sz="0" w:space="0" w:color="auto"/>
      </w:divBdr>
    </w:div>
    <w:div w:id="318313369">
      <w:bodyDiv w:val="1"/>
      <w:marLeft w:val="0"/>
      <w:marRight w:val="0"/>
      <w:marTop w:val="0"/>
      <w:marBottom w:val="0"/>
      <w:divBdr>
        <w:top w:val="none" w:sz="0" w:space="0" w:color="auto"/>
        <w:left w:val="none" w:sz="0" w:space="0" w:color="auto"/>
        <w:bottom w:val="none" w:sz="0" w:space="0" w:color="auto"/>
        <w:right w:val="none" w:sz="0" w:space="0" w:color="auto"/>
      </w:divBdr>
    </w:div>
    <w:div w:id="318970643">
      <w:bodyDiv w:val="1"/>
      <w:marLeft w:val="0"/>
      <w:marRight w:val="0"/>
      <w:marTop w:val="0"/>
      <w:marBottom w:val="0"/>
      <w:divBdr>
        <w:top w:val="none" w:sz="0" w:space="0" w:color="auto"/>
        <w:left w:val="none" w:sz="0" w:space="0" w:color="auto"/>
        <w:bottom w:val="none" w:sz="0" w:space="0" w:color="auto"/>
        <w:right w:val="none" w:sz="0" w:space="0" w:color="auto"/>
      </w:divBdr>
    </w:div>
    <w:div w:id="321200614">
      <w:bodyDiv w:val="1"/>
      <w:marLeft w:val="0"/>
      <w:marRight w:val="0"/>
      <w:marTop w:val="0"/>
      <w:marBottom w:val="0"/>
      <w:divBdr>
        <w:top w:val="none" w:sz="0" w:space="0" w:color="auto"/>
        <w:left w:val="none" w:sz="0" w:space="0" w:color="auto"/>
        <w:bottom w:val="none" w:sz="0" w:space="0" w:color="auto"/>
        <w:right w:val="none" w:sz="0" w:space="0" w:color="auto"/>
      </w:divBdr>
    </w:div>
    <w:div w:id="468283592">
      <w:bodyDiv w:val="1"/>
      <w:marLeft w:val="0"/>
      <w:marRight w:val="0"/>
      <w:marTop w:val="0"/>
      <w:marBottom w:val="0"/>
      <w:divBdr>
        <w:top w:val="none" w:sz="0" w:space="0" w:color="auto"/>
        <w:left w:val="none" w:sz="0" w:space="0" w:color="auto"/>
        <w:bottom w:val="none" w:sz="0" w:space="0" w:color="auto"/>
        <w:right w:val="none" w:sz="0" w:space="0" w:color="auto"/>
      </w:divBdr>
    </w:div>
    <w:div w:id="492914107">
      <w:bodyDiv w:val="1"/>
      <w:marLeft w:val="0"/>
      <w:marRight w:val="0"/>
      <w:marTop w:val="0"/>
      <w:marBottom w:val="0"/>
      <w:divBdr>
        <w:top w:val="none" w:sz="0" w:space="0" w:color="auto"/>
        <w:left w:val="none" w:sz="0" w:space="0" w:color="auto"/>
        <w:bottom w:val="none" w:sz="0" w:space="0" w:color="auto"/>
        <w:right w:val="none" w:sz="0" w:space="0" w:color="auto"/>
      </w:divBdr>
    </w:div>
    <w:div w:id="498812768">
      <w:bodyDiv w:val="1"/>
      <w:marLeft w:val="0"/>
      <w:marRight w:val="0"/>
      <w:marTop w:val="0"/>
      <w:marBottom w:val="0"/>
      <w:divBdr>
        <w:top w:val="none" w:sz="0" w:space="0" w:color="auto"/>
        <w:left w:val="none" w:sz="0" w:space="0" w:color="auto"/>
        <w:bottom w:val="none" w:sz="0" w:space="0" w:color="auto"/>
        <w:right w:val="none" w:sz="0" w:space="0" w:color="auto"/>
      </w:divBdr>
    </w:div>
    <w:div w:id="508982323">
      <w:bodyDiv w:val="1"/>
      <w:marLeft w:val="0"/>
      <w:marRight w:val="0"/>
      <w:marTop w:val="0"/>
      <w:marBottom w:val="0"/>
      <w:divBdr>
        <w:top w:val="none" w:sz="0" w:space="0" w:color="auto"/>
        <w:left w:val="none" w:sz="0" w:space="0" w:color="auto"/>
        <w:bottom w:val="none" w:sz="0" w:space="0" w:color="auto"/>
        <w:right w:val="none" w:sz="0" w:space="0" w:color="auto"/>
      </w:divBdr>
    </w:div>
    <w:div w:id="567688462">
      <w:bodyDiv w:val="1"/>
      <w:marLeft w:val="0"/>
      <w:marRight w:val="0"/>
      <w:marTop w:val="0"/>
      <w:marBottom w:val="0"/>
      <w:divBdr>
        <w:top w:val="none" w:sz="0" w:space="0" w:color="auto"/>
        <w:left w:val="none" w:sz="0" w:space="0" w:color="auto"/>
        <w:bottom w:val="none" w:sz="0" w:space="0" w:color="auto"/>
        <w:right w:val="none" w:sz="0" w:space="0" w:color="auto"/>
      </w:divBdr>
    </w:div>
    <w:div w:id="641926524">
      <w:bodyDiv w:val="1"/>
      <w:marLeft w:val="0"/>
      <w:marRight w:val="0"/>
      <w:marTop w:val="0"/>
      <w:marBottom w:val="0"/>
      <w:divBdr>
        <w:top w:val="none" w:sz="0" w:space="0" w:color="auto"/>
        <w:left w:val="none" w:sz="0" w:space="0" w:color="auto"/>
        <w:bottom w:val="none" w:sz="0" w:space="0" w:color="auto"/>
        <w:right w:val="none" w:sz="0" w:space="0" w:color="auto"/>
      </w:divBdr>
    </w:div>
    <w:div w:id="716708168">
      <w:bodyDiv w:val="1"/>
      <w:marLeft w:val="0"/>
      <w:marRight w:val="0"/>
      <w:marTop w:val="0"/>
      <w:marBottom w:val="0"/>
      <w:divBdr>
        <w:top w:val="none" w:sz="0" w:space="0" w:color="auto"/>
        <w:left w:val="none" w:sz="0" w:space="0" w:color="auto"/>
        <w:bottom w:val="none" w:sz="0" w:space="0" w:color="auto"/>
        <w:right w:val="none" w:sz="0" w:space="0" w:color="auto"/>
      </w:divBdr>
    </w:div>
    <w:div w:id="754743313">
      <w:bodyDiv w:val="1"/>
      <w:marLeft w:val="0"/>
      <w:marRight w:val="0"/>
      <w:marTop w:val="0"/>
      <w:marBottom w:val="0"/>
      <w:divBdr>
        <w:top w:val="none" w:sz="0" w:space="0" w:color="auto"/>
        <w:left w:val="none" w:sz="0" w:space="0" w:color="auto"/>
        <w:bottom w:val="none" w:sz="0" w:space="0" w:color="auto"/>
        <w:right w:val="none" w:sz="0" w:space="0" w:color="auto"/>
      </w:divBdr>
    </w:div>
    <w:div w:id="755636697">
      <w:bodyDiv w:val="1"/>
      <w:marLeft w:val="0"/>
      <w:marRight w:val="0"/>
      <w:marTop w:val="0"/>
      <w:marBottom w:val="0"/>
      <w:divBdr>
        <w:top w:val="none" w:sz="0" w:space="0" w:color="auto"/>
        <w:left w:val="none" w:sz="0" w:space="0" w:color="auto"/>
        <w:bottom w:val="none" w:sz="0" w:space="0" w:color="auto"/>
        <w:right w:val="none" w:sz="0" w:space="0" w:color="auto"/>
      </w:divBdr>
    </w:div>
    <w:div w:id="797914135">
      <w:bodyDiv w:val="1"/>
      <w:marLeft w:val="0"/>
      <w:marRight w:val="0"/>
      <w:marTop w:val="0"/>
      <w:marBottom w:val="0"/>
      <w:divBdr>
        <w:top w:val="none" w:sz="0" w:space="0" w:color="auto"/>
        <w:left w:val="none" w:sz="0" w:space="0" w:color="auto"/>
        <w:bottom w:val="none" w:sz="0" w:space="0" w:color="auto"/>
        <w:right w:val="none" w:sz="0" w:space="0" w:color="auto"/>
      </w:divBdr>
    </w:div>
    <w:div w:id="821895002">
      <w:bodyDiv w:val="1"/>
      <w:marLeft w:val="0"/>
      <w:marRight w:val="0"/>
      <w:marTop w:val="0"/>
      <w:marBottom w:val="0"/>
      <w:divBdr>
        <w:top w:val="none" w:sz="0" w:space="0" w:color="auto"/>
        <w:left w:val="none" w:sz="0" w:space="0" w:color="auto"/>
        <w:bottom w:val="none" w:sz="0" w:space="0" w:color="auto"/>
        <w:right w:val="none" w:sz="0" w:space="0" w:color="auto"/>
      </w:divBdr>
    </w:div>
    <w:div w:id="849299159">
      <w:bodyDiv w:val="1"/>
      <w:marLeft w:val="0"/>
      <w:marRight w:val="0"/>
      <w:marTop w:val="0"/>
      <w:marBottom w:val="0"/>
      <w:divBdr>
        <w:top w:val="none" w:sz="0" w:space="0" w:color="auto"/>
        <w:left w:val="none" w:sz="0" w:space="0" w:color="auto"/>
        <w:bottom w:val="none" w:sz="0" w:space="0" w:color="auto"/>
        <w:right w:val="none" w:sz="0" w:space="0" w:color="auto"/>
      </w:divBdr>
    </w:div>
    <w:div w:id="853500584">
      <w:bodyDiv w:val="1"/>
      <w:marLeft w:val="0"/>
      <w:marRight w:val="0"/>
      <w:marTop w:val="0"/>
      <w:marBottom w:val="0"/>
      <w:divBdr>
        <w:top w:val="none" w:sz="0" w:space="0" w:color="auto"/>
        <w:left w:val="none" w:sz="0" w:space="0" w:color="auto"/>
        <w:bottom w:val="none" w:sz="0" w:space="0" w:color="auto"/>
        <w:right w:val="none" w:sz="0" w:space="0" w:color="auto"/>
      </w:divBdr>
    </w:div>
    <w:div w:id="883058779">
      <w:bodyDiv w:val="1"/>
      <w:marLeft w:val="0"/>
      <w:marRight w:val="0"/>
      <w:marTop w:val="0"/>
      <w:marBottom w:val="0"/>
      <w:divBdr>
        <w:top w:val="none" w:sz="0" w:space="0" w:color="auto"/>
        <w:left w:val="none" w:sz="0" w:space="0" w:color="auto"/>
        <w:bottom w:val="none" w:sz="0" w:space="0" w:color="auto"/>
        <w:right w:val="none" w:sz="0" w:space="0" w:color="auto"/>
      </w:divBdr>
    </w:div>
    <w:div w:id="905652433">
      <w:bodyDiv w:val="1"/>
      <w:marLeft w:val="0"/>
      <w:marRight w:val="0"/>
      <w:marTop w:val="0"/>
      <w:marBottom w:val="0"/>
      <w:divBdr>
        <w:top w:val="none" w:sz="0" w:space="0" w:color="auto"/>
        <w:left w:val="none" w:sz="0" w:space="0" w:color="auto"/>
        <w:bottom w:val="none" w:sz="0" w:space="0" w:color="auto"/>
        <w:right w:val="none" w:sz="0" w:space="0" w:color="auto"/>
      </w:divBdr>
    </w:div>
    <w:div w:id="907769755">
      <w:bodyDiv w:val="1"/>
      <w:marLeft w:val="0"/>
      <w:marRight w:val="0"/>
      <w:marTop w:val="0"/>
      <w:marBottom w:val="0"/>
      <w:divBdr>
        <w:top w:val="none" w:sz="0" w:space="0" w:color="auto"/>
        <w:left w:val="none" w:sz="0" w:space="0" w:color="auto"/>
        <w:bottom w:val="none" w:sz="0" w:space="0" w:color="auto"/>
        <w:right w:val="none" w:sz="0" w:space="0" w:color="auto"/>
      </w:divBdr>
    </w:div>
    <w:div w:id="918052549">
      <w:bodyDiv w:val="1"/>
      <w:marLeft w:val="0"/>
      <w:marRight w:val="0"/>
      <w:marTop w:val="0"/>
      <w:marBottom w:val="0"/>
      <w:divBdr>
        <w:top w:val="none" w:sz="0" w:space="0" w:color="auto"/>
        <w:left w:val="none" w:sz="0" w:space="0" w:color="auto"/>
        <w:bottom w:val="none" w:sz="0" w:space="0" w:color="auto"/>
        <w:right w:val="none" w:sz="0" w:space="0" w:color="auto"/>
      </w:divBdr>
    </w:div>
    <w:div w:id="925499973">
      <w:bodyDiv w:val="1"/>
      <w:marLeft w:val="0"/>
      <w:marRight w:val="0"/>
      <w:marTop w:val="0"/>
      <w:marBottom w:val="0"/>
      <w:divBdr>
        <w:top w:val="none" w:sz="0" w:space="0" w:color="auto"/>
        <w:left w:val="none" w:sz="0" w:space="0" w:color="auto"/>
        <w:bottom w:val="none" w:sz="0" w:space="0" w:color="auto"/>
        <w:right w:val="none" w:sz="0" w:space="0" w:color="auto"/>
      </w:divBdr>
    </w:div>
    <w:div w:id="937518374">
      <w:bodyDiv w:val="1"/>
      <w:marLeft w:val="0"/>
      <w:marRight w:val="0"/>
      <w:marTop w:val="0"/>
      <w:marBottom w:val="0"/>
      <w:divBdr>
        <w:top w:val="none" w:sz="0" w:space="0" w:color="auto"/>
        <w:left w:val="none" w:sz="0" w:space="0" w:color="auto"/>
        <w:bottom w:val="none" w:sz="0" w:space="0" w:color="auto"/>
        <w:right w:val="none" w:sz="0" w:space="0" w:color="auto"/>
      </w:divBdr>
    </w:div>
    <w:div w:id="973950951">
      <w:bodyDiv w:val="1"/>
      <w:marLeft w:val="0"/>
      <w:marRight w:val="0"/>
      <w:marTop w:val="0"/>
      <w:marBottom w:val="0"/>
      <w:divBdr>
        <w:top w:val="none" w:sz="0" w:space="0" w:color="auto"/>
        <w:left w:val="none" w:sz="0" w:space="0" w:color="auto"/>
        <w:bottom w:val="none" w:sz="0" w:space="0" w:color="auto"/>
        <w:right w:val="none" w:sz="0" w:space="0" w:color="auto"/>
      </w:divBdr>
    </w:div>
    <w:div w:id="1054154654">
      <w:bodyDiv w:val="1"/>
      <w:marLeft w:val="0"/>
      <w:marRight w:val="0"/>
      <w:marTop w:val="0"/>
      <w:marBottom w:val="0"/>
      <w:divBdr>
        <w:top w:val="none" w:sz="0" w:space="0" w:color="auto"/>
        <w:left w:val="none" w:sz="0" w:space="0" w:color="auto"/>
        <w:bottom w:val="none" w:sz="0" w:space="0" w:color="auto"/>
        <w:right w:val="none" w:sz="0" w:space="0" w:color="auto"/>
      </w:divBdr>
    </w:div>
    <w:div w:id="1107193852">
      <w:bodyDiv w:val="1"/>
      <w:marLeft w:val="0"/>
      <w:marRight w:val="0"/>
      <w:marTop w:val="0"/>
      <w:marBottom w:val="0"/>
      <w:divBdr>
        <w:top w:val="none" w:sz="0" w:space="0" w:color="auto"/>
        <w:left w:val="none" w:sz="0" w:space="0" w:color="auto"/>
        <w:bottom w:val="none" w:sz="0" w:space="0" w:color="auto"/>
        <w:right w:val="none" w:sz="0" w:space="0" w:color="auto"/>
      </w:divBdr>
    </w:div>
    <w:div w:id="1127893906">
      <w:bodyDiv w:val="1"/>
      <w:marLeft w:val="0"/>
      <w:marRight w:val="0"/>
      <w:marTop w:val="0"/>
      <w:marBottom w:val="0"/>
      <w:divBdr>
        <w:top w:val="none" w:sz="0" w:space="0" w:color="auto"/>
        <w:left w:val="none" w:sz="0" w:space="0" w:color="auto"/>
        <w:bottom w:val="none" w:sz="0" w:space="0" w:color="auto"/>
        <w:right w:val="none" w:sz="0" w:space="0" w:color="auto"/>
      </w:divBdr>
    </w:div>
    <w:div w:id="1239168436">
      <w:bodyDiv w:val="1"/>
      <w:marLeft w:val="0"/>
      <w:marRight w:val="0"/>
      <w:marTop w:val="0"/>
      <w:marBottom w:val="0"/>
      <w:divBdr>
        <w:top w:val="none" w:sz="0" w:space="0" w:color="auto"/>
        <w:left w:val="none" w:sz="0" w:space="0" w:color="auto"/>
        <w:bottom w:val="none" w:sz="0" w:space="0" w:color="auto"/>
        <w:right w:val="none" w:sz="0" w:space="0" w:color="auto"/>
      </w:divBdr>
      <w:divsChild>
        <w:div w:id="1547838886">
          <w:marLeft w:val="0"/>
          <w:marRight w:val="0"/>
          <w:marTop w:val="0"/>
          <w:marBottom w:val="0"/>
          <w:divBdr>
            <w:top w:val="none" w:sz="0" w:space="0" w:color="auto"/>
            <w:left w:val="none" w:sz="0" w:space="0" w:color="auto"/>
            <w:bottom w:val="none" w:sz="0" w:space="0" w:color="auto"/>
            <w:right w:val="none" w:sz="0" w:space="0" w:color="auto"/>
          </w:divBdr>
          <w:divsChild>
            <w:div w:id="2102679247">
              <w:marLeft w:val="0"/>
              <w:marRight w:val="0"/>
              <w:marTop w:val="240"/>
              <w:marBottom w:val="0"/>
              <w:divBdr>
                <w:top w:val="single" w:sz="6" w:space="4" w:color="auto"/>
                <w:left w:val="single" w:sz="6" w:space="4" w:color="auto"/>
                <w:bottom w:val="single" w:sz="6" w:space="4" w:color="auto"/>
                <w:right w:val="single" w:sz="6" w:space="4" w:color="auto"/>
              </w:divBdr>
              <w:divsChild>
                <w:div w:id="1967737874">
                  <w:marLeft w:val="0"/>
                  <w:marRight w:val="0"/>
                  <w:marTop w:val="0"/>
                  <w:marBottom w:val="0"/>
                  <w:divBdr>
                    <w:top w:val="none" w:sz="0" w:space="0" w:color="auto"/>
                    <w:left w:val="none" w:sz="0" w:space="0" w:color="auto"/>
                    <w:bottom w:val="none" w:sz="0" w:space="0" w:color="auto"/>
                    <w:right w:val="none" w:sz="0" w:space="0" w:color="auto"/>
                  </w:divBdr>
                  <w:divsChild>
                    <w:div w:id="257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0352">
          <w:marLeft w:val="0"/>
          <w:marRight w:val="0"/>
          <w:marTop w:val="0"/>
          <w:marBottom w:val="0"/>
          <w:divBdr>
            <w:top w:val="none" w:sz="0" w:space="0" w:color="auto"/>
            <w:left w:val="none" w:sz="0" w:space="0" w:color="auto"/>
            <w:bottom w:val="none" w:sz="0" w:space="0" w:color="auto"/>
            <w:right w:val="none" w:sz="0" w:space="0" w:color="auto"/>
          </w:divBdr>
          <w:divsChild>
            <w:div w:id="1576086167">
              <w:marLeft w:val="0"/>
              <w:marRight w:val="0"/>
              <w:marTop w:val="240"/>
              <w:marBottom w:val="0"/>
              <w:divBdr>
                <w:top w:val="single" w:sz="6" w:space="4" w:color="auto"/>
                <w:left w:val="single" w:sz="6" w:space="4" w:color="auto"/>
                <w:bottom w:val="single" w:sz="6" w:space="4" w:color="auto"/>
                <w:right w:val="single" w:sz="6" w:space="4" w:color="auto"/>
              </w:divBdr>
              <w:divsChild>
                <w:div w:id="935404352">
                  <w:marLeft w:val="0"/>
                  <w:marRight w:val="0"/>
                  <w:marTop w:val="0"/>
                  <w:marBottom w:val="0"/>
                  <w:divBdr>
                    <w:top w:val="none" w:sz="0" w:space="0" w:color="auto"/>
                    <w:left w:val="none" w:sz="0" w:space="0" w:color="auto"/>
                    <w:bottom w:val="none" w:sz="0" w:space="0" w:color="auto"/>
                    <w:right w:val="none" w:sz="0" w:space="0" w:color="auto"/>
                  </w:divBdr>
                  <w:divsChild>
                    <w:div w:id="1967814887">
                      <w:marLeft w:val="0"/>
                      <w:marRight w:val="0"/>
                      <w:marTop w:val="0"/>
                      <w:marBottom w:val="0"/>
                      <w:divBdr>
                        <w:top w:val="none" w:sz="0" w:space="0" w:color="auto"/>
                        <w:left w:val="none" w:sz="0" w:space="0" w:color="auto"/>
                        <w:bottom w:val="none" w:sz="0" w:space="0" w:color="auto"/>
                        <w:right w:val="none" w:sz="0" w:space="0" w:color="auto"/>
                      </w:divBdr>
                    </w:div>
                    <w:div w:id="1963924737">
                      <w:marLeft w:val="0"/>
                      <w:marRight w:val="0"/>
                      <w:marTop w:val="0"/>
                      <w:marBottom w:val="0"/>
                      <w:divBdr>
                        <w:top w:val="none" w:sz="0" w:space="0" w:color="auto"/>
                        <w:left w:val="none" w:sz="0" w:space="0" w:color="auto"/>
                        <w:bottom w:val="none" w:sz="0" w:space="0" w:color="auto"/>
                        <w:right w:val="none" w:sz="0" w:space="0" w:color="auto"/>
                      </w:divBdr>
                      <w:divsChild>
                        <w:div w:id="2064861636">
                          <w:marLeft w:val="0"/>
                          <w:marRight w:val="0"/>
                          <w:marTop w:val="0"/>
                          <w:marBottom w:val="0"/>
                          <w:divBdr>
                            <w:top w:val="single" w:sz="6" w:space="0" w:color="EAEAEA"/>
                            <w:left w:val="single" w:sz="6" w:space="0" w:color="EAEAEA"/>
                            <w:bottom w:val="single" w:sz="6" w:space="0" w:color="EAEAEA"/>
                            <w:right w:val="single" w:sz="6" w:space="0" w:color="EAEAEA"/>
                          </w:divBdr>
                          <w:divsChild>
                            <w:div w:id="1914122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424017">
      <w:bodyDiv w:val="1"/>
      <w:marLeft w:val="0"/>
      <w:marRight w:val="0"/>
      <w:marTop w:val="0"/>
      <w:marBottom w:val="0"/>
      <w:divBdr>
        <w:top w:val="none" w:sz="0" w:space="0" w:color="auto"/>
        <w:left w:val="none" w:sz="0" w:space="0" w:color="auto"/>
        <w:bottom w:val="none" w:sz="0" w:space="0" w:color="auto"/>
        <w:right w:val="none" w:sz="0" w:space="0" w:color="auto"/>
      </w:divBdr>
    </w:div>
    <w:div w:id="1370640451">
      <w:bodyDiv w:val="1"/>
      <w:marLeft w:val="0"/>
      <w:marRight w:val="0"/>
      <w:marTop w:val="0"/>
      <w:marBottom w:val="0"/>
      <w:divBdr>
        <w:top w:val="none" w:sz="0" w:space="0" w:color="auto"/>
        <w:left w:val="none" w:sz="0" w:space="0" w:color="auto"/>
        <w:bottom w:val="none" w:sz="0" w:space="0" w:color="auto"/>
        <w:right w:val="none" w:sz="0" w:space="0" w:color="auto"/>
      </w:divBdr>
    </w:div>
    <w:div w:id="1414547091">
      <w:bodyDiv w:val="1"/>
      <w:marLeft w:val="0"/>
      <w:marRight w:val="0"/>
      <w:marTop w:val="0"/>
      <w:marBottom w:val="0"/>
      <w:divBdr>
        <w:top w:val="none" w:sz="0" w:space="0" w:color="auto"/>
        <w:left w:val="none" w:sz="0" w:space="0" w:color="auto"/>
        <w:bottom w:val="none" w:sz="0" w:space="0" w:color="auto"/>
        <w:right w:val="none" w:sz="0" w:space="0" w:color="auto"/>
      </w:divBdr>
    </w:div>
    <w:div w:id="1415781588">
      <w:bodyDiv w:val="1"/>
      <w:marLeft w:val="0"/>
      <w:marRight w:val="0"/>
      <w:marTop w:val="0"/>
      <w:marBottom w:val="0"/>
      <w:divBdr>
        <w:top w:val="none" w:sz="0" w:space="0" w:color="auto"/>
        <w:left w:val="none" w:sz="0" w:space="0" w:color="auto"/>
        <w:bottom w:val="none" w:sz="0" w:space="0" w:color="auto"/>
        <w:right w:val="none" w:sz="0" w:space="0" w:color="auto"/>
      </w:divBdr>
    </w:div>
    <w:div w:id="1477406869">
      <w:bodyDiv w:val="1"/>
      <w:marLeft w:val="0"/>
      <w:marRight w:val="0"/>
      <w:marTop w:val="0"/>
      <w:marBottom w:val="0"/>
      <w:divBdr>
        <w:top w:val="none" w:sz="0" w:space="0" w:color="auto"/>
        <w:left w:val="none" w:sz="0" w:space="0" w:color="auto"/>
        <w:bottom w:val="none" w:sz="0" w:space="0" w:color="auto"/>
        <w:right w:val="none" w:sz="0" w:space="0" w:color="auto"/>
      </w:divBdr>
    </w:div>
    <w:div w:id="1502968049">
      <w:bodyDiv w:val="1"/>
      <w:marLeft w:val="0"/>
      <w:marRight w:val="0"/>
      <w:marTop w:val="0"/>
      <w:marBottom w:val="0"/>
      <w:divBdr>
        <w:top w:val="none" w:sz="0" w:space="0" w:color="auto"/>
        <w:left w:val="none" w:sz="0" w:space="0" w:color="auto"/>
        <w:bottom w:val="none" w:sz="0" w:space="0" w:color="auto"/>
        <w:right w:val="none" w:sz="0" w:space="0" w:color="auto"/>
      </w:divBdr>
    </w:div>
    <w:div w:id="1548448780">
      <w:bodyDiv w:val="1"/>
      <w:marLeft w:val="0"/>
      <w:marRight w:val="0"/>
      <w:marTop w:val="0"/>
      <w:marBottom w:val="0"/>
      <w:divBdr>
        <w:top w:val="none" w:sz="0" w:space="0" w:color="auto"/>
        <w:left w:val="none" w:sz="0" w:space="0" w:color="auto"/>
        <w:bottom w:val="none" w:sz="0" w:space="0" w:color="auto"/>
        <w:right w:val="none" w:sz="0" w:space="0" w:color="auto"/>
      </w:divBdr>
    </w:div>
    <w:div w:id="1615289181">
      <w:bodyDiv w:val="1"/>
      <w:marLeft w:val="0"/>
      <w:marRight w:val="0"/>
      <w:marTop w:val="0"/>
      <w:marBottom w:val="0"/>
      <w:divBdr>
        <w:top w:val="none" w:sz="0" w:space="0" w:color="auto"/>
        <w:left w:val="none" w:sz="0" w:space="0" w:color="auto"/>
        <w:bottom w:val="none" w:sz="0" w:space="0" w:color="auto"/>
        <w:right w:val="none" w:sz="0" w:space="0" w:color="auto"/>
      </w:divBdr>
    </w:div>
    <w:div w:id="1679187122">
      <w:bodyDiv w:val="1"/>
      <w:marLeft w:val="0"/>
      <w:marRight w:val="0"/>
      <w:marTop w:val="0"/>
      <w:marBottom w:val="0"/>
      <w:divBdr>
        <w:top w:val="none" w:sz="0" w:space="0" w:color="auto"/>
        <w:left w:val="none" w:sz="0" w:space="0" w:color="auto"/>
        <w:bottom w:val="none" w:sz="0" w:space="0" w:color="auto"/>
        <w:right w:val="none" w:sz="0" w:space="0" w:color="auto"/>
      </w:divBdr>
    </w:div>
    <w:div w:id="1704205173">
      <w:bodyDiv w:val="1"/>
      <w:marLeft w:val="0"/>
      <w:marRight w:val="0"/>
      <w:marTop w:val="0"/>
      <w:marBottom w:val="0"/>
      <w:divBdr>
        <w:top w:val="none" w:sz="0" w:space="0" w:color="auto"/>
        <w:left w:val="none" w:sz="0" w:space="0" w:color="auto"/>
        <w:bottom w:val="none" w:sz="0" w:space="0" w:color="auto"/>
        <w:right w:val="none" w:sz="0" w:space="0" w:color="auto"/>
      </w:divBdr>
    </w:div>
    <w:div w:id="1706172173">
      <w:bodyDiv w:val="1"/>
      <w:marLeft w:val="0"/>
      <w:marRight w:val="0"/>
      <w:marTop w:val="0"/>
      <w:marBottom w:val="0"/>
      <w:divBdr>
        <w:top w:val="none" w:sz="0" w:space="0" w:color="auto"/>
        <w:left w:val="none" w:sz="0" w:space="0" w:color="auto"/>
        <w:bottom w:val="none" w:sz="0" w:space="0" w:color="auto"/>
        <w:right w:val="none" w:sz="0" w:space="0" w:color="auto"/>
      </w:divBdr>
    </w:div>
    <w:div w:id="1794716102">
      <w:bodyDiv w:val="1"/>
      <w:marLeft w:val="0"/>
      <w:marRight w:val="0"/>
      <w:marTop w:val="0"/>
      <w:marBottom w:val="0"/>
      <w:divBdr>
        <w:top w:val="none" w:sz="0" w:space="0" w:color="auto"/>
        <w:left w:val="none" w:sz="0" w:space="0" w:color="auto"/>
        <w:bottom w:val="none" w:sz="0" w:space="0" w:color="auto"/>
        <w:right w:val="none" w:sz="0" w:space="0" w:color="auto"/>
      </w:divBdr>
    </w:div>
    <w:div w:id="1797874712">
      <w:bodyDiv w:val="1"/>
      <w:marLeft w:val="0"/>
      <w:marRight w:val="0"/>
      <w:marTop w:val="0"/>
      <w:marBottom w:val="0"/>
      <w:divBdr>
        <w:top w:val="none" w:sz="0" w:space="0" w:color="auto"/>
        <w:left w:val="none" w:sz="0" w:space="0" w:color="auto"/>
        <w:bottom w:val="none" w:sz="0" w:space="0" w:color="auto"/>
        <w:right w:val="none" w:sz="0" w:space="0" w:color="auto"/>
      </w:divBdr>
    </w:div>
    <w:div w:id="1859660486">
      <w:bodyDiv w:val="1"/>
      <w:marLeft w:val="0"/>
      <w:marRight w:val="0"/>
      <w:marTop w:val="0"/>
      <w:marBottom w:val="0"/>
      <w:divBdr>
        <w:top w:val="none" w:sz="0" w:space="0" w:color="auto"/>
        <w:left w:val="none" w:sz="0" w:space="0" w:color="auto"/>
        <w:bottom w:val="none" w:sz="0" w:space="0" w:color="auto"/>
        <w:right w:val="none" w:sz="0" w:space="0" w:color="auto"/>
      </w:divBdr>
    </w:div>
    <w:div w:id="1945070795">
      <w:bodyDiv w:val="1"/>
      <w:marLeft w:val="0"/>
      <w:marRight w:val="0"/>
      <w:marTop w:val="0"/>
      <w:marBottom w:val="0"/>
      <w:divBdr>
        <w:top w:val="none" w:sz="0" w:space="0" w:color="auto"/>
        <w:left w:val="none" w:sz="0" w:space="0" w:color="auto"/>
        <w:bottom w:val="none" w:sz="0" w:space="0" w:color="auto"/>
        <w:right w:val="none" w:sz="0" w:space="0" w:color="auto"/>
      </w:divBdr>
    </w:div>
    <w:div w:id="1969041702">
      <w:bodyDiv w:val="1"/>
      <w:marLeft w:val="0"/>
      <w:marRight w:val="0"/>
      <w:marTop w:val="0"/>
      <w:marBottom w:val="0"/>
      <w:divBdr>
        <w:top w:val="none" w:sz="0" w:space="0" w:color="auto"/>
        <w:left w:val="none" w:sz="0" w:space="0" w:color="auto"/>
        <w:bottom w:val="none" w:sz="0" w:space="0" w:color="auto"/>
        <w:right w:val="none" w:sz="0" w:space="0" w:color="auto"/>
      </w:divBdr>
    </w:div>
    <w:div w:id="2017919507">
      <w:bodyDiv w:val="1"/>
      <w:marLeft w:val="0"/>
      <w:marRight w:val="0"/>
      <w:marTop w:val="0"/>
      <w:marBottom w:val="0"/>
      <w:divBdr>
        <w:top w:val="none" w:sz="0" w:space="0" w:color="auto"/>
        <w:left w:val="none" w:sz="0" w:space="0" w:color="auto"/>
        <w:bottom w:val="none" w:sz="0" w:space="0" w:color="auto"/>
        <w:right w:val="none" w:sz="0" w:space="0" w:color="auto"/>
      </w:divBdr>
    </w:div>
    <w:div w:id="2093820300">
      <w:bodyDiv w:val="1"/>
      <w:marLeft w:val="0"/>
      <w:marRight w:val="0"/>
      <w:marTop w:val="0"/>
      <w:marBottom w:val="0"/>
      <w:divBdr>
        <w:top w:val="none" w:sz="0" w:space="0" w:color="auto"/>
        <w:left w:val="none" w:sz="0" w:space="0" w:color="auto"/>
        <w:bottom w:val="none" w:sz="0" w:space="0" w:color="auto"/>
        <w:right w:val="none" w:sz="0" w:space="0" w:color="auto"/>
      </w:divBdr>
    </w:div>
    <w:div w:id="2140220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en.wikiversity.org/wiki/Correl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26</Pages>
  <Words>3849</Words>
  <Characters>21940</Characters>
  <Application>Microsoft Office Word</Application>
  <DocSecurity>0</DocSecurity>
  <Lines>182</Lines>
  <Paragraphs>51</Paragraphs>
  <ScaleCrop>false</ScaleCrop>
  <Company/>
  <LinksUpToDate>false</LinksUpToDate>
  <CharactersWithSpaces>25738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玉文</dc:creator>
  <cp:keywords/>
  <dc:description/>
  <cp:lastModifiedBy>侯 玉文</cp:lastModifiedBy>
  <cp:revision>5</cp:revision>
  <dcterms:created xsi:type="dcterms:W3CDTF">2018-09-27T09:48:00Z</dcterms:created>
  <dcterms:modified xsi:type="dcterms:W3CDTF">2018-09-28T08:23:00Z</dcterms:modified>
</cp:coreProperties>
</file>