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083B2B" w14:textId="06D9E8F8" w:rsidR="004663FF" w:rsidRPr="007339F9" w:rsidRDefault="00E32D0C" w:rsidP="00DD4E79">
      <w:pPr>
        <w:pStyle w:val="PreHeading"/>
        <w:rPr>
          <w:sz w:val="20"/>
          <w:szCs w:val="20"/>
        </w:rPr>
      </w:pPr>
      <w:r w:rsidRPr="007339F9">
        <w:rPr>
          <w:noProof/>
          <w:sz w:val="20"/>
          <w:szCs w:val="20"/>
        </w:rPr>
        <mc:AlternateContent>
          <mc:Choice Requires="wps">
            <w:drawing>
              <wp:anchor distT="0" distB="0" distL="114300" distR="114300" simplePos="0" relativeHeight="251658248" behindDoc="0" locked="0" layoutInCell="1" allowOverlap="1" wp14:anchorId="2E28002D" wp14:editId="46373096">
                <wp:simplePos x="0" y="0"/>
                <wp:positionH relativeFrom="column">
                  <wp:posOffset>-857250</wp:posOffset>
                </wp:positionH>
                <wp:positionV relativeFrom="paragraph">
                  <wp:posOffset>5507990</wp:posOffset>
                </wp:positionV>
                <wp:extent cx="7094220" cy="2112645"/>
                <wp:effectExtent l="0" t="0" r="0" b="1905"/>
                <wp:wrapNone/>
                <wp:docPr id="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4220" cy="2112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8314B" w14:textId="77777777" w:rsidR="000129DA" w:rsidRDefault="000129DA" w:rsidP="00E32D0C">
                            <w:r>
                              <w:t>Document properties:</w:t>
                            </w:r>
                          </w:p>
                          <w:p w14:paraId="48A80C2C" w14:textId="73990F24" w:rsidR="000129DA" w:rsidRPr="00282BE4" w:rsidRDefault="000129DA" w:rsidP="00E32D0C">
                            <w:r w:rsidRPr="00680EF1">
                              <w:rPr>
                                <w:b/>
                              </w:rPr>
                              <w:t>Prepared by:</w:t>
                            </w:r>
                            <w:r>
                              <w:rPr>
                                <w:b/>
                              </w:rPr>
                              <w:tab/>
                            </w:r>
                            <w:sdt>
                              <w:sdtPr>
                                <w:alias w:val="Author"/>
                                <w:tag w:val=""/>
                                <w:id w:val="-309942641"/>
                                <w:dataBinding w:prefixMappings="xmlns:ns0='http://purl.org/dc/elements/1.1/' xmlns:ns1='http://schemas.openxmlformats.org/package/2006/metadata/core-properties' " w:xpath="/ns1:coreProperties[1]/ns0:creator[1]" w:storeItemID="{6C3C8BC8-F283-45AE-878A-BAB7291924A1}"/>
                                <w:text/>
                              </w:sdtPr>
                              <w:sdtEndPr/>
                              <w:sdtContent>
                                <w:r>
                                  <w:t>Vijay Sharma</w:t>
                                </w:r>
                              </w:sdtContent>
                            </w:sdt>
                          </w:p>
                          <w:p w14:paraId="71E7CC79" w14:textId="3B0F27AF" w:rsidR="000129DA" w:rsidRDefault="000129DA" w:rsidP="00E32D0C">
                            <w:r w:rsidRPr="00680EF1">
                              <w:rPr>
                                <w:b/>
                              </w:rPr>
                              <w:t>Version:</w:t>
                            </w:r>
                            <w:r>
                              <w:t xml:space="preserve"> </w:t>
                            </w:r>
                            <w:r>
                              <w:tab/>
                            </w:r>
                            <w:r>
                              <w:tab/>
                            </w:r>
                            <w:sdt>
                              <w:sdtPr>
                                <w:alias w:val="Status"/>
                                <w:tag w:val=""/>
                                <w:id w:val="309366201"/>
                                <w:dataBinding w:prefixMappings="xmlns:ns0='http://purl.org/dc/elements/1.1/' xmlns:ns1='http://schemas.openxmlformats.org/package/2006/metadata/core-properties' " w:xpath="/ns1:coreProperties[1]/ns1:contentStatus[1]" w:storeItemID="{6C3C8BC8-F283-45AE-878A-BAB7291924A1}"/>
                                <w:text/>
                              </w:sdtPr>
                              <w:sdtEndPr/>
                              <w:sdtContent>
                                <w:r>
                                  <w:t>0.1</w:t>
                                </w:r>
                                <w:r w:rsidR="00600C76">
                                  <w:t>1</w:t>
                                </w:r>
                              </w:sdtContent>
                            </w:sdt>
                          </w:p>
                          <w:p w14:paraId="649C2BA6" w14:textId="20FB48C9" w:rsidR="000129DA" w:rsidRDefault="000129DA" w:rsidP="00E32D0C">
                            <w:r w:rsidRPr="00282BE4">
                              <w:rPr>
                                <w:b/>
                              </w:rPr>
                              <w:t>Publish Date:</w:t>
                            </w:r>
                            <w:r>
                              <w:tab/>
                            </w:r>
                            <w:sdt>
                              <w:sdtPr>
                                <w:alias w:val="Publish Date"/>
                                <w:tag w:val=""/>
                                <w:id w:val="1497770183"/>
                                <w:dataBinding w:prefixMappings="xmlns:ns0='http://schemas.microsoft.com/office/2006/coverPageProps' " w:xpath="/ns0:CoverPageProperties[1]/ns0:PublishDate[1]" w:storeItemID="{55AF091B-3C7A-41E3-B477-F2FDAA23CFDA}"/>
                                <w:date w:fullDate="2020-04-08T00:00:00Z">
                                  <w:dateFormat w:val="dd/MM/yyyy"/>
                                  <w:lid w:val="en-CA"/>
                                  <w:storeMappedDataAs w:val="dateTime"/>
                                  <w:calendar w:val="gregorian"/>
                                </w:date>
                              </w:sdtPr>
                              <w:sdtEndPr/>
                              <w:sdtContent>
                                <w:r>
                                  <w:rPr>
                                    <w:lang w:val="en-CA"/>
                                  </w:rPr>
                                  <w:t>08/04/2020</w:t>
                                </w:r>
                              </w:sdtContent>
                            </w:sdt>
                          </w:p>
                          <w:p w14:paraId="56437C82" w14:textId="3D7B5FD4" w:rsidR="000129DA" w:rsidRDefault="000129DA" w:rsidP="00E32D0C">
                            <w:r>
                              <w:rPr>
                                <w:b/>
                              </w:rPr>
                              <w:t>Filename:</w:t>
                            </w:r>
                            <w:r>
                              <w:tab/>
                            </w:r>
                            <w:r>
                              <w:tab/>
                            </w:r>
                            <w:r>
                              <w:rPr>
                                <w:noProof/>
                              </w:rPr>
                              <w:fldChar w:fldCharType="begin"/>
                            </w:r>
                            <w:r>
                              <w:rPr>
                                <w:noProof/>
                              </w:rPr>
                              <w:instrText xml:space="preserve"> FILENAME   \* MERGEFORMAT </w:instrText>
                            </w:r>
                            <w:r>
                              <w:rPr>
                                <w:noProof/>
                              </w:rPr>
                              <w:fldChar w:fldCharType="separate"/>
                            </w:r>
                            <w:r>
                              <w:rPr>
                                <w:noProof/>
                              </w:rPr>
                              <w:t>EDL Ingestion Design - IDH Data warehouse.docx</w:t>
                            </w:r>
                            <w:r>
                              <w:rPr>
                                <w:noProof/>
                              </w:rPr>
                              <w:fldChar w:fldCharType="end"/>
                            </w:r>
                          </w:p>
                          <w:p w14:paraId="760C7512" w14:textId="77777777" w:rsidR="000129DA" w:rsidRDefault="000129DA" w:rsidP="00E32D0C"/>
                          <w:p w14:paraId="56F41851" w14:textId="77777777" w:rsidR="000129DA" w:rsidRPr="007F0D82" w:rsidRDefault="000129DA" w:rsidP="00E32D0C">
                            <w:pPr>
                              <w:rPr>
                                <w:color w:val="A6A6A6" w:themeColor="background1" w:themeShade="A6"/>
                              </w:rPr>
                            </w:pPr>
                            <w:r w:rsidRPr="007F0D82">
                              <w:rPr>
                                <w:color w:val="A6A6A6" w:themeColor="background1" w:themeShade="A6"/>
                              </w:rPr>
                              <w:t>Template properties:</w:t>
                            </w:r>
                          </w:p>
                          <w:p w14:paraId="6D55C11A" w14:textId="77777777" w:rsidR="000129DA" w:rsidRPr="007F0D82" w:rsidRDefault="000129DA" w:rsidP="00E32D0C">
                            <w:pPr>
                              <w:rPr>
                                <w:color w:val="A6A6A6" w:themeColor="background1" w:themeShade="A6"/>
                              </w:rPr>
                            </w:pPr>
                            <w:r w:rsidRPr="007F0D82">
                              <w:rPr>
                                <w:b/>
                                <w:color w:val="A6A6A6" w:themeColor="background1" w:themeShade="A6"/>
                              </w:rPr>
                              <w:t>Prepared by:</w:t>
                            </w:r>
                            <w:r w:rsidRPr="007F0D82">
                              <w:rPr>
                                <w:color w:val="A6A6A6" w:themeColor="background1" w:themeShade="A6"/>
                              </w:rPr>
                              <w:tab/>
                              <w:t>Riaan Jacobs</w:t>
                            </w:r>
                          </w:p>
                          <w:p w14:paraId="0DDDEEF2" w14:textId="610FC2BC" w:rsidR="000129DA" w:rsidRPr="007F0D82" w:rsidRDefault="000129DA" w:rsidP="00E32D0C">
                            <w:pPr>
                              <w:rPr>
                                <w:color w:val="A6A6A6" w:themeColor="background1" w:themeShade="A6"/>
                              </w:rPr>
                            </w:pPr>
                            <w:r w:rsidRPr="007F0D82">
                              <w:rPr>
                                <w:b/>
                                <w:color w:val="A6A6A6" w:themeColor="background1" w:themeShade="A6"/>
                              </w:rPr>
                              <w:t>Template Version:</w:t>
                            </w:r>
                            <w:r w:rsidRPr="007F0D82">
                              <w:rPr>
                                <w:color w:val="A6A6A6" w:themeColor="background1" w:themeShade="A6"/>
                              </w:rPr>
                              <w:tab/>
                            </w:r>
                            <w:r>
                              <w:rPr>
                                <w:color w:val="A6A6A6" w:themeColor="background1" w:themeShade="A6"/>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28002D" id="_x0000_t202" coordsize="21600,21600" o:spt="202" path="m,l,21600r21600,l21600,xe">
                <v:stroke joinstyle="miter"/>
                <v:path gradientshapeok="t" o:connecttype="rect"/>
              </v:shapetype>
              <v:shape id="Text Box 27" o:spid="_x0000_s1026" type="#_x0000_t202" style="position:absolute;margin-left:-67.5pt;margin-top:433.7pt;width:558.6pt;height:166.3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" filled="f" stroked="f">
                <v:textbox>
                  <w:txbxContent>
                    <w:p w14:paraId="6B98314B" w14:textId="77777777" w:rsidR="000129DA" w:rsidRDefault="000129DA" w:rsidP="00E32D0C">
                      <w:r>
                        <w:t>Document properties:</w:t>
                      </w:r>
                    </w:p>
                    <w:p w14:paraId="48A80C2C" w14:textId="73990F24" w:rsidR="000129DA" w:rsidRPr="00282BE4" w:rsidRDefault="000129DA" w:rsidP="00E32D0C">
                      <w:r w:rsidRPr="00680EF1">
                        <w:rPr>
                          <w:b/>
                        </w:rPr>
                        <w:t>Prepared by:</w:t>
                      </w:r>
                      <w:r>
                        <w:rPr>
                          <w:b/>
                        </w:rPr>
                        <w:tab/>
                      </w:r>
                      <w:sdt>
                        <w:sdtPr>
                          <w:alias w:val="Author"/>
                          <w:tag w:val=""/>
                          <w:id w:val="-309942641"/>
                          <w:dataBinding w:prefixMappings="xmlns:ns0='http://purl.org/dc/elements/1.1/' xmlns:ns1='http://schemas.openxmlformats.org/package/2006/metadata/core-properties' " w:xpath="/ns1:coreProperties[1]/ns0:creator[1]" w:storeItemID="{6C3C8BC8-F283-45AE-878A-BAB7291924A1}"/>
                          <w:text/>
                        </w:sdtPr>
                        <w:sdtEndPr/>
                        <w:sdtContent>
                          <w:r>
                            <w:t>Vijay Sharma</w:t>
                          </w:r>
                        </w:sdtContent>
                      </w:sdt>
                    </w:p>
                    <w:p w14:paraId="71E7CC79" w14:textId="3B0F27AF" w:rsidR="000129DA" w:rsidRDefault="000129DA" w:rsidP="00E32D0C">
                      <w:r w:rsidRPr="00680EF1">
                        <w:rPr>
                          <w:b/>
                        </w:rPr>
                        <w:t>Version:</w:t>
                      </w:r>
                      <w:r>
                        <w:t xml:space="preserve"> </w:t>
                      </w:r>
                      <w:r>
                        <w:tab/>
                      </w:r>
                      <w:r>
                        <w:tab/>
                      </w:r>
                      <w:sdt>
                        <w:sdtPr>
                          <w:alias w:val="Status"/>
                          <w:tag w:val=""/>
                          <w:id w:val="309366201"/>
                          <w:dataBinding w:prefixMappings="xmlns:ns0='http://purl.org/dc/elements/1.1/' xmlns:ns1='http://schemas.openxmlformats.org/package/2006/metadata/core-properties' " w:xpath="/ns1:coreProperties[1]/ns1:contentStatus[1]" w:storeItemID="{6C3C8BC8-F283-45AE-878A-BAB7291924A1}"/>
                          <w:text/>
                        </w:sdtPr>
                        <w:sdtEndPr/>
                        <w:sdtContent>
                          <w:r>
                            <w:t>0.1</w:t>
                          </w:r>
                          <w:r w:rsidR="00600C76">
                            <w:t>1</w:t>
                          </w:r>
                        </w:sdtContent>
                      </w:sdt>
                    </w:p>
                    <w:p w14:paraId="649C2BA6" w14:textId="20FB48C9" w:rsidR="000129DA" w:rsidRDefault="000129DA" w:rsidP="00E32D0C">
                      <w:r w:rsidRPr="00282BE4">
                        <w:rPr>
                          <w:b/>
                        </w:rPr>
                        <w:t>Publish Date:</w:t>
                      </w:r>
                      <w:r>
                        <w:tab/>
                      </w:r>
                      <w:sdt>
                        <w:sdtPr>
                          <w:alias w:val="Publish Date"/>
                          <w:tag w:val=""/>
                          <w:id w:val="1497770183"/>
                          <w:dataBinding w:prefixMappings="xmlns:ns0='http://schemas.microsoft.com/office/2006/coverPageProps' " w:xpath="/ns0:CoverPageProperties[1]/ns0:PublishDate[1]" w:storeItemID="{55AF091B-3C7A-41E3-B477-F2FDAA23CFDA}"/>
                          <w:date w:fullDate="2020-04-08T00:00:00Z">
                            <w:dateFormat w:val="dd/MM/yyyy"/>
                            <w:lid w:val="en-CA"/>
                            <w:storeMappedDataAs w:val="dateTime"/>
                            <w:calendar w:val="gregorian"/>
                          </w:date>
                        </w:sdtPr>
                        <w:sdtEndPr/>
                        <w:sdtContent>
                          <w:r>
                            <w:rPr>
                              <w:lang w:val="en-CA"/>
                            </w:rPr>
                            <w:t>08/04/2020</w:t>
                          </w:r>
                        </w:sdtContent>
                      </w:sdt>
                    </w:p>
                    <w:p w14:paraId="56437C82" w14:textId="3D7B5FD4" w:rsidR="000129DA" w:rsidRDefault="000129DA" w:rsidP="00E32D0C">
                      <w:r>
                        <w:rPr>
                          <w:b/>
                        </w:rPr>
                        <w:t>Filename:</w:t>
                      </w:r>
                      <w:r>
                        <w:tab/>
                      </w:r>
                      <w:r>
                        <w:tab/>
                      </w:r>
                      <w:r>
                        <w:rPr>
                          <w:noProof/>
                        </w:rPr>
                        <w:fldChar w:fldCharType="begin"/>
                      </w:r>
                      <w:r>
                        <w:rPr>
                          <w:noProof/>
                        </w:rPr>
                        <w:instrText xml:space="preserve"> FILENAME   \* MERGEFORMAT </w:instrText>
                      </w:r>
                      <w:r>
                        <w:rPr>
                          <w:noProof/>
                        </w:rPr>
                        <w:fldChar w:fldCharType="separate"/>
                      </w:r>
                      <w:r>
                        <w:rPr>
                          <w:noProof/>
                        </w:rPr>
                        <w:t>EDL Ingestion Design - IDH Data warehouse.docx</w:t>
                      </w:r>
                      <w:r>
                        <w:rPr>
                          <w:noProof/>
                        </w:rPr>
                        <w:fldChar w:fldCharType="end"/>
                      </w:r>
                    </w:p>
                    <w:p w14:paraId="760C7512" w14:textId="77777777" w:rsidR="000129DA" w:rsidRDefault="000129DA" w:rsidP="00E32D0C"/>
                    <w:p w14:paraId="56F41851" w14:textId="77777777" w:rsidR="000129DA" w:rsidRPr="007F0D82" w:rsidRDefault="000129DA" w:rsidP="00E32D0C">
                      <w:pPr>
                        <w:rPr>
                          <w:color w:val="A6A6A6" w:themeColor="background1" w:themeShade="A6"/>
                        </w:rPr>
                      </w:pPr>
                      <w:r w:rsidRPr="007F0D82">
                        <w:rPr>
                          <w:color w:val="A6A6A6" w:themeColor="background1" w:themeShade="A6"/>
                        </w:rPr>
                        <w:t>Template properties:</w:t>
                      </w:r>
                    </w:p>
                    <w:p w14:paraId="6D55C11A" w14:textId="77777777" w:rsidR="000129DA" w:rsidRPr="007F0D82" w:rsidRDefault="000129DA" w:rsidP="00E32D0C">
                      <w:pPr>
                        <w:rPr>
                          <w:color w:val="A6A6A6" w:themeColor="background1" w:themeShade="A6"/>
                        </w:rPr>
                      </w:pPr>
                      <w:r w:rsidRPr="007F0D82">
                        <w:rPr>
                          <w:b/>
                          <w:color w:val="A6A6A6" w:themeColor="background1" w:themeShade="A6"/>
                        </w:rPr>
                        <w:t>Prepared by:</w:t>
                      </w:r>
                      <w:r w:rsidRPr="007F0D82">
                        <w:rPr>
                          <w:color w:val="A6A6A6" w:themeColor="background1" w:themeShade="A6"/>
                        </w:rPr>
                        <w:tab/>
                        <w:t>Riaan Jacobs</w:t>
                      </w:r>
                    </w:p>
                    <w:p w14:paraId="0DDDEEF2" w14:textId="610FC2BC" w:rsidR="000129DA" w:rsidRPr="007F0D82" w:rsidRDefault="000129DA" w:rsidP="00E32D0C">
                      <w:pPr>
                        <w:rPr>
                          <w:color w:val="A6A6A6" w:themeColor="background1" w:themeShade="A6"/>
                        </w:rPr>
                      </w:pPr>
                      <w:r w:rsidRPr="007F0D82">
                        <w:rPr>
                          <w:b/>
                          <w:color w:val="A6A6A6" w:themeColor="background1" w:themeShade="A6"/>
                        </w:rPr>
                        <w:t>Template Version:</w:t>
                      </w:r>
                      <w:r w:rsidRPr="007F0D82">
                        <w:rPr>
                          <w:color w:val="A6A6A6" w:themeColor="background1" w:themeShade="A6"/>
                        </w:rPr>
                        <w:tab/>
                      </w:r>
                      <w:r>
                        <w:rPr>
                          <w:color w:val="A6A6A6" w:themeColor="background1" w:themeShade="A6"/>
                        </w:rPr>
                        <w:t>1.2</w:t>
                      </w:r>
                    </w:p>
                  </w:txbxContent>
                </v:textbox>
              </v:shape>
            </w:pict>
          </mc:Fallback>
        </mc:AlternateContent>
      </w:r>
      <w:r w:rsidR="00F60174" w:rsidRPr="007339F9">
        <w:rPr>
          <w:noProof/>
          <w:sz w:val="20"/>
          <w:szCs w:val="20"/>
        </w:rPr>
        <w:drawing>
          <wp:anchor distT="0" distB="0" distL="114300" distR="114300" simplePos="0" relativeHeight="251658247" behindDoc="0" locked="0" layoutInCell="1" allowOverlap="1" wp14:anchorId="2B083B79" wp14:editId="458A5097">
            <wp:simplePos x="0" y="0"/>
            <wp:positionH relativeFrom="column">
              <wp:posOffset>2717800</wp:posOffset>
            </wp:positionH>
            <wp:positionV relativeFrom="paragraph">
              <wp:posOffset>3033395</wp:posOffset>
            </wp:positionV>
            <wp:extent cx="3039745" cy="1062990"/>
            <wp:effectExtent l="0" t="0" r="0" b="0"/>
            <wp:wrapNone/>
            <wp:docPr id="2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9745" cy="1062990"/>
                    </a:xfrm>
                    <a:prstGeom prst="rect">
                      <a:avLst/>
                    </a:prstGeom>
                    <a:noFill/>
                  </pic:spPr>
                </pic:pic>
              </a:graphicData>
            </a:graphic>
            <wp14:sizeRelH relativeFrom="page">
              <wp14:pctWidth>0</wp14:pctWidth>
            </wp14:sizeRelH>
            <wp14:sizeRelV relativeFrom="page">
              <wp14:pctHeight>0</wp14:pctHeight>
            </wp14:sizeRelV>
          </wp:anchor>
        </w:drawing>
      </w:r>
      <w:r w:rsidR="00F60174" w:rsidRPr="007339F9">
        <w:rPr>
          <w:noProof/>
          <w:sz w:val="20"/>
          <w:szCs w:val="20"/>
        </w:rPr>
        <w:drawing>
          <wp:anchor distT="0" distB="0" distL="114300" distR="114300" simplePos="0" relativeHeight="251658245" behindDoc="0" locked="0" layoutInCell="1" allowOverlap="1" wp14:anchorId="2B083B7D" wp14:editId="58CA8D5B">
            <wp:simplePos x="0" y="0"/>
            <wp:positionH relativeFrom="column">
              <wp:posOffset>3122930</wp:posOffset>
            </wp:positionH>
            <wp:positionV relativeFrom="paragraph">
              <wp:posOffset>4423410</wp:posOffset>
            </wp:positionV>
            <wp:extent cx="3039745" cy="741680"/>
            <wp:effectExtent l="0" t="0" r="0" b="1270"/>
            <wp:wrapNone/>
            <wp:docPr id="2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9745" cy="741680"/>
                    </a:xfrm>
                    <a:prstGeom prst="rect">
                      <a:avLst/>
                    </a:prstGeom>
                    <a:noFill/>
                  </pic:spPr>
                </pic:pic>
              </a:graphicData>
            </a:graphic>
            <wp14:sizeRelH relativeFrom="page">
              <wp14:pctWidth>0</wp14:pctWidth>
            </wp14:sizeRelH>
            <wp14:sizeRelV relativeFrom="page">
              <wp14:pctHeight>0</wp14:pctHeight>
            </wp14:sizeRelV>
          </wp:anchor>
        </w:drawing>
      </w:r>
      <w:r w:rsidR="00F60174" w:rsidRPr="007339F9">
        <w:rPr>
          <w:noProof/>
          <w:sz w:val="20"/>
          <w:szCs w:val="20"/>
        </w:rPr>
        <w:drawing>
          <wp:anchor distT="0" distB="0" distL="114300" distR="114300" simplePos="0" relativeHeight="251658249" behindDoc="0" locked="0" layoutInCell="1" allowOverlap="1" wp14:anchorId="2B083B77" wp14:editId="3C9B80B5">
            <wp:simplePos x="0" y="0"/>
            <wp:positionH relativeFrom="column">
              <wp:posOffset>1793875</wp:posOffset>
            </wp:positionH>
            <wp:positionV relativeFrom="paragraph">
              <wp:posOffset>3891280</wp:posOffset>
            </wp:positionV>
            <wp:extent cx="4460875" cy="741680"/>
            <wp:effectExtent l="0" t="0" r="0" b="1270"/>
            <wp:wrapNone/>
            <wp:docPr id="2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0875" cy="741680"/>
                    </a:xfrm>
                    <a:prstGeom prst="rect">
                      <a:avLst/>
                    </a:prstGeom>
                    <a:noFill/>
                  </pic:spPr>
                </pic:pic>
              </a:graphicData>
            </a:graphic>
            <wp14:sizeRelH relativeFrom="page">
              <wp14:pctWidth>0</wp14:pctWidth>
            </wp14:sizeRelH>
            <wp14:sizeRelV relativeFrom="page">
              <wp14:pctHeight>0</wp14:pctHeight>
            </wp14:sizeRelV>
          </wp:anchor>
        </w:drawing>
      </w:r>
      <w:r w:rsidR="00F60174" w:rsidRPr="007339F9">
        <w:rPr>
          <w:noProof/>
          <w:sz w:val="20"/>
          <w:szCs w:val="20"/>
        </w:rPr>
        <w:drawing>
          <wp:anchor distT="0" distB="0" distL="114300" distR="114300" simplePos="0" relativeHeight="251658246" behindDoc="0" locked="0" layoutInCell="1" allowOverlap="1" wp14:anchorId="2B083B7B" wp14:editId="4FCCEC9D">
            <wp:simplePos x="0" y="0"/>
            <wp:positionH relativeFrom="column">
              <wp:posOffset>3814445</wp:posOffset>
            </wp:positionH>
            <wp:positionV relativeFrom="paragraph">
              <wp:posOffset>2420620</wp:posOffset>
            </wp:positionV>
            <wp:extent cx="2829560" cy="1050290"/>
            <wp:effectExtent l="0" t="0" r="0" b="0"/>
            <wp:wrapNone/>
            <wp:docPr id="2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9560" cy="1050290"/>
                    </a:xfrm>
                    <a:prstGeom prst="rect">
                      <a:avLst/>
                    </a:prstGeom>
                    <a:noFill/>
                  </pic:spPr>
                </pic:pic>
              </a:graphicData>
            </a:graphic>
            <wp14:sizeRelH relativeFrom="page">
              <wp14:pctWidth>0</wp14:pctWidth>
            </wp14:sizeRelH>
            <wp14:sizeRelV relativeFrom="page">
              <wp14:pctHeight>0</wp14:pctHeight>
            </wp14:sizeRelV>
          </wp:anchor>
        </w:drawing>
      </w:r>
      <w:r w:rsidR="006675C2" w:rsidRPr="007339F9">
        <w:fldChar w:fldCharType="begin"/>
      </w:r>
      <w:r w:rsidR="006675C2" w:rsidRPr="007339F9">
        <w:rPr>
          <w:sz w:val="20"/>
          <w:szCs w:val="20"/>
        </w:rPr>
        <w:instrText xml:space="preserve"> DOCVARIABLE  Version  \* MERGEFORMAT </w:instrText>
      </w:r>
      <w:r w:rsidR="006675C2" w:rsidRPr="007339F9">
        <w:rPr>
          <w:sz w:val="20"/>
          <w:szCs w:val="20"/>
        </w:rPr>
        <w:fldChar w:fldCharType="end"/>
      </w:r>
      <w:r w:rsidR="00B917E3" w:rsidRPr="007339F9">
        <w:rPr>
          <w:noProof/>
          <w:sz w:val="20"/>
          <w:szCs w:val="20"/>
        </w:rPr>
        <mc:AlternateContent>
          <mc:Choice Requires="wps">
            <w:drawing>
              <wp:anchor distT="0" distB="0" distL="114300" distR="114300" simplePos="0" relativeHeight="251658240" behindDoc="0" locked="0" layoutInCell="1" allowOverlap="1" wp14:anchorId="2B083B81" wp14:editId="2B083B82">
                <wp:simplePos x="0" y="0"/>
                <wp:positionH relativeFrom="column">
                  <wp:posOffset>-1141095</wp:posOffset>
                </wp:positionH>
                <wp:positionV relativeFrom="paragraph">
                  <wp:posOffset>7927963</wp:posOffset>
                </wp:positionV>
                <wp:extent cx="7886700" cy="1111885"/>
                <wp:effectExtent l="0" t="0" r="0" b="0"/>
                <wp:wrapNone/>
                <wp:docPr id="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86700" cy="1111885"/>
                        </a:xfrm>
                        <a:prstGeom prst="rect">
                          <a:avLst/>
                        </a:prstGeom>
                        <a:solidFill>
                          <a:srgbClr val="E2D6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C412F0" id="Rectangle 29" o:spid="_x0000_s1026" style="position:absolute;margin-left:-89.85pt;margin-top:624.25pt;width:621pt;height:87.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" fillcolor="#e2d6b5" stroked="f"/>
            </w:pict>
          </mc:Fallback>
        </mc:AlternateContent>
      </w:r>
      <w:r w:rsidR="00282BE4" w:rsidRPr="007339F9">
        <w:rPr>
          <w:noProof/>
          <w:sz w:val="20"/>
          <w:szCs w:val="20"/>
        </w:rPr>
        <w:drawing>
          <wp:anchor distT="0" distB="0" distL="114300" distR="114300" simplePos="0" relativeHeight="251658244" behindDoc="0" locked="0" layoutInCell="1" allowOverlap="1" wp14:anchorId="2B083B83" wp14:editId="2B083B84">
            <wp:simplePos x="0" y="0"/>
            <wp:positionH relativeFrom="column">
              <wp:posOffset>3628686</wp:posOffset>
            </wp:positionH>
            <wp:positionV relativeFrom="paragraph">
              <wp:posOffset>-610180</wp:posOffset>
            </wp:positionV>
            <wp:extent cx="2526526" cy="825624"/>
            <wp:effectExtent l="0" t="0" r="7620" b="0"/>
            <wp:wrapNone/>
            <wp:docPr id="24" name="Picture 24" descr="http://www.teamhoyt.com/images/logo_johnhanc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amhoyt.com/images/logo_johnhancoc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9179" cy="826491"/>
                    </a:xfrm>
                    <a:prstGeom prst="rect">
                      <a:avLst/>
                    </a:prstGeom>
                    <a:noFill/>
                    <a:ln>
                      <a:noFill/>
                    </a:ln>
                  </pic:spPr>
                </pic:pic>
              </a:graphicData>
            </a:graphic>
            <wp14:sizeRelH relativeFrom="page">
              <wp14:pctWidth>0</wp14:pctWidth>
            </wp14:sizeRelH>
            <wp14:sizeRelV relativeFrom="page">
              <wp14:pctHeight>0</wp14:pctHeight>
            </wp14:sizeRelV>
          </wp:anchor>
        </w:drawing>
      </w:r>
      <w:r w:rsidR="00C13CEB" w:rsidRPr="007339F9">
        <w:rPr>
          <w:noProof/>
          <w:sz w:val="20"/>
          <w:szCs w:val="20"/>
        </w:rPr>
        <mc:AlternateContent>
          <mc:Choice Requires="wps">
            <w:drawing>
              <wp:anchor distT="0" distB="0" distL="114300" distR="114300" simplePos="0" relativeHeight="251658241" behindDoc="0" locked="0" layoutInCell="1" allowOverlap="1" wp14:anchorId="2B083B87" wp14:editId="2BA8B2A4">
                <wp:simplePos x="0" y="0"/>
                <wp:positionH relativeFrom="column">
                  <wp:posOffset>-800100</wp:posOffset>
                </wp:positionH>
                <wp:positionV relativeFrom="paragraph">
                  <wp:posOffset>605790</wp:posOffset>
                </wp:positionV>
                <wp:extent cx="6954520" cy="1687830"/>
                <wp:effectExtent l="0" t="0" r="0" b="1905"/>
                <wp:wrapNone/>
                <wp:docPr id="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4520" cy="1687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83BA7" w14:textId="5CB68B20" w:rsidR="000129DA" w:rsidRDefault="00B075CA" w:rsidP="00F8367F">
                            <w:pPr>
                              <w:rPr>
                                <w:b/>
                                <w:sz w:val="52"/>
                                <w:szCs w:val="52"/>
                              </w:rPr>
                            </w:pPr>
                            <w:sdt>
                              <w:sdtPr>
                                <w:rPr>
                                  <w:b/>
                                  <w:sz w:val="52"/>
                                  <w:szCs w:val="52"/>
                                </w:rPr>
                                <w:alias w:val="Title"/>
                                <w:tag w:val=""/>
                                <w:id w:val="-1599788774"/>
                                <w:dataBinding w:prefixMappings="xmlns:ns0='http://purl.org/dc/elements/1.1/' xmlns:ns1='http://schemas.openxmlformats.org/package/2006/metadata/core-properties' " w:xpath="/ns1:coreProperties[1]/ns0:title[1]" w:storeItemID="{6C3C8BC8-F283-45AE-878A-BAB7291924A1}"/>
                                <w:text/>
                              </w:sdtPr>
                              <w:sdtEndPr/>
                              <w:sdtContent>
                                <w:r w:rsidR="000129DA">
                                  <w:rPr>
                                    <w:b/>
                                    <w:sz w:val="52"/>
                                    <w:szCs w:val="52"/>
                                  </w:rPr>
                                  <w:t>Solution Design:</w:t>
                                </w:r>
                              </w:sdtContent>
                            </w:sdt>
                          </w:p>
                          <w:p w14:paraId="2B083BA9" w14:textId="7A6BB7F0" w:rsidR="000129DA" w:rsidRPr="00022F44" w:rsidRDefault="000129DA" w:rsidP="00F8367F">
                            <w:pPr>
                              <w:rPr>
                                <w:b/>
                                <w:sz w:val="52"/>
                                <w:szCs w:val="52"/>
                              </w:rPr>
                            </w:pPr>
                            <w:r>
                              <w:rPr>
                                <w:color w:val="000000"/>
                                <w:sz w:val="52"/>
                                <w:szCs w:val="52"/>
                              </w:rPr>
                              <w:t>DataPhile</w:t>
                            </w:r>
                            <w:r w:rsidRPr="00022F44">
                              <w:rPr>
                                <w:color w:val="000000"/>
                                <w:sz w:val="52"/>
                                <w:szCs w:val="52"/>
                              </w:rPr>
                              <w:t xml:space="preserve"> Data Ingestion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83B87" id="Text Box 24" o:spid="_x0000_s1027" type="#_x0000_t202" style="position:absolute;margin-left:-63pt;margin-top:47.7pt;width:547.6pt;height:132.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" filled="f" stroked="f">
                <v:textbox>
                  <w:txbxContent>
                    <w:p w14:paraId="2B083BA7" w14:textId="5CB68B20" w:rsidR="000129DA" w:rsidRDefault="00B075CA" w:rsidP="00F8367F">
                      <w:pPr>
                        <w:rPr>
                          <w:b/>
                          <w:sz w:val="52"/>
                          <w:szCs w:val="52"/>
                        </w:rPr>
                      </w:pPr>
                      <w:sdt>
                        <w:sdtPr>
                          <w:rPr>
                            <w:b/>
                            <w:sz w:val="52"/>
                            <w:szCs w:val="52"/>
                          </w:rPr>
                          <w:alias w:val="Title"/>
                          <w:tag w:val=""/>
                          <w:id w:val="-1599788774"/>
                          <w:dataBinding w:prefixMappings="xmlns:ns0='http://purl.org/dc/elements/1.1/' xmlns:ns1='http://schemas.openxmlformats.org/package/2006/metadata/core-properties' " w:xpath="/ns1:coreProperties[1]/ns0:title[1]" w:storeItemID="{6C3C8BC8-F283-45AE-878A-BAB7291924A1}"/>
                          <w:text/>
                        </w:sdtPr>
                        <w:sdtEndPr/>
                        <w:sdtContent>
                          <w:r w:rsidR="000129DA">
                            <w:rPr>
                              <w:b/>
                              <w:sz w:val="52"/>
                              <w:szCs w:val="52"/>
                            </w:rPr>
                            <w:t>Solution Design:</w:t>
                          </w:r>
                        </w:sdtContent>
                      </w:sdt>
                    </w:p>
                    <w:p w14:paraId="2B083BA9" w14:textId="7A6BB7F0" w:rsidR="000129DA" w:rsidRPr="00022F44" w:rsidRDefault="000129DA" w:rsidP="00F8367F">
                      <w:pPr>
                        <w:rPr>
                          <w:b/>
                          <w:sz w:val="52"/>
                          <w:szCs w:val="52"/>
                        </w:rPr>
                      </w:pPr>
                      <w:r>
                        <w:rPr>
                          <w:color w:val="000000"/>
                          <w:sz w:val="52"/>
                          <w:szCs w:val="52"/>
                        </w:rPr>
                        <w:t>DataPhile</w:t>
                      </w:r>
                      <w:r w:rsidRPr="00022F44">
                        <w:rPr>
                          <w:color w:val="000000"/>
                          <w:sz w:val="52"/>
                          <w:szCs w:val="52"/>
                        </w:rPr>
                        <w:t xml:space="preserve"> Data Ingestion</w:t>
                      </w:r>
                    </w:p>
                  </w:txbxContent>
                </v:textbox>
              </v:shape>
            </w:pict>
          </mc:Fallback>
        </mc:AlternateContent>
      </w:r>
      <w:r w:rsidR="00C13CEB" w:rsidRPr="007339F9">
        <w:rPr>
          <w:noProof/>
          <w:sz w:val="20"/>
          <w:szCs w:val="20"/>
        </w:rPr>
        <w:drawing>
          <wp:anchor distT="0" distB="0" distL="114300" distR="114300" simplePos="0" relativeHeight="251658243" behindDoc="0" locked="0" layoutInCell="1" allowOverlap="1" wp14:anchorId="2B083B8B" wp14:editId="01D9FE78">
            <wp:simplePos x="0" y="0"/>
            <wp:positionH relativeFrom="column">
              <wp:posOffset>-713105</wp:posOffset>
            </wp:positionH>
            <wp:positionV relativeFrom="paragraph">
              <wp:posOffset>-544195</wp:posOffset>
            </wp:positionV>
            <wp:extent cx="2821305" cy="654685"/>
            <wp:effectExtent l="0" t="0" r="0" b="0"/>
            <wp:wrapNone/>
            <wp:docPr id="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1305" cy="654685"/>
                    </a:xfrm>
                    <a:prstGeom prst="rect">
                      <a:avLst/>
                    </a:prstGeom>
                    <a:noFill/>
                  </pic:spPr>
                </pic:pic>
              </a:graphicData>
            </a:graphic>
            <wp14:sizeRelH relativeFrom="page">
              <wp14:pctWidth>0</wp14:pctWidth>
            </wp14:sizeRelH>
            <wp14:sizeRelV relativeFrom="page">
              <wp14:pctHeight>0</wp14:pctHeight>
            </wp14:sizeRelV>
          </wp:anchor>
        </w:drawing>
      </w:r>
      <w:r w:rsidR="00C13CEB" w:rsidRPr="007339F9">
        <w:rPr>
          <w:noProof/>
          <w:sz w:val="20"/>
          <w:szCs w:val="20"/>
        </w:rPr>
        <mc:AlternateContent>
          <mc:Choice Requires="wps">
            <w:drawing>
              <wp:anchor distT="0" distB="0" distL="114300" distR="114300" simplePos="0" relativeHeight="251658242" behindDoc="0" locked="0" layoutInCell="1" allowOverlap="1" wp14:anchorId="2B083B8D" wp14:editId="2304009C">
                <wp:simplePos x="0" y="0"/>
                <wp:positionH relativeFrom="column">
                  <wp:posOffset>-800100</wp:posOffset>
                </wp:positionH>
                <wp:positionV relativeFrom="paragraph">
                  <wp:posOffset>8001000</wp:posOffset>
                </wp:positionV>
                <wp:extent cx="5486400" cy="914400"/>
                <wp:effectExtent l="0" t="0" r="0" b="0"/>
                <wp:wrapNone/>
                <wp:docPr id="6"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83BAA" w14:textId="77777777" w:rsidR="000129DA" w:rsidRPr="0096284E" w:rsidRDefault="000129DA">
                            <w:pPr>
                              <w:rPr>
                                <w:b/>
                                <w:i/>
                              </w:rPr>
                            </w:pPr>
                            <w:r w:rsidRPr="0096284E">
                              <w:rPr>
                                <w:b/>
                                <w:i/>
                              </w:rPr>
                              <w:t>Disclaimer:</w:t>
                            </w:r>
                          </w:p>
                          <w:p w14:paraId="2B083BAB" w14:textId="77777777" w:rsidR="000129DA" w:rsidRPr="0096284E" w:rsidRDefault="000129DA">
                            <w:pPr>
                              <w:rPr>
                                <w:i/>
                              </w:rPr>
                            </w:pPr>
                            <w:r w:rsidRPr="0096284E">
                              <w:rPr>
                                <w:i/>
                              </w:rPr>
                              <w:t xml:space="preserve">The information contained in this document and any attachments is strictly confidential and </w:t>
                            </w:r>
                            <w:r>
                              <w:rPr>
                                <w:i/>
                              </w:rPr>
                              <w:t>is for internal use only</w:t>
                            </w:r>
                            <w:r w:rsidRPr="0096284E">
                              <w:rPr>
                                <w:i/>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83B8D" id="Text Box 47" o:spid="_x0000_s1028" type="#_x0000_t202" style="position:absolute;margin-left:-63pt;margin-top:630pt;width:6in;height:1in;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D4otgIAAME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" filled="f" stroked="f">
                <v:textbox>
                  <w:txbxContent>
                    <w:p w14:paraId="2B083BAA" w14:textId="77777777" w:rsidR="000129DA" w:rsidRPr="0096284E" w:rsidRDefault="000129DA">
                      <w:pPr>
                        <w:rPr>
                          <w:b/>
                          <w:i/>
                        </w:rPr>
                      </w:pPr>
                      <w:r w:rsidRPr="0096284E">
                        <w:rPr>
                          <w:b/>
                          <w:i/>
                        </w:rPr>
                        <w:t>Disclaimer:</w:t>
                      </w:r>
                    </w:p>
                    <w:p w14:paraId="2B083BAB" w14:textId="77777777" w:rsidR="000129DA" w:rsidRPr="0096284E" w:rsidRDefault="000129DA">
                      <w:pPr>
                        <w:rPr>
                          <w:i/>
                        </w:rPr>
                      </w:pPr>
                      <w:r w:rsidRPr="0096284E">
                        <w:rPr>
                          <w:i/>
                        </w:rPr>
                        <w:t xml:space="preserve">The information contained in this document and any attachments is strictly confidential and </w:t>
                      </w:r>
                      <w:r>
                        <w:rPr>
                          <w:i/>
                        </w:rPr>
                        <w:t>is for internal use only</w:t>
                      </w:r>
                      <w:r w:rsidRPr="0096284E">
                        <w:rPr>
                          <w:i/>
                        </w:rPr>
                        <w:t>.</w:t>
                      </w:r>
                    </w:p>
                  </w:txbxContent>
                </v:textbox>
              </v:shape>
            </w:pict>
          </mc:Fallback>
        </mc:AlternateContent>
      </w:r>
      <w:r w:rsidR="009550CE" w:rsidRPr="007339F9">
        <w:rPr>
          <w:sz w:val="20"/>
          <w:szCs w:val="20"/>
        </w:rPr>
        <w:br w:type="page"/>
      </w:r>
    </w:p>
    <w:p w14:paraId="2B083B2C" w14:textId="77777777" w:rsidR="004663FF" w:rsidRPr="007339F9" w:rsidRDefault="004663FF" w:rsidP="008C3FCF">
      <w:pPr>
        <w:rPr>
          <w:szCs w:val="20"/>
        </w:rPr>
      </w:pPr>
    </w:p>
    <w:p w14:paraId="2B083B2D" w14:textId="77777777" w:rsidR="007132E6" w:rsidRPr="007339F9" w:rsidRDefault="132C8F1F" w:rsidP="132C8F1F">
      <w:pPr>
        <w:pStyle w:val="PreHeading"/>
        <w:rPr>
          <w:sz w:val="20"/>
          <w:szCs w:val="20"/>
        </w:rPr>
      </w:pPr>
      <w:r w:rsidRPr="007339F9">
        <w:rPr>
          <w:sz w:val="20"/>
          <w:szCs w:val="20"/>
        </w:rPr>
        <w:t>Table of Content:</w:t>
      </w:r>
    </w:p>
    <w:p w14:paraId="2B083B2E" w14:textId="77777777" w:rsidR="007132E6" w:rsidRPr="007339F9" w:rsidRDefault="007132E6" w:rsidP="008C3FCF">
      <w:pPr>
        <w:rPr>
          <w:szCs w:val="20"/>
        </w:rPr>
      </w:pPr>
    </w:p>
    <w:p w14:paraId="350C24F8" w14:textId="77777777" w:rsidR="00DD4E79" w:rsidRPr="007339F9" w:rsidRDefault="00FB18F2">
      <w:pPr>
        <w:pStyle w:val="TOC1"/>
        <w:tabs>
          <w:tab w:val="right" w:leader="dot" w:pos="8636"/>
        </w:tabs>
        <w:rPr>
          <w:rFonts w:eastAsiaTheme="minorEastAsia" w:cstheme="minorBidi"/>
          <w:noProof/>
          <w:szCs w:val="20"/>
        </w:rPr>
      </w:pPr>
      <w:r w:rsidRPr="007339F9">
        <w:rPr>
          <w:szCs w:val="20"/>
        </w:rPr>
        <w:fldChar w:fldCharType="begin"/>
      </w:r>
      <w:r w:rsidR="007132E6" w:rsidRPr="007339F9">
        <w:rPr>
          <w:szCs w:val="20"/>
        </w:rPr>
        <w:instrText xml:space="preserve"> TOC \o "1-3" \h \z \u </w:instrText>
      </w:r>
      <w:r w:rsidRPr="007339F9">
        <w:rPr>
          <w:szCs w:val="20"/>
        </w:rPr>
        <w:fldChar w:fldCharType="separate"/>
      </w:r>
      <w:hyperlink w:anchor="_Toc469578164" w:history="1">
        <w:r w:rsidR="00DD4E79" w:rsidRPr="007339F9">
          <w:rPr>
            <w:rStyle w:val="Hyperlink"/>
            <w:noProof/>
            <w:szCs w:val="20"/>
          </w:rPr>
          <w:t>1. Introduction</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_Toc469578164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4</w:t>
        </w:r>
        <w:r w:rsidR="00DD4E79" w:rsidRPr="007339F9">
          <w:rPr>
            <w:noProof/>
            <w:webHidden/>
            <w:szCs w:val="20"/>
          </w:rPr>
          <w:fldChar w:fldCharType="end"/>
        </w:r>
      </w:hyperlink>
    </w:p>
    <w:p w14:paraId="2DF312D7" w14:textId="1C19F968" w:rsidR="00DD4E79" w:rsidRPr="007339F9" w:rsidRDefault="00B075CA">
      <w:pPr>
        <w:pStyle w:val="TOC2"/>
        <w:tabs>
          <w:tab w:val="right" w:leader="dot" w:pos="8636"/>
        </w:tabs>
        <w:rPr>
          <w:rFonts w:eastAsiaTheme="minorEastAsia" w:cstheme="minorBidi"/>
          <w:noProof/>
          <w:szCs w:val="20"/>
        </w:rPr>
      </w:pPr>
      <w:hyperlink w:anchor="_Toc469578165" w:history="1">
        <w:r w:rsidR="00DD4E79" w:rsidRPr="007339F9">
          <w:rPr>
            <w:rStyle w:val="Hyperlink"/>
            <w:noProof/>
            <w:szCs w:val="20"/>
          </w:rPr>
          <w:t>1.1. Purpose</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_Toc469578165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4</w:t>
        </w:r>
        <w:r w:rsidR="00DD4E79" w:rsidRPr="007339F9">
          <w:rPr>
            <w:noProof/>
            <w:webHidden/>
            <w:szCs w:val="20"/>
          </w:rPr>
          <w:fldChar w:fldCharType="end"/>
        </w:r>
      </w:hyperlink>
    </w:p>
    <w:p w14:paraId="6126864A" w14:textId="77777777" w:rsidR="00DD4E79" w:rsidRPr="007339F9" w:rsidRDefault="00B075CA">
      <w:pPr>
        <w:pStyle w:val="TOC2"/>
        <w:tabs>
          <w:tab w:val="right" w:leader="dot" w:pos="8636"/>
        </w:tabs>
        <w:rPr>
          <w:rFonts w:eastAsiaTheme="minorEastAsia" w:cstheme="minorBidi"/>
          <w:noProof/>
          <w:szCs w:val="20"/>
        </w:rPr>
      </w:pPr>
      <w:hyperlink w:anchor="_Toc469578166" w:history="1">
        <w:r w:rsidR="00DD4E79" w:rsidRPr="007339F9">
          <w:rPr>
            <w:rStyle w:val="Hyperlink"/>
            <w:noProof/>
            <w:szCs w:val="20"/>
          </w:rPr>
          <w:t>1.2. Intended Audience</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_Toc469578166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4</w:t>
        </w:r>
        <w:r w:rsidR="00DD4E79" w:rsidRPr="007339F9">
          <w:rPr>
            <w:noProof/>
            <w:webHidden/>
            <w:szCs w:val="20"/>
          </w:rPr>
          <w:fldChar w:fldCharType="end"/>
        </w:r>
      </w:hyperlink>
    </w:p>
    <w:p w14:paraId="1DFAA9F7" w14:textId="77777777" w:rsidR="00DD4E79" w:rsidRPr="007339F9" w:rsidRDefault="00B075CA">
      <w:pPr>
        <w:pStyle w:val="TOC2"/>
        <w:tabs>
          <w:tab w:val="right" w:leader="dot" w:pos="8636"/>
        </w:tabs>
        <w:rPr>
          <w:rFonts w:eastAsiaTheme="minorEastAsia" w:cstheme="minorBidi"/>
          <w:noProof/>
          <w:szCs w:val="20"/>
        </w:rPr>
      </w:pPr>
      <w:hyperlink w:anchor="_Toc469578167" w:history="1">
        <w:r w:rsidR="00DD4E79" w:rsidRPr="007339F9">
          <w:rPr>
            <w:rStyle w:val="Hyperlink"/>
            <w:noProof/>
            <w:szCs w:val="20"/>
          </w:rPr>
          <w:t>1.3. Definitions, Acronyms and Abbreviations</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_Toc469578167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4</w:t>
        </w:r>
        <w:r w:rsidR="00DD4E79" w:rsidRPr="007339F9">
          <w:rPr>
            <w:noProof/>
            <w:webHidden/>
            <w:szCs w:val="20"/>
          </w:rPr>
          <w:fldChar w:fldCharType="end"/>
        </w:r>
      </w:hyperlink>
    </w:p>
    <w:p w14:paraId="34571D7B" w14:textId="77777777" w:rsidR="00DD4E79" w:rsidRPr="007339F9" w:rsidRDefault="00B075CA">
      <w:pPr>
        <w:pStyle w:val="TOC2"/>
        <w:tabs>
          <w:tab w:val="right" w:leader="dot" w:pos="8636"/>
        </w:tabs>
        <w:rPr>
          <w:rFonts w:eastAsiaTheme="minorEastAsia" w:cstheme="minorBidi"/>
          <w:noProof/>
          <w:szCs w:val="20"/>
        </w:rPr>
      </w:pPr>
      <w:hyperlink w:anchor="_Toc469578168" w:history="1">
        <w:r w:rsidR="00DD4E79" w:rsidRPr="007339F9">
          <w:rPr>
            <w:rStyle w:val="Hyperlink"/>
            <w:noProof/>
            <w:szCs w:val="20"/>
          </w:rPr>
          <w:t>1.4. Scope</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_Toc469578168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4</w:t>
        </w:r>
        <w:r w:rsidR="00DD4E79" w:rsidRPr="007339F9">
          <w:rPr>
            <w:noProof/>
            <w:webHidden/>
            <w:szCs w:val="20"/>
          </w:rPr>
          <w:fldChar w:fldCharType="end"/>
        </w:r>
      </w:hyperlink>
    </w:p>
    <w:p w14:paraId="0D12CCBB" w14:textId="77777777" w:rsidR="00DD4E79" w:rsidRPr="007339F9" w:rsidRDefault="00B075CA">
      <w:pPr>
        <w:pStyle w:val="TOC1"/>
        <w:tabs>
          <w:tab w:val="right" w:leader="dot" w:pos="8636"/>
        </w:tabs>
        <w:rPr>
          <w:rFonts w:eastAsiaTheme="minorEastAsia" w:cstheme="minorBidi"/>
          <w:noProof/>
          <w:szCs w:val="20"/>
        </w:rPr>
      </w:pPr>
      <w:hyperlink w:anchor="_Toc469578169" w:history="1">
        <w:r w:rsidR="00DD4E79" w:rsidRPr="007339F9">
          <w:rPr>
            <w:rStyle w:val="Hyperlink"/>
            <w:noProof/>
            <w:szCs w:val="20"/>
          </w:rPr>
          <w:t>2. Development Environment and Coding Standards</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_Toc469578169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5</w:t>
        </w:r>
        <w:r w:rsidR="00DD4E79" w:rsidRPr="007339F9">
          <w:rPr>
            <w:noProof/>
            <w:webHidden/>
            <w:szCs w:val="20"/>
          </w:rPr>
          <w:fldChar w:fldCharType="end"/>
        </w:r>
      </w:hyperlink>
    </w:p>
    <w:p w14:paraId="2544DBA1" w14:textId="77777777" w:rsidR="00DD4E79" w:rsidRPr="007339F9" w:rsidRDefault="00B075CA">
      <w:pPr>
        <w:pStyle w:val="TOC2"/>
        <w:tabs>
          <w:tab w:val="right" w:leader="dot" w:pos="8636"/>
        </w:tabs>
        <w:rPr>
          <w:rFonts w:eastAsiaTheme="minorEastAsia" w:cstheme="minorBidi"/>
          <w:noProof/>
          <w:szCs w:val="20"/>
        </w:rPr>
      </w:pPr>
      <w:hyperlink w:anchor="_Toc469578170" w:history="1">
        <w:r w:rsidR="00DD4E79" w:rsidRPr="007339F9">
          <w:rPr>
            <w:rStyle w:val="Hyperlink"/>
            <w:noProof/>
            <w:szCs w:val="20"/>
          </w:rPr>
          <w:t>2.1. Development Toolset and Environment</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_Toc469578170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5</w:t>
        </w:r>
        <w:r w:rsidR="00DD4E79" w:rsidRPr="007339F9">
          <w:rPr>
            <w:noProof/>
            <w:webHidden/>
            <w:szCs w:val="20"/>
          </w:rPr>
          <w:fldChar w:fldCharType="end"/>
        </w:r>
      </w:hyperlink>
    </w:p>
    <w:p w14:paraId="5DAA8415" w14:textId="77777777" w:rsidR="00DD4E79" w:rsidRPr="007339F9" w:rsidRDefault="00B075CA">
      <w:pPr>
        <w:pStyle w:val="TOC2"/>
        <w:tabs>
          <w:tab w:val="right" w:leader="dot" w:pos="8636"/>
        </w:tabs>
        <w:rPr>
          <w:rFonts w:eastAsiaTheme="minorEastAsia" w:cstheme="minorBidi"/>
          <w:noProof/>
          <w:szCs w:val="20"/>
        </w:rPr>
      </w:pPr>
      <w:hyperlink w:anchor="_Toc469578171" w:history="1">
        <w:r w:rsidR="00DD4E79" w:rsidRPr="007339F9">
          <w:rPr>
            <w:rStyle w:val="Hyperlink"/>
            <w:noProof/>
            <w:szCs w:val="20"/>
          </w:rPr>
          <w:t>2.2. Coding Standards</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_Toc469578171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5</w:t>
        </w:r>
        <w:r w:rsidR="00DD4E79" w:rsidRPr="007339F9">
          <w:rPr>
            <w:noProof/>
            <w:webHidden/>
            <w:szCs w:val="20"/>
          </w:rPr>
          <w:fldChar w:fldCharType="end"/>
        </w:r>
      </w:hyperlink>
    </w:p>
    <w:p w14:paraId="7199F63D" w14:textId="77777777" w:rsidR="00DD4E79" w:rsidRPr="007339F9" w:rsidRDefault="00B075CA">
      <w:pPr>
        <w:pStyle w:val="TOC1"/>
        <w:tabs>
          <w:tab w:val="right" w:leader="dot" w:pos="8636"/>
        </w:tabs>
        <w:rPr>
          <w:rFonts w:eastAsiaTheme="minorEastAsia" w:cstheme="minorBidi"/>
          <w:noProof/>
          <w:szCs w:val="20"/>
        </w:rPr>
      </w:pPr>
      <w:hyperlink w:anchor="_Toc469578172" w:history="1">
        <w:r w:rsidR="00DD4E79" w:rsidRPr="007339F9">
          <w:rPr>
            <w:rStyle w:val="Hyperlink"/>
            <w:noProof/>
            <w:szCs w:val="20"/>
          </w:rPr>
          <w:t>3. Solution Architect Document</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_Toc469578172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6</w:t>
        </w:r>
        <w:r w:rsidR="00DD4E79" w:rsidRPr="007339F9">
          <w:rPr>
            <w:noProof/>
            <w:webHidden/>
            <w:szCs w:val="20"/>
          </w:rPr>
          <w:fldChar w:fldCharType="end"/>
        </w:r>
      </w:hyperlink>
    </w:p>
    <w:p w14:paraId="3A886F7B" w14:textId="77777777" w:rsidR="00DD4E79" w:rsidRPr="007339F9" w:rsidRDefault="00B075CA">
      <w:pPr>
        <w:pStyle w:val="TOC1"/>
        <w:tabs>
          <w:tab w:val="right" w:leader="dot" w:pos="8636"/>
        </w:tabs>
        <w:rPr>
          <w:rFonts w:eastAsiaTheme="minorEastAsia" w:cstheme="minorBidi"/>
          <w:noProof/>
          <w:szCs w:val="20"/>
        </w:rPr>
      </w:pPr>
      <w:hyperlink w:anchor="_Toc469578173" w:history="1">
        <w:r w:rsidR="00DD4E79" w:rsidRPr="007339F9">
          <w:rPr>
            <w:rStyle w:val="Hyperlink"/>
            <w:noProof/>
            <w:szCs w:val="20"/>
          </w:rPr>
          <w:t>4. System Domain Design</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_Toc469578173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7</w:t>
        </w:r>
        <w:r w:rsidR="00DD4E79" w:rsidRPr="007339F9">
          <w:rPr>
            <w:noProof/>
            <w:webHidden/>
            <w:szCs w:val="20"/>
          </w:rPr>
          <w:fldChar w:fldCharType="end"/>
        </w:r>
      </w:hyperlink>
    </w:p>
    <w:p w14:paraId="1F299C20" w14:textId="77777777" w:rsidR="00DD4E79" w:rsidRPr="007339F9" w:rsidRDefault="00B075CA">
      <w:pPr>
        <w:pStyle w:val="TOC2"/>
        <w:tabs>
          <w:tab w:val="right" w:leader="dot" w:pos="8636"/>
        </w:tabs>
        <w:rPr>
          <w:rFonts w:eastAsiaTheme="minorEastAsia" w:cstheme="minorBidi"/>
          <w:noProof/>
          <w:szCs w:val="20"/>
        </w:rPr>
      </w:pPr>
      <w:hyperlink w:anchor="_Toc469578174" w:history="1">
        <w:r w:rsidR="00DD4E79" w:rsidRPr="007339F9">
          <w:rPr>
            <w:rStyle w:val="Hyperlink"/>
            <w:noProof/>
            <w:szCs w:val="20"/>
          </w:rPr>
          <w:t>4.1. System Domain Chart</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_Toc469578174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7</w:t>
        </w:r>
        <w:r w:rsidR="00DD4E79" w:rsidRPr="007339F9">
          <w:rPr>
            <w:noProof/>
            <w:webHidden/>
            <w:szCs w:val="20"/>
          </w:rPr>
          <w:fldChar w:fldCharType="end"/>
        </w:r>
      </w:hyperlink>
    </w:p>
    <w:p w14:paraId="1A573452" w14:textId="77777777" w:rsidR="00DD4E79" w:rsidRPr="007339F9" w:rsidRDefault="00B075CA">
      <w:pPr>
        <w:pStyle w:val="TOC2"/>
        <w:tabs>
          <w:tab w:val="right" w:leader="dot" w:pos="8636"/>
        </w:tabs>
        <w:rPr>
          <w:rFonts w:eastAsiaTheme="minorEastAsia" w:cstheme="minorBidi"/>
          <w:noProof/>
          <w:szCs w:val="20"/>
        </w:rPr>
      </w:pPr>
      <w:hyperlink w:anchor="_Toc469578175" w:history="1">
        <w:r w:rsidR="00DD4E79" w:rsidRPr="007339F9">
          <w:rPr>
            <w:rStyle w:val="Hyperlink"/>
            <w:noProof/>
            <w:szCs w:val="20"/>
          </w:rPr>
          <w:t>4.2. System Domains</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_Toc469578175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7</w:t>
        </w:r>
        <w:r w:rsidR="00DD4E79" w:rsidRPr="007339F9">
          <w:rPr>
            <w:noProof/>
            <w:webHidden/>
            <w:szCs w:val="20"/>
          </w:rPr>
          <w:fldChar w:fldCharType="end"/>
        </w:r>
      </w:hyperlink>
    </w:p>
    <w:p w14:paraId="1E7EE636" w14:textId="77777777" w:rsidR="00DD4E79" w:rsidRPr="007339F9" w:rsidRDefault="00B075CA">
      <w:pPr>
        <w:pStyle w:val="TOC1"/>
        <w:tabs>
          <w:tab w:val="right" w:leader="dot" w:pos="8636"/>
        </w:tabs>
        <w:rPr>
          <w:rFonts w:eastAsiaTheme="minorEastAsia" w:cstheme="minorBidi"/>
          <w:noProof/>
          <w:szCs w:val="20"/>
        </w:rPr>
      </w:pPr>
      <w:hyperlink w:anchor="_Toc469578176" w:history="1">
        <w:r w:rsidR="00DD4E79" w:rsidRPr="007339F9">
          <w:rPr>
            <w:rStyle w:val="Hyperlink"/>
            <w:noProof/>
            <w:szCs w:val="20"/>
          </w:rPr>
          <w:t>5. Data Design</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_Toc469578176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8</w:t>
        </w:r>
        <w:r w:rsidR="00DD4E79" w:rsidRPr="007339F9">
          <w:rPr>
            <w:noProof/>
            <w:webHidden/>
            <w:szCs w:val="20"/>
          </w:rPr>
          <w:fldChar w:fldCharType="end"/>
        </w:r>
      </w:hyperlink>
    </w:p>
    <w:p w14:paraId="055276D8" w14:textId="77777777" w:rsidR="00DD4E79" w:rsidRPr="007339F9" w:rsidRDefault="00B075CA">
      <w:pPr>
        <w:pStyle w:val="TOC2"/>
        <w:tabs>
          <w:tab w:val="right" w:leader="dot" w:pos="8636"/>
        </w:tabs>
        <w:rPr>
          <w:rFonts w:eastAsiaTheme="minorEastAsia" w:cstheme="minorBidi"/>
          <w:noProof/>
          <w:szCs w:val="20"/>
        </w:rPr>
      </w:pPr>
      <w:hyperlink w:anchor="_Toc469578177" w:history="1">
        <w:r w:rsidR="00DD4E79" w:rsidRPr="007339F9">
          <w:rPr>
            <w:rStyle w:val="Hyperlink"/>
            <w:noProof/>
            <w:szCs w:val="20"/>
          </w:rPr>
          <w:t>5.1. Source Data Description</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_Toc469578177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8</w:t>
        </w:r>
        <w:r w:rsidR="00DD4E79" w:rsidRPr="007339F9">
          <w:rPr>
            <w:noProof/>
            <w:webHidden/>
            <w:szCs w:val="20"/>
          </w:rPr>
          <w:fldChar w:fldCharType="end"/>
        </w:r>
      </w:hyperlink>
    </w:p>
    <w:p w14:paraId="47A5EC0C" w14:textId="77777777" w:rsidR="00DD4E79" w:rsidRPr="007339F9" w:rsidRDefault="00B075CA">
      <w:pPr>
        <w:pStyle w:val="TOC2"/>
        <w:tabs>
          <w:tab w:val="right" w:leader="dot" w:pos="8636"/>
        </w:tabs>
        <w:rPr>
          <w:rFonts w:eastAsiaTheme="minorEastAsia" w:cstheme="minorBidi"/>
          <w:noProof/>
          <w:szCs w:val="20"/>
        </w:rPr>
      </w:pPr>
      <w:hyperlink w:anchor="_Toc469578178" w:history="1">
        <w:r w:rsidR="00DD4E79" w:rsidRPr="007339F9">
          <w:rPr>
            <w:rStyle w:val="Hyperlink"/>
            <w:noProof/>
            <w:szCs w:val="20"/>
          </w:rPr>
          <w:t>5.2. Transformation of Data</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_Toc469578178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8</w:t>
        </w:r>
        <w:r w:rsidR="00DD4E79" w:rsidRPr="007339F9">
          <w:rPr>
            <w:noProof/>
            <w:webHidden/>
            <w:szCs w:val="20"/>
          </w:rPr>
          <w:fldChar w:fldCharType="end"/>
        </w:r>
      </w:hyperlink>
    </w:p>
    <w:p w14:paraId="435D6F50" w14:textId="77777777" w:rsidR="00DD4E79" w:rsidRPr="007339F9" w:rsidRDefault="00B075CA">
      <w:pPr>
        <w:pStyle w:val="TOC2"/>
        <w:tabs>
          <w:tab w:val="right" w:leader="dot" w:pos="8636"/>
        </w:tabs>
        <w:rPr>
          <w:rFonts w:eastAsiaTheme="minorEastAsia" w:cstheme="minorBidi"/>
          <w:noProof/>
          <w:szCs w:val="20"/>
        </w:rPr>
      </w:pPr>
      <w:hyperlink w:anchor="_Toc469578179" w:history="1">
        <w:r w:rsidR="00DD4E79" w:rsidRPr="007339F9">
          <w:rPr>
            <w:rStyle w:val="Hyperlink"/>
            <w:noProof/>
            <w:szCs w:val="20"/>
          </w:rPr>
          <w:t>5.3. Data Security</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_Toc469578179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8</w:t>
        </w:r>
        <w:r w:rsidR="00DD4E79" w:rsidRPr="007339F9">
          <w:rPr>
            <w:noProof/>
            <w:webHidden/>
            <w:szCs w:val="20"/>
          </w:rPr>
          <w:fldChar w:fldCharType="end"/>
        </w:r>
      </w:hyperlink>
    </w:p>
    <w:p w14:paraId="72841990" w14:textId="77777777" w:rsidR="00DD4E79" w:rsidRPr="007339F9" w:rsidRDefault="00B075CA">
      <w:pPr>
        <w:pStyle w:val="TOC3"/>
        <w:tabs>
          <w:tab w:val="right" w:leader="dot" w:pos="8636"/>
        </w:tabs>
        <w:rPr>
          <w:rFonts w:eastAsiaTheme="minorEastAsia" w:cstheme="minorBidi"/>
          <w:noProof/>
          <w:szCs w:val="20"/>
        </w:rPr>
      </w:pPr>
      <w:hyperlink w:anchor="_Toc469578180" w:history="1">
        <w:r w:rsidR="00DD4E79" w:rsidRPr="007339F9">
          <w:rPr>
            <w:rStyle w:val="Hyperlink"/>
            <w:noProof/>
            <w:szCs w:val="20"/>
          </w:rPr>
          <w:t>5.3.1. Internal Controls</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_Toc469578180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8</w:t>
        </w:r>
        <w:r w:rsidR="00DD4E79" w:rsidRPr="007339F9">
          <w:rPr>
            <w:noProof/>
            <w:webHidden/>
            <w:szCs w:val="20"/>
          </w:rPr>
          <w:fldChar w:fldCharType="end"/>
        </w:r>
      </w:hyperlink>
    </w:p>
    <w:p w14:paraId="50D5B0C8" w14:textId="77777777" w:rsidR="00DD4E79" w:rsidRPr="007339F9" w:rsidRDefault="00B075CA">
      <w:pPr>
        <w:pStyle w:val="TOC3"/>
        <w:tabs>
          <w:tab w:val="right" w:leader="dot" w:pos="8636"/>
        </w:tabs>
        <w:rPr>
          <w:rFonts w:eastAsiaTheme="minorEastAsia" w:cstheme="minorBidi"/>
          <w:noProof/>
          <w:szCs w:val="20"/>
        </w:rPr>
      </w:pPr>
      <w:hyperlink w:anchor="_Toc469578181" w:history="1">
        <w:r w:rsidR="00DD4E79" w:rsidRPr="007339F9">
          <w:rPr>
            <w:rStyle w:val="Hyperlink"/>
            <w:noProof/>
            <w:szCs w:val="20"/>
          </w:rPr>
          <w:t>5.3.2. Data Retention</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_Toc469578181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8</w:t>
        </w:r>
        <w:r w:rsidR="00DD4E79" w:rsidRPr="007339F9">
          <w:rPr>
            <w:noProof/>
            <w:webHidden/>
            <w:szCs w:val="20"/>
          </w:rPr>
          <w:fldChar w:fldCharType="end"/>
        </w:r>
      </w:hyperlink>
    </w:p>
    <w:p w14:paraId="30EBD215" w14:textId="77777777" w:rsidR="00DD4E79" w:rsidRPr="007339F9" w:rsidRDefault="00B075CA">
      <w:pPr>
        <w:pStyle w:val="TOC1"/>
        <w:tabs>
          <w:tab w:val="right" w:leader="dot" w:pos="8636"/>
        </w:tabs>
        <w:rPr>
          <w:rFonts w:eastAsiaTheme="minorEastAsia" w:cstheme="minorBidi"/>
          <w:noProof/>
          <w:szCs w:val="20"/>
        </w:rPr>
      </w:pPr>
      <w:hyperlink w:anchor="_Toc469578182" w:history="1">
        <w:r w:rsidR="00DD4E79" w:rsidRPr="007339F9">
          <w:rPr>
            <w:rStyle w:val="Hyperlink"/>
            <w:noProof/>
            <w:szCs w:val="20"/>
          </w:rPr>
          <w:t>6. Process Design</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_Toc469578182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9</w:t>
        </w:r>
        <w:r w:rsidR="00DD4E79" w:rsidRPr="007339F9">
          <w:rPr>
            <w:noProof/>
            <w:webHidden/>
            <w:szCs w:val="20"/>
          </w:rPr>
          <w:fldChar w:fldCharType="end"/>
        </w:r>
      </w:hyperlink>
    </w:p>
    <w:p w14:paraId="61E738E8" w14:textId="77777777" w:rsidR="00DD4E79" w:rsidRPr="007339F9" w:rsidRDefault="00B075CA">
      <w:pPr>
        <w:pStyle w:val="TOC2"/>
        <w:tabs>
          <w:tab w:val="right" w:leader="dot" w:pos="8636"/>
        </w:tabs>
        <w:rPr>
          <w:rFonts w:eastAsiaTheme="minorEastAsia" w:cstheme="minorBidi"/>
          <w:noProof/>
          <w:szCs w:val="20"/>
        </w:rPr>
      </w:pPr>
      <w:hyperlink w:anchor="_Toc469578183" w:history="1">
        <w:r w:rsidR="00DD4E79" w:rsidRPr="007339F9">
          <w:rPr>
            <w:rStyle w:val="Hyperlink"/>
            <w:noProof/>
            <w:szCs w:val="20"/>
          </w:rPr>
          <w:t>6.1. Processes Design Overview</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_Toc469578183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9</w:t>
        </w:r>
        <w:r w:rsidR="00DD4E79" w:rsidRPr="007339F9">
          <w:rPr>
            <w:noProof/>
            <w:webHidden/>
            <w:szCs w:val="20"/>
          </w:rPr>
          <w:fldChar w:fldCharType="end"/>
        </w:r>
      </w:hyperlink>
    </w:p>
    <w:p w14:paraId="7E7F0ED8" w14:textId="77777777" w:rsidR="00DD4E79" w:rsidRPr="007339F9" w:rsidRDefault="00B075CA">
      <w:pPr>
        <w:pStyle w:val="TOC2"/>
        <w:tabs>
          <w:tab w:val="right" w:leader="dot" w:pos="8636"/>
        </w:tabs>
        <w:rPr>
          <w:rFonts w:eastAsiaTheme="minorEastAsia" w:cstheme="minorBidi"/>
          <w:noProof/>
          <w:szCs w:val="20"/>
        </w:rPr>
      </w:pPr>
      <w:hyperlink w:anchor="_Toc469578184" w:history="1">
        <w:r w:rsidR="00DD4E79" w:rsidRPr="007339F9">
          <w:rPr>
            <w:rStyle w:val="Hyperlink"/>
            <w:noProof/>
            <w:szCs w:val="20"/>
          </w:rPr>
          <w:t>6.2. Process Flow</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_Toc469578184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9</w:t>
        </w:r>
        <w:r w:rsidR="00DD4E79" w:rsidRPr="007339F9">
          <w:rPr>
            <w:noProof/>
            <w:webHidden/>
            <w:szCs w:val="20"/>
          </w:rPr>
          <w:fldChar w:fldCharType="end"/>
        </w:r>
      </w:hyperlink>
    </w:p>
    <w:p w14:paraId="6B696A41" w14:textId="77777777" w:rsidR="00DD4E79" w:rsidRPr="007339F9" w:rsidRDefault="00B075CA">
      <w:pPr>
        <w:pStyle w:val="TOC2"/>
        <w:tabs>
          <w:tab w:val="right" w:leader="dot" w:pos="8636"/>
        </w:tabs>
        <w:rPr>
          <w:rFonts w:eastAsiaTheme="minorEastAsia" w:cstheme="minorBidi"/>
          <w:noProof/>
          <w:szCs w:val="20"/>
        </w:rPr>
      </w:pPr>
      <w:hyperlink w:anchor="_Toc469578185" w:history="1">
        <w:r w:rsidR="00DD4E79" w:rsidRPr="007339F9">
          <w:rPr>
            <w:rStyle w:val="Hyperlink"/>
            <w:noProof/>
            <w:szCs w:val="20"/>
          </w:rPr>
          <w:t>6.3. Processes</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_Toc469578185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9</w:t>
        </w:r>
        <w:r w:rsidR="00DD4E79" w:rsidRPr="007339F9">
          <w:rPr>
            <w:noProof/>
            <w:webHidden/>
            <w:szCs w:val="20"/>
          </w:rPr>
          <w:fldChar w:fldCharType="end"/>
        </w:r>
      </w:hyperlink>
    </w:p>
    <w:p w14:paraId="461E2E22" w14:textId="77777777" w:rsidR="00DD4E79" w:rsidRPr="007339F9" w:rsidRDefault="00B075CA">
      <w:pPr>
        <w:pStyle w:val="TOC2"/>
        <w:tabs>
          <w:tab w:val="right" w:leader="dot" w:pos="8636"/>
        </w:tabs>
        <w:rPr>
          <w:rFonts w:eastAsiaTheme="minorEastAsia" w:cstheme="minorBidi"/>
          <w:noProof/>
          <w:szCs w:val="20"/>
        </w:rPr>
      </w:pPr>
      <w:hyperlink w:anchor="_Toc469578186" w:history="1">
        <w:r w:rsidR="00DD4E79" w:rsidRPr="007339F9">
          <w:rPr>
            <w:rStyle w:val="Hyperlink"/>
            <w:noProof/>
            <w:szCs w:val="20"/>
          </w:rPr>
          <w:t>6.4. Error and Exception Handling</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_Toc469578186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10</w:t>
        </w:r>
        <w:r w:rsidR="00DD4E79" w:rsidRPr="007339F9">
          <w:rPr>
            <w:noProof/>
            <w:webHidden/>
            <w:szCs w:val="20"/>
          </w:rPr>
          <w:fldChar w:fldCharType="end"/>
        </w:r>
      </w:hyperlink>
    </w:p>
    <w:p w14:paraId="0EDCA532" w14:textId="77777777" w:rsidR="00DD4E79" w:rsidRPr="007339F9" w:rsidRDefault="00B075CA">
      <w:pPr>
        <w:pStyle w:val="TOC1"/>
        <w:tabs>
          <w:tab w:val="right" w:leader="dot" w:pos="8636"/>
        </w:tabs>
        <w:rPr>
          <w:rFonts w:eastAsiaTheme="minorEastAsia" w:cstheme="minorBidi"/>
          <w:noProof/>
          <w:szCs w:val="20"/>
        </w:rPr>
      </w:pPr>
      <w:hyperlink w:anchor="_Toc469578187" w:history="1">
        <w:r w:rsidR="00DD4E79" w:rsidRPr="007339F9">
          <w:rPr>
            <w:rStyle w:val="Hyperlink"/>
            <w:noProof/>
            <w:szCs w:val="20"/>
          </w:rPr>
          <w:t>7. Services Design</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_Toc469578187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11</w:t>
        </w:r>
        <w:r w:rsidR="00DD4E79" w:rsidRPr="007339F9">
          <w:rPr>
            <w:noProof/>
            <w:webHidden/>
            <w:szCs w:val="20"/>
          </w:rPr>
          <w:fldChar w:fldCharType="end"/>
        </w:r>
      </w:hyperlink>
    </w:p>
    <w:p w14:paraId="41BA36A5" w14:textId="68496ACC" w:rsidR="00DD4E79" w:rsidRPr="007339F9" w:rsidRDefault="00B075CA">
      <w:pPr>
        <w:pStyle w:val="TOC2"/>
        <w:tabs>
          <w:tab w:val="right" w:leader="dot" w:pos="8636"/>
        </w:tabs>
        <w:rPr>
          <w:rFonts w:eastAsiaTheme="minorEastAsia" w:cstheme="minorBidi"/>
          <w:noProof/>
          <w:szCs w:val="20"/>
        </w:rPr>
      </w:pPr>
      <w:hyperlink w:anchor="_Toc469578188" w:history="1">
        <w:r w:rsidR="00560462">
          <w:rPr>
            <w:rStyle w:val="Hyperlink"/>
            <w:noProof/>
            <w:szCs w:val="20"/>
          </w:rPr>
          <w:t xml:space="preserve">7.1. </w:t>
        </w:r>
        <w:r w:rsidR="00DD4E79" w:rsidRPr="007339F9">
          <w:rPr>
            <w:rStyle w:val="Hyperlink"/>
            <w:noProof/>
            <w:szCs w:val="20"/>
          </w:rPr>
          <w:t>Service</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_Toc469578188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11</w:t>
        </w:r>
        <w:r w:rsidR="00DD4E79" w:rsidRPr="007339F9">
          <w:rPr>
            <w:noProof/>
            <w:webHidden/>
            <w:szCs w:val="20"/>
          </w:rPr>
          <w:fldChar w:fldCharType="end"/>
        </w:r>
      </w:hyperlink>
    </w:p>
    <w:p w14:paraId="1FCF3CB9" w14:textId="6392FDD5" w:rsidR="00DD4E79" w:rsidRPr="007339F9" w:rsidRDefault="00B075CA">
      <w:pPr>
        <w:pStyle w:val="TOC3"/>
        <w:tabs>
          <w:tab w:val="right" w:leader="dot" w:pos="8636"/>
        </w:tabs>
        <w:rPr>
          <w:rFonts w:eastAsiaTheme="minorEastAsia" w:cstheme="minorBidi"/>
          <w:noProof/>
          <w:szCs w:val="20"/>
        </w:rPr>
      </w:pPr>
      <w:hyperlink w:anchor="_Toc469578189" w:history="1">
        <w:r w:rsidR="00DD4E79" w:rsidRPr="007339F9">
          <w:rPr>
            <w:rStyle w:val="Hyperlink"/>
            <w:noProof/>
            <w:szCs w:val="20"/>
          </w:rPr>
          <w:t>7.1.1. Service Methods</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_Toc469578189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11</w:t>
        </w:r>
        <w:r w:rsidR="00DD4E79" w:rsidRPr="007339F9">
          <w:rPr>
            <w:noProof/>
            <w:webHidden/>
            <w:szCs w:val="20"/>
          </w:rPr>
          <w:fldChar w:fldCharType="end"/>
        </w:r>
      </w:hyperlink>
    </w:p>
    <w:p w14:paraId="6C594472" w14:textId="77777777" w:rsidR="00DD4E79" w:rsidRPr="007339F9" w:rsidRDefault="00B075CA">
      <w:pPr>
        <w:pStyle w:val="TOC3"/>
        <w:tabs>
          <w:tab w:val="right" w:leader="dot" w:pos="8636"/>
        </w:tabs>
        <w:rPr>
          <w:rFonts w:eastAsiaTheme="minorEastAsia" w:cstheme="minorBidi"/>
          <w:noProof/>
          <w:szCs w:val="20"/>
        </w:rPr>
      </w:pPr>
      <w:hyperlink w:anchor="_Toc469578190" w:history="1">
        <w:r w:rsidR="00DD4E79" w:rsidRPr="007339F9">
          <w:rPr>
            <w:rStyle w:val="Hyperlink"/>
            <w:noProof/>
            <w:szCs w:val="20"/>
          </w:rPr>
          <w:t>7.1.2. Service Components</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_Toc469578190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11</w:t>
        </w:r>
        <w:r w:rsidR="00DD4E79" w:rsidRPr="007339F9">
          <w:rPr>
            <w:noProof/>
            <w:webHidden/>
            <w:szCs w:val="20"/>
          </w:rPr>
          <w:fldChar w:fldCharType="end"/>
        </w:r>
      </w:hyperlink>
    </w:p>
    <w:p w14:paraId="37A3AEF1" w14:textId="177A787D" w:rsidR="00DD4E79" w:rsidRPr="007339F9" w:rsidRDefault="00B075CA">
      <w:pPr>
        <w:pStyle w:val="TOC3"/>
        <w:tabs>
          <w:tab w:val="right" w:leader="dot" w:pos="8636"/>
        </w:tabs>
        <w:rPr>
          <w:rFonts w:eastAsiaTheme="minorEastAsia" w:cstheme="minorBidi"/>
          <w:noProof/>
          <w:szCs w:val="20"/>
        </w:rPr>
      </w:pPr>
      <w:hyperlink w:anchor="_Toc469578191" w:history="1">
        <w:r w:rsidR="00DD4E79" w:rsidRPr="007339F9">
          <w:rPr>
            <w:rStyle w:val="Hyperlink"/>
            <w:noProof/>
            <w:szCs w:val="20"/>
          </w:rPr>
          <w:t>7.1.3. Service Security</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_Toc469578191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12</w:t>
        </w:r>
        <w:r w:rsidR="00DD4E79" w:rsidRPr="007339F9">
          <w:rPr>
            <w:noProof/>
            <w:webHidden/>
            <w:szCs w:val="20"/>
          </w:rPr>
          <w:fldChar w:fldCharType="end"/>
        </w:r>
      </w:hyperlink>
    </w:p>
    <w:p w14:paraId="1D7B3230" w14:textId="77777777" w:rsidR="00DD4E79" w:rsidRPr="007339F9" w:rsidRDefault="00B075CA">
      <w:pPr>
        <w:pStyle w:val="TOC3"/>
        <w:tabs>
          <w:tab w:val="right" w:leader="dot" w:pos="8636"/>
        </w:tabs>
        <w:rPr>
          <w:rFonts w:eastAsiaTheme="minorEastAsia" w:cstheme="minorBidi"/>
          <w:noProof/>
          <w:szCs w:val="20"/>
        </w:rPr>
      </w:pPr>
      <w:hyperlink w:anchor="_Toc469578192" w:history="1">
        <w:r w:rsidR="00DD4E79" w:rsidRPr="007339F9">
          <w:rPr>
            <w:rStyle w:val="Hyperlink"/>
            <w:noProof/>
            <w:szCs w:val="20"/>
          </w:rPr>
          <w:t>7.1.4. Identification and Authentication</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_Toc469578192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12</w:t>
        </w:r>
        <w:r w:rsidR="00DD4E79" w:rsidRPr="007339F9">
          <w:rPr>
            <w:noProof/>
            <w:webHidden/>
            <w:szCs w:val="20"/>
          </w:rPr>
          <w:fldChar w:fldCharType="end"/>
        </w:r>
      </w:hyperlink>
    </w:p>
    <w:p w14:paraId="1A411EBA" w14:textId="77777777" w:rsidR="00DD4E79" w:rsidRPr="007339F9" w:rsidRDefault="00B075CA">
      <w:pPr>
        <w:pStyle w:val="TOC2"/>
        <w:tabs>
          <w:tab w:val="right" w:leader="dot" w:pos="8636"/>
        </w:tabs>
        <w:rPr>
          <w:rFonts w:eastAsiaTheme="minorEastAsia" w:cstheme="minorBidi"/>
          <w:noProof/>
          <w:szCs w:val="20"/>
        </w:rPr>
      </w:pPr>
      <w:hyperlink w:anchor="_Toc469578193" w:history="1">
        <w:r w:rsidR="00DD4E79" w:rsidRPr="007339F9">
          <w:rPr>
            <w:rStyle w:val="Hyperlink"/>
            <w:noProof/>
            <w:szCs w:val="20"/>
          </w:rPr>
          <w:t>7.2. Error and Exception Handling</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_Toc469578193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12</w:t>
        </w:r>
        <w:r w:rsidR="00DD4E79" w:rsidRPr="007339F9">
          <w:rPr>
            <w:noProof/>
            <w:webHidden/>
            <w:szCs w:val="20"/>
          </w:rPr>
          <w:fldChar w:fldCharType="end"/>
        </w:r>
      </w:hyperlink>
    </w:p>
    <w:p w14:paraId="4F447D64" w14:textId="77777777" w:rsidR="00DD4E79" w:rsidRPr="007339F9" w:rsidRDefault="00B075CA">
      <w:pPr>
        <w:pStyle w:val="TOC2"/>
        <w:tabs>
          <w:tab w:val="right" w:leader="dot" w:pos="8636"/>
        </w:tabs>
        <w:rPr>
          <w:rFonts w:eastAsiaTheme="minorEastAsia" w:cstheme="minorBidi"/>
          <w:noProof/>
          <w:szCs w:val="20"/>
        </w:rPr>
      </w:pPr>
      <w:hyperlink w:anchor="_Toc469578194" w:history="1">
        <w:r w:rsidR="00DD4E79" w:rsidRPr="007339F9">
          <w:rPr>
            <w:rStyle w:val="Hyperlink"/>
            <w:noProof/>
            <w:szCs w:val="20"/>
          </w:rPr>
          <w:t>7.3. Deployment Information</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_Toc469578194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12</w:t>
        </w:r>
        <w:r w:rsidR="00DD4E79" w:rsidRPr="007339F9">
          <w:rPr>
            <w:noProof/>
            <w:webHidden/>
            <w:szCs w:val="20"/>
          </w:rPr>
          <w:fldChar w:fldCharType="end"/>
        </w:r>
      </w:hyperlink>
    </w:p>
    <w:p w14:paraId="118B4B89" w14:textId="77777777" w:rsidR="00DD4E79" w:rsidRPr="007339F9" w:rsidRDefault="00B075CA">
      <w:pPr>
        <w:pStyle w:val="TOC3"/>
        <w:tabs>
          <w:tab w:val="right" w:leader="dot" w:pos="8636"/>
        </w:tabs>
        <w:rPr>
          <w:rFonts w:eastAsiaTheme="minorEastAsia" w:cstheme="minorBidi"/>
          <w:noProof/>
          <w:szCs w:val="20"/>
        </w:rPr>
      </w:pPr>
      <w:hyperlink w:anchor="_Toc469578195" w:history="1">
        <w:r w:rsidR="00DD4E79" w:rsidRPr="007339F9">
          <w:rPr>
            <w:rStyle w:val="Hyperlink"/>
            <w:noProof/>
            <w:szCs w:val="20"/>
          </w:rPr>
          <w:t>7.3.1. Development Environment</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_Toc469578195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12</w:t>
        </w:r>
        <w:r w:rsidR="00DD4E79" w:rsidRPr="007339F9">
          <w:rPr>
            <w:noProof/>
            <w:webHidden/>
            <w:szCs w:val="20"/>
          </w:rPr>
          <w:fldChar w:fldCharType="end"/>
        </w:r>
      </w:hyperlink>
    </w:p>
    <w:p w14:paraId="27DD70F5" w14:textId="77777777" w:rsidR="00DD4E79" w:rsidRPr="007339F9" w:rsidRDefault="00B075CA">
      <w:pPr>
        <w:pStyle w:val="TOC3"/>
        <w:tabs>
          <w:tab w:val="right" w:leader="dot" w:pos="8636"/>
        </w:tabs>
        <w:rPr>
          <w:rFonts w:eastAsiaTheme="minorEastAsia" w:cstheme="minorBidi"/>
          <w:noProof/>
          <w:szCs w:val="20"/>
        </w:rPr>
      </w:pPr>
      <w:hyperlink w:anchor="_Toc469578196" w:history="1">
        <w:r w:rsidR="00DD4E79" w:rsidRPr="007339F9">
          <w:rPr>
            <w:rStyle w:val="Hyperlink"/>
            <w:noProof/>
            <w:szCs w:val="20"/>
          </w:rPr>
          <w:t>7.3.2. Test Environment</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_Toc469578196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12</w:t>
        </w:r>
        <w:r w:rsidR="00DD4E79" w:rsidRPr="007339F9">
          <w:rPr>
            <w:noProof/>
            <w:webHidden/>
            <w:szCs w:val="20"/>
          </w:rPr>
          <w:fldChar w:fldCharType="end"/>
        </w:r>
      </w:hyperlink>
    </w:p>
    <w:p w14:paraId="75432498" w14:textId="77777777" w:rsidR="00DD4E79" w:rsidRPr="007339F9" w:rsidRDefault="00B075CA">
      <w:pPr>
        <w:pStyle w:val="TOC3"/>
        <w:tabs>
          <w:tab w:val="right" w:leader="dot" w:pos="8636"/>
        </w:tabs>
        <w:rPr>
          <w:rFonts w:eastAsiaTheme="minorEastAsia" w:cstheme="minorBidi"/>
          <w:noProof/>
          <w:szCs w:val="20"/>
        </w:rPr>
      </w:pPr>
      <w:hyperlink w:anchor="_Toc469578197" w:history="1">
        <w:r w:rsidR="00DD4E79" w:rsidRPr="007339F9">
          <w:rPr>
            <w:rStyle w:val="Hyperlink"/>
            <w:noProof/>
            <w:szCs w:val="20"/>
          </w:rPr>
          <w:t>7.3.3. UAT Environment</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_Toc469578197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12</w:t>
        </w:r>
        <w:r w:rsidR="00DD4E79" w:rsidRPr="007339F9">
          <w:rPr>
            <w:noProof/>
            <w:webHidden/>
            <w:szCs w:val="20"/>
          </w:rPr>
          <w:fldChar w:fldCharType="end"/>
        </w:r>
      </w:hyperlink>
    </w:p>
    <w:p w14:paraId="2BDFC0E6" w14:textId="77777777" w:rsidR="00DD4E79" w:rsidRPr="007339F9" w:rsidRDefault="00B075CA">
      <w:pPr>
        <w:pStyle w:val="TOC3"/>
        <w:tabs>
          <w:tab w:val="right" w:leader="dot" w:pos="8636"/>
        </w:tabs>
        <w:rPr>
          <w:rFonts w:eastAsiaTheme="minorEastAsia" w:cstheme="minorBidi"/>
          <w:noProof/>
          <w:szCs w:val="20"/>
        </w:rPr>
      </w:pPr>
      <w:hyperlink w:anchor="_Toc469578198" w:history="1">
        <w:r w:rsidR="00DD4E79" w:rsidRPr="007339F9">
          <w:rPr>
            <w:rStyle w:val="Hyperlink"/>
            <w:noProof/>
            <w:szCs w:val="20"/>
          </w:rPr>
          <w:t>7.3.4. Production Environment</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_Toc469578198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12</w:t>
        </w:r>
        <w:r w:rsidR="00DD4E79" w:rsidRPr="007339F9">
          <w:rPr>
            <w:noProof/>
            <w:webHidden/>
            <w:szCs w:val="20"/>
          </w:rPr>
          <w:fldChar w:fldCharType="end"/>
        </w:r>
      </w:hyperlink>
    </w:p>
    <w:p w14:paraId="41F7FDC3" w14:textId="77777777" w:rsidR="00DD4E79" w:rsidRPr="007339F9" w:rsidRDefault="00B075CA">
      <w:pPr>
        <w:pStyle w:val="TOC1"/>
        <w:tabs>
          <w:tab w:val="right" w:leader="dot" w:pos="8636"/>
        </w:tabs>
        <w:rPr>
          <w:rFonts w:eastAsiaTheme="minorEastAsia" w:cstheme="minorBidi"/>
          <w:noProof/>
          <w:szCs w:val="20"/>
        </w:rPr>
      </w:pPr>
      <w:hyperlink w:anchor="_Toc469578199" w:history="1">
        <w:r w:rsidR="00DD4E79" w:rsidRPr="007339F9">
          <w:rPr>
            <w:rStyle w:val="Hyperlink"/>
            <w:noProof/>
            <w:szCs w:val="20"/>
          </w:rPr>
          <w:t>8. Logical Structure</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_Toc469578199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13</w:t>
        </w:r>
        <w:r w:rsidR="00DD4E79" w:rsidRPr="007339F9">
          <w:rPr>
            <w:noProof/>
            <w:webHidden/>
            <w:szCs w:val="20"/>
          </w:rPr>
          <w:fldChar w:fldCharType="end"/>
        </w:r>
      </w:hyperlink>
    </w:p>
    <w:p w14:paraId="61CF033F" w14:textId="77777777" w:rsidR="00DD4E79" w:rsidRPr="007339F9" w:rsidRDefault="00B075CA">
      <w:pPr>
        <w:pStyle w:val="TOC1"/>
        <w:tabs>
          <w:tab w:val="right" w:leader="dot" w:pos="8636"/>
        </w:tabs>
        <w:rPr>
          <w:rFonts w:eastAsiaTheme="minorEastAsia" w:cstheme="minorBidi"/>
          <w:noProof/>
          <w:szCs w:val="20"/>
        </w:rPr>
      </w:pPr>
      <w:hyperlink w:anchor="_Toc469578200" w:history="1">
        <w:r w:rsidR="00DD4E79" w:rsidRPr="007339F9">
          <w:rPr>
            <w:rStyle w:val="Hyperlink"/>
            <w:noProof/>
            <w:szCs w:val="20"/>
          </w:rPr>
          <w:t>9. Capacity and Performance Design</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_Toc469578200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14</w:t>
        </w:r>
        <w:r w:rsidR="00DD4E79" w:rsidRPr="007339F9">
          <w:rPr>
            <w:noProof/>
            <w:webHidden/>
            <w:szCs w:val="20"/>
          </w:rPr>
          <w:fldChar w:fldCharType="end"/>
        </w:r>
      </w:hyperlink>
    </w:p>
    <w:p w14:paraId="5DBC66D2" w14:textId="77777777" w:rsidR="00DD4E79" w:rsidRPr="007339F9" w:rsidRDefault="00B075CA">
      <w:pPr>
        <w:pStyle w:val="TOC1"/>
        <w:tabs>
          <w:tab w:val="right" w:leader="dot" w:pos="8636"/>
        </w:tabs>
        <w:rPr>
          <w:rFonts w:eastAsiaTheme="minorEastAsia" w:cstheme="minorBidi"/>
          <w:noProof/>
          <w:szCs w:val="20"/>
        </w:rPr>
      </w:pPr>
      <w:hyperlink w:anchor="_Toc469578201" w:history="1">
        <w:r w:rsidR="00DD4E79" w:rsidRPr="007339F9">
          <w:rPr>
            <w:rStyle w:val="Hyperlink"/>
            <w:noProof/>
            <w:szCs w:val="20"/>
          </w:rPr>
          <w:t>10. Test Strategy</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_Toc469578201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15</w:t>
        </w:r>
        <w:r w:rsidR="00DD4E79" w:rsidRPr="007339F9">
          <w:rPr>
            <w:noProof/>
            <w:webHidden/>
            <w:szCs w:val="20"/>
          </w:rPr>
          <w:fldChar w:fldCharType="end"/>
        </w:r>
      </w:hyperlink>
    </w:p>
    <w:p w14:paraId="1FC16573" w14:textId="77777777" w:rsidR="00DD4E79" w:rsidRPr="007339F9" w:rsidRDefault="00B075CA">
      <w:pPr>
        <w:pStyle w:val="TOC1"/>
        <w:tabs>
          <w:tab w:val="right" w:leader="dot" w:pos="8636"/>
        </w:tabs>
        <w:rPr>
          <w:rFonts w:eastAsiaTheme="minorEastAsia" w:cstheme="minorBidi"/>
          <w:noProof/>
          <w:szCs w:val="20"/>
        </w:rPr>
      </w:pPr>
      <w:hyperlink w:anchor="_Toc469578202" w:history="1">
        <w:r w:rsidR="00DD4E79" w:rsidRPr="007339F9">
          <w:rPr>
            <w:rStyle w:val="Hyperlink"/>
            <w:noProof/>
            <w:szCs w:val="20"/>
          </w:rPr>
          <w:t>11. References</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_Toc469578202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16</w:t>
        </w:r>
        <w:r w:rsidR="00DD4E79" w:rsidRPr="007339F9">
          <w:rPr>
            <w:noProof/>
            <w:webHidden/>
            <w:szCs w:val="20"/>
          </w:rPr>
          <w:fldChar w:fldCharType="end"/>
        </w:r>
      </w:hyperlink>
    </w:p>
    <w:p w14:paraId="595DBA7A" w14:textId="77777777" w:rsidR="00DD4E79" w:rsidRPr="007339F9" w:rsidRDefault="00B075CA">
      <w:pPr>
        <w:pStyle w:val="TOC1"/>
        <w:tabs>
          <w:tab w:val="right" w:leader="dot" w:pos="8636"/>
        </w:tabs>
        <w:rPr>
          <w:rFonts w:eastAsiaTheme="minorEastAsia" w:cstheme="minorBidi"/>
          <w:noProof/>
          <w:szCs w:val="20"/>
        </w:rPr>
      </w:pPr>
      <w:hyperlink w:anchor="_Toc469578203" w:history="1">
        <w:r w:rsidR="00DD4E79" w:rsidRPr="007339F9">
          <w:rPr>
            <w:rStyle w:val="Hyperlink"/>
            <w:noProof/>
            <w:szCs w:val="20"/>
          </w:rPr>
          <w:t>12. Appendix</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_Toc469578203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17</w:t>
        </w:r>
        <w:r w:rsidR="00DD4E79" w:rsidRPr="007339F9">
          <w:rPr>
            <w:noProof/>
            <w:webHidden/>
            <w:szCs w:val="20"/>
          </w:rPr>
          <w:fldChar w:fldCharType="end"/>
        </w:r>
      </w:hyperlink>
    </w:p>
    <w:p w14:paraId="396B22A4" w14:textId="682D7669" w:rsidR="00DD4E79" w:rsidRPr="007339F9" w:rsidRDefault="00B075CA" w:rsidP="00C74227">
      <w:pPr>
        <w:pStyle w:val="TOC2"/>
        <w:tabs>
          <w:tab w:val="left" w:pos="1760"/>
          <w:tab w:val="right" w:leader="dot" w:pos="8636"/>
        </w:tabs>
        <w:rPr>
          <w:rFonts w:eastAsiaTheme="minorEastAsia" w:cstheme="minorBidi"/>
          <w:noProof/>
          <w:szCs w:val="20"/>
        </w:rPr>
      </w:pPr>
      <w:hyperlink w:anchor="_Toc469578204" w:history="1">
        <w:r w:rsidR="00DD4E79" w:rsidRPr="007339F9">
          <w:rPr>
            <w:rStyle w:val="Hyperlink"/>
            <w:noProof/>
            <w:szCs w:val="20"/>
          </w:rPr>
          <w:t>Appendix A.</w:t>
        </w:r>
        <w:r w:rsidR="00DD4E79" w:rsidRPr="007339F9">
          <w:rPr>
            <w:rFonts w:eastAsiaTheme="minorEastAsia" w:cstheme="minorBidi"/>
            <w:noProof/>
            <w:szCs w:val="20"/>
          </w:rPr>
          <w:tab/>
        </w:r>
        <w:r w:rsidR="00C74227">
          <w:rPr>
            <w:rStyle w:val="Hyperlink"/>
            <w:noProof/>
            <w:szCs w:val="20"/>
          </w:rPr>
          <w:t>Test Cases</w:t>
        </w:r>
        <w:r w:rsidR="00DD4E79" w:rsidRPr="007339F9">
          <w:rPr>
            <w:noProof/>
            <w:webHidden/>
            <w:szCs w:val="20"/>
          </w:rPr>
          <w:tab/>
        </w:r>
        <w:r w:rsidR="00DD4E79" w:rsidRPr="007339F9">
          <w:rPr>
            <w:noProof/>
            <w:webHidden/>
            <w:szCs w:val="20"/>
          </w:rPr>
          <w:fldChar w:fldCharType="begin"/>
        </w:r>
        <w:r w:rsidR="00DD4E79" w:rsidRPr="007339F9">
          <w:rPr>
            <w:noProof/>
            <w:webHidden/>
            <w:szCs w:val="20"/>
          </w:rPr>
          <w:instrText xml:space="preserve"> PAGEREF _Toc469578204 \h </w:instrText>
        </w:r>
        <w:r w:rsidR="00DD4E79" w:rsidRPr="007339F9">
          <w:rPr>
            <w:noProof/>
            <w:webHidden/>
            <w:szCs w:val="20"/>
          </w:rPr>
        </w:r>
        <w:r w:rsidR="00DD4E79" w:rsidRPr="007339F9">
          <w:rPr>
            <w:noProof/>
            <w:webHidden/>
            <w:szCs w:val="20"/>
          </w:rPr>
          <w:fldChar w:fldCharType="separate"/>
        </w:r>
        <w:r w:rsidR="00DD4E79" w:rsidRPr="007339F9">
          <w:rPr>
            <w:noProof/>
            <w:webHidden/>
            <w:szCs w:val="20"/>
          </w:rPr>
          <w:t>17</w:t>
        </w:r>
        <w:r w:rsidR="00DD4E79" w:rsidRPr="007339F9">
          <w:rPr>
            <w:noProof/>
            <w:webHidden/>
            <w:szCs w:val="20"/>
          </w:rPr>
          <w:fldChar w:fldCharType="end"/>
        </w:r>
      </w:hyperlink>
    </w:p>
    <w:p w14:paraId="2B083B37" w14:textId="77777777" w:rsidR="007132E6" w:rsidRPr="007339F9" w:rsidRDefault="00FB18F2" w:rsidP="008C3FCF">
      <w:pPr>
        <w:rPr>
          <w:szCs w:val="20"/>
        </w:rPr>
      </w:pPr>
      <w:r w:rsidRPr="007339F9">
        <w:rPr>
          <w:szCs w:val="20"/>
        </w:rPr>
        <w:fldChar w:fldCharType="end"/>
      </w:r>
    </w:p>
    <w:p w14:paraId="2B083B38" w14:textId="77777777" w:rsidR="007132E6" w:rsidRPr="007339F9" w:rsidRDefault="007132E6" w:rsidP="008C3FCF">
      <w:pPr>
        <w:rPr>
          <w:szCs w:val="20"/>
        </w:rPr>
      </w:pPr>
    </w:p>
    <w:p w14:paraId="2B083B39" w14:textId="24DFD4E3" w:rsidR="00DD4E79" w:rsidRPr="007339F9" w:rsidRDefault="00DD4E79">
      <w:pPr>
        <w:rPr>
          <w:szCs w:val="20"/>
        </w:rPr>
      </w:pPr>
      <w:r w:rsidRPr="007339F9">
        <w:rPr>
          <w:szCs w:val="20"/>
        </w:rPr>
        <w:br w:type="page"/>
      </w:r>
    </w:p>
    <w:p w14:paraId="0A6A08CD" w14:textId="1841CBC5" w:rsidR="00D17770" w:rsidRPr="00F352E7" w:rsidRDefault="00D17770" w:rsidP="00D17770">
      <w:pPr>
        <w:pStyle w:val="ChartBodyCopy"/>
        <w:rPr>
          <w:rFonts w:ascii="Verdana" w:eastAsia="Times New Roman" w:hAnsi="Verdana"/>
          <w:color w:val="auto"/>
          <w:sz w:val="28"/>
          <w:szCs w:val="24"/>
        </w:rPr>
      </w:pPr>
      <w:r w:rsidRPr="00F352E7">
        <w:rPr>
          <w:rFonts w:ascii="Verdana" w:eastAsia="Times New Roman" w:hAnsi="Verdana"/>
          <w:color w:val="auto"/>
          <w:sz w:val="28"/>
          <w:szCs w:val="24"/>
        </w:rPr>
        <w:lastRenderedPageBreak/>
        <w:t>Document history</w:t>
      </w:r>
    </w:p>
    <w:p w14:paraId="4C16D82F" w14:textId="77777777" w:rsidR="00787B5E" w:rsidRPr="009E1399" w:rsidRDefault="00787B5E" w:rsidP="00787B5E">
      <w:pPr>
        <w:shd w:val="clear" w:color="auto" w:fill="F2F2F2" w:themeFill="background1" w:themeFillShade="F2"/>
        <w:rPr>
          <w:rFonts w:ascii="Consolas" w:hAnsi="Consolas" w:cs="Consolas"/>
        </w:rPr>
      </w:pPr>
      <w:r w:rsidRPr="009E1399">
        <w:rPr>
          <w:rFonts w:ascii="Consolas" w:hAnsi="Consolas" w:cs="Consolas"/>
        </w:rPr>
        <w:t>Notation legend:</w:t>
      </w:r>
    </w:p>
    <w:p w14:paraId="23705C3E" w14:textId="77777777" w:rsidR="00787B5E" w:rsidRPr="009E1399" w:rsidRDefault="00787B5E" w:rsidP="00787B5E">
      <w:pPr>
        <w:shd w:val="clear" w:color="auto" w:fill="F2F2F2" w:themeFill="background1" w:themeFillShade="F2"/>
        <w:ind w:firstLine="720"/>
        <w:rPr>
          <w:rFonts w:ascii="Consolas" w:hAnsi="Consolas" w:cs="Consolas"/>
        </w:rPr>
      </w:pPr>
      <w:r w:rsidRPr="009E1399">
        <w:rPr>
          <w:rFonts w:ascii="Consolas" w:hAnsi="Consolas" w:cs="Consolas"/>
        </w:rPr>
        <w:t>&lt;…&gt;</w:t>
      </w:r>
      <w:r w:rsidRPr="009E1399">
        <w:rPr>
          <w:rFonts w:ascii="Consolas" w:hAnsi="Consolas" w:cs="Consolas"/>
        </w:rPr>
        <w:tab/>
      </w:r>
      <w:r w:rsidRPr="009E1399">
        <w:rPr>
          <w:rFonts w:ascii="Consolas" w:hAnsi="Consolas" w:cs="Consolas"/>
        </w:rPr>
        <w:tab/>
        <w:t>- mandatory</w:t>
      </w:r>
    </w:p>
    <w:p w14:paraId="288F6FD8" w14:textId="77777777" w:rsidR="00787B5E" w:rsidRPr="009E1399" w:rsidRDefault="00787B5E" w:rsidP="00787B5E">
      <w:pPr>
        <w:shd w:val="clear" w:color="auto" w:fill="F2F2F2" w:themeFill="background1" w:themeFillShade="F2"/>
        <w:ind w:firstLine="720"/>
        <w:rPr>
          <w:rFonts w:ascii="Consolas" w:hAnsi="Consolas" w:cs="Consolas"/>
        </w:rPr>
      </w:pPr>
      <w:r w:rsidRPr="009E1399">
        <w:rPr>
          <w:rFonts w:ascii="Consolas" w:hAnsi="Consolas" w:cs="Consolas"/>
        </w:rPr>
        <w:t>[…]</w:t>
      </w:r>
      <w:r w:rsidRPr="009E1399">
        <w:rPr>
          <w:rFonts w:ascii="Consolas" w:hAnsi="Consolas" w:cs="Consolas"/>
        </w:rPr>
        <w:tab/>
      </w:r>
      <w:r w:rsidRPr="009E1399">
        <w:rPr>
          <w:rFonts w:ascii="Consolas" w:hAnsi="Consolas" w:cs="Consolas"/>
        </w:rPr>
        <w:tab/>
        <w:t>- optional</w:t>
      </w:r>
    </w:p>
    <w:p w14:paraId="75B7BD23" w14:textId="209EB55E" w:rsidR="00DD4E79" w:rsidRPr="007339F9" w:rsidRDefault="00DD4E79" w:rsidP="00DD4E79">
      <w:pPr>
        <w:rPr>
          <w:szCs w:val="20"/>
        </w:rPr>
      </w:pPr>
    </w:p>
    <w:p w14:paraId="2B083B3A" w14:textId="77777777" w:rsidR="008C3FCF" w:rsidRDefault="008C3FCF" w:rsidP="008C3FCF">
      <w:pPr>
        <w:rPr>
          <w:szCs w:val="20"/>
        </w:rPr>
      </w:pPr>
    </w:p>
    <w:tbl>
      <w:tblPr>
        <w:tblpPr w:leftFromText="180" w:rightFromText="180" w:bottomFromText="200" w:vertAnchor="page" w:horzAnchor="margin" w:tblpY="2205"/>
        <w:tblW w:w="5000" w:type="pct"/>
        <w:tblBorders>
          <w:insideH w:val="single" w:sz="4" w:space="0" w:color="000000"/>
          <w:insideV w:val="single" w:sz="4" w:space="0" w:color="000000"/>
        </w:tblBorders>
        <w:shd w:val="clear" w:color="auto" w:fill="F2F2F2"/>
        <w:tblLook w:val="00A0" w:firstRow="1" w:lastRow="0" w:firstColumn="1" w:lastColumn="0" w:noHBand="0" w:noVBand="0"/>
      </w:tblPr>
      <w:tblGrid>
        <w:gridCol w:w="1182"/>
        <w:gridCol w:w="1041"/>
        <w:gridCol w:w="2025"/>
        <w:gridCol w:w="4614"/>
      </w:tblGrid>
      <w:tr w:rsidR="00B36E62" w14:paraId="783ADB1B" w14:textId="77777777" w:rsidTr="00AB6A3B">
        <w:tc>
          <w:tcPr>
            <w:tcW w:w="667" w:type="pct"/>
            <w:tcBorders>
              <w:top w:val="nil"/>
              <w:left w:val="nil"/>
              <w:bottom w:val="single" w:sz="4" w:space="0" w:color="000000"/>
              <w:right w:val="single" w:sz="4" w:space="0" w:color="000000"/>
            </w:tcBorders>
            <w:shd w:val="clear" w:color="auto" w:fill="F2F2F2"/>
            <w:vAlign w:val="center"/>
            <w:hideMark/>
          </w:tcPr>
          <w:p w14:paraId="33E9756C" w14:textId="77777777" w:rsidR="00B36E62" w:rsidRDefault="00B36E62" w:rsidP="00B36E62">
            <w:pPr>
              <w:pStyle w:val="ChartHeaderInformation"/>
              <w:framePr w:hSpace="0" w:wrap="auto" w:vAnchor="margin" w:hAnchor="text" w:yAlign="inline"/>
              <w:spacing w:line="276" w:lineRule="auto"/>
            </w:pPr>
            <w:r>
              <w:t>Date</w:t>
            </w:r>
          </w:p>
        </w:tc>
        <w:tc>
          <w:tcPr>
            <w:tcW w:w="587" w:type="pct"/>
            <w:tcBorders>
              <w:top w:val="nil"/>
              <w:left w:val="single" w:sz="4" w:space="0" w:color="000000"/>
              <w:bottom w:val="single" w:sz="4" w:space="0" w:color="000000"/>
              <w:right w:val="single" w:sz="4" w:space="0" w:color="000000"/>
            </w:tcBorders>
            <w:shd w:val="clear" w:color="auto" w:fill="F2F2F2"/>
            <w:vAlign w:val="center"/>
            <w:hideMark/>
          </w:tcPr>
          <w:p w14:paraId="1E4A76AB" w14:textId="77777777" w:rsidR="00B36E62" w:rsidRDefault="00B36E62" w:rsidP="00B36E62">
            <w:pPr>
              <w:pStyle w:val="ChartHeaderInformation"/>
              <w:framePr w:hSpace="0" w:wrap="auto" w:vAnchor="margin" w:hAnchor="text" w:yAlign="inline"/>
              <w:spacing w:line="276" w:lineRule="auto"/>
            </w:pPr>
            <w:r>
              <w:t>Version Number</w:t>
            </w:r>
          </w:p>
        </w:tc>
        <w:tc>
          <w:tcPr>
            <w:tcW w:w="1143" w:type="pct"/>
            <w:tcBorders>
              <w:top w:val="nil"/>
              <w:left w:val="single" w:sz="4" w:space="0" w:color="000000"/>
              <w:bottom w:val="single" w:sz="4" w:space="0" w:color="000000"/>
              <w:right w:val="single" w:sz="4" w:space="0" w:color="000000"/>
            </w:tcBorders>
            <w:shd w:val="clear" w:color="auto" w:fill="F2F2F2"/>
            <w:vAlign w:val="center"/>
          </w:tcPr>
          <w:p w14:paraId="0DCFE385" w14:textId="109ED9D7" w:rsidR="00B36E62" w:rsidRDefault="00B36E62" w:rsidP="00B36E62">
            <w:pPr>
              <w:pStyle w:val="ChartHeaderInformation"/>
              <w:framePr w:hSpace="0" w:wrap="auto" w:vAnchor="margin" w:hAnchor="text" w:yAlign="inline"/>
              <w:spacing w:line="276" w:lineRule="auto"/>
            </w:pPr>
            <w:r w:rsidRPr="007339F9">
              <w:t>Revised by</w:t>
            </w:r>
          </w:p>
        </w:tc>
        <w:tc>
          <w:tcPr>
            <w:tcW w:w="2603" w:type="pct"/>
            <w:tcBorders>
              <w:top w:val="nil"/>
              <w:left w:val="single" w:sz="4" w:space="0" w:color="000000"/>
              <w:bottom w:val="single" w:sz="4" w:space="0" w:color="000000"/>
              <w:right w:val="nil"/>
            </w:tcBorders>
            <w:shd w:val="clear" w:color="auto" w:fill="F2F2F2"/>
            <w:vAlign w:val="center"/>
            <w:hideMark/>
          </w:tcPr>
          <w:p w14:paraId="29B74E12" w14:textId="36B5990B" w:rsidR="00B36E62" w:rsidRDefault="008A7E75" w:rsidP="00B36E62">
            <w:pPr>
              <w:pStyle w:val="ChartHeaderInformation"/>
              <w:framePr w:hSpace="0" w:wrap="auto" w:vAnchor="margin" w:hAnchor="text" w:yAlign="inline"/>
              <w:spacing w:line="276" w:lineRule="auto"/>
            </w:pPr>
            <w:r>
              <w:t>Document Change Details</w:t>
            </w:r>
          </w:p>
        </w:tc>
      </w:tr>
      <w:tr w:rsidR="00B36E62" w14:paraId="7970F5FC" w14:textId="77777777" w:rsidTr="00AB6A3B">
        <w:tc>
          <w:tcPr>
            <w:tcW w:w="667" w:type="pct"/>
            <w:tcBorders>
              <w:top w:val="single" w:sz="4" w:space="0" w:color="000000"/>
              <w:left w:val="nil"/>
              <w:bottom w:val="single" w:sz="4" w:space="0" w:color="000000"/>
              <w:right w:val="single" w:sz="4" w:space="0" w:color="000000"/>
            </w:tcBorders>
            <w:shd w:val="clear" w:color="auto" w:fill="F2F2F2"/>
            <w:vAlign w:val="center"/>
          </w:tcPr>
          <w:p w14:paraId="04F4A175" w14:textId="06D3FE8B" w:rsidR="00B36E62" w:rsidRDefault="00631C06" w:rsidP="00B36E62">
            <w:pPr>
              <w:pStyle w:val="ChartBodyCopy"/>
            </w:pPr>
            <w:r>
              <w:t>04</w:t>
            </w:r>
            <w:r w:rsidR="00EA4613">
              <w:t>/</w:t>
            </w:r>
            <w:r>
              <w:t>08</w:t>
            </w:r>
            <w:r w:rsidR="00EA4613">
              <w:t>/2</w:t>
            </w:r>
            <w:r>
              <w:t>020</w:t>
            </w:r>
          </w:p>
        </w:tc>
        <w:tc>
          <w:tcPr>
            <w:tcW w:w="587" w:type="pct"/>
            <w:tcBorders>
              <w:top w:val="single" w:sz="4" w:space="0" w:color="000000"/>
              <w:left w:val="single" w:sz="4" w:space="0" w:color="000000"/>
              <w:bottom w:val="single" w:sz="4" w:space="0" w:color="000000"/>
              <w:right w:val="single" w:sz="4" w:space="0" w:color="000000"/>
            </w:tcBorders>
            <w:shd w:val="clear" w:color="auto" w:fill="F2F2F2"/>
            <w:vAlign w:val="center"/>
          </w:tcPr>
          <w:p w14:paraId="37E2C8B7" w14:textId="616BED92" w:rsidR="00B36E62" w:rsidRDefault="00B36E62" w:rsidP="00B36E62">
            <w:pPr>
              <w:pStyle w:val="ChartBodyCopy"/>
            </w:pPr>
            <w:r w:rsidRPr="007339F9">
              <w:t>0.1</w:t>
            </w:r>
          </w:p>
        </w:tc>
        <w:tc>
          <w:tcPr>
            <w:tcW w:w="1143" w:type="pct"/>
            <w:tcBorders>
              <w:top w:val="single" w:sz="4" w:space="0" w:color="000000"/>
              <w:left w:val="single" w:sz="4" w:space="0" w:color="000000"/>
              <w:bottom w:val="single" w:sz="4" w:space="0" w:color="000000"/>
              <w:right w:val="single" w:sz="4" w:space="0" w:color="000000"/>
            </w:tcBorders>
            <w:shd w:val="clear" w:color="auto" w:fill="F2F2F2"/>
            <w:vAlign w:val="center"/>
          </w:tcPr>
          <w:p w14:paraId="7D461AB8" w14:textId="54408737" w:rsidR="00B36E62" w:rsidRPr="007339F9" w:rsidRDefault="00631C06" w:rsidP="00B36E62">
            <w:pPr>
              <w:pStyle w:val="ChartBodyCopy"/>
            </w:pPr>
            <w:r>
              <w:t>Vijay Sharma</w:t>
            </w:r>
          </w:p>
        </w:tc>
        <w:tc>
          <w:tcPr>
            <w:tcW w:w="2603" w:type="pct"/>
            <w:tcBorders>
              <w:top w:val="single" w:sz="4" w:space="0" w:color="000000"/>
              <w:left w:val="single" w:sz="4" w:space="0" w:color="000000"/>
              <w:bottom w:val="single" w:sz="4" w:space="0" w:color="000000"/>
              <w:right w:val="nil"/>
            </w:tcBorders>
            <w:shd w:val="clear" w:color="auto" w:fill="F2F2F2"/>
            <w:vAlign w:val="center"/>
          </w:tcPr>
          <w:p w14:paraId="123AEBB3" w14:textId="7D3A9622" w:rsidR="00B36E62" w:rsidRDefault="00B36E62" w:rsidP="00B36E62">
            <w:pPr>
              <w:pStyle w:val="ChartBodyCopy"/>
            </w:pPr>
            <w:r w:rsidRPr="007339F9">
              <w:t xml:space="preserve">Initial </w:t>
            </w:r>
            <w:r w:rsidR="0074472D">
              <w:t>version</w:t>
            </w:r>
          </w:p>
        </w:tc>
      </w:tr>
      <w:tr w:rsidR="00B36E62" w14:paraId="493F5CD8" w14:textId="77777777" w:rsidTr="00AB6A3B">
        <w:tc>
          <w:tcPr>
            <w:tcW w:w="667" w:type="pct"/>
            <w:tcBorders>
              <w:top w:val="single" w:sz="4" w:space="0" w:color="000000"/>
              <w:left w:val="nil"/>
              <w:bottom w:val="single" w:sz="4" w:space="0" w:color="000000"/>
              <w:right w:val="single" w:sz="4" w:space="0" w:color="000000"/>
            </w:tcBorders>
            <w:shd w:val="clear" w:color="auto" w:fill="F2F2F2"/>
            <w:vAlign w:val="center"/>
          </w:tcPr>
          <w:p w14:paraId="7D99BB14" w14:textId="143E591D" w:rsidR="00B36E62" w:rsidRDefault="00BA4A91" w:rsidP="00B36E62">
            <w:pPr>
              <w:pStyle w:val="ChartBodyCopy"/>
            </w:pPr>
            <w:r>
              <w:t>04/14/2020</w:t>
            </w:r>
          </w:p>
        </w:tc>
        <w:tc>
          <w:tcPr>
            <w:tcW w:w="587" w:type="pct"/>
            <w:tcBorders>
              <w:top w:val="single" w:sz="4" w:space="0" w:color="000000"/>
              <w:left w:val="single" w:sz="4" w:space="0" w:color="000000"/>
              <w:bottom w:val="single" w:sz="4" w:space="0" w:color="000000"/>
              <w:right w:val="single" w:sz="4" w:space="0" w:color="000000"/>
            </w:tcBorders>
            <w:shd w:val="clear" w:color="auto" w:fill="F2F2F2"/>
            <w:vAlign w:val="center"/>
          </w:tcPr>
          <w:p w14:paraId="0DAAFC42" w14:textId="060F88C0" w:rsidR="00B36E62" w:rsidRDefault="006A1648" w:rsidP="00B36E62">
            <w:pPr>
              <w:pStyle w:val="ChartBodyCopy"/>
            </w:pPr>
            <w:r>
              <w:t>0.11</w:t>
            </w:r>
          </w:p>
        </w:tc>
        <w:tc>
          <w:tcPr>
            <w:tcW w:w="1143" w:type="pct"/>
            <w:tcBorders>
              <w:top w:val="single" w:sz="4" w:space="0" w:color="000000"/>
              <w:left w:val="single" w:sz="4" w:space="0" w:color="000000"/>
              <w:bottom w:val="single" w:sz="4" w:space="0" w:color="000000"/>
              <w:right w:val="single" w:sz="4" w:space="0" w:color="000000"/>
            </w:tcBorders>
            <w:shd w:val="clear" w:color="auto" w:fill="F2F2F2"/>
            <w:vAlign w:val="center"/>
          </w:tcPr>
          <w:p w14:paraId="7E5F5732" w14:textId="0AE110B3" w:rsidR="00B36E62" w:rsidRPr="007339F9" w:rsidRDefault="006A1648" w:rsidP="00B36E62">
            <w:pPr>
              <w:pStyle w:val="ChartBodyCopy"/>
            </w:pPr>
            <w:r>
              <w:t>Vijay Sharma</w:t>
            </w:r>
          </w:p>
        </w:tc>
        <w:tc>
          <w:tcPr>
            <w:tcW w:w="2603" w:type="pct"/>
            <w:tcBorders>
              <w:top w:val="single" w:sz="4" w:space="0" w:color="000000"/>
              <w:left w:val="single" w:sz="4" w:space="0" w:color="000000"/>
              <w:bottom w:val="single" w:sz="4" w:space="0" w:color="000000"/>
              <w:right w:val="nil"/>
            </w:tcBorders>
            <w:shd w:val="clear" w:color="auto" w:fill="F2F2F2"/>
            <w:vAlign w:val="center"/>
          </w:tcPr>
          <w:p w14:paraId="739C2B8B" w14:textId="03BAD124" w:rsidR="00B36E62" w:rsidRDefault="00B7055F" w:rsidP="00B36E62">
            <w:pPr>
              <w:pStyle w:val="ChartBodyCopy"/>
            </w:pPr>
            <w:r>
              <w:t>Modified scope</w:t>
            </w:r>
            <w:r w:rsidR="00D72F56">
              <w:t>, process design overview</w:t>
            </w:r>
            <w:r w:rsidR="008E1896">
              <w:t>. Added</w:t>
            </w:r>
            <w:r w:rsidR="00262A55">
              <w:t xml:space="preserve"> Typed </w:t>
            </w:r>
            <w:proofErr w:type="spellStart"/>
            <w:r w:rsidR="00262A55">
              <w:t>hql</w:t>
            </w:r>
            <w:proofErr w:type="spellEnd"/>
            <w:r w:rsidR="00262A55">
              <w:t>,</w:t>
            </w:r>
            <w:r w:rsidR="008E1896">
              <w:t xml:space="preserve"> </w:t>
            </w:r>
            <w:proofErr w:type="spellStart"/>
            <w:r w:rsidR="006A1648">
              <w:t>sqoop</w:t>
            </w:r>
            <w:proofErr w:type="spellEnd"/>
            <w:r w:rsidR="00BF0BF2">
              <w:t xml:space="preserve"> example</w:t>
            </w:r>
            <w:r w:rsidR="006A1648">
              <w:t>,</w:t>
            </w:r>
          </w:p>
        </w:tc>
      </w:tr>
      <w:tr w:rsidR="00B36E62" w14:paraId="2D86D1B3" w14:textId="77777777" w:rsidTr="00AB6A3B">
        <w:tc>
          <w:tcPr>
            <w:tcW w:w="667" w:type="pct"/>
            <w:tcBorders>
              <w:top w:val="single" w:sz="4" w:space="0" w:color="000000"/>
              <w:left w:val="nil"/>
              <w:bottom w:val="single" w:sz="4" w:space="0" w:color="000000"/>
              <w:right w:val="single" w:sz="4" w:space="0" w:color="000000"/>
            </w:tcBorders>
            <w:shd w:val="clear" w:color="auto" w:fill="F2F2F2"/>
            <w:vAlign w:val="center"/>
          </w:tcPr>
          <w:p w14:paraId="1ED9B34C" w14:textId="652915EE" w:rsidR="00B36E62" w:rsidRDefault="00B36E62" w:rsidP="00B36E62">
            <w:pPr>
              <w:pStyle w:val="ChartBodyCopy"/>
            </w:pPr>
          </w:p>
        </w:tc>
        <w:tc>
          <w:tcPr>
            <w:tcW w:w="587" w:type="pct"/>
            <w:tcBorders>
              <w:top w:val="single" w:sz="4" w:space="0" w:color="000000"/>
              <w:left w:val="single" w:sz="4" w:space="0" w:color="000000"/>
              <w:bottom w:val="single" w:sz="4" w:space="0" w:color="000000"/>
              <w:right w:val="single" w:sz="4" w:space="0" w:color="000000"/>
            </w:tcBorders>
            <w:shd w:val="clear" w:color="auto" w:fill="F2F2F2"/>
            <w:vAlign w:val="center"/>
          </w:tcPr>
          <w:p w14:paraId="20C02282" w14:textId="45E7B575" w:rsidR="00B36E62" w:rsidRDefault="00B36E62" w:rsidP="00B36E62">
            <w:pPr>
              <w:pStyle w:val="ChartBodyCopy"/>
            </w:pPr>
          </w:p>
        </w:tc>
        <w:tc>
          <w:tcPr>
            <w:tcW w:w="1143" w:type="pct"/>
            <w:tcBorders>
              <w:top w:val="single" w:sz="4" w:space="0" w:color="000000"/>
              <w:left w:val="single" w:sz="4" w:space="0" w:color="000000"/>
              <w:bottom w:val="single" w:sz="4" w:space="0" w:color="000000"/>
              <w:right w:val="single" w:sz="4" w:space="0" w:color="000000"/>
            </w:tcBorders>
            <w:shd w:val="clear" w:color="auto" w:fill="F2F2F2"/>
            <w:vAlign w:val="center"/>
          </w:tcPr>
          <w:p w14:paraId="7E4BFFDD" w14:textId="1571B2DE" w:rsidR="00B36E62" w:rsidRPr="007339F9" w:rsidRDefault="00B36E62" w:rsidP="00B36E62">
            <w:pPr>
              <w:pStyle w:val="ChartBodyCopy"/>
              <w:rPr>
                <w:szCs w:val="20"/>
              </w:rPr>
            </w:pPr>
          </w:p>
        </w:tc>
        <w:tc>
          <w:tcPr>
            <w:tcW w:w="2603" w:type="pct"/>
            <w:tcBorders>
              <w:top w:val="single" w:sz="4" w:space="0" w:color="000000"/>
              <w:left w:val="single" w:sz="4" w:space="0" w:color="000000"/>
              <w:bottom w:val="single" w:sz="4" w:space="0" w:color="000000"/>
              <w:right w:val="nil"/>
            </w:tcBorders>
            <w:shd w:val="clear" w:color="auto" w:fill="F2F2F2"/>
            <w:vAlign w:val="center"/>
          </w:tcPr>
          <w:p w14:paraId="05F89C0A" w14:textId="4B444757" w:rsidR="00B36E62" w:rsidRDefault="00B36E62" w:rsidP="00B36E62">
            <w:pPr>
              <w:pStyle w:val="ChartBodyCopy"/>
            </w:pPr>
          </w:p>
        </w:tc>
      </w:tr>
      <w:tr w:rsidR="00B36E62" w14:paraId="7E3E2181" w14:textId="77777777" w:rsidTr="00AB6A3B">
        <w:tc>
          <w:tcPr>
            <w:tcW w:w="667" w:type="pct"/>
            <w:tcBorders>
              <w:top w:val="single" w:sz="4" w:space="0" w:color="000000"/>
              <w:left w:val="nil"/>
              <w:bottom w:val="single" w:sz="4" w:space="0" w:color="000000"/>
              <w:right w:val="single" w:sz="4" w:space="0" w:color="000000"/>
            </w:tcBorders>
            <w:shd w:val="clear" w:color="auto" w:fill="F2F2F2"/>
            <w:vAlign w:val="center"/>
          </w:tcPr>
          <w:p w14:paraId="28277DFF" w14:textId="78B1BA3B" w:rsidR="00B36E62" w:rsidRDefault="00B36E62" w:rsidP="00B36E62">
            <w:pPr>
              <w:pStyle w:val="ChartBodyCopy"/>
            </w:pPr>
          </w:p>
        </w:tc>
        <w:tc>
          <w:tcPr>
            <w:tcW w:w="587" w:type="pct"/>
            <w:tcBorders>
              <w:top w:val="single" w:sz="4" w:space="0" w:color="000000"/>
              <w:left w:val="single" w:sz="4" w:space="0" w:color="000000"/>
              <w:bottom w:val="single" w:sz="4" w:space="0" w:color="000000"/>
              <w:right w:val="single" w:sz="4" w:space="0" w:color="000000"/>
            </w:tcBorders>
            <w:shd w:val="clear" w:color="auto" w:fill="F2F2F2"/>
            <w:vAlign w:val="center"/>
          </w:tcPr>
          <w:p w14:paraId="0E195B6F" w14:textId="66C3982C" w:rsidR="00B36E62" w:rsidRDefault="00B36E62" w:rsidP="00B36E62">
            <w:pPr>
              <w:pStyle w:val="ChartBodyCopy"/>
            </w:pPr>
          </w:p>
        </w:tc>
        <w:tc>
          <w:tcPr>
            <w:tcW w:w="1143" w:type="pct"/>
            <w:tcBorders>
              <w:top w:val="single" w:sz="4" w:space="0" w:color="000000"/>
              <w:left w:val="single" w:sz="4" w:space="0" w:color="000000"/>
              <w:bottom w:val="single" w:sz="4" w:space="0" w:color="000000"/>
              <w:right w:val="single" w:sz="4" w:space="0" w:color="000000"/>
            </w:tcBorders>
            <w:shd w:val="clear" w:color="auto" w:fill="F2F2F2"/>
            <w:vAlign w:val="center"/>
          </w:tcPr>
          <w:p w14:paraId="59D543A3" w14:textId="1DA53A8B" w:rsidR="00B36E62" w:rsidRDefault="00B36E62" w:rsidP="00B36E62">
            <w:pPr>
              <w:pStyle w:val="ChartBodyCopy"/>
            </w:pPr>
          </w:p>
        </w:tc>
        <w:tc>
          <w:tcPr>
            <w:tcW w:w="2603" w:type="pct"/>
            <w:tcBorders>
              <w:top w:val="single" w:sz="4" w:space="0" w:color="000000"/>
              <w:left w:val="single" w:sz="4" w:space="0" w:color="000000"/>
              <w:bottom w:val="single" w:sz="4" w:space="0" w:color="000000"/>
              <w:right w:val="nil"/>
            </w:tcBorders>
            <w:shd w:val="clear" w:color="auto" w:fill="F2F2F2"/>
            <w:vAlign w:val="center"/>
          </w:tcPr>
          <w:p w14:paraId="7DD562D9" w14:textId="743B2FC9" w:rsidR="00B36E62" w:rsidRDefault="00B36E62" w:rsidP="00B36E62">
            <w:pPr>
              <w:pStyle w:val="ChartBodyCopy"/>
            </w:pPr>
          </w:p>
        </w:tc>
      </w:tr>
      <w:tr w:rsidR="00B36E62" w14:paraId="362A711D" w14:textId="77777777" w:rsidTr="00AB6A3B">
        <w:tc>
          <w:tcPr>
            <w:tcW w:w="667" w:type="pct"/>
            <w:tcBorders>
              <w:top w:val="single" w:sz="4" w:space="0" w:color="000000"/>
              <w:left w:val="nil"/>
              <w:bottom w:val="single" w:sz="4" w:space="0" w:color="000000"/>
              <w:right w:val="single" w:sz="4" w:space="0" w:color="000000"/>
            </w:tcBorders>
            <w:shd w:val="clear" w:color="auto" w:fill="F2F2F2"/>
            <w:vAlign w:val="center"/>
          </w:tcPr>
          <w:p w14:paraId="309849AD" w14:textId="2A7280A9" w:rsidR="00B36E62" w:rsidRDefault="00B36E62" w:rsidP="00B36E62">
            <w:pPr>
              <w:pStyle w:val="ChartBodyCopy"/>
            </w:pPr>
          </w:p>
        </w:tc>
        <w:tc>
          <w:tcPr>
            <w:tcW w:w="587" w:type="pct"/>
            <w:tcBorders>
              <w:top w:val="single" w:sz="4" w:space="0" w:color="000000"/>
              <w:left w:val="single" w:sz="4" w:space="0" w:color="000000"/>
              <w:bottom w:val="single" w:sz="4" w:space="0" w:color="000000"/>
              <w:right w:val="single" w:sz="4" w:space="0" w:color="000000"/>
            </w:tcBorders>
            <w:shd w:val="clear" w:color="auto" w:fill="F2F2F2"/>
            <w:vAlign w:val="center"/>
          </w:tcPr>
          <w:p w14:paraId="5D4F3668" w14:textId="2D86E100" w:rsidR="00B36E62" w:rsidRDefault="00B36E62" w:rsidP="00B36E62">
            <w:pPr>
              <w:pStyle w:val="ChartBodyCopy"/>
            </w:pPr>
          </w:p>
        </w:tc>
        <w:tc>
          <w:tcPr>
            <w:tcW w:w="1143" w:type="pct"/>
            <w:tcBorders>
              <w:top w:val="single" w:sz="4" w:space="0" w:color="000000"/>
              <w:left w:val="single" w:sz="4" w:space="0" w:color="000000"/>
              <w:bottom w:val="single" w:sz="4" w:space="0" w:color="000000"/>
              <w:right w:val="single" w:sz="4" w:space="0" w:color="000000"/>
            </w:tcBorders>
            <w:shd w:val="clear" w:color="auto" w:fill="F2F2F2"/>
            <w:vAlign w:val="center"/>
          </w:tcPr>
          <w:p w14:paraId="77517929" w14:textId="6D5D40AB" w:rsidR="00B36E62" w:rsidRDefault="00B36E62" w:rsidP="00B36E62">
            <w:pPr>
              <w:pStyle w:val="ChartBodyCopy"/>
            </w:pPr>
          </w:p>
        </w:tc>
        <w:tc>
          <w:tcPr>
            <w:tcW w:w="2603" w:type="pct"/>
            <w:tcBorders>
              <w:top w:val="single" w:sz="4" w:space="0" w:color="000000"/>
              <w:left w:val="single" w:sz="4" w:space="0" w:color="000000"/>
              <w:bottom w:val="single" w:sz="4" w:space="0" w:color="000000"/>
              <w:right w:val="nil"/>
            </w:tcBorders>
            <w:shd w:val="clear" w:color="auto" w:fill="F2F2F2"/>
            <w:vAlign w:val="center"/>
          </w:tcPr>
          <w:p w14:paraId="42E71557" w14:textId="55425900" w:rsidR="00B36E62" w:rsidRDefault="00B36E62" w:rsidP="00580598">
            <w:pPr>
              <w:pStyle w:val="ChartBodyCopy"/>
            </w:pPr>
          </w:p>
        </w:tc>
      </w:tr>
      <w:tr w:rsidR="00B36E62" w14:paraId="3D7B4091" w14:textId="77777777" w:rsidTr="00AB6A3B">
        <w:tc>
          <w:tcPr>
            <w:tcW w:w="667" w:type="pct"/>
            <w:tcBorders>
              <w:top w:val="single" w:sz="4" w:space="0" w:color="000000"/>
              <w:left w:val="nil"/>
              <w:bottom w:val="single" w:sz="4" w:space="0" w:color="000000"/>
              <w:right w:val="single" w:sz="4" w:space="0" w:color="000000"/>
            </w:tcBorders>
            <w:shd w:val="clear" w:color="auto" w:fill="F2F2F2"/>
            <w:vAlign w:val="center"/>
          </w:tcPr>
          <w:p w14:paraId="15423C74" w14:textId="26F8F001" w:rsidR="00B36E62" w:rsidRDefault="00B36E62" w:rsidP="00B36E62">
            <w:pPr>
              <w:pStyle w:val="ChartBodyCopy"/>
            </w:pPr>
          </w:p>
        </w:tc>
        <w:tc>
          <w:tcPr>
            <w:tcW w:w="587" w:type="pct"/>
            <w:tcBorders>
              <w:top w:val="single" w:sz="4" w:space="0" w:color="000000"/>
              <w:left w:val="single" w:sz="4" w:space="0" w:color="000000"/>
              <w:bottom w:val="single" w:sz="4" w:space="0" w:color="000000"/>
              <w:right w:val="single" w:sz="4" w:space="0" w:color="000000"/>
            </w:tcBorders>
            <w:shd w:val="clear" w:color="auto" w:fill="F2F2F2"/>
            <w:vAlign w:val="center"/>
          </w:tcPr>
          <w:p w14:paraId="2915FC98" w14:textId="473A69C8" w:rsidR="00B36E62" w:rsidRDefault="00B36E62" w:rsidP="00B36E62">
            <w:pPr>
              <w:pStyle w:val="ChartBodyCopy"/>
            </w:pPr>
          </w:p>
        </w:tc>
        <w:tc>
          <w:tcPr>
            <w:tcW w:w="1143" w:type="pct"/>
            <w:tcBorders>
              <w:top w:val="single" w:sz="4" w:space="0" w:color="000000"/>
              <w:left w:val="single" w:sz="4" w:space="0" w:color="000000"/>
              <w:bottom w:val="single" w:sz="4" w:space="0" w:color="000000"/>
              <w:right w:val="single" w:sz="4" w:space="0" w:color="000000"/>
            </w:tcBorders>
            <w:shd w:val="clear" w:color="auto" w:fill="F2F2F2"/>
            <w:vAlign w:val="center"/>
          </w:tcPr>
          <w:p w14:paraId="64A4E4B1" w14:textId="7F28470B" w:rsidR="00B36E62" w:rsidRDefault="00B36E62" w:rsidP="00B36E62">
            <w:pPr>
              <w:pStyle w:val="ChartBodyCopy"/>
            </w:pPr>
          </w:p>
        </w:tc>
        <w:tc>
          <w:tcPr>
            <w:tcW w:w="2603" w:type="pct"/>
            <w:tcBorders>
              <w:top w:val="single" w:sz="4" w:space="0" w:color="000000"/>
              <w:left w:val="single" w:sz="4" w:space="0" w:color="000000"/>
              <w:bottom w:val="single" w:sz="4" w:space="0" w:color="000000"/>
              <w:right w:val="nil"/>
            </w:tcBorders>
            <w:shd w:val="clear" w:color="auto" w:fill="F2F2F2"/>
            <w:vAlign w:val="center"/>
          </w:tcPr>
          <w:p w14:paraId="4B880D83" w14:textId="05BEAE10" w:rsidR="00B36E62" w:rsidRDefault="00B36E62" w:rsidP="00B36E62">
            <w:pPr>
              <w:pStyle w:val="ChartBodyCopy"/>
            </w:pPr>
          </w:p>
        </w:tc>
      </w:tr>
      <w:tr w:rsidR="00B36E62" w14:paraId="2A8AA848" w14:textId="77777777" w:rsidTr="00AB6A3B">
        <w:tc>
          <w:tcPr>
            <w:tcW w:w="667" w:type="pct"/>
            <w:tcBorders>
              <w:top w:val="single" w:sz="4" w:space="0" w:color="000000"/>
              <w:left w:val="nil"/>
              <w:bottom w:val="single" w:sz="4" w:space="0" w:color="000000"/>
              <w:right w:val="single" w:sz="4" w:space="0" w:color="000000"/>
            </w:tcBorders>
            <w:shd w:val="clear" w:color="auto" w:fill="F2F2F2"/>
            <w:vAlign w:val="center"/>
          </w:tcPr>
          <w:p w14:paraId="3C68DCAF" w14:textId="77777777" w:rsidR="00B36E62" w:rsidRDefault="00B36E62" w:rsidP="00B36E62">
            <w:pPr>
              <w:pStyle w:val="ChartBodyCopy"/>
            </w:pPr>
          </w:p>
        </w:tc>
        <w:tc>
          <w:tcPr>
            <w:tcW w:w="587" w:type="pct"/>
            <w:tcBorders>
              <w:top w:val="single" w:sz="4" w:space="0" w:color="000000"/>
              <w:left w:val="single" w:sz="4" w:space="0" w:color="000000"/>
              <w:bottom w:val="single" w:sz="4" w:space="0" w:color="000000"/>
              <w:right w:val="single" w:sz="4" w:space="0" w:color="000000"/>
            </w:tcBorders>
            <w:shd w:val="clear" w:color="auto" w:fill="F2F2F2"/>
            <w:vAlign w:val="center"/>
          </w:tcPr>
          <w:p w14:paraId="1DE6EF88" w14:textId="77777777" w:rsidR="00B36E62" w:rsidRDefault="00B36E62" w:rsidP="00B36E62">
            <w:pPr>
              <w:pStyle w:val="ChartBodyCopy"/>
            </w:pPr>
          </w:p>
        </w:tc>
        <w:tc>
          <w:tcPr>
            <w:tcW w:w="1143" w:type="pct"/>
            <w:tcBorders>
              <w:top w:val="single" w:sz="4" w:space="0" w:color="000000"/>
              <w:left w:val="single" w:sz="4" w:space="0" w:color="000000"/>
              <w:bottom w:val="single" w:sz="4" w:space="0" w:color="000000"/>
              <w:right w:val="single" w:sz="4" w:space="0" w:color="000000"/>
            </w:tcBorders>
            <w:shd w:val="clear" w:color="auto" w:fill="F2F2F2"/>
            <w:vAlign w:val="center"/>
          </w:tcPr>
          <w:p w14:paraId="31DD930C" w14:textId="77777777" w:rsidR="00B36E62" w:rsidRDefault="00B36E62" w:rsidP="00B36E62">
            <w:pPr>
              <w:pStyle w:val="ChartBodyCopy"/>
            </w:pPr>
          </w:p>
        </w:tc>
        <w:tc>
          <w:tcPr>
            <w:tcW w:w="2603" w:type="pct"/>
            <w:tcBorders>
              <w:top w:val="single" w:sz="4" w:space="0" w:color="000000"/>
              <w:left w:val="single" w:sz="4" w:space="0" w:color="000000"/>
              <w:bottom w:val="single" w:sz="4" w:space="0" w:color="000000"/>
              <w:right w:val="nil"/>
            </w:tcBorders>
            <w:shd w:val="clear" w:color="auto" w:fill="F2F2F2"/>
            <w:vAlign w:val="center"/>
          </w:tcPr>
          <w:p w14:paraId="3F7FF299" w14:textId="24E64B25" w:rsidR="00B36E62" w:rsidRDefault="00B36E62" w:rsidP="00B36E62">
            <w:pPr>
              <w:pStyle w:val="ChartBodyCopy"/>
            </w:pPr>
          </w:p>
        </w:tc>
      </w:tr>
      <w:tr w:rsidR="00B36E62" w14:paraId="03CAF8DB" w14:textId="77777777" w:rsidTr="00AB6A3B">
        <w:tc>
          <w:tcPr>
            <w:tcW w:w="667" w:type="pct"/>
            <w:tcBorders>
              <w:top w:val="single" w:sz="4" w:space="0" w:color="000000"/>
              <w:left w:val="nil"/>
              <w:bottom w:val="single" w:sz="4" w:space="0" w:color="000000"/>
              <w:right w:val="single" w:sz="4" w:space="0" w:color="000000"/>
            </w:tcBorders>
            <w:shd w:val="clear" w:color="auto" w:fill="F2F2F2"/>
            <w:vAlign w:val="center"/>
          </w:tcPr>
          <w:p w14:paraId="24669DB0" w14:textId="77777777" w:rsidR="00B36E62" w:rsidRDefault="00B36E62" w:rsidP="00B36E62">
            <w:pPr>
              <w:pStyle w:val="ChartBodyCopy"/>
            </w:pPr>
          </w:p>
        </w:tc>
        <w:tc>
          <w:tcPr>
            <w:tcW w:w="587" w:type="pct"/>
            <w:tcBorders>
              <w:top w:val="single" w:sz="4" w:space="0" w:color="000000"/>
              <w:left w:val="single" w:sz="4" w:space="0" w:color="000000"/>
              <w:bottom w:val="single" w:sz="4" w:space="0" w:color="000000"/>
              <w:right w:val="single" w:sz="4" w:space="0" w:color="000000"/>
            </w:tcBorders>
            <w:shd w:val="clear" w:color="auto" w:fill="F2F2F2"/>
            <w:vAlign w:val="center"/>
          </w:tcPr>
          <w:p w14:paraId="0FBC2003" w14:textId="77777777" w:rsidR="00B36E62" w:rsidRDefault="00B36E62" w:rsidP="00B36E62">
            <w:pPr>
              <w:pStyle w:val="ChartBodyCopy"/>
            </w:pPr>
          </w:p>
        </w:tc>
        <w:tc>
          <w:tcPr>
            <w:tcW w:w="1143" w:type="pct"/>
            <w:tcBorders>
              <w:top w:val="single" w:sz="4" w:space="0" w:color="000000"/>
              <w:left w:val="single" w:sz="4" w:space="0" w:color="000000"/>
              <w:bottom w:val="single" w:sz="4" w:space="0" w:color="000000"/>
              <w:right w:val="single" w:sz="4" w:space="0" w:color="000000"/>
            </w:tcBorders>
            <w:shd w:val="clear" w:color="auto" w:fill="F2F2F2"/>
            <w:vAlign w:val="center"/>
          </w:tcPr>
          <w:p w14:paraId="05988E8E" w14:textId="77777777" w:rsidR="00B36E62" w:rsidRDefault="00B36E62" w:rsidP="00B36E62">
            <w:pPr>
              <w:pStyle w:val="ChartBodyCopy"/>
            </w:pPr>
          </w:p>
        </w:tc>
        <w:tc>
          <w:tcPr>
            <w:tcW w:w="2603" w:type="pct"/>
            <w:tcBorders>
              <w:top w:val="single" w:sz="4" w:space="0" w:color="000000"/>
              <w:left w:val="single" w:sz="4" w:space="0" w:color="000000"/>
              <w:bottom w:val="single" w:sz="4" w:space="0" w:color="000000"/>
              <w:right w:val="nil"/>
            </w:tcBorders>
            <w:shd w:val="clear" w:color="auto" w:fill="F2F2F2"/>
            <w:vAlign w:val="center"/>
          </w:tcPr>
          <w:p w14:paraId="3F24D9F9" w14:textId="1C5F0D93" w:rsidR="00B36E62" w:rsidRDefault="00B36E62" w:rsidP="00B36E62">
            <w:pPr>
              <w:pStyle w:val="ChartBodyCopy"/>
            </w:pPr>
          </w:p>
        </w:tc>
      </w:tr>
      <w:tr w:rsidR="00B36E62" w14:paraId="5B3DF602" w14:textId="77777777" w:rsidTr="00AB6A3B">
        <w:tc>
          <w:tcPr>
            <w:tcW w:w="667" w:type="pct"/>
            <w:tcBorders>
              <w:top w:val="single" w:sz="4" w:space="0" w:color="000000"/>
              <w:left w:val="nil"/>
              <w:bottom w:val="nil"/>
              <w:right w:val="single" w:sz="4" w:space="0" w:color="000000"/>
            </w:tcBorders>
            <w:shd w:val="clear" w:color="auto" w:fill="F2F2F2"/>
            <w:vAlign w:val="center"/>
          </w:tcPr>
          <w:p w14:paraId="1CB9A368" w14:textId="77777777" w:rsidR="00B36E62" w:rsidRDefault="00B36E62" w:rsidP="00B36E62">
            <w:pPr>
              <w:pStyle w:val="ChartBodyCopy"/>
            </w:pPr>
          </w:p>
        </w:tc>
        <w:tc>
          <w:tcPr>
            <w:tcW w:w="587" w:type="pct"/>
            <w:tcBorders>
              <w:top w:val="single" w:sz="4" w:space="0" w:color="000000"/>
              <w:left w:val="single" w:sz="4" w:space="0" w:color="000000"/>
              <w:bottom w:val="nil"/>
              <w:right w:val="single" w:sz="4" w:space="0" w:color="000000"/>
            </w:tcBorders>
            <w:shd w:val="clear" w:color="auto" w:fill="F2F2F2"/>
            <w:vAlign w:val="center"/>
          </w:tcPr>
          <w:p w14:paraId="18BE88F4" w14:textId="77777777" w:rsidR="00B36E62" w:rsidRDefault="00B36E62" w:rsidP="00B36E62">
            <w:pPr>
              <w:pStyle w:val="ChartBodyCopy"/>
            </w:pPr>
          </w:p>
        </w:tc>
        <w:tc>
          <w:tcPr>
            <w:tcW w:w="1143" w:type="pct"/>
            <w:tcBorders>
              <w:top w:val="single" w:sz="4" w:space="0" w:color="000000"/>
              <w:left w:val="single" w:sz="4" w:space="0" w:color="000000"/>
              <w:bottom w:val="nil"/>
              <w:right w:val="single" w:sz="4" w:space="0" w:color="000000"/>
            </w:tcBorders>
            <w:shd w:val="clear" w:color="auto" w:fill="F2F2F2"/>
            <w:vAlign w:val="center"/>
          </w:tcPr>
          <w:p w14:paraId="7BDEE69B" w14:textId="77777777" w:rsidR="00B36E62" w:rsidRDefault="00B36E62" w:rsidP="00B36E62">
            <w:pPr>
              <w:pStyle w:val="ChartBodyCopy"/>
            </w:pPr>
          </w:p>
        </w:tc>
        <w:tc>
          <w:tcPr>
            <w:tcW w:w="2603" w:type="pct"/>
            <w:tcBorders>
              <w:top w:val="single" w:sz="4" w:space="0" w:color="000000"/>
              <w:left w:val="single" w:sz="4" w:space="0" w:color="000000"/>
              <w:bottom w:val="nil"/>
              <w:right w:val="nil"/>
            </w:tcBorders>
            <w:shd w:val="clear" w:color="auto" w:fill="F2F2F2"/>
            <w:vAlign w:val="center"/>
          </w:tcPr>
          <w:p w14:paraId="6098A6A5" w14:textId="48A1A25F" w:rsidR="00B36E62" w:rsidRDefault="00B36E62" w:rsidP="00B36E62">
            <w:pPr>
              <w:pStyle w:val="ChartBodyCopy"/>
            </w:pPr>
          </w:p>
        </w:tc>
      </w:tr>
    </w:tbl>
    <w:p w14:paraId="2FD25A93" w14:textId="77777777" w:rsidR="00B36E62" w:rsidRPr="007339F9" w:rsidRDefault="00B36E62" w:rsidP="008C3FCF">
      <w:pPr>
        <w:rPr>
          <w:szCs w:val="20"/>
        </w:rPr>
      </w:pPr>
    </w:p>
    <w:p w14:paraId="2B083B3B" w14:textId="77777777" w:rsidR="008C3FCF" w:rsidRPr="007339F9" w:rsidRDefault="008C3FCF" w:rsidP="002838B7">
      <w:pPr>
        <w:pStyle w:val="Heading1"/>
      </w:pPr>
      <w:bookmarkStart w:id="0" w:name="_Toc292885974"/>
      <w:bookmarkStart w:id="1" w:name="_Toc469578164"/>
      <w:r w:rsidRPr="007339F9">
        <w:lastRenderedPageBreak/>
        <w:t>Introduction</w:t>
      </w:r>
      <w:bookmarkEnd w:id="0"/>
      <w:bookmarkEnd w:id="1"/>
    </w:p>
    <w:p w14:paraId="2B083B3C" w14:textId="70F7557D" w:rsidR="008C3FCF" w:rsidRPr="007339F9" w:rsidRDefault="008C3FCF" w:rsidP="007E72F2">
      <w:pPr>
        <w:pStyle w:val="Heading2"/>
      </w:pPr>
      <w:bookmarkStart w:id="2" w:name="_Toc292885975"/>
      <w:bookmarkStart w:id="3" w:name="_Toc469578165"/>
      <w:r w:rsidRPr="007339F9">
        <w:t>Purpose</w:t>
      </w:r>
      <w:bookmarkEnd w:id="2"/>
      <w:bookmarkEnd w:id="3"/>
    </w:p>
    <w:p w14:paraId="599C883B" w14:textId="66FF06AF" w:rsidR="00AF156E" w:rsidRPr="00096D99" w:rsidRDefault="00096D99" w:rsidP="00096D99">
      <w:pPr>
        <w:pStyle w:val="Hints"/>
        <w:rPr>
          <w:rFonts w:ascii="Verdana" w:hAnsi="Verdana"/>
          <w:color w:val="auto"/>
          <w:szCs w:val="24"/>
        </w:rPr>
      </w:pPr>
      <w:r w:rsidRPr="00096D99">
        <w:rPr>
          <w:rFonts w:ascii="Verdana" w:hAnsi="Verdana"/>
          <w:color w:val="auto"/>
          <w:szCs w:val="24"/>
        </w:rPr>
        <w:t xml:space="preserve">The purpose of this project is to provide end users a holistic view of multiple lines of business under one central location, Investment Division Data Lake (IDDL). </w:t>
      </w:r>
      <w:r w:rsidR="00805EB3">
        <w:rPr>
          <w:rFonts w:ascii="Verdana" w:hAnsi="Verdana"/>
          <w:color w:val="auto"/>
          <w:szCs w:val="24"/>
        </w:rPr>
        <w:t>T</w:t>
      </w:r>
      <w:r w:rsidRPr="00096D99">
        <w:rPr>
          <w:rFonts w:ascii="Verdana" w:hAnsi="Verdana"/>
          <w:color w:val="auto"/>
          <w:szCs w:val="24"/>
        </w:rPr>
        <w:t xml:space="preserve">his </w:t>
      </w:r>
      <w:r w:rsidR="00291DE8">
        <w:rPr>
          <w:rFonts w:ascii="Verdana" w:hAnsi="Verdana"/>
          <w:color w:val="auto"/>
          <w:szCs w:val="24"/>
        </w:rPr>
        <w:t>design</w:t>
      </w:r>
      <w:r w:rsidRPr="00096D99">
        <w:rPr>
          <w:rFonts w:ascii="Verdana" w:hAnsi="Verdana"/>
          <w:color w:val="auto"/>
          <w:szCs w:val="24"/>
        </w:rPr>
        <w:t xml:space="preserve"> document is focusing on data required from </w:t>
      </w:r>
      <w:proofErr w:type="spellStart"/>
      <w:r w:rsidR="00AC3D02">
        <w:rPr>
          <w:rFonts w:ascii="Verdana" w:hAnsi="Verdana"/>
          <w:color w:val="auto"/>
          <w:szCs w:val="24"/>
        </w:rPr>
        <w:t>DataPhile</w:t>
      </w:r>
      <w:proofErr w:type="spellEnd"/>
      <w:r w:rsidR="00AC3D02">
        <w:rPr>
          <w:rFonts w:ascii="Verdana" w:hAnsi="Verdana"/>
          <w:color w:val="auto"/>
          <w:szCs w:val="24"/>
        </w:rPr>
        <w:t xml:space="preserve"> </w:t>
      </w:r>
      <w:r w:rsidRPr="00096D99">
        <w:rPr>
          <w:rFonts w:ascii="Verdana" w:hAnsi="Verdana"/>
          <w:color w:val="auto"/>
          <w:szCs w:val="24"/>
        </w:rPr>
        <w:t xml:space="preserve">database into IDDL ingestion layer. </w:t>
      </w:r>
    </w:p>
    <w:p w14:paraId="2B083B3E" w14:textId="401AD693" w:rsidR="008C3FCF" w:rsidRPr="007339F9" w:rsidRDefault="008C3FCF" w:rsidP="007E72F2">
      <w:pPr>
        <w:pStyle w:val="Heading2"/>
      </w:pPr>
      <w:bookmarkStart w:id="4" w:name="_Toc442855266"/>
      <w:bookmarkStart w:id="5" w:name="_Toc443365189"/>
      <w:bookmarkStart w:id="6" w:name="_Toc443368025"/>
      <w:bookmarkStart w:id="7" w:name="_Toc448122306"/>
      <w:bookmarkStart w:id="8" w:name="_Toc174871297"/>
      <w:bookmarkStart w:id="9" w:name="_Toc292885977"/>
      <w:bookmarkStart w:id="10" w:name="_Toc469578166"/>
      <w:r w:rsidRPr="007339F9">
        <w:t>Intended Audience</w:t>
      </w:r>
      <w:bookmarkEnd w:id="4"/>
      <w:bookmarkEnd w:id="5"/>
      <w:bookmarkEnd w:id="6"/>
      <w:bookmarkEnd w:id="7"/>
      <w:bookmarkEnd w:id="8"/>
      <w:bookmarkEnd w:id="9"/>
      <w:bookmarkEnd w:id="10"/>
    </w:p>
    <w:p w14:paraId="2B083B40" w14:textId="323F214F" w:rsidR="008C3FCF" w:rsidRPr="007339F9" w:rsidRDefault="132C8F1F" w:rsidP="008C3FCF">
      <w:pPr>
        <w:rPr>
          <w:szCs w:val="20"/>
        </w:rPr>
      </w:pPr>
      <w:r w:rsidRPr="007339F9">
        <w:t>Intended audience for this document includes member</w:t>
      </w:r>
      <w:r w:rsidR="00F81780" w:rsidRPr="007339F9">
        <w:t>s</w:t>
      </w:r>
      <w:r w:rsidRPr="007339F9">
        <w:t xml:space="preserve"> of the </w:t>
      </w:r>
      <w:r w:rsidR="00603746">
        <w:t>AUM</w:t>
      </w:r>
      <w:r w:rsidRPr="007339F9">
        <w:t xml:space="preserve"> program, including project management, technical architects, developers and quality assurance.</w:t>
      </w:r>
    </w:p>
    <w:p w14:paraId="2B083B41" w14:textId="77777777" w:rsidR="008C3FCF" w:rsidRPr="007339F9" w:rsidRDefault="008C3FCF" w:rsidP="007E72F2">
      <w:pPr>
        <w:pStyle w:val="Heading2"/>
      </w:pPr>
      <w:bookmarkStart w:id="11" w:name="_Toc442855267"/>
      <w:bookmarkStart w:id="12" w:name="_Toc443365190"/>
      <w:bookmarkStart w:id="13" w:name="_Toc443368026"/>
      <w:bookmarkStart w:id="14" w:name="_Toc448122307"/>
      <w:bookmarkStart w:id="15" w:name="_Toc174871298"/>
      <w:bookmarkStart w:id="16" w:name="_Toc292885978"/>
      <w:bookmarkStart w:id="17" w:name="_Toc469578167"/>
      <w:r w:rsidRPr="007339F9">
        <w:t>Definitions, Acronyms and Abbreviations</w:t>
      </w:r>
      <w:bookmarkEnd w:id="11"/>
      <w:bookmarkEnd w:id="12"/>
      <w:bookmarkEnd w:id="13"/>
      <w:bookmarkEnd w:id="14"/>
      <w:bookmarkEnd w:id="15"/>
      <w:bookmarkEnd w:id="16"/>
      <w:bookmarkEnd w:id="17"/>
    </w:p>
    <w:p w14:paraId="2B083B42" w14:textId="77777777" w:rsidR="008C3FCF" w:rsidRPr="007339F9" w:rsidRDefault="008C3FCF" w:rsidP="008C3FCF">
      <w:pPr>
        <w:rPr>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87"/>
        <w:gridCol w:w="6375"/>
      </w:tblGrid>
      <w:tr w:rsidR="008C3FCF" w:rsidRPr="007339F9" w14:paraId="2B083B45" w14:textId="77777777" w:rsidTr="00AB6A3B">
        <w:trPr>
          <w:trHeight w:val="215"/>
        </w:trPr>
        <w:tc>
          <w:tcPr>
            <w:tcW w:w="1403" w:type="pct"/>
            <w:shd w:val="clear" w:color="auto" w:fill="FFFFFF" w:themeFill="background1"/>
            <w:vAlign w:val="center"/>
          </w:tcPr>
          <w:p w14:paraId="2B083B43" w14:textId="77777777" w:rsidR="008C3FCF" w:rsidRPr="007339F9" w:rsidRDefault="132C8F1F" w:rsidP="132C8F1F">
            <w:pPr>
              <w:pStyle w:val="Header"/>
              <w:tabs>
                <w:tab w:val="clear" w:pos="4320"/>
                <w:tab w:val="clear" w:pos="8640"/>
              </w:tabs>
              <w:rPr>
                <w:rFonts w:eastAsia="Arial" w:cs="Arial"/>
                <w:b/>
                <w:bCs/>
              </w:rPr>
            </w:pPr>
            <w:r w:rsidRPr="007339F9">
              <w:rPr>
                <w:rFonts w:eastAsia="Arial" w:cs="Arial"/>
                <w:b/>
                <w:bCs/>
              </w:rPr>
              <w:t>ABBREVIATION</w:t>
            </w:r>
          </w:p>
        </w:tc>
        <w:tc>
          <w:tcPr>
            <w:tcW w:w="3597" w:type="pct"/>
            <w:shd w:val="clear" w:color="auto" w:fill="FFFFFF" w:themeFill="background1"/>
            <w:vAlign w:val="center"/>
          </w:tcPr>
          <w:p w14:paraId="2B083B44" w14:textId="77777777" w:rsidR="008C3FCF" w:rsidRPr="007339F9" w:rsidRDefault="132C8F1F" w:rsidP="132C8F1F">
            <w:pPr>
              <w:pStyle w:val="Header"/>
              <w:tabs>
                <w:tab w:val="clear" w:pos="4320"/>
                <w:tab w:val="clear" w:pos="8640"/>
              </w:tabs>
              <w:rPr>
                <w:rFonts w:eastAsia="Arial" w:cs="Arial"/>
                <w:b/>
                <w:bCs/>
              </w:rPr>
            </w:pPr>
            <w:r w:rsidRPr="007339F9">
              <w:rPr>
                <w:rFonts w:eastAsia="Arial" w:cs="Arial"/>
                <w:b/>
                <w:bCs/>
              </w:rPr>
              <w:t>DESCRIPTION</w:t>
            </w:r>
          </w:p>
        </w:tc>
      </w:tr>
      <w:tr w:rsidR="008C3FCF" w:rsidRPr="007339F9" w14:paraId="2B083B48" w14:textId="77777777" w:rsidTr="00AB6A3B">
        <w:trPr>
          <w:trHeight w:val="360"/>
        </w:trPr>
        <w:tc>
          <w:tcPr>
            <w:tcW w:w="1403" w:type="pct"/>
            <w:vAlign w:val="center"/>
          </w:tcPr>
          <w:p w14:paraId="2B083B46" w14:textId="60A7D83A" w:rsidR="008C3FCF" w:rsidRPr="007339F9" w:rsidRDefault="00133233" w:rsidP="00A43477">
            <w:pPr>
              <w:pStyle w:val="Header"/>
              <w:tabs>
                <w:tab w:val="clear" w:pos="4320"/>
                <w:tab w:val="clear" w:pos="8640"/>
              </w:tabs>
              <w:rPr>
                <w:szCs w:val="20"/>
              </w:rPr>
            </w:pPr>
            <w:r>
              <w:t>AUM</w:t>
            </w:r>
          </w:p>
        </w:tc>
        <w:tc>
          <w:tcPr>
            <w:tcW w:w="3597" w:type="pct"/>
            <w:vAlign w:val="center"/>
          </w:tcPr>
          <w:p w14:paraId="2B083B47" w14:textId="63C66605" w:rsidR="008C3FCF" w:rsidRPr="007339F9" w:rsidRDefault="008E5312" w:rsidP="008C3FCF">
            <w:pPr>
              <w:rPr>
                <w:szCs w:val="20"/>
              </w:rPr>
            </w:pPr>
            <w:r w:rsidRPr="008E5312">
              <w:t>Assets Under Management</w:t>
            </w:r>
          </w:p>
        </w:tc>
      </w:tr>
      <w:tr w:rsidR="008C3FCF" w:rsidRPr="007339F9" w14:paraId="2B083B4B" w14:textId="77777777" w:rsidTr="00AB6A3B">
        <w:trPr>
          <w:trHeight w:val="360"/>
        </w:trPr>
        <w:tc>
          <w:tcPr>
            <w:tcW w:w="1403" w:type="pct"/>
            <w:vAlign w:val="center"/>
          </w:tcPr>
          <w:p w14:paraId="2B083B49" w14:textId="39CC6E4B" w:rsidR="008C3FCF" w:rsidRPr="007339F9" w:rsidRDefault="132C8F1F" w:rsidP="008C3FCF">
            <w:pPr>
              <w:rPr>
                <w:szCs w:val="20"/>
              </w:rPr>
            </w:pPr>
            <w:r w:rsidRPr="007339F9">
              <w:t>EDL</w:t>
            </w:r>
          </w:p>
        </w:tc>
        <w:tc>
          <w:tcPr>
            <w:tcW w:w="3597" w:type="pct"/>
            <w:vAlign w:val="center"/>
          </w:tcPr>
          <w:p w14:paraId="2B083B4A" w14:textId="72AFF57B" w:rsidR="008C3FCF" w:rsidRPr="007339F9" w:rsidRDefault="132C8F1F" w:rsidP="008C3FCF">
            <w:pPr>
              <w:rPr>
                <w:szCs w:val="20"/>
              </w:rPr>
            </w:pPr>
            <w:r w:rsidRPr="007339F9">
              <w:t>Enterprise Data Lake</w:t>
            </w:r>
          </w:p>
        </w:tc>
      </w:tr>
      <w:tr w:rsidR="008C3FCF" w:rsidRPr="007339F9" w14:paraId="2B083B51" w14:textId="77777777" w:rsidTr="00AB6A3B">
        <w:trPr>
          <w:trHeight w:val="360"/>
        </w:trPr>
        <w:tc>
          <w:tcPr>
            <w:tcW w:w="1403" w:type="pct"/>
            <w:vAlign w:val="center"/>
          </w:tcPr>
          <w:p w14:paraId="2B083B4F" w14:textId="6014DD07" w:rsidR="008C3FCF" w:rsidRPr="007339F9" w:rsidRDefault="3584D85A" w:rsidP="008C3FCF">
            <w:pPr>
              <w:rPr>
                <w:szCs w:val="20"/>
              </w:rPr>
            </w:pPr>
            <w:proofErr w:type="spellStart"/>
            <w:r w:rsidRPr="007339F9">
              <w:t>NiFi</w:t>
            </w:r>
            <w:proofErr w:type="spellEnd"/>
          </w:p>
        </w:tc>
        <w:tc>
          <w:tcPr>
            <w:tcW w:w="3597" w:type="pct"/>
            <w:vAlign w:val="center"/>
          </w:tcPr>
          <w:p w14:paraId="2B083B50" w14:textId="1B704051" w:rsidR="008C3FCF" w:rsidRPr="007339F9" w:rsidRDefault="132C8F1F" w:rsidP="008C3FCF">
            <w:pPr>
              <w:rPr>
                <w:szCs w:val="20"/>
              </w:rPr>
            </w:pPr>
            <w:r w:rsidRPr="007339F9">
              <w:t>Hadoop file management toolset</w:t>
            </w:r>
          </w:p>
        </w:tc>
      </w:tr>
      <w:tr w:rsidR="005B2EDF" w:rsidRPr="007339F9" w14:paraId="723A7FB3" w14:textId="77777777" w:rsidTr="00AB6A3B">
        <w:trPr>
          <w:trHeight w:val="360"/>
        </w:trPr>
        <w:tc>
          <w:tcPr>
            <w:tcW w:w="1403" w:type="pct"/>
            <w:vAlign w:val="center"/>
          </w:tcPr>
          <w:p w14:paraId="4A3E453D" w14:textId="4941E0BA" w:rsidR="005B2EDF" w:rsidRPr="007339F9" w:rsidRDefault="005B2EDF" w:rsidP="008C3FCF">
            <w:r>
              <w:t>OOZIE</w:t>
            </w:r>
          </w:p>
        </w:tc>
        <w:tc>
          <w:tcPr>
            <w:tcW w:w="3597" w:type="pct"/>
            <w:vAlign w:val="center"/>
          </w:tcPr>
          <w:p w14:paraId="51F2FF57" w14:textId="7F570C38" w:rsidR="005B2EDF" w:rsidRPr="007339F9" w:rsidRDefault="005B2EDF" w:rsidP="008C3FCF">
            <w:r>
              <w:t>Workflow scheduler for Hadoop jobs</w:t>
            </w:r>
          </w:p>
        </w:tc>
      </w:tr>
      <w:tr w:rsidR="008C3FCF" w:rsidRPr="007339F9" w14:paraId="2B083B54" w14:textId="77777777" w:rsidTr="00AB6A3B">
        <w:trPr>
          <w:trHeight w:val="360"/>
        </w:trPr>
        <w:tc>
          <w:tcPr>
            <w:tcW w:w="1403" w:type="pct"/>
            <w:vAlign w:val="center"/>
          </w:tcPr>
          <w:p w14:paraId="2B083B52" w14:textId="3C60370C" w:rsidR="008C3FCF" w:rsidRPr="007339F9" w:rsidRDefault="132C8F1F" w:rsidP="008C3FCF">
            <w:pPr>
              <w:rPr>
                <w:szCs w:val="20"/>
              </w:rPr>
            </w:pPr>
            <w:r w:rsidRPr="007339F9">
              <w:t>Atlas</w:t>
            </w:r>
          </w:p>
        </w:tc>
        <w:tc>
          <w:tcPr>
            <w:tcW w:w="3597" w:type="pct"/>
            <w:vAlign w:val="center"/>
          </w:tcPr>
          <w:p w14:paraId="2B083B53" w14:textId="522C961C" w:rsidR="008C3FCF" w:rsidRPr="007339F9" w:rsidRDefault="132C8F1F" w:rsidP="008C3FCF">
            <w:pPr>
              <w:rPr>
                <w:szCs w:val="20"/>
              </w:rPr>
            </w:pPr>
            <w:r w:rsidRPr="007339F9">
              <w:t>Hadoop metadata management tool</w:t>
            </w:r>
          </w:p>
        </w:tc>
      </w:tr>
      <w:tr w:rsidR="008C3FCF" w:rsidRPr="007339F9" w14:paraId="2B083B57" w14:textId="77777777" w:rsidTr="00AB6A3B">
        <w:trPr>
          <w:trHeight w:val="360"/>
        </w:trPr>
        <w:tc>
          <w:tcPr>
            <w:tcW w:w="1403" w:type="pct"/>
            <w:vAlign w:val="center"/>
          </w:tcPr>
          <w:p w14:paraId="2B083B55" w14:textId="5F9586E1" w:rsidR="008C3FCF" w:rsidRPr="007339F9" w:rsidRDefault="00D01B84" w:rsidP="008C3FCF">
            <w:pPr>
              <w:rPr>
                <w:szCs w:val="20"/>
              </w:rPr>
            </w:pPr>
            <w:r>
              <w:t>JHI</w:t>
            </w:r>
          </w:p>
        </w:tc>
        <w:tc>
          <w:tcPr>
            <w:tcW w:w="3597" w:type="pct"/>
            <w:vAlign w:val="center"/>
          </w:tcPr>
          <w:p w14:paraId="2B083B56" w14:textId="2CE09868" w:rsidR="008C3FCF" w:rsidRPr="007339F9" w:rsidRDefault="00D01B84" w:rsidP="008C3FCF">
            <w:pPr>
              <w:rPr>
                <w:szCs w:val="20"/>
              </w:rPr>
            </w:pPr>
            <w:r>
              <w:t>John Hancock Investment</w:t>
            </w:r>
          </w:p>
        </w:tc>
      </w:tr>
      <w:tr w:rsidR="008C3FCF" w:rsidRPr="007339F9" w14:paraId="2B083B5A" w14:textId="77777777" w:rsidTr="00AB6A3B">
        <w:trPr>
          <w:trHeight w:val="360"/>
        </w:trPr>
        <w:tc>
          <w:tcPr>
            <w:tcW w:w="1403" w:type="pct"/>
            <w:vAlign w:val="center"/>
          </w:tcPr>
          <w:p w14:paraId="2B083B58" w14:textId="51C5D796" w:rsidR="008C3FCF" w:rsidRPr="007339F9" w:rsidRDefault="00D01B84" w:rsidP="008C3FCF">
            <w:pPr>
              <w:rPr>
                <w:szCs w:val="20"/>
              </w:rPr>
            </w:pPr>
            <w:r>
              <w:t>IDH</w:t>
            </w:r>
          </w:p>
        </w:tc>
        <w:tc>
          <w:tcPr>
            <w:tcW w:w="3597" w:type="pct"/>
            <w:vAlign w:val="center"/>
          </w:tcPr>
          <w:p w14:paraId="2B083B59" w14:textId="134F106C" w:rsidR="008C3FCF" w:rsidRPr="007339F9" w:rsidRDefault="00D01B84" w:rsidP="008C3FCF">
            <w:pPr>
              <w:rPr>
                <w:szCs w:val="20"/>
              </w:rPr>
            </w:pPr>
            <w:r>
              <w:t>Investment Data Hub</w:t>
            </w:r>
          </w:p>
        </w:tc>
      </w:tr>
      <w:tr w:rsidR="008C3FCF" w:rsidRPr="007339F9" w14:paraId="2B083B60" w14:textId="77777777" w:rsidTr="00AB6A3B">
        <w:trPr>
          <w:trHeight w:val="360"/>
        </w:trPr>
        <w:tc>
          <w:tcPr>
            <w:tcW w:w="1403" w:type="pct"/>
            <w:vAlign w:val="center"/>
          </w:tcPr>
          <w:p w14:paraId="2B083B5E" w14:textId="3D7B4E92" w:rsidR="008C3FCF" w:rsidRPr="007339F9" w:rsidRDefault="132C8F1F" w:rsidP="00A43477">
            <w:pPr>
              <w:rPr>
                <w:szCs w:val="20"/>
              </w:rPr>
            </w:pPr>
            <w:r w:rsidRPr="007339F9">
              <w:t>HDFS</w:t>
            </w:r>
          </w:p>
        </w:tc>
        <w:tc>
          <w:tcPr>
            <w:tcW w:w="3597" w:type="pct"/>
            <w:vAlign w:val="center"/>
          </w:tcPr>
          <w:p w14:paraId="2B083B5F" w14:textId="55C6B2EC" w:rsidR="008C3FCF" w:rsidRPr="007339F9" w:rsidRDefault="132C8F1F" w:rsidP="00A43477">
            <w:pPr>
              <w:rPr>
                <w:szCs w:val="20"/>
              </w:rPr>
            </w:pPr>
            <w:r w:rsidRPr="007339F9">
              <w:t>Hadoop Distributed File System</w:t>
            </w:r>
          </w:p>
        </w:tc>
      </w:tr>
      <w:tr w:rsidR="008C3FCF" w:rsidRPr="007339F9" w14:paraId="2B083B63" w14:textId="77777777" w:rsidTr="00AB6A3B">
        <w:trPr>
          <w:trHeight w:val="360"/>
        </w:trPr>
        <w:tc>
          <w:tcPr>
            <w:tcW w:w="1403" w:type="pct"/>
            <w:vAlign w:val="center"/>
          </w:tcPr>
          <w:p w14:paraId="2B083B61" w14:textId="3B906410" w:rsidR="008C3FCF" w:rsidRPr="007339F9" w:rsidRDefault="132C8F1F" w:rsidP="00A43477">
            <w:pPr>
              <w:rPr>
                <w:szCs w:val="20"/>
              </w:rPr>
            </w:pPr>
            <w:r w:rsidRPr="007339F9">
              <w:t>HWK</w:t>
            </w:r>
          </w:p>
        </w:tc>
        <w:tc>
          <w:tcPr>
            <w:tcW w:w="3597" w:type="pct"/>
            <w:vAlign w:val="center"/>
          </w:tcPr>
          <w:p w14:paraId="2B083B62" w14:textId="1D8C67E6" w:rsidR="008C3FCF" w:rsidRPr="007339F9" w:rsidRDefault="132C8F1F" w:rsidP="00A43477">
            <w:pPr>
              <w:rPr>
                <w:szCs w:val="20"/>
              </w:rPr>
            </w:pPr>
            <w:r w:rsidRPr="007339F9">
              <w:t xml:space="preserve">Hortonworks </w:t>
            </w:r>
          </w:p>
        </w:tc>
      </w:tr>
    </w:tbl>
    <w:p w14:paraId="4CCE7E80" w14:textId="77777777" w:rsidR="002838B7" w:rsidRPr="007339F9" w:rsidRDefault="002838B7" w:rsidP="002838B7">
      <w:pPr>
        <w:rPr>
          <w:szCs w:val="20"/>
        </w:rPr>
      </w:pPr>
      <w:bookmarkStart w:id="18" w:name="_Toc240700087"/>
      <w:bookmarkStart w:id="19" w:name="_Toc240700091"/>
      <w:bookmarkStart w:id="20" w:name="_Toc184618972"/>
      <w:bookmarkStart w:id="21" w:name="_Toc240700093"/>
      <w:bookmarkStart w:id="22" w:name="_Toc153106768"/>
      <w:bookmarkStart w:id="23" w:name="_Toc292885993"/>
      <w:bookmarkEnd w:id="18"/>
      <w:bookmarkEnd w:id="19"/>
      <w:bookmarkEnd w:id="20"/>
      <w:bookmarkEnd w:id="21"/>
    </w:p>
    <w:p w14:paraId="54417203" w14:textId="77777777" w:rsidR="002838B7" w:rsidRPr="007339F9" w:rsidRDefault="002838B7" w:rsidP="007E72F2">
      <w:pPr>
        <w:pStyle w:val="Heading2"/>
      </w:pPr>
      <w:bookmarkStart w:id="24" w:name="_Toc153106769"/>
      <w:bookmarkStart w:id="25" w:name="_Toc339449683"/>
      <w:bookmarkStart w:id="26" w:name="_Toc469578168"/>
      <w:bookmarkStart w:id="27" w:name="_Toc87680546"/>
      <w:bookmarkEnd w:id="22"/>
      <w:r w:rsidRPr="007339F9">
        <w:t>Scope</w:t>
      </w:r>
      <w:bookmarkEnd w:id="24"/>
      <w:bookmarkEnd w:id="25"/>
      <w:bookmarkEnd w:id="26"/>
    </w:p>
    <w:p w14:paraId="4FCD915C" w14:textId="77777777" w:rsidR="00397179" w:rsidRDefault="00C96F68" w:rsidP="002A770A">
      <w:pPr>
        <w:pStyle w:val="Hints"/>
        <w:rPr>
          <w:rFonts w:ascii="Verdana" w:hAnsi="Verdana"/>
          <w:color w:val="auto"/>
          <w:szCs w:val="24"/>
        </w:rPr>
      </w:pPr>
      <w:r>
        <w:rPr>
          <w:rFonts w:ascii="Verdana" w:hAnsi="Verdana"/>
          <w:color w:val="auto"/>
          <w:szCs w:val="24"/>
        </w:rPr>
        <w:t xml:space="preserve">The scope </w:t>
      </w:r>
      <w:r w:rsidR="00227A20">
        <w:rPr>
          <w:rFonts w:ascii="Verdana" w:hAnsi="Verdana"/>
          <w:color w:val="auto"/>
          <w:szCs w:val="24"/>
        </w:rPr>
        <w:t xml:space="preserve">of </w:t>
      </w:r>
      <w:proofErr w:type="spellStart"/>
      <w:r w:rsidR="008E5312">
        <w:rPr>
          <w:rFonts w:ascii="Verdana" w:hAnsi="Verdana"/>
          <w:color w:val="auto"/>
          <w:szCs w:val="24"/>
        </w:rPr>
        <w:t>DataPhile</w:t>
      </w:r>
      <w:proofErr w:type="spellEnd"/>
      <w:r w:rsidR="00227A20">
        <w:rPr>
          <w:rFonts w:ascii="Verdana" w:hAnsi="Verdana"/>
          <w:color w:val="auto"/>
          <w:szCs w:val="24"/>
        </w:rPr>
        <w:t xml:space="preserve"> data ingestion is to import</w:t>
      </w:r>
      <w:r w:rsidR="0050764E">
        <w:rPr>
          <w:rFonts w:ascii="Verdana" w:hAnsi="Verdana"/>
          <w:color w:val="auto"/>
          <w:szCs w:val="24"/>
        </w:rPr>
        <w:t>/</w:t>
      </w:r>
      <w:r w:rsidR="00145458">
        <w:rPr>
          <w:rFonts w:ascii="Verdana" w:hAnsi="Verdana"/>
          <w:color w:val="auto"/>
          <w:szCs w:val="24"/>
        </w:rPr>
        <w:t>load</w:t>
      </w:r>
      <w:r w:rsidR="00227A20">
        <w:rPr>
          <w:rFonts w:ascii="Verdana" w:hAnsi="Verdana"/>
          <w:color w:val="auto"/>
          <w:szCs w:val="24"/>
        </w:rPr>
        <w:t xml:space="preserve"> data from </w:t>
      </w:r>
      <w:proofErr w:type="spellStart"/>
      <w:r w:rsidR="008E5312">
        <w:rPr>
          <w:rFonts w:ascii="Verdana" w:hAnsi="Verdana"/>
          <w:color w:val="auto"/>
          <w:szCs w:val="24"/>
        </w:rPr>
        <w:t>DataPhile</w:t>
      </w:r>
      <w:proofErr w:type="spellEnd"/>
      <w:r w:rsidR="008E5312">
        <w:rPr>
          <w:rFonts w:ascii="Verdana" w:hAnsi="Verdana"/>
          <w:color w:val="auto"/>
          <w:szCs w:val="24"/>
        </w:rPr>
        <w:t>-Progress DB</w:t>
      </w:r>
      <w:r w:rsidR="00227A20">
        <w:rPr>
          <w:rFonts w:ascii="Verdana" w:hAnsi="Verdana"/>
          <w:color w:val="auto"/>
          <w:szCs w:val="24"/>
        </w:rPr>
        <w:t xml:space="preserve"> </w:t>
      </w:r>
      <w:r w:rsidR="00B5139F" w:rsidRPr="002A770A">
        <w:rPr>
          <w:rFonts w:ascii="Verdana" w:hAnsi="Verdana"/>
          <w:color w:val="auto"/>
          <w:szCs w:val="24"/>
        </w:rPr>
        <w:t>into IDDL raw zone</w:t>
      </w:r>
      <w:r w:rsidR="002A770A" w:rsidRPr="002A770A">
        <w:rPr>
          <w:rFonts w:ascii="Verdana" w:hAnsi="Verdana"/>
          <w:color w:val="auto"/>
          <w:szCs w:val="24"/>
        </w:rPr>
        <w:t xml:space="preserve">. </w:t>
      </w:r>
      <w:r w:rsidR="0097127D">
        <w:rPr>
          <w:rFonts w:ascii="Verdana" w:hAnsi="Verdana"/>
          <w:color w:val="auto"/>
          <w:szCs w:val="24"/>
        </w:rPr>
        <w:t>The p</w:t>
      </w:r>
      <w:r w:rsidR="00B5139F" w:rsidRPr="002A770A">
        <w:rPr>
          <w:rFonts w:ascii="Verdana" w:hAnsi="Verdana"/>
          <w:color w:val="auto"/>
          <w:szCs w:val="24"/>
        </w:rPr>
        <w:t xml:space="preserve">rocess </w:t>
      </w:r>
      <w:r w:rsidR="0097127D">
        <w:rPr>
          <w:rFonts w:ascii="Verdana" w:hAnsi="Verdana"/>
          <w:color w:val="auto"/>
          <w:szCs w:val="24"/>
        </w:rPr>
        <w:t>imports</w:t>
      </w:r>
      <w:r w:rsidR="00B5139F" w:rsidRPr="002A770A">
        <w:rPr>
          <w:rFonts w:ascii="Verdana" w:hAnsi="Verdana"/>
          <w:color w:val="auto"/>
          <w:szCs w:val="24"/>
        </w:rPr>
        <w:t xml:space="preserve"> data from </w:t>
      </w:r>
      <w:r w:rsidR="008E5312">
        <w:rPr>
          <w:rFonts w:ascii="Verdana" w:hAnsi="Verdana"/>
          <w:color w:val="auto"/>
          <w:szCs w:val="24"/>
        </w:rPr>
        <w:t>16</w:t>
      </w:r>
      <w:r w:rsidR="00AC0057">
        <w:rPr>
          <w:rFonts w:ascii="Verdana" w:hAnsi="Verdana"/>
          <w:color w:val="auto"/>
          <w:szCs w:val="24"/>
        </w:rPr>
        <w:t xml:space="preserve"> of the </w:t>
      </w:r>
      <w:proofErr w:type="spellStart"/>
      <w:r w:rsidR="008E5312">
        <w:rPr>
          <w:rFonts w:ascii="Verdana" w:hAnsi="Verdana"/>
          <w:color w:val="auto"/>
          <w:szCs w:val="24"/>
        </w:rPr>
        <w:t>DataPhile</w:t>
      </w:r>
      <w:proofErr w:type="spellEnd"/>
      <w:r w:rsidR="00AC0057">
        <w:rPr>
          <w:rFonts w:ascii="Verdana" w:hAnsi="Verdana"/>
          <w:color w:val="auto"/>
          <w:szCs w:val="24"/>
        </w:rPr>
        <w:t xml:space="preserve"> tables</w:t>
      </w:r>
      <w:r w:rsidR="00397179">
        <w:rPr>
          <w:rFonts w:ascii="Verdana" w:hAnsi="Verdana"/>
          <w:color w:val="auto"/>
          <w:szCs w:val="24"/>
        </w:rPr>
        <w:t>.</w:t>
      </w:r>
    </w:p>
    <w:p w14:paraId="064CAAC7" w14:textId="311182F3" w:rsidR="00397179" w:rsidRPr="004F1FDB" w:rsidRDefault="00397179" w:rsidP="002A770A">
      <w:pPr>
        <w:pStyle w:val="Hints"/>
        <w:rPr>
          <w:rFonts w:ascii="Verdana" w:hAnsi="Verdana"/>
          <w:color w:val="auto"/>
          <w:szCs w:val="24"/>
        </w:rPr>
      </w:pPr>
      <w:r w:rsidRPr="004F1FDB">
        <w:rPr>
          <w:rFonts w:ascii="Verdana" w:hAnsi="Verdana"/>
          <w:color w:val="auto"/>
          <w:szCs w:val="24"/>
        </w:rPr>
        <w:t xml:space="preserve">Ingestion of 2 of years of </w:t>
      </w:r>
      <w:proofErr w:type="spellStart"/>
      <w:r w:rsidRPr="004F1FDB">
        <w:rPr>
          <w:rFonts w:ascii="Verdana" w:hAnsi="Verdana"/>
          <w:color w:val="auto"/>
          <w:szCs w:val="24"/>
        </w:rPr>
        <w:t>DataPhile</w:t>
      </w:r>
      <w:proofErr w:type="spellEnd"/>
      <w:r w:rsidRPr="004F1FDB">
        <w:rPr>
          <w:rFonts w:ascii="Verdana" w:hAnsi="Verdana"/>
          <w:color w:val="auto"/>
          <w:szCs w:val="24"/>
        </w:rPr>
        <w:t xml:space="preserve"> history for tables required for AUM with no  Personally identifiable information (PII) that could be sourced from Operational Progress database.</w:t>
      </w:r>
    </w:p>
    <w:p w14:paraId="7869CEA9" w14:textId="1DB79508" w:rsidR="00397179" w:rsidRPr="004F1FDB" w:rsidRDefault="00397179" w:rsidP="00397179">
      <w:pPr>
        <w:pStyle w:val="Hints"/>
        <w:rPr>
          <w:rFonts w:ascii="Verdana" w:hAnsi="Verdana"/>
          <w:color w:val="auto"/>
          <w:szCs w:val="24"/>
        </w:rPr>
      </w:pPr>
      <w:r w:rsidRPr="004F1FDB">
        <w:rPr>
          <w:rFonts w:ascii="Verdana" w:hAnsi="Verdana"/>
          <w:color w:val="auto"/>
          <w:szCs w:val="24"/>
        </w:rPr>
        <w:t xml:space="preserve">Process extract deltas from </w:t>
      </w:r>
      <w:proofErr w:type="spellStart"/>
      <w:r w:rsidRPr="004F1FDB">
        <w:rPr>
          <w:rFonts w:ascii="Verdana" w:hAnsi="Verdana"/>
          <w:color w:val="auto"/>
          <w:szCs w:val="24"/>
        </w:rPr>
        <w:t>DataPhile</w:t>
      </w:r>
      <w:proofErr w:type="spellEnd"/>
      <w:r w:rsidRPr="004F1FDB">
        <w:rPr>
          <w:rFonts w:ascii="Verdana" w:hAnsi="Verdana"/>
          <w:color w:val="auto"/>
          <w:szCs w:val="24"/>
        </w:rPr>
        <w:t xml:space="preserve"> as soon as daily refresh is </w:t>
      </w:r>
      <w:proofErr w:type="gramStart"/>
      <w:r w:rsidRPr="004F1FDB">
        <w:rPr>
          <w:rFonts w:ascii="Verdana" w:hAnsi="Verdana"/>
          <w:color w:val="auto"/>
          <w:szCs w:val="24"/>
        </w:rPr>
        <w:t>completed</w:t>
      </w:r>
      <w:proofErr w:type="gramEnd"/>
      <w:r w:rsidRPr="004F1FDB">
        <w:rPr>
          <w:rFonts w:ascii="Verdana" w:hAnsi="Verdana"/>
          <w:color w:val="auto"/>
          <w:szCs w:val="24"/>
        </w:rPr>
        <w:t xml:space="preserve"> and data are available for consumption </w:t>
      </w:r>
      <w:r w:rsidR="006A1648">
        <w:rPr>
          <w:rFonts w:ascii="Verdana" w:hAnsi="Verdana"/>
          <w:color w:val="auto"/>
          <w:szCs w:val="24"/>
        </w:rPr>
        <w:t>at 5 am each weekday.</w:t>
      </w:r>
      <w:r w:rsidR="00620173">
        <w:rPr>
          <w:rFonts w:ascii="Verdana" w:hAnsi="Verdana"/>
          <w:color w:val="auto"/>
          <w:szCs w:val="24"/>
        </w:rPr>
        <w:t xml:space="preserve"> Monday To Friday.</w:t>
      </w:r>
    </w:p>
    <w:p w14:paraId="3753367C" w14:textId="739C68B1" w:rsidR="00397179" w:rsidRPr="004F1FDB" w:rsidRDefault="0087468C" w:rsidP="002A770A">
      <w:pPr>
        <w:pStyle w:val="Hints"/>
        <w:rPr>
          <w:rFonts w:ascii="Verdana" w:hAnsi="Verdana"/>
          <w:color w:val="auto"/>
          <w:szCs w:val="24"/>
        </w:rPr>
      </w:pPr>
      <w:r w:rsidRPr="004F1FDB">
        <w:rPr>
          <w:rFonts w:ascii="Verdana" w:hAnsi="Verdana"/>
          <w:color w:val="auto"/>
          <w:szCs w:val="24"/>
        </w:rPr>
        <w:t xml:space="preserve">subsequent daily loads of new data as well as </w:t>
      </w:r>
      <w:r w:rsidR="004F1FDB" w:rsidRPr="004F1FDB">
        <w:rPr>
          <w:rFonts w:ascii="Verdana" w:hAnsi="Verdana"/>
          <w:color w:val="auto"/>
          <w:szCs w:val="24"/>
        </w:rPr>
        <w:t>medications</w:t>
      </w:r>
      <w:r w:rsidRPr="004F1FDB">
        <w:rPr>
          <w:rFonts w:ascii="Verdana" w:hAnsi="Verdana"/>
          <w:color w:val="auto"/>
          <w:szCs w:val="24"/>
        </w:rPr>
        <w:t xml:space="preserve"> to previous days</w:t>
      </w:r>
    </w:p>
    <w:p w14:paraId="63B778B4" w14:textId="63B539F0" w:rsidR="00B5139F" w:rsidRPr="002A770A" w:rsidRDefault="00C87651" w:rsidP="002A770A">
      <w:pPr>
        <w:pStyle w:val="Hints"/>
        <w:rPr>
          <w:rFonts w:ascii="Verdana" w:hAnsi="Verdana"/>
          <w:color w:val="auto"/>
          <w:szCs w:val="24"/>
        </w:rPr>
      </w:pPr>
      <w:r w:rsidRPr="0066688D">
        <w:rPr>
          <w:rFonts w:ascii="Verdana" w:hAnsi="Verdana"/>
          <w:color w:val="auto"/>
          <w:szCs w:val="24"/>
          <w:highlight w:val="yellow"/>
        </w:rPr>
        <w:t xml:space="preserve">after </w:t>
      </w:r>
      <w:r w:rsidR="00D66683" w:rsidRPr="0066688D">
        <w:rPr>
          <w:rFonts w:ascii="Verdana" w:hAnsi="Verdana"/>
          <w:color w:val="auto"/>
          <w:szCs w:val="24"/>
          <w:highlight w:val="yellow"/>
        </w:rPr>
        <w:t>r</w:t>
      </w:r>
      <w:r w:rsidRPr="0066688D">
        <w:rPr>
          <w:rFonts w:ascii="Verdana" w:hAnsi="Verdana"/>
          <w:color w:val="auto"/>
          <w:szCs w:val="24"/>
          <w:highlight w:val="yellow"/>
        </w:rPr>
        <w:t>eceiving</w:t>
      </w:r>
      <w:r w:rsidR="000B64F8" w:rsidRPr="0066688D">
        <w:rPr>
          <w:rFonts w:ascii="Verdana" w:hAnsi="Verdana"/>
          <w:color w:val="auto"/>
          <w:szCs w:val="24"/>
          <w:highlight w:val="yellow"/>
        </w:rPr>
        <w:t xml:space="preserve"> a trigger file</w:t>
      </w:r>
      <w:r w:rsidR="000B64F8">
        <w:rPr>
          <w:rFonts w:ascii="Verdana" w:hAnsi="Verdana"/>
          <w:color w:val="auto"/>
          <w:szCs w:val="24"/>
        </w:rPr>
        <w:t xml:space="preserve"> </w:t>
      </w:r>
      <w:r w:rsidR="00A57D60" w:rsidRPr="00A57D60">
        <w:rPr>
          <w:rFonts w:ascii="Verdana" w:hAnsi="Verdana"/>
          <w:color w:val="auto"/>
          <w:szCs w:val="24"/>
        </w:rPr>
        <w:t xml:space="preserve">dpl_daily_trigger.dat </w:t>
      </w:r>
      <w:r w:rsidR="00A57D60">
        <w:rPr>
          <w:rFonts w:ascii="Verdana" w:hAnsi="Verdana"/>
          <w:color w:val="auto"/>
          <w:szCs w:val="24"/>
        </w:rPr>
        <w:t xml:space="preserve"> </w:t>
      </w:r>
      <w:r w:rsidR="000B64F8">
        <w:rPr>
          <w:rFonts w:ascii="Verdana" w:hAnsi="Verdana"/>
          <w:color w:val="auto"/>
          <w:szCs w:val="24"/>
        </w:rPr>
        <w:t xml:space="preserve">from </w:t>
      </w:r>
      <w:proofErr w:type="spellStart"/>
      <w:r w:rsidR="00A57D60">
        <w:rPr>
          <w:rFonts w:ascii="Verdana" w:hAnsi="Verdana"/>
          <w:color w:val="auto"/>
          <w:szCs w:val="24"/>
        </w:rPr>
        <w:t>DataPhile</w:t>
      </w:r>
      <w:proofErr w:type="spellEnd"/>
      <w:r w:rsidR="00EB699F">
        <w:rPr>
          <w:rFonts w:ascii="Verdana" w:hAnsi="Verdana"/>
          <w:color w:val="auto"/>
          <w:szCs w:val="24"/>
        </w:rPr>
        <w:t xml:space="preserve">. </w:t>
      </w:r>
      <w:r w:rsidR="00EB699F" w:rsidRPr="00EB699F">
        <w:rPr>
          <w:rFonts w:ascii="Verdana" w:hAnsi="Verdana"/>
          <w:color w:val="auto"/>
          <w:szCs w:val="24"/>
        </w:rPr>
        <w:t>This design does not include any curation processing that might copy data out of the Raw Zone.</w:t>
      </w:r>
      <w:r w:rsidR="002A770A" w:rsidRPr="002A770A">
        <w:rPr>
          <w:rFonts w:ascii="Verdana" w:hAnsi="Verdana"/>
          <w:color w:val="auto"/>
          <w:szCs w:val="24"/>
        </w:rPr>
        <w:t xml:space="preserve"> </w:t>
      </w:r>
    </w:p>
    <w:p w14:paraId="67E2C0C3" w14:textId="58CDE543" w:rsidR="3584D85A" w:rsidRPr="007339F9" w:rsidRDefault="3584D85A" w:rsidP="3584D85A"/>
    <w:p w14:paraId="34D4AE36" w14:textId="124517A0" w:rsidR="002838B7" w:rsidRPr="007339F9" w:rsidRDefault="002838B7" w:rsidP="002838B7">
      <w:pPr>
        <w:pStyle w:val="Heading1"/>
      </w:pPr>
      <w:bookmarkStart w:id="28" w:name="_Toc339449684"/>
      <w:bookmarkStart w:id="29" w:name="_Toc469578169"/>
      <w:bookmarkEnd w:id="27"/>
      <w:r w:rsidRPr="007339F9">
        <w:lastRenderedPageBreak/>
        <w:t>Development Environment and Coding Standards</w:t>
      </w:r>
      <w:bookmarkEnd w:id="28"/>
      <w:bookmarkEnd w:id="29"/>
    </w:p>
    <w:p w14:paraId="3A99ED39" w14:textId="77777777" w:rsidR="002838B7" w:rsidRPr="007339F9" w:rsidRDefault="002838B7" w:rsidP="007E72F2">
      <w:pPr>
        <w:pStyle w:val="Heading2"/>
      </w:pPr>
      <w:bookmarkStart w:id="30" w:name="_Toc51060282"/>
      <w:bookmarkStart w:id="31" w:name="_Toc339449685"/>
      <w:bookmarkStart w:id="32" w:name="_Toc469578170"/>
      <w:r w:rsidRPr="007339F9">
        <w:t xml:space="preserve">Development Toolset and </w:t>
      </w:r>
      <w:bookmarkEnd w:id="30"/>
      <w:r w:rsidRPr="007339F9">
        <w:t>Environment</w:t>
      </w:r>
      <w:bookmarkEnd w:id="31"/>
      <w:bookmarkEnd w:id="32"/>
    </w:p>
    <w:p w14:paraId="5DDC887C" w14:textId="184ACCBD" w:rsidR="005F28C4" w:rsidRPr="007339F9" w:rsidRDefault="00081A0C" w:rsidP="000E14A2">
      <w:pPr>
        <w:rPr>
          <w:szCs w:val="20"/>
        </w:rPr>
      </w:pPr>
      <w:r w:rsidRPr="007339F9">
        <w:t>Server</w:t>
      </w:r>
      <w:r w:rsidR="132C8F1F" w:rsidRPr="007339F9">
        <w:t xml:space="preserve"> and connection information is provided in the </w:t>
      </w:r>
      <w:hyperlink r:id="rId18">
        <w:r w:rsidR="132C8F1F" w:rsidRPr="007339F9">
          <w:rPr>
            <w:rStyle w:val="Hyperlink"/>
          </w:rPr>
          <w:t>EDL User Guide</w:t>
        </w:r>
      </w:hyperlink>
      <w:r w:rsidR="132C8F1F" w:rsidRPr="007339F9">
        <w:t>.</w:t>
      </w:r>
    </w:p>
    <w:p w14:paraId="56B28DC2" w14:textId="5AB8058B" w:rsidR="005F28C4" w:rsidRPr="007339F9" w:rsidRDefault="132C8F1F" w:rsidP="000E14A2">
      <w:pPr>
        <w:rPr>
          <w:szCs w:val="20"/>
        </w:rPr>
      </w:pPr>
      <w:r w:rsidRPr="007339F9">
        <w:t xml:space="preserve">Additional Development environment information is provided in the </w:t>
      </w:r>
      <w:hyperlink r:id="rId19">
        <w:r w:rsidRPr="007339F9">
          <w:rPr>
            <w:rStyle w:val="Hyperlink"/>
          </w:rPr>
          <w:t>Manulife Enterprise Data Lake - Workstation Environment</w:t>
        </w:r>
      </w:hyperlink>
      <w:r w:rsidRPr="007339F9">
        <w:t xml:space="preserve"> guide.</w:t>
      </w:r>
    </w:p>
    <w:p w14:paraId="57DA1E5F" w14:textId="77777777" w:rsidR="002838B7" w:rsidRPr="00C65422" w:rsidRDefault="002838B7" w:rsidP="007E72F2">
      <w:pPr>
        <w:pStyle w:val="Heading2"/>
      </w:pPr>
      <w:bookmarkStart w:id="33" w:name="_Toc339449686"/>
      <w:bookmarkStart w:id="34" w:name="_Toc469578171"/>
      <w:r w:rsidRPr="00C65422">
        <w:t>Coding Standards</w:t>
      </w:r>
      <w:bookmarkEnd w:id="33"/>
      <w:bookmarkEnd w:id="34"/>
    </w:p>
    <w:p w14:paraId="0B39EAD6" w14:textId="00468650" w:rsidR="002838B7" w:rsidRDefault="004A04BD" w:rsidP="004A04BD">
      <w:pPr>
        <w:pStyle w:val="BodyText"/>
        <w:jc w:val="both"/>
        <w:rPr>
          <w:i w:val="0"/>
        </w:rPr>
      </w:pPr>
      <w:r w:rsidRPr="00BD7328">
        <w:rPr>
          <w:i w:val="0"/>
        </w:rPr>
        <w:t>Coding Standards for the EDL are addressed in the &lt;</w:t>
      </w:r>
      <w:hyperlink r:id="rId20" w:history="1">
        <w:r w:rsidRPr="006901F9">
          <w:rPr>
            <w:rStyle w:val="Hyperlink"/>
            <w:i w:val="0"/>
          </w:rPr>
          <w:t>Coding Standards Document</w:t>
        </w:r>
      </w:hyperlink>
      <w:r w:rsidRPr="00BD7328">
        <w:rPr>
          <w:i w:val="0"/>
        </w:rPr>
        <w:t>&gt;</w:t>
      </w:r>
    </w:p>
    <w:p w14:paraId="6CD20026" w14:textId="77777777" w:rsidR="006901F9" w:rsidRPr="006901F9" w:rsidRDefault="006901F9" w:rsidP="006901F9">
      <w:pPr>
        <w:pStyle w:val="Text"/>
      </w:pPr>
    </w:p>
    <w:p w14:paraId="492A7CFF" w14:textId="7FA7FF28" w:rsidR="002838B7" w:rsidRPr="002E7A1D" w:rsidRDefault="002838B7" w:rsidP="002838B7">
      <w:pPr>
        <w:pStyle w:val="Heading1"/>
        <w:rPr>
          <w:highlight w:val="yellow"/>
        </w:rPr>
      </w:pPr>
      <w:bookmarkStart w:id="35" w:name="_Toc339264044"/>
      <w:bookmarkStart w:id="36" w:name="_Toc339449687"/>
      <w:bookmarkStart w:id="37" w:name="_Toc469578172"/>
      <w:bookmarkStart w:id="38" w:name="_Toc153106770"/>
      <w:r w:rsidRPr="002E7A1D">
        <w:rPr>
          <w:highlight w:val="yellow"/>
        </w:rPr>
        <w:lastRenderedPageBreak/>
        <w:t>Solution Architect Document</w:t>
      </w:r>
      <w:bookmarkEnd w:id="35"/>
      <w:bookmarkEnd w:id="36"/>
      <w:bookmarkEnd w:id="37"/>
    </w:p>
    <w:bookmarkEnd w:id="38"/>
    <w:p w14:paraId="5B7ABBC4" w14:textId="3C908810" w:rsidR="002838B7" w:rsidRDefault="002838B7" w:rsidP="002838B7"/>
    <w:p w14:paraId="2CFC9E57" w14:textId="24581746" w:rsidR="00FD7E67" w:rsidRPr="007339F9" w:rsidRDefault="00FD7E67" w:rsidP="002838B7">
      <w:pPr>
        <w:rPr>
          <w:szCs w:val="20"/>
        </w:rPr>
      </w:pPr>
      <w:r>
        <w:rPr>
          <w:noProof/>
          <w:szCs w:val="20"/>
        </w:rPr>
        <w:drawing>
          <wp:inline distT="0" distB="0" distL="0" distR="0" wp14:anchorId="4AFC30BF" wp14:editId="2496F079">
            <wp:extent cx="5998482" cy="28479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2791" cy="2854768"/>
                    </a:xfrm>
                    <a:prstGeom prst="rect">
                      <a:avLst/>
                    </a:prstGeom>
                    <a:noFill/>
                    <a:ln>
                      <a:noFill/>
                    </a:ln>
                  </pic:spPr>
                </pic:pic>
              </a:graphicData>
            </a:graphic>
          </wp:inline>
        </w:drawing>
      </w:r>
    </w:p>
    <w:p w14:paraId="0E822BDE" w14:textId="77777777" w:rsidR="002838B7" w:rsidRPr="007339F9" w:rsidRDefault="002838B7" w:rsidP="002838B7">
      <w:pPr>
        <w:pStyle w:val="Heading1"/>
      </w:pPr>
      <w:bookmarkStart w:id="39" w:name="_Toc153106774"/>
      <w:bookmarkStart w:id="40" w:name="_Toc339449688"/>
      <w:bookmarkStart w:id="41" w:name="_Toc469578173"/>
      <w:r w:rsidRPr="007339F9">
        <w:lastRenderedPageBreak/>
        <w:t>System Domain Design</w:t>
      </w:r>
      <w:bookmarkEnd w:id="39"/>
      <w:bookmarkEnd w:id="40"/>
      <w:bookmarkEnd w:id="41"/>
    </w:p>
    <w:p w14:paraId="32D99913" w14:textId="77777777" w:rsidR="002838B7" w:rsidRPr="007339F9" w:rsidRDefault="002838B7" w:rsidP="007E72F2">
      <w:pPr>
        <w:pStyle w:val="Heading2"/>
      </w:pPr>
      <w:bookmarkStart w:id="42" w:name="_Toc153106775"/>
      <w:bookmarkStart w:id="43" w:name="_Toc339449689"/>
      <w:bookmarkStart w:id="44" w:name="_Toc469578174"/>
      <w:r w:rsidRPr="007339F9">
        <w:t>System Domain Chart</w:t>
      </w:r>
      <w:bookmarkEnd w:id="42"/>
      <w:bookmarkEnd w:id="43"/>
      <w:bookmarkEnd w:id="44"/>
    </w:p>
    <w:p w14:paraId="60D234EF" w14:textId="16FB329D" w:rsidR="002838B7" w:rsidRPr="005C567C" w:rsidRDefault="002838B7" w:rsidP="3584D85A">
      <w:pPr>
        <w:rPr>
          <w:iCs/>
        </w:rPr>
      </w:pPr>
    </w:p>
    <w:p w14:paraId="7B459627" w14:textId="0994E2D5" w:rsidR="002838B7" w:rsidRPr="007339F9" w:rsidRDefault="003974B2" w:rsidP="002838B7">
      <w:pPr>
        <w:rPr>
          <w:i/>
          <w:szCs w:val="20"/>
        </w:rPr>
      </w:pPr>
      <w:r w:rsidRPr="007339F9">
        <w:rPr>
          <w:noProof/>
          <w:szCs w:val="20"/>
        </w:rPr>
        <w:drawing>
          <wp:inline distT="0" distB="0" distL="0" distR="0" wp14:anchorId="136DECC7" wp14:editId="2696F74C">
            <wp:extent cx="5153025" cy="2917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55592" cy="2918463"/>
                    </a:xfrm>
                    <a:prstGeom prst="rect">
                      <a:avLst/>
                    </a:prstGeom>
                    <a:noFill/>
                    <a:ln>
                      <a:noFill/>
                    </a:ln>
                  </pic:spPr>
                </pic:pic>
              </a:graphicData>
            </a:graphic>
          </wp:inline>
        </w:drawing>
      </w:r>
    </w:p>
    <w:p w14:paraId="6DEB2932" w14:textId="77777777" w:rsidR="002838B7" w:rsidRPr="007339F9" w:rsidRDefault="002838B7" w:rsidP="007E72F2">
      <w:pPr>
        <w:pStyle w:val="Heading2"/>
      </w:pPr>
      <w:bookmarkStart w:id="45" w:name="_Toc153106776"/>
      <w:bookmarkStart w:id="46" w:name="_Toc339449690"/>
      <w:bookmarkStart w:id="47" w:name="_Toc469578175"/>
      <w:r w:rsidRPr="007339F9">
        <w:t>System Domains</w:t>
      </w:r>
      <w:bookmarkEnd w:id="45"/>
      <w:bookmarkEnd w:id="46"/>
      <w:bookmarkEnd w:id="47"/>
    </w:p>
    <w:p w14:paraId="63F8063D" w14:textId="77777777" w:rsidR="002838B7" w:rsidRPr="007339F9" w:rsidRDefault="002838B7" w:rsidP="002838B7">
      <w:pPr>
        <w:rPr>
          <w:szCs w:val="20"/>
        </w:rPr>
      </w:pPr>
    </w:p>
    <w:p w14:paraId="7FB0DD14" w14:textId="09B91327" w:rsidR="003974B2" w:rsidRPr="007339F9" w:rsidRDefault="132C8F1F" w:rsidP="132C8F1F">
      <w:pPr>
        <w:pStyle w:val="ListParagraph"/>
        <w:numPr>
          <w:ilvl w:val="0"/>
          <w:numId w:val="12"/>
        </w:numPr>
      </w:pPr>
      <w:r w:rsidRPr="007339F9">
        <w:t>Ingestion refers to the process of landing and persisting data within the EDL’s ‘Raw Zone’.</w:t>
      </w:r>
    </w:p>
    <w:p w14:paraId="21A2C0A2" w14:textId="3323F7BF" w:rsidR="00AA5CF9" w:rsidRPr="007339F9" w:rsidRDefault="132C8F1F" w:rsidP="132C8F1F">
      <w:pPr>
        <w:pStyle w:val="ListParagraph"/>
        <w:numPr>
          <w:ilvl w:val="0"/>
          <w:numId w:val="12"/>
        </w:numPr>
      </w:pPr>
      <w:r w:rsidRPr="007339F9">
        <w:t>Curation refers to the process of validating, transforming, and canonicalizing data within the EDL’s ‘Curated Zone’</w:t>
      </w:r>
      <w:r w:rsidR="00D27336" w:rsidRPr="007339F9">
        <w:t>.</w:t>
      </w:r>
    </w:p>
    <w:p w14:paraId="3CDEDDB5" w14:textId="7A65E44A" w:rsidR="00AA5CF9" w:rsidRPr="007339F9" w:rsidRDefault="132C8F1F" w:rsidP="132C8F1F">
      <w:pPr>
        <w:pStyle w:val="ListParagraph"/>
        <w:numPr>
          <w:ilvl w:val="0"/>
          <w:numId w:val="12"/>
        </w:numPr>
      </w:pPr>
      <w:r w:rsidRPr="007339F9">
        <w:t>The Data Warehouse represents the curated data within the EDL that is available for Consumers</w:t>
      </w:r>
      <w:r w:rsidR="00346182" w:rsidRPr="007339F9">
        <w:t>.</w:t>
      </w:r>
    </w:p>
    <w:p w14:paraId="51CBCC35" w14:textId="1DB55F0D" w:rsidR="003974B2" w:rsidRPr="007339F9" w:rsidRDefault="132C8F1F" w:rsidP="132C8F1F">
      <w:pPr>
        <w:pStyle w:val="ListParagraph"/>
        <w:numPr>
          <w:ilvl w:val="0"/>
          <w:numId w:val="12"/>
        </w:numPr>
        <w:rPr>
          <w:i/>
          <w:iCs/>
        </w:rPr>
      </w:pPr>
      <w:r w:rsidRPr="007339F9">
        <w:t xml:space="preserve">Data Consumption and Access is provided to various Consumers who wish to utilize EDL data for reporting, analytics and import into downstream applications. </w:t>
      </w:r>
    </w:p>
    <w:p w14:paraId="20A75EB0" w14:textId="77777777" w:rsidR="002838B7" w:rsidRPr="007339F9" w:rsidRDefault="002838B7" w:rsidP="002838B7">
      <w:pPr>
        <w:spacing w:before="200"/>
        <w:rPr>
          <w:szCs w:val="20"/>
        </w:rPr>
      </w:pPr>
    </w:p>
    <w:p w14:paraId="4FE85BA8" w14:textId="6AF49DE9" w:rsidR="002838B7" w:rsidRPr="007339F9" w:rsidRDefault="002838B7" w:rsidP="002838B7">
      <w:pPr>
        <w:pStyle w:val="Heading1"/>
      </w:pPr>
      <w:bookmarkStart w:id="48" w:name="_Toc153106777"/>
      <w:bookmarkStart w:id="49" w:name="_Toc339449691"/>
      <w:bookmarkStart w:id="50" w:name="_Toc469578176"/>
      <w:r w:rsidRPr="007339F9">
        <w:lastRenderedPageBreak/>
        <w:t>Data Design</w:t>
      </w:r>
      <w:bookmarkEnd w:id="48"/>
      <w:bookmarkEnd w:id="49"/>
      <w:bookmarkEnd w:id="50"/>
    </w:p>
    <w:p w14:paraId="101C6463" w14:textId="4C83AB40" w:rsidR="002838B7" w:rsidRPr="007339F9" w:rsidRDefault="00295C5F" w:rsidP="007E72F2">
      <w:pPr>
        <w:pStyle w:val="Heading2"/>
      </w:pPr>
      <w:bookmarkStart w:id="51" w:name="_Toc153106778"/>
      <w:bookmarkStart w:id="52" w:name="_Toc339449692"/>
      <w:bookmarkStart w:id="53" w:name="_Toc469578177"/>
      <w:r w:rsidRPr="007339F9">
        <w:t>Source Data Description</w:t>
      </w:r>
      <w:bookmarkEnd w:id="51"/>
      <w:bookmarkEnd w:id="52"/>
      <w:bookmarkEnd w:id="53"/>
    </w:p>
    <w:p w14:paraId="70A1D3C7" w14:textId="3DDF403C" w:rsidR="7BE74E50" w:rsidRDefault="3584D85A" w:rsidP="7BE74E50">
      <w:pPr>
        <w:spacing w:after="160" w:line="259" w:lineRule="auto"/>
      </w:pPr>
      <w:r w:rsidRPr="007339F9">
        <w:t xml:space="preserve">This component handles the </w:t>
      </w:r>
      <w:r w:rsidR="00900E90">
        <w:t xml:space="preserve">importation </w:t>
      </w:r>
      <w:r w:rsidRPr="007339F9">
        <w:t xml:space="preserve">and persistence of data from </w:t>
      </w:r>
      <w:proofErr w:type="spellStart"/>
      <w:r w:rsidR="00AE2A56">
        <w:t>DataPhile</w:t>
      </w:r>
      <w:proofErr w:type="spellEnd"/>
      <w:r w:rsidR="00BE5367">
        <w:t xml:space="preserve"> </w:t>
      </w:r>
      <w:r w:rsidR="00A92E71">
        <w:t>Database into IDDL</w:t>
      </w:r>
      <w:r w:rsidR="00885EE9">
        <w:t>.</w:t>
      </w:r>
      <w:r w:rsidR="005F0721">
        <w:t xml:space="preserve"> At present, we have </w:t>
      </w:r>
      <w:r w:rsidR="002F03E8">
        <w:t>16</w:t>
      </w:r>
      <w:r w:rsidR="005F0721">
        <w:t xml:space="preserve"> tables </w:t>
      </w:r>
      <w:r w:rsidR="00DF6FE6">
        <w:t xml:space="preserve">to load </w:t>
      </w:r>
      <w:r w:rsidR="00BF6EC9">
        <w:t xml:space="preserve">from </w:t>
      </w:r>
      <w:r w:rsidR="002F03E8">
        <w:t>Progress DB</w:t>
      </w:r>
      <w:r w:rsidR="00BF6EC9">
        <w:t xml:space="preserve"> </w:t>
      </w:r>
      <w:r w:rsidR="00DF6FE6">
        <w:t>to IDDL</w:t>
      </w:r>
      <w:r w:rsidR="005F0721">
        <w:t>.</w:t>
      </w:r>
      <w:r w:rsidR="002D1681">
        <w:t xml:space="preserve"> </w:t>
      </w:r>
      <w:r w:rsidR="002E4B40">
        <w:t xml:space="preserve">The tables to import </w:t>
      </w:r>
      <w:r w:rsidR="00ED1FE2">
        <w:t xml:space="preserve">from </w:t>
      </w:r>
      <w:proofErr w:type="spellStart"/>
      <w:r w:rsidR="002E7A1D">
        <w:t>DataPhile</w:t>
      </w:r>
      <w:proofErr w:type="spellEnd"/>
      <w:r w:rsidR="00ED1FE2">
        <w:t xml:space="preserve"> to IDDL </w:t>
      </w:r>
      <w:r w:rsidR="002E4B40">
        <w:t xml:space="preserve">is </w:t>
      </w:r>
      <w:r w:rsidR="00ED1FE2">
        <w:t>specified</w:t>
      </w:r>
      <w:r w:rsidR="002E4B40">
        <w:t xml:space="preserve"> by using a configuration file </w:t>
      </w:r>
      <w:r w:rsidR="009E5CE5">
        <w:t>(</w:t>
      </w:r>
      <w:proofErr w:type="spellStart"/>
      <w:r w:rsidR="002E7A1D">
        <w:t>dpl</w:t>
      </w:r>
      <w:r w:rsidR="009E5CE5">
        <w:t>.conf</w:t>
      </w:r>
      <w:proofErr w:type="spellEnd"/>
      <w:r w:rsidR="009E5CE5">
        <w:t xml:space="preserve">) </w:t>
      </w:r>
      <w:r w:rsidR="002E4B40">
        <w:t>which lists out the tables</w:t>
      </w:r>
      <w:r w:rsidR="005F0721">
        <w:t xml:space="preserve"> and columns</w:t>
      </w:r>
      <w:r w:rsidR="00B27CAE">
        <w:t xml:space="preserve"> of each table</w:t>
      </w:r>
      <w:r w:rsidR="002E4B40">
        <w:t xml:space="preserve"> </w:t>
      </w:r>
      <w:r w:rsidR="00BD6E85">
        <w:t>that</w:t>
      </w:r>
      <w:r w:rsidR="002E4B40">
        <w:t xml:space="preserve"> need</w:t>
      </w:r>
      <w:r w:rsidR="00BD6E85">
        <w:t>s</w:t>
      </w:r>
      <w:r w:rsidR="002E4B40">
        <w:t xml:space="preserve"> to </w:t>
      </w:r>
      <w:r w:rsidR="00BD6E85">
        <w:t xml:space="preserve">be </w:t>
      </w:r>
      <w:r w:rsidR="002E4B40">
        <w:t>import</w:t>
      </w:r>
      <w:r w:rsidR="00BD6E85">
        <w:t>ed</w:t>
      </w:r>
      <w:r w:rsidR="002E539C">
        <w:t xml:space="preserve"> to IDDL</w:t>
      </w:r>
      <w:r w:rsidR="002E4B40">
        <w:t xml:space="preserve">. </w:t>
      </w:r>
      <w:r w:rsidR="002D1681">
        <w:t>Dep</w:t>
      </w:r>
      <w:r w:rsidRPr="007339F9">
        <w:t>ending</w:t>
      </w:r>
      <w:r w:rsidR="005A1A10">
        <w:t xml:space="preserve"> on</w:t>
      </w:r>
      <w:r w:rsidRPr="007339F9">
        <w:t xml:space="preserve"> the delivery of a </w:t>
      </w:r>
      <w:r w:rsidR="00110A18" w:rsidRPr="007339F9">
        <w:t>definitive</w:t>
      </w:r>
      <w:r w:rsidRPr="007339F9">
        <w:t xml:space="preserve"> data dictionary, these tables are enumerated in </w:t>
      </w:r>
      <w:hyperlink r:id="rId23" w:history="1">
        <w:r w:rsidR="00CE2B2D" w:rsidRPr="00CE2B2D">
          <w:rPr>
            <w:rStyle w:val="Hyperlink"/>
            <w:highlight w:val="yellow"/>
          </w:rPr>
          <w:t>BRD DATAPHILE</w:t>
        </w:r>
      </w:hyperlink>
      <w:r w:rsidR="00800DE5" w:rsidRPr="00640802">
        <w:rPr>
          <w:highlight w:val="yellow"/>
        </w:rPr>
        <w:t>.</w:t>
      </w:r>
    </w:p>
    <w:p w14:paraId="015E2765" w14:textId="3F17605B" w:rsidR="007B6AC7" w:rsidRDefault="00B075CA" w:rsidP="7BE74E50">
      <w:pPr>
        <w:spacing w:after="160" w:line="259" w:lineRule="auto"/>
      </w:pPr>
      <w:hyperlink r:id="rId24" w:history="1">
        <w:proofErr w:type="spellStart"/>
        <w:r w:rsidR="007B6AC7" w:rsidRPr="007B6AC7">
          <w:rPr>
            <w:rStyle w:val="Hyperlink"/>
          </w:rPr>
          <w:t>DataPhile</w:t>
        </w:r>
        <w:proofErr w:type="spellEnd"/>
      </w:hyperlink>
      <w:r w:rsidR="007B6AC7">
        <w:t xml:space="preserve"> connectivity architecture.</w:t>
      </w:r>
    </w:p>
    <w:p w14:paraId="79597985" w14:textId="20348525" w:rsidR="004D09D0" w:rsidRPr="007339F9" w:rsidRDefault="000B42F1" w:rsidP="7BE74E50">
      <w:pPr>
        <w:spacing w:after="160" w:line="259" w:lineRule="auto"/>
      </w:pPr>
      <w:r>
        <w:rPr>
          <w:noProof/>
        </w:rPr>
        <w:drawing>
          <wp:inline distT="0" distB="0" distL="0" distR="0" wp14:anchorId="0DF5AB90" wp14:editId="198D377B">
            <wp:extent cx="4848225" cy="47510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8169" cy="4760829"/>
                    </a:xfrm>
                    <a:prstGeom prst="rect">
                      <a:avLst/>
                    </a:prstGeom>
                    <a:noFill/>
                    <a:ln>
                      <a:noFill/>
                    </a:ln>
                  </pic:spPr>
                </pic:pic>
              </a:graphicData>
            </a:graphic>
          </wp:inline>
        </w:drawing>
      </w:r>
    </w:p>
    <w:p w14:paraId="19ACD57A" w14:textId="77777777" w:rsidR="002838B7" w:rsidRPr="007339F9" w:rsidRDefault="002838B7" w:rsidP="007E72F2">
      <w:pPr>
        <w:pStyle w:val="Heading2"/>
      </w:pPr>
      <w:bookmarkStart w:id="54" w:name="_Toc153106781"/>
      <w:bookmarkStart w:id="55" w:name="_Toc339449696"/>
      <w:bookmarkStart w:id="56" w:name="_Toc469578178"/>
      <w:r w:rsidRPr="007339F9">
        <w:t>Transformation of Data</w:t>
      </w:r>
      <w:bookmarkEnd w:id="54"/>
      <w:bookmarkEnd w:id="55"/>
      <w:bookmarkEnd w:id="56"/>
    </w:p>
    <w:p w14:paraId="1DEE4621" w14:textId="77777777" w:rsidR="00BB1C51" w:rsidRDefault="132C8F1F" w:rsidP="00340ACF">
      <w:pPr>
        <w:autoSpaceDE w:val="0"/>
        <w:autoSpaceDN w:val="0"/>
        <w:adjustRightInd w:val="0"/>
        <w:spacing w:after="240"/>
        <w:rPr>
          <w:rFonts w:eastAsia="Arial" w:cs="Arial"/>
        </w:rPr>
      </w:pPr>
      <w:r w:rsidRPr="007339F9">
        <w:rPr>
          <w:rFonts w:eastAsia="Arial" w:cs="Arial"/>
        </w:rPr>
        <w:t>A true copy of the original source data will be persisted in the Raw Zone as it is received.</w:t>
      </w:r>
      <w:r w:rsidR="000E6906">
        <w:rPr>
          <w:rFonts w:eastAsia="Arial" w:cs="Arial"/>
        </w:rPr>
        <w:t xml:space="preserve"> </w:t>
      </w:r>
      <w:r w:rsidR="3584D85A" w:rsidRPr="007339F9">
        <w:rPr>
          <w:rFonts w:eastAsia="Arial" w:cs="Arial"/>
        </w:rPr>
        <w:t>The data will be stored in the Raw Zone under the HDFS folder /</w:t>
      </w:r>
      <w:r w:rsidR="00015B1C">
        <w:rPr>
          <w:rFonts w:eastAsia="Arial" w:cs="Arial"/>
        </w:rPr>
        <w:t>apps/</w:t>
      </w:r>
      <w:r w:rsidR="3584D85A" w:rsidRPr="007339F9">
        <w:rPr>
          <w:rFonts w:eastAsia="Arial" w:cs="Arial"/>
        </w:rPr>
        <w:t>inv/</w:t>
      </w:r>
      <w:r w:rsidR="00F06494">
        <w:rPr>
          <w:rFonts w:eastAsia="Arial" w:cs="Arial"/>
        </w:rPr>
        <w:t>aum</w:t>
      </w:r>
      <w:r w:rsidR="00015B1C">
        <w:rPr>
          <w:rFonts w:eastAsia="Arial" w:cs="Arial"/>
        </w:rPr>
        <w:t>/</w:t>
      </w:r>
      <w:r w:rsidR="3584D85A" w:rsidRPr="007339F9">
        <w:rPr>
          <w:rFonts w:eastAsia="Arial" w:cs="Arial"/>
        </w:rPr>
        <w:t>raw</w:t>
      </w:r>
      <w:r w:rsidR="0075099A">
        <w:rPr>
          <w:rFonts w:eastAsia="Arial" w:cs="Arial"/>
        </w:rPr>
        <w:t>/</w:t>
      </w:r>
      <w:r w:rsidR="00F11C5D">
        <w:rPr>
          <w:rFonts w:eastAsia="Arial" w:cs="Arial"/>
        </w:rPr>
        <w:t>dpl</w:t>
      </w:r>
      <w:r w:rsidR="00D22D44">
        <w:rPr>
          <w:rFonts w:eastAsia="Arial" w:cs="Arial"/>
        </w:rPr>
        <w:t>/&lt;table_name&gt;</w:t>
      </w:r>
      <w:r w:rsidR="00F06494">
        <w:rPr>
          <w:rFonts w:eastAsia="Arial" w:cs="Arial"/>
        </w:rPr>
        <w:t>/</w:t>
      </w:r>
      <w:r w:rsidR="007B0DE7">
        <w:t>&lt;</w:t>
      </w:r>
      <w:r w:rsidR="007B0DE7" w:rsidRPr="007B0DE7">
        <w:rPr>
          <w:rFonts w:eastAsia="Arial" w:cs="Arial"/>
        </w:rPr>
        <w:t>process_timestamp=</w:t>
      </w:r>
      <w:r w:rsidR="00F06494">
        <w:rPr>
          <w:rFonts w:eastAsia="Arial" w:cs="Arial"/>
        </w:rPr>
        <w:t>yyyymmdd_hhmmss&gt;</w:t>
      </w:r>
      <w:r w:rsidR="3584D85A" w:rsidRPr="007339F9">
        <w:rPr>
          <w:rFonts w:eastAsia="Arial" w:cs="Arial"/>
        </w:rPr>
        <w:t>. An external Hive table will be created for</w:t>
      </w:r>
      <w:r w:rsidR="00FA6EC4">
        <w:rPr>
          <w:rFonts w:eastAsia="Arial" w:cs="Arial"/>
        </w:rPr>
        <w:t xml:space="preserve"> each domain of the file received. </w:t>
      </w:r>
      <w:r w:rsidR="3584D85A" w:rsidRPr="007339F9">
        <w:rPr>
          <w:rFonts w:eastAsia="Arial" w:cs="Arial"/>
        </w:rPr>
        <w:t xml:space="preserve">These tables will reside in the </w:t>
      </w:r>
      <w:proofErr w:type="spellStart"/>
      <w:r w:rsidR="00D80D89">
        <w:rPr>
          <w:rFonts w:eastAsia="Arial" w:cs="Arial"/>
        </w:rPr>
        <w:t>inv_</w:t>
      </w:r>
      <w:r w:rsidR="00CA5FCF">
        <w:rPr>
          <w:rFonts w:eastAsia="Arial" w:cs="Arial"/>
        </w:rPr>
        <w:t>aum</w:t>
      </w:r>
      <w:r w:rsidR="00E21EF8">
        <w:rPr>
          <w:rFonts w:eastAsia="Arial" w:cs="Arial"/>
        </w:rPr>
        <w:t>_raw</w:t>
      </w:r>
      <w:proofErr w:type="spellEnd"/>
      <w:r w:rsidR="3584D85A" w:rsidRPr="007339F9">
        <w:rPr>
          <w:rFonts w:eastAsia="Arial" w:cs="Arial"/>
        </w:rPr>
        <w:t xml:space="preserve"> schema and </w:t>
      </w:r>
      <w:r w:rsidR="00A15930">
        <w:rPr>
          <w:rFonts w:eastAsia="Arial" w:cs="Arial"/>
        </w:rPr>
        <w:t>have</w:t>
      </w:r>
      <w:r w:rsidR="3584D85A" w:rsidRPr="007339F9">
        <w:rPr>
          <w:rFonts w:eastAsia="Arial" w:cs="Arial"/>
        </w:rPr>
        <w:t xml:space="preserve"> </w:t>
      </w:r>
      <w:r w:rsidR="00EE55C6">
        <w:rPr>
          <w:rFonts w:eastAsia="Arial" w:cs="Arial"/>
        </w:rPr>
        <w:t xml:space="preserve">same </w:t>
      </w:r>
      <w:r w:rsidR="3584D85A" w:rsidRPr="007339F9">
        <w:rPr>
          <w:rFonts w:eastAsia="Arial" w:cs="Arial"/>
        </w:rPr>
        <w:t>nam</w:t>
      </w:r>
      <w:r w:rsidR="00EE55C6">
        <w:rPr>
          <w:rFonts w:eastAsia="Arial" w:cs="Arial"/>
        </w:rPr>
        <w:t>e</w:t>
      </w:r>
      <w:r w:rsidR="3584D85A" w:rsidRPr="007339F9">
        <w:rPr>
          <w:rFonts w:eastAsia="Arial" w:cs="Arial"/>
        </w:rPr>
        <w:t xml:space="preserve"> </w:t>
      </w:r>
      <w:r w:rsidR="00EE55C6">
        <w:rPr>
          <w:rFonts w:eastAsia="Arial" w:cs="Arial"/>
        </w:rPr>
        <w:t xml:space="preserve">as in </w:t>
      </w:r>
      <w:proofErr w:type="spellStart"/>
      <w:r w:rsidR="00B62253">
        <w:rPr>
          <w:rFonts w:eastAsia="Arial" w:cs="Arial"/>
        </w:rPr>
        <w:t>DataPhile</w:t>
      </w:r>
      <w:proofErr w:type="spellEnd"/>
      <w:r w:rsidR="00EE55C6">
        <w:rPr>
          <w:rFonts w:eastAsia="Arial" w:cs="Arial"/>
        </w:rPr>
        <w:t xml:space="preserve"> </w:t>
      </w:r>
    </w:p>
    <w:p w14:paraId="7093558C" w14:textId="5422BA59" w:rsidR="009604ED" w:rsidRDefault="00EE55C6" w:rsidP="00340ACF">
      <w:pPr>
        <w:autoSpaceDE w:val="0"/>
        <w:autoSpaceDN w:val="0"/>
        <w:adjustRightInd w:val="0"/>
        <w:spacing w:after="240"/>
        <w:rPr>
          <w:rFonts w:eastAsia="Arial" w:cs="Arial"/>
        </w:rPr>
      </w:pPr>
      <w:r>
        <w:rPr>
          <w:rFonts w:eastAsia="Arial" w:cs="Arial"/>
        </w:rPr>
        <w:lastRenderedPageBreak/>
        <w:t>source Database</w:t>
      </w:r>
      <w:r w:rsidR="3584D85A" w:rsidRPr="007339F9">
        <w:rPr>
          <w:rFonts w:eastAsia="Arial" w:cs="Arial"/>
        </w:rPr>
        <w:t xml:space="preserve"> </w:t>
      </w:r>
      <w:r w:rsidR="00A15930">
        <w:rPr>
          <w:rFonts w:eastAsia="Arial" w:cs="Arial"/>
        </w:rPr>
        <w:t>with a</w:t>
      </w:r>
      <w:r w:rsidR="005C5911">
        <w:rPr>
          <w:rFonts w:eastAsia="Arial" w:cs="Arial"/>
        </w:rPr>
        <w:t>n</w:t>
      </w:r>
      <w:r w:rsidR="00A15930">
        <w:rPr>
          <w:rFonts w:eastAsia="Arial" w:cs="Arial"/>
        </w:rPr>
        <w:t xml:space="preserve"> </w:t>
      </w:r>
      <w:r w:rsidR="00412A91">
        <w:rPr>
          <w:rFonts w:eastAsia="Arial" w:cs="Arial"/>
        </w:rPr>
        <w:t>‘</w:t>
      </w:r>
      <w:proofErr w:type="spellStart"/>
      <w:r w:rsidR="00F91F70">
        <w:rPr>
          <w:rFonts w:eastAsia="Arial" w:cs="Arial"/>
        </w:rPr>
        <w:t>dpl</w:t>
      </w:r>
      <w:proofErr w:type="spellEnd"/>
      <w:r w:rsidR="00096979">
        <w:rPr>
          <w:rFonts w:eastAsia="Arial" w:cs="Arial"/>
        </w:rPr>
        <w:t>_</w:t>
      </w:r>
      <w:r w:rsidR="00412A91">
        <w:rPr>
          <w:rFonts w:eastAsia="Arial" w:cs="Arial"/>
        </w:rPr>
        <w:t>’</w:t>
      </w:r>
      <w:r w:rsidR="00096979">
        <w:rPr>
          <w:rFonts w:eastAsia="Arial" w:cs="Arial"/>
        </w:rPr>
        <w:t xml:space="preserve"> </w:t>
      </w:r>
      <w:r w:rsidR="00EB006B" w:rsidRPr="007339F9">
        <w:rPr>
          <w:rFonts w:eastAsia="Arial" w:cs="Arial"/>
        </w:rPr>
        <w:t>prefi</w:t>
      </w:r>
      <w:r w:rsidR="00392503">
        <w:rPr>
          <w:rFonts w:eastAsia="Arial" w:cs="Arial"/>
        </w:rPr>
        <w:t>x</w:t>
      </w:r>
      <w:r w:rsidR="00EB006B" w:rsidRPr="007339F9">
        <w:rPr>
          <w:rFonts w:eastAsia="Arial" w:cs="Arial"/>
        </w:rPr>
        <w:t xml:space="preserve"> </w:t>
      </w:r>
      <w:r w:rsidR="00424E9E">
        <w:rPr>
          <w:rFonts w:eastAsia="Arial" w:cs="Arial"/>
        </w:rPr>
        <w:t>to signify the source</w:t>
      </w:r>
      <w:r w:rsidR="00E15797">
        <w:rPr>
          <w:rFonts w:eastAsia="Arial" w:cs="Arial"/>
        </w:rPr>
        <w:t xml:space="preserve"> (&lt;</w:t>
      </w:r>
      <w:proofErr w:type="spellStart"/>
      <w:r w:rsidR="00C079CE">
        <w:rPr>
          <w:rFonts w:eastAsia="Arial" w:cs="Arial"/>
        </w:rPr>
        <w:t>dpl</w:t>
      </w:r>
      <w:proofErr w:type="spellEnd"/>
      <w:r w:rsidR="00E15797">
        <w:rPr>
          <w:rFonts w:eastAsia="Arial" w:cs="Arial"/>
        </w:rPr>
        <w:t>&gt;_&lt;</w:t>
      </w:r>
      <w:proofErr w:type="spellStart"/>
      <w:r w:rsidR="00E15797">
        <w:rPr>
          <w:rFonts w:eastAsia="Arial" w:cs="Arial"/>
        </w:rPr>
        <w:t>table_name</w:t>
      </w:r>
      <w:proofErr w:type="spellEnd"/>
      <w:r w:rsidR="00E15797">
        <w:rPr>
          <w:rFonts w:eastAsia="Arial" w:cs="Arial"/>
        </w:rPr>
        <w:t>&gt;)</w:t>
      </w:r>
      <w:r w:rsidR="008A507E">
        <w:rPr>
          <w:rFonts w:eastAsia="Arial" w:cs="Arial"/>
        </w:rPr>
        <w:t xml:space="preserve">, </w:t>
      </w:r>
      <w:r w:rsidR="00026427">
        <w:rPr>
          <w:rFonts w:eastAsia="Arial" w:cs="Arial"/>
        </w:rPr>
        <w:t>where all the data will be typed as string.</w:t>
      </w:r>
      <w:r w:rsidR="009604ED">
        <w:rPr>
          <w:rFonts w:eastAsia="Arial" w:cs="Arial"/>
        </w:rPr>
        <w:t xml:space="preserve"> </w:t>
      </w:r>
    </w:p>
    <w:p w14:paraId="5C547B5B" w14:textId="4A27CD66" w:rsidR="007B0DE7" w:rsidRPr="007339F9" w:rsidRDefault="3584D85A" w:rsidP="009604ED">
      <w:pPr>
        <w:autoSpaceDE w:val="0"/>
        <w:autoSpaceDN w:val="0"/>
        <w:adjustRightInd w:val="0"/>
        <w:rPr>
          <w:rFonts w:eastAsia="Arial" w:cs="Arial"/>
        </w:rPr>
      </w:pPr>
      <w:r w:rsidRPr="007339F9">
        <w:rPr>
          <w:rFonts w:eastAsia="Arial" w:cs="Arial"/>
        </w:rPr>
        <w:t xml:space="preserve">In addition, the data will be parsed and imported to </w:t>
      </w:r>
      <w:r w:rsidR="00CE41B7">
        <w:rPr>
          <w:rFonts w:eastAsia="Arial" w:cs="Arial"/>
        </w:rPr>
        <w:t xml:space="preserve">a </w:t>
      </w:r>
      <w:r w:rsidR="00EB3982" w:rsidRPr="007339F9">
        <w:rPr>
          <w:rFonts w:eastAsia="Arial" w:cs="Arial"/>
        </w:rPr>
        <w:t>managed</w:t>
      </w:r>
      <w:r w:rsidRPr="007339F9">
        <w:rPr>
          <w:rFonts w:eastAsia="Arial" w:cs="Arial"/>
        </w:rPr>
        <w:t xml:space="preserve"> Hive tables persisted in the </w:t>
      </w:r>
      <w:proofErr w:type="spellStart"/>
      <w:r w:rsidR="00E21EF8">
        <w:rPr>
          <w:rFonts w:eastAsia="Arial" w:cs="Arial"/>
        </w:rPr>
        <w:t>inv_</w:t>
      </w:r>
      <w:r w:rsidR="00FA59A4">
        <w:rPr>
          <w:rFonts w:eastAsia="Arial" w:cs="Arial"/>
        </w:rPr>
        <w:t>aum</w:t>
      </w:r>
      <w:r w:rsidR="00E21EF8">
        <w:rPr>
          <w:rFonts w:eastAsia="Arial" w:cs="Arial"/>
        </w:rPr>
        <w:t>_typed</w:t>
      </w:r>
      <w:proofErr w:type="spellEnd"/>
      <w:r w:rsidRPr="007339F9">
        <w:rPr>
          <w:rFonts w:eastAsia="Arial" w:cs="Arial"/>
        </w:rPr>
        <w:t xml:space="preserve"> schema. These tables will </w:t>
      </w:r>
      <w:r w:rsidR="00EB006B" w:rsidRPr="007339F9">
        <w:rPr>
          <w:rFonts w:eastAsia="Arial" w:cs="Arial"/>
        </w:rPr>
        <w:t xml:space="preserve">follow </w:t>
      </w:r>
      <w:r w:rsidR="00D8441B">
        <w:rPr>
          <w:rFonts w:eastAsia="Arial" w:cs="Arial"/>
        </w:rPr>
        <w:t xml:space="preserve">a different </w:t>
      </w:r>
      <w:r w:rsidR="00EB006B" w:rsidRPr="007339F9">
        <w:rPr>
          <w:rFonts w:eastAsia="Arial" w:cs="Arial"/>
        </w:rPr>
        <w:t>naming co</w:t>
      </w:r>
      <w:r w:rsidR="00026427">
        <w:rPr>
          <w:rFonts w:eastAsia="Arial" w:cs="Arial"/>
        </w:rPr>
        <w:t xml:space="preserve">nvention </w:t>
      </w:r>
      <w:r w:rsidR="00A92ED0">
        <w:rPr>
          <w:rFonts w:eastAsia="Arial" w:cs="Arial"/>
        </w:rPr>
        <w:t>th</w:t>
      </w:r>
      <w:r w:rsidR="00EF179A">
        <w:rPr>
          <w:rFonts w:eastAsia="Arial" w:cs="Arial"/>
        </w:rPr>
        <w:t>a</w:t>
      </w:r>
      <w:r w:rsidR="00A92ED0">
        <w:rPr>
          <w:rFonts w:eastAsia="Arial" w:cs="Arial"/>
        </w:rPr>
        <w:t>n</w:t>
      </w:r>
      <w:r w:rsidR="00026427">
        <w:rPr>
          <w:rFonts w:eastAsia="Arial" w:cs="Arial"/>
        </w:rPr>
        <w:t xml:space="preserve"> the </w:t>
      </w:r>
      <w:proofErr w:type="spellStart"/>
      <w:r w:rsidR="00E21EF8">
        <w:rPr>
          <w:rFonts w:eastAsia="Arial" w:cs="Arial"/>
        </w:rPr>
        <w:t>inv_</w:t>
      </w:r>
      <w:r w:rsidR="009946EC">
        <w:rPr>
          <w:rFonts w:eastAsia="Arial" w:cs="Arial"/>
        </w:rPr>
        <w:t>aum</w:t>
      </w:r>
      <w:r w:rsidR="00E21EF8">
        <w:rPr>
          <w:rFonts w:eastAsia="Arial" w:cs="Arial"/>
        </w:rPr>
        <w:t>_raw</w:t>
      </w:r>
      <w:proofErr w:type="spellEnd"/>
      <w:r w:rsidR="00026427">
        <w:rPr>
          <w:rFonts w:eastAsia="Arial" w:cs="Arial"/>
        </w:rPr>
        <w:t xml:space="preserve"> schema </w:t>
      </w:r>
      <w:r w:rsidR="00A92ED0">
        <w:rPr>
          <w:rFonts w:eastAsia="Arial" w:cs="Arial"/>
        </w:rPr>
        <w:t>and</w:t>
      </w:r>
      <w:r w:rsidR="00026427">
        <w:rPr>
          <w:rFonts w:eastAsia="Arial" w:cs="Arial"/>
        </w:rPr>
        <w:t xml:space="preserve"> data will be typed properly.</w:t>
      </w:r>
      <w:r w:rsidR="00B50C83">
        <w:rPr>
          <w:rFonts w:eastAsia="Arial" w:cs="Arial"/>
        </w:rPr>
        <w:t xml:space="preserve"> </w:t>
      </w:r>
      <w:r w:rsidR="00F12CA3">
        <w:rPr>
          <w:rFonts w:eastAsia="Arial" w:cs="Arial"/>
        </w:rPr>
        <w:t>Also, this will be an append operation which will combine tables from various brokers/ports into one.</w:t>
      </w:r>
      <w:r w:rsidR="00654ADB">
        <w:rPr>
          <w:rFonts w:eastAsia="Arial" w:cs="Arial"/>
        </w:rPr>
        <w:t xml:space="preserve"> The typed table name will be </w:t>
      </w:r>
      <w:r w:rsidR="00F11281">
        <w:rPr>
          <w:rFonts w:eastAsia="Arial" w:cs="Arial"/>
        </w:rPr>
        <w:t xml:space="preserve">prefixed with </w:t>
      </w:r>
      <w:r w:rsidR="00013762">
        <w:rPr>
          <w:rFonts w:eastAsia="Arial" w:cs="Arial"/>
        </w:rPr>
        <w:t>&lt;source&gt;</w:t>
      </w:r>
      <w:r w:rsidR="00F11281">
        <w:rPr>
          <w:rFonts w:eastAsia="Arial" w:cs="Arial"/>
        </w:rPr>
        <w:t xml:space="preserve"> </w:t>
      </w:r>
      <w:r w:rsidR="00BA6445">
        <w:rPr>
          <w:rFonts w:eastAsia="Arial" w:cs="Arial"/>
        </w:rPr>
        <w:t>(</w:t>
      </w:r>
      <w:proofErr w:type="spellStart"/>
      <w:r w:rsidR="00F11281">
        <w:rPr>
          <w:rFonts w:eastAsia="Arial" w:cs="Arial"/>
        </w:rPr>
        <w:t>idh</w:t>
      </w:r>
      <w:proofErr w:type="spellEnd"/>
      <w:r w:rsidR="00BA6445">
        <w:rPr>
          <w:rFonts w:eastAsia="Arial" w:cs="Arial"/>
        </w:rPr>
        <w:t>)</w:t>
      </w:r>
      <w:r w:rsidR="00F11281">
        <w:rPr>
          <w:rFonts w:eastAsia="Arial" w:cs="Arial"/>
        </w:rPr>
        <w:t xml:space="preserve"> along with the </w:t>
      </w:r>
      <w:proofErr w:type="spellStart"/>
      <w:r w:rsidR="00502DAA">
        <w:rPr>
          <w:rFonts w:eastAsia="Arial" w:cs="Arial"/>
        </w:rPr>
        <w:t>table_name</w:t>
      </w:r>
      <w:proofErr w:type="spellEnd"/>
      <w:r w:rsidR="00502DAA">
        <w:rPr>
          <w:rFonts w:eastAsia="Arial" w:cs="Arial"/>
        </w:rPr>
        <w:t xml:space="preserve"> where the ‘</w:t>
      </w:r>
      <w:proofErr w:type="spellStart"/>
      <w:r w:rsidR="00502DAA">
        <w:rPr>
          <w:rFonts w:eastAsia="Arial" w:cs="Arial"/>
        </w:rPr>
        <w:t>t_ods</w:t>
      </w:r>
      <w:proofErr w:type="spellEnd"/>
      <w:r w:rsidR="00502DAA">
        <w:rPr>
          <w:rFonts w:eastAsia="Arial" w:cs="Arial"/>
        </w:rPr>
        <w:t>’ will be trimmed out. (</w:t>
      </w:r>
      <w:r w:rsidR="00CE7F82">
        <w:rPr>
          <w:rFonts w:eastAsia="Arial" w:cs="Arial"/>
        </w:rPr>
        <w:t>E.g.</w:t>
      </w:r>
      <w:r w:rsidR="00AB5F9F">
        <w:rPr>
          <w:rFonts w:eastAsia="Arial" w:cs="Arial"/>
        </w:rPr>
        <w:t xml:space="preserve"> typed table name</w:t>
      </w:r>
      <w:r w:rsidR="00502DAA">
        <w:rPr>
          <w:rFonts w:eastAsia="Arial" w:cs="Arial"/>
        </w:rPr>
        <w:t xml:space="preserve">, </w:t>
      </w:r>
      <w:commentRangeStart w:id="57"/>
      <w:proofErr w:type="spellStart"/>
      <w:r w:rsidR="00502DAA">
        <w:rPr>
          <w:rFonts w:eastAsia="Arial" w:cs="Arial"/>
        </w:rPr>
        <w:t>idh_</w:t>
      </w:r>
      <w:commentRangeEnd w:id="57"/>
      <w:r w:rsidR="0087689E">
        <w:rPr>
          <w:rStyle w:val="CommentReference"/>
        </w:rPr>
        <w:commentReference w:id="57"/>
      </w:r>
      <w:r w:rsidR="00B50C83">
        <w:rPr>
          <w:rFonts w:eastAsia="Arial" w:cs="Arial"/>
        </w:rPr>
        <w:t>dpl</w:t>
      </w:r>
      <w:proofErr w:type="spellEnd"/>
      <w:r w:rsidR="00502DAA">
        <w:rPr>
          <w:rFonts w:eastAsia="Arial" w:cs="Arial"/>
        </w:rPr>
        <w:t>_</w:t>
      </w:r>
      <w:r w:rsidR="00D41F4C" w:rsidRPr="00D41F4C">
        <w:t xml:space="preserve"> </w:t>
      </w:r>
      <w:proofErr w:type="spellStart"/>
      <w:r w:rsidR="00D41F4C" w:rsidRPr="00D41F4C">
        <w:rPr>
          <w:rFonts w:eastAsia="Arial" w:cs="Arial"/>
        </w:rPr>
        <w:t>gnexch</w:t>
      </w:r>
      <w:proofErr w:type="spellEnd"/>
      <w:r w:rsidR="00502DAA">
        <w:rPr>
          <w:rFonts w:eastAsia="Arial" w:cs="Arial"/>
        </w:rPr>
        <w:t>)</w:t>
      </w:r>
      <w:r w:rsidR="007B0DE7">
        <w:rPr>
          <w:rFonts w:eastAsia="Arial" w:cs="Arial"/>
        </w:rPr>
        <w:t xml:space="preserve">. </w:t>
      </w:r>
      <w:r w:rsidR="00795C54" w:rsidRPr="00672CF1">
        <w:rPr>
          <w:rFonts w:eastAsia="Arial" w:cs="Arial"/>
        </w:rPr>
        <w:t xml:space="preserve">The </w:t>
      </w:r>
      <w:r w:rsidR="007B0DE7" w:rsidRPr="00672CF1">
        <w:rPr>
          <w:rFonts w:eastAsia="Arial" w:cs="Arial"/>
        </w:rPr>
        <w:t xml:space="preserve">typed tables are partitioned on </w:t>
      </w:r>
      <w:proofErr w:type="spellStart"/>
      <w:r w:rsidR="007B0DE7" w:rsidRPr="00672CF1">
        <w:rPr>
          <w:rFonts w:eastAsia="Arial" w:cs="Arial"/>
        </w:rPr>
        <w:t>process_date</w:t>
      </w:r>
      <w:proofErr w:type="spellEnd"/>
      <w:r w:rsidR="007B0DE7" w:rsidRPr="00672CF1">
        <w:rPr>
          <w:rFonts w:eastAsia="Arial" w:cs="Arial"/>
        </w:rPr>
        <w:t xml:space="preserve"> column.</w:t>
      </w:r>
    </w:p>
    <w:p w14:paraId="520D4ACE" w14:textId="77777777" w:rsidR="002838B7" w:rsidRPr="007339F9" w:rsidRDefault="002838B7" w:rsidP="007E72F2">
      <w:pPr>
        <w:pStyle w:val="Heading2"/>
      </w:pPr>
      <w:bookmarkStart w:id="58" w:name="_Toc51060278"/>
      <w:bookmarkStart w:id="59" w:name="_Toc339449697"/>
      <w:bookmarkStart w:id="60" w:name="_Toc469578179"/>
      <w:bookmarkStart w:id="61" w:name="_Toc51060277"/>
      <w:r w:rsidRPr="007339F9">
        <w:t>Data Security</w:t>
      </w:r>
      <w:bookmarkEnd w:id="58"/>
      <w:bookmarkEnd w:id="59"/>
      <w:bookmarkEnd w:id="60"/>
    </w:p>
    <w:p w14:paraId="1B1E7419" w14:textId="77777777" w:rsidR="00212B72" w:rsidRPr="007339F9" w:rsidRDefault="00212B72" w:rsidP="00212B72">
      <w:pPr>
        <w:rPr>
          <w:szCs w:val="20"/>
        </w:rPr>
      </w:pPr>
      <w:bookmarkStart w:id="62" w:name="_Toc339449698"/>
      <w:bookmarkStart w:id="63" w:name="_Toc469578180"/>
      <w:bookmarkEnd w:id="61"/>
      <w:r w:rsidRPr="007339F9">
        <w:t xml:space="preserve">Data will be secured </w:t>
      </w:r>
      <w:proofErr w:type="gramStart"/>
      <w:r w:rsidRPr="007339F9">
        <w:t>through the use of</w:t>
      </w:r>
      <w:proofErr w:type="gramEnd"/>
      <w:r w:rsidRPr="007339F9">
        <w:t xml:space="preserve"> an ACL.</w:t>
      </w:r>
    </w:p>
    <w:p w14:paraId="7A5890B6" w14:textId="77777777" w:rsidR="00212B72" w:rsidRPr="007339F9" w:rsidRDefault="00212B72" w:rsidP="132C8F1F">
      <w:pPr>
        <w:pStyle w:val="Heading3"/>
        <w:rPr>
          <w:sz w:val="20"/>
          <w:szCs w:val="20"/>
        </w:rPr>
      </w:pPr>
      <w:bookmarkStart w:id="64" w:name="_Toc471836361"/>
      <w:r w:rsidRPr="007339F9">
        <w:rPr>
          <w:sz w:val="20"/>
          <w:szCs w:val="20"/>
        </w:rPr>
        <w:t>Internal Controls</w:t>
      </w:r>
      <w:bookmarkEnd w:id="64"/>
    </w:p>
    <w:p w14:paraId="36264AF7" w14:textId="0AC5BC18" w:rsidR="00A725B6" w:rsidRPr="007339F9" w:rsidRDefault="3584D85A" w:rsidP="3584D85A">
      <w:pPr>
        <w:autoSpaceDE w:val="0"/>
        <w:autoSpaceDN w:val="0"/>
        <w:rPr>
          <w:rFonts w:eastAsia="Segoe UI" w:cs="Segoe UI"/>
          <w:color w:val="000000" w:themeColor="text1"/>
        </w:rPr>
      </w:pPr>
      <w:r w:rsidRPr="00C14BC0">
        <w:rPr>
          <w:rFonts w:eastAsia="Segoe UI" w:cs="Segoe UI"/>
          <w:color w:val="000000" w:themeColor="text1"/>
        </w:rPr>
        <w:t xml:space="preserve">Access to data will be limited to users who are members of the ACL group. Members of </w:t>
      </w:r>
      <w:r w:rsidR="008F181D" w:rsidRPr="00C14BC0">
        <w:rPr>
          <w:rFonts w:eastAsia="Segoe UI" w:cs="Segoe UI"/>
          <w:color w:val="000000" w:themeColor="text1"/>
        </w:rPr>
        <w:t>the</w:t>
      </w:r>
      <w:r w:rsidRPr="00C14BC0">
        <w:rPr>
          <w:rFonts w:eastAsia="Segoe UI" w:cs="Segoe UI"/>
          <w:color w:val="000000" w:themeColor="text1"/>
        </w:rPr>
        <w:t xml:space="preserve"> group will be allowed to access data residing in the Hive tables in the </w:t>
      </w:r>
      <w:proofErr w:type="spellStart"/>
      <w:r w:rsidR="00E21EF8" w:rsidRPr="00C14BC0">
        <w:rPr>
          <w:rFonts w:eastAsia="Segoe UI" w:cs="Segoe UI"/>
          <w:color w:val="000000" w:themeColor="text1"/>
        </w:rPr>
        <w:t>inv_</w:t>
      </w:r>
      <w:r w:rsidR="004925CB" w:rsidRPr="00C14BC0">
        <w:rPr>
          <w:rFonts w:eastAsia="Segoe UI" w:cs="Segoe UI"/>
          <w:color w:val="000000" w:themeColor="text1"/>
        </w:rPr>
        <w:t>aum</w:t>
      </w:r>
      <w:r w:rsidR="00E21EF8" w:rsidRPr="00C14BC0">
        <w:rPr>
          <w:rFonts w:eastAsia="Segoe UI" w:cs="Segoe UI"/>
          <w:color w:val="000000" w:themeColor="text1"/>
        </w:rPr>
        <w:t>_typed</w:t>
      </w:r>
      <w:proofErr w:type="spellEnd"/>
      <w:r w:rsidRPr="00C14BC0">
        <w:rPr>
          <w:rFonts w:eastAsia="Segoe UI" w:cs="Segoe UI"/>
          <w:color w:val="000000" w:themeColor="text1"/>
        </w:rPr>
        <w:t xml:space="preserve"> schema.</w:t>
      </w:r>
    </w:p>
    <w:p w14:paraId="52C712AE" w14:textId="15D8B862" w:rsidR="00212B72" w:rsidRPr="007339F9" w:rsidRDefault="00212B72" w:rsidP="00212B72">
      <w:pPr>
        <w:autoSpaceDE w:val="0"/>
        <w:autoSpaceDN w:val="0"/>
        <w:rPr>
          <w:rFonts w:cs="Segoe UI"/>
          <w:color w:val="000000"/>
          <w:szCs w:val="20"/>
        </w:rPr>
      </w:pPr>
    </w:p>
    <w:p w14:paraId="3A247494" w14:textId="12036D5C" w:rsidR="00212B72" w:rsidRPr="007339F9" w:rsidRDefault="3584D85A" w:rsidP="3584D85A">
      <w:pPr>
        <w:autoSpaceDE w:val="0"/>
        <w:autoSpaceDN w:val="0"/>
        <w:rPr>
          <w:rFonts w:eastAsia="Segoe UI" w:cs="Segoe UI"/>
          <w:color w:val="000000" w:themeColor="text1"/>
        </w:rPr>
      </w:pPr>
      <w:r w:rsidRPr="007339F9">
        <w:rPr>
          <w:rFonts w:eastAsia="Segoe UI" w:cs="Segoe UI"/>
          <w:color w:val="000000" w:themeColor="text1"/>
        </w:rPr>
        <w:t xml:space="preserve">An ACL for use by the EDL internal processes (in dev this is </w:t>
      </w:r>
      <w:proofErr w:type="spellStart"/>
      <w:r w:rsidR="00F172DB">
        <w:rPr>
          <w:rFonts w:eastAsia="Segoe UI" w:cs="Segoe UI"/>
          <w:color w:val="000000" w:themeColor="text1"/>
        </w:rPr>
        <w:t>inv_aum_dev</w:t>
      </w:r>
      <w:proofErr w:type="spellEnd"/>
      <w:r w:rsidRPr="007339F9">
        <w:rPr>
          <w:rFonts w:eastAsia="Segoe UI" w:cs="Segoe UI"/>
          <w:color w:val="000000" w:themeColor="text1"/>
        </w:rPr>
        <w:t xml:space="preserve">) will have access to the </w:t>
      </w:r>
      <w:r w:rsidR="00280924">
        <w:rPr>
          <w:rFonts w:eastAsia="Segoe UI" w:cs="Segoe UI"/>
          <w:color w:val="000000" w:themeColor="text1"/>
        </w:rPr>
        <w:t>/</w:t>
      </w:r>
      <w:r w:rsidR="003F421B">
        <w:rPr>
          <w:rFonts w:eastAsia="Segoe UI" w:cs="Segoe UI"/>
          <w:color w:val="000000" w:themeColor="text1"/>
        </w:rPr>
        <w:t>apps/</w:t>
      </w:r>
      <w:r w:rsidRPr="007339F9">
        <w:rPr>
          <w:rFonts w:eastAsia="Segoe UI" w:cs="Segoe UI"/>
          <w:color w:val="000000" w:themeColor="text1"/>
        </w:rPr>
        <w:t>inv/</w:t>
      </w:r>
      <w:proofErr w:type="spellStart"/>
      <w:r w:rsidR="00F06494">
        <w:rPr>
          <w:rFonts w:eastAsia="Segoe UI" w:cs="Segoe UI"/>
          <w:color w:val="000000" w:themeColor="text1"/>
        </w:rPr>
        <w:t>aum</w:t>
      </w:r>
      <w:proofErr w:type="spellEnd"/>
      <w:r w:rsidR="003F421B">
        <w:rPr>
          <w:rFonts w:eastAsia="Segoe UI" w:cs="Segoe UI"/>
          <w:color w:val="000000" w:themeColor="text1"/>
        </w:rPr>
        <w:t>/</w:t>
      </w:r>
      <w:r w:rsidRPr="007339F9">
        <w:rPr>
          <w:rFonts w:eastAsia="Segoe UI" w:cs="Segoe UI"/>
          <w:color w:val="000000" w:themeColor="text1"/>
        </w:rPr>
        <w:t>raw data as well.</w:t>
      </w:r>
    </w:p>
    <w:p w14:paraId="239923AA" w14:textId="77777777" w:rsidR="00212B72" w:rsidRPr="007339F9" w:rsidRDefault="00212B72" w:rsidP="132C8F1F">
      <w:pPr>
        <w:pStyle w:val="Heading3"/>
        <w:rPr>
          <w:sz w:val="20"/>
          <w:szCs w:val="20"/>
        </w:rPr>
      </w:pPr>
      <w:bookmarkStart w:id="65" w:name="_Toc471836362"/>
      <w:r w:rsidRPr="007339F9">
        <w:rPr>
          <w:sz w:val="20"/>
          <w:szCs w:val="20"/>
        </w:rPr>
        <w:t>Data Retention</w:t>
      </w:r>
      <w:bookmarkEnd w:id="65"/>
    </w:p>
    <w:p w14:paraId="0E3C51D5" w14:textId="67F00D63" w:rsidR="00C77ABE" w:rsidRPr="007339F9" w:rsidRDefault="132C8F1F" w:rsidP="00212B72">
      <w:pPr>
        <w:rPr>
          <w:szCs w:val="20"/>
        </w:rPr>
      </w:pPr>
      <w:r w:rsidRPr="007339F9">
        <w:t>Data ingested into the EDL will be retained indefinitely. The data in HDFS is not encrypted.</w:t>
      </w:r>
      <w:bookmarkEnd w:id="62"/>
      <w:bookmarkEnd w:id="63"/>
    </w:p>
    <w:p w14:paraId="2624AEA4" w14:textId="218193AF" w:rsidR="002838B7" w:rsidRPr="007339F9" w:rsidRDefault="002838B7" w:rsidP="002838B7">
      <w:pPr>
        <w:rPr>
          <w:szCs w:val="20"/>
        </w:rPr>
      </w:pPr>
    </w:p>
    <w:p w14:paraId="162C7D52" w14:textId="1BAC8B92" w:rsidR="002838B7" w:rsidRPr="007339F9" w:rsidRDefault="002838B7" w:rsidP="132C8F1F">
      <w:pPr>
        <w:pStyle w:val="Heading1"/>
        <w:rPr>
          <w:sz w:val="32"/>
        </w:rPr>
      </w:pPr>
      <w:bookmarkStart w:id="66" w:name="_Toc339449707"/>
      <w:bookmarkStart w:id="67" w:name="_Toc469578182"/>
      <w:r w:rsidRPr="007339F9">
        <w:rPr>
          <w:sz w:val="32"/>
        </w:rPr>
        <w:lastRenderedPageBreak/>
        <w:t>Process Design</w:t>
      </w:r>
      <w:bookmarkEnd w:id="66"/>
      <w:bookmarkEnd w:id="67"/>
    </w:p>
    <w:p w14:paraId="4CC98335" w14:textId="0C08C763" w:rsidR="00325BFF" w:rsidRPr="00416E49" w:rsidRDefault="00325BFF" w:rsidP="00325BFF">
      <w:pPr>
        <w:spacing w:before="200"/>
      </w:pPr>
      <w:r w:rsidRPr="00416E49">
        <w:t>The business pr</w:t>
      </w:r>
      <w:r>
        <w:t>ocess model for each of the Topic</w:t>
      </w:r>
      <w:r w:rsidRPr="00416E49">
        <w:t>s is</w:t>
      </w:r>
      <w:r w:rsidR="00C34E43">
        <w:t xml:space="preserve"> represented in BRD. </w:t>
      </w:r>
      <w:r>
        <w:t>The BRD is</w:t>
      </w:r>
      <w:r w:rsidRPr="00416E49">
        <w:t xml:space="preserve"> listed here.</w:t>
      </w:r>
    </w:p>
    <w:p w14:paraId="439E5374" w14:textId="5C2897F7" w:rsidR="000F55A9" w:rsidRDefault="000F55A9" w:rsidP="132C8F1F">
      <w:pPr>
        <w:rPr>
          <w:iCs/>
        </w:rPr>
      </w:pPr>
    </w:p>
    <w:p w14:paraId="1C5AD1F9" w14:textId="1A891B31" w:rsidR="009E0119" w:rsidRDefault="00B075CA" w:rsidP="132C8F1F">
      <w:pPr>
        <w:rPr>
          <w:iCs/>
        </w:rPr>
      </w:pPr>
      <w:hyperlink r:id="rId29" w:history="1">
        <w:r w:rsidR="009E0119" w:rsidRPr="00CE2B2D">
          <w:rPr>
            <w:rStyle w:val="Hyperlink"/>
            <w:highlight w:val="yellow"/>
          </w:rPr>
          <w:t>BRD DATAPHILE</w:t>
        </w:r>
      </w:hyperlink>
    </w:p>
    <w:p w14:paraId="4F4125CE" w14:textId="6C5B8E21" w:rsidR="002838B7" w:rsidRPr="007339F9" w:rsidRDefault="002838B7" w:rsidP="007E72F2">
      <w:pPr>
        <w:pStyle w:val="Heading2"/>
      </w:pPr>
      <w:bookmarkStart w:id="68" w:name="_Toc339449708"/>
      <w:bookmarkStart w:id="69" w:name="_Toc469578183"/>
      <w:r w:rsidRPr="007339F9">
        <w:t>Processes Design Overview</w:t>
      </w:r>
      <w:bookmarkEnd w:id="68"/>
      <w:bookmarkEnd w:id="69"/>
    </w:p>
    <w:p w14:paraId="03611F9B" w14:textId="3A363552" w:rsidR="00B72637" w:rsidRDefault="00B72637" w:rsidP="00ED2E99">
      <w:pPr>
        <w:spacing w:after="240"/>
        <w:jc w:val="both"/>
      </w:pPr>
      <w:bookmarkStart w:id="70" w:name="_Toc339449709"/>
      <w:bookmarkStart w:id="71" w:name="_Toc469578184"/>
      <w:r>
        <w:t xml:space="preserve">IDDL </w:t>
      </w:r>
      <w:r w:rsidR="003A44FE">
        <w:t>DPL</w:t>
      </w:r>
      <w:r>
        <w:t xml:space="preserve"> Ingestion imports data from </w:t>
      </w:r>
      <w:r w:rsidR="003A44FE">
        <w:t>Progress</w:t>
      </w:r>
      <w:r>
        <w:t xml:space="preserve"> Server to IDDL </w:t>
      </w:r>
      <w:r w:rsidR="00A55AB7">
        <w:t>daily</w:t>
      </w:r>
      <w:r>
        <w:t xml:space="preserve"> from </w:t>
      </w:r>
      <w:r w:rsidRPr="00902C6C">
        <w:rPr>
          <w:highlight w:val="cyan"/>
        </w:rPr>
        <w:t>Monday to Friday</w:t>
      </w:r>
      <w:r w:rsidR="00815D3B">
        <w:t xml:space="preserve"> (All Days?)</w:t>
      </w:r>
      <w:r>
        <w:t xml:space="preserve"> after receiving a 'load done trigger file' </w:t>
      </w:r>
      <w:r w:rsidR="00861768">
        <w:t>(</w:t>
      </w:r>
      <w:proofErr w:type="spellStart"/>
      <w:r w:rsidR="00861768" w:rsidRPr="001F4507">
        <w:t>IDH_Load</w:t>
      </w:r>
      <w:proofErr w:type="spellEnd"/>
      <w:r w:rsidR="00861768" w:rsidRPr="001F4507">
        <w:t>_</w:t>
      </w:r>
      <w:r w:rsidR="00861768">
        <w:t>&lt;</w:t>
      </w:r>
      <w:proofErr w:type="spellStart"/>
      <w:r w:rsidR="00861768">
        <w:t>yyyymmdd</w:t>
      </w:r>
      <w:proofErr w:type="spellEnd"/>
      <w:r w:rsidR="00861768">
        <w:t>&gt;</w:t>
      </w:r>
      <w:r w:rsidR="00861768" w:rsidRPr="001F4507">
        <w:t>.txt</w:t>
      </w:r>
      <w:r w:rsidR="00861768">
        <w:t xml:space="preserve">) </w:t>
      </w:r>
      <w:r>
        <w:t xml:space="preserve">from </w:t>
      </w:r>
      <w:r w:rsidR="00AF573C">
        <w:t>DPL</w:t>
      </w:r>
      <w:r>
        <w:t xml:space="preserve">. All the data will be imported from </w:t>
      </w:r>
      <w:r w:rsidR="009718D7">
        <w:t>DPL</w:t>
      </w:r>
      <w:r>
        <w:t xml:space="preserve"> to IDDL on an initial load (Day0) and Day 1 onwards, only the </w:t>
      </w:r>
      <w:r w:rsidR="00D66CF3">
        <w:t>delta</w:t>
      </w:r>
      <w:r>
        <w:t xml:space="preserve"> will be imported to IDDL.</w:t>
      </w:r>
      <w:r w:rsidR="009718D7">
        <w:t xml:space="preserve"> </w:t>
      </w:r>
    </w:p>
    <w:p w14:paraId="40063B0D" w14:textId="0AB833B9" w:rsidR="00B72637" w:rsidRDefault="00B72637" w:rsidP="009753ED">
      <w:pPr>
        <w:spacing w:after="240"/>
        <w:jc w:val="both"/>
      </w:pPr>
      <w:r>
        <w:t xml:space="preserve">IDDL </w:t>
      </w:r>
      <w:r w:rsidR="009718D7">
        <w:t>DPL</w:t>
      </w:r>
      <w:r>
        <w:t xml:space="preserve"> Ingestion consist of 2 steps, an IDH </w:t>
      </w:r>
      <w:proofErr w:type="spellStart"/>
      <w:r>
        <w:t>NiFi</w:t>
      </w:r>
      <w:proofErr w:type="spellEnd"/>
      <w:r>
        <w:t xml:space="preserve"> Process and an oozie process. The IDH </w:t>
      </w:r>
      <w:proofErr w:type="spellStart"/>
      <w:r>
        <w:t>NiFi</w:t>
      </w:r>
      <w:proofErr w:type="spellEnd"/>
      <w:r>
        <w:t xml:space="preserve"> process looks for a </w:t>
      </w:r>
      <w:commentRangeStart w:id="72"/>
      <w:r>
        <w:t xml:space="preserve">specific trigger file </w:t>
      </w:r>
      <w:commentRangeEnd w:id="72"/>
      <w:r w:rsidR="00CC44F1">
        <w:rPr>
          <w:rStyle w:val="CommentReference"/>
        </w:rPr>
        <w:commentReference w:id="72"/>
      </w:r>
      <w:r>
        <w:t xml:space="preserve">from </w:t>
      </w:r>
      <w:r w:rsidR="00D62D4C">
        <w:t>DPL</w:t>
      </w:r>
      <w:r w:rsidR="00DB183E">
        <w:t xml:space="preserve"> </w:t>
      </w:r>
      <w:r>
        <w:t>D</w:t>
      </w:r>
      <w:bookmarkStart w:id="73" w:name="_GoBack"/>
      <w:bookmarkEnd w:id="73"/>
      <w:r>
        <w:t xml:space="preserve">WH in the landing directory and start </w:t>
      </w:r>
      <w:proofErr w:type="spellStart"/>
      <w:r>
        <w:t>nifi</w:t>
      </w:r>
      <w:proofErr w:type="spellEnd"/>
      <w:r>
        <w:t xml:space="preserve"> process as soon as the trigger file is received in the landing. Once the trigger file is in</w:t>
      </w:r>
      <w:r w:rsidR="005A698F">
        <w:t xml:space="preserve"> landing folder</w:t>
      </w:r>
      <w:r>
        <w:t xml:space="preserve">, the </w:t>
      </w:r>
      <w:proofErr w:type="spellStart"/>
      <w:r>
        <w:t>NiFi</w:t>
      </w:r>
      <w:proofErr w:type="spellEnd"/>
      <w:r>
        <w:t xml:space="preserve"> process reads a configuration file '</w:t>
      </w:r>
      <w:proofErr w:type="spellStart"/>
      <w:r w:rsidR="00A37C48">
        <w:t>dpl.conf</w:t>
      </w:r>
      <w:proofErr w:type="spellEnd"/>
      <w:r>
        <w:t xml:space="preserve">' from </w:t>
      </w:r>
      <w:proofErr w:type="spellStart"/>
      <w:r>
        <w:t>hdfs</w:t>
      </w:r>
      <w:proofErr w:type="spellEnd"/>
      <w:r>
        <w:t xml:space="preserve"> and creates an oozie workflow 'w</w:t>
      </w:r>
      <w:r w:rsidR="007F4014">
        <w:t>f</w:t>
      </w:r>
      <w:r>
        <w:t>_</w:t>
      </w:r>
      <w:r w:rsidR="007F4014">
        <w:t>idh</w:t>
      </w:r>
      <w:r>
        <w:t>.xml'</w:t>
      </w:r>
      <w:r w:rsidR="0009605E">
        <w:t xml:space="preserve"> and creates a trigger file (idh_trigger.dat) which acts as a</w:t>
      </w:r>
      <w:r w:rsidR="00993398">
        <w:t>n input trigger for oozie workflow</w:t>
      </w:r>
      <w:r>
        <w:t xml:space="preserve">. </w:t>
      </w:r>
      <w:r w:rsidR="001D35B2">
        <w:t xml:space="preserve">The </w:t>
      </w:r>
      <w:proofErr w:type="spellStart"/>
      <w:r w:rsidR="001D35B2">
        <w:t>NiFi</w:t>
      </w:r>
      <w:proofErr w:type="spellEnd"/>
      <w:r w:rsidR="001D35B2">
        <w:t xml:space="preserve"> process </w:t>
      </w:r>
      <w:r w:rsidR="00B65707">
        <w:t xml:space="preserve">checks whether the workflow is created and </w:t>
      </w:r>
      <w:r w:rsidR="00D1141B">
        <w:t>skips</w:t>
      </w:r>
      <w:r w:rsidR="001D35B2">
        <w:t xml:space="preserve"> the creation of ‘wf_idh.xml’ if the workflow </w:t>
      </w:r>
      <w:r w:rsidR="00B65707">
        <w:t xml:space="preserve">already exists in </w:t>
      </w:r>
      <w:proofErr w:type="spellStart"/>
      <w:r w:rsidR="00B65707">
        <w:t>hdfs</w:t>
      </w:r>
      <w:proofErr w:type="spellEnd"/>
      <w:r w:rsidR="001D35B2">
        <w:t>.</w:t>
      </w:r>
    </w:p>
    <w:p w14:paraId="48802D8D" w14:textId="1506266E" w:rsidR="00E839AE" w:rsidRDefault="00B72637" w:rsidP="00B72637">
      <w:pPr>
        <w:jc w:val="both"/>
      </w:pPr>
      <w:r>
        <w:t xml:space="preserve">The next step in </w:t>
      </w:r>
      <w:r w:rsidR="009A0C2D">
        <w:t>DPL</w:t>
      </w:r>
      <w:r>
        <w:t xml:space="preserve"> Ingestion is an Oozie process which checks for a trigger file 'idh</w:t>
      </w:r>
      <w:r w:rsidR="008064FB">
        <w:t>_</w:t>
      </w:r>
      <w:r>
        <w:t xml:space="preserve">trigger.dat' </w:t>
      </w:r>
      <w:r w:rsidR="001D08C1">
        <w:t xml:space="preserve">in a specific location in </w:t>
      </w:r>
      <w:proofErr w:type="spellStart"/>
      <w:r w:rsidR="001D08C1">
        <w:t>hdfs</w:t>
      </w:r>
      <w:proofErr w:type="spellEnd"/>
      <w:r w:rsidR="001D08C1">
        <w:t xml:space="preserve"> </w:t>
      </w:r>
      <w:r>
        <w:t xml:space="preserve">and imports all the tables mentioned in the </w:t>
      </w:r>
      <w:proofErr w:type="spellStart"/>
      <w:r w:rsidR="009B0A53">
        <w:t>dpl</w:t>
      </w:r>
      <w:r>
        <w:t>.conf</w:t>
      </w:r>
      <w:proofErr w:type="spellEnd"/>
      <w:r>
        <w:t xml:space="preserve"> file from JHI </w:t>
      </w:r>
      <w:proofErr w:type="spellStart"/>
      <w:r>
        <w:t>Sql</w:t>
      </w:r>
      <w:proofErr w:type="spellEnd"/>
      <w:r>
        <w:t xml:space="preserve"> Server Database to IDDL. Once the ingestion process is done, the oozie workflow logs an entry in the typed registry table and sends a Success email notification to the respective support</w:t>
      </w:r>
      <w:r w:rsidR="006E0FEC">
        <w:t>/business</w:t>
      </w:r>
      <w:r>
        <w:t xml:space="preserve"> group.</w:t>
      </w:r>
    </w:p>
    <w:p w14:paraId="27FD08D4" w14:textId="78EC0EB0" w:rsidR="00B43E4B" w:rsidRDefault="00AD2D49" w:rsidP="00B72637">
      <w:pPr>
        <w:jc w:val="both"/>
      </w:pPr>
      <w:r>
        <w:t xml:space="preserve">NIFI Process group is </w:t>
      </w:r>
      <w:proofErr w:type="spellStart"/>
      <w:r>
        <w:t>trigerred</w:t>
      </w:r>
      <w:proofErr w:type="spellEnd"/>
      <w:r>
        <w:t xml:space="preserve"> by the existing mechanism </w:t>
      </w:r>
      <w:proofErr w:type="spellStart"/>
      <w:r>
        <w:t>ie</w:t>
      </w:r>
      <w:proofErr w:type="spellEnd"/>
      <w:r>
        <w:t xml:space="preserve"> CA Scheduler.</w:t>
      </w:r>
    </w:p>
    <w:p w14:paraId="3D48401D" w14:textId="77777777" w:rsidR="00625EE3" w:rsidRDefault="00625EE3">
      <w:pPr>
        <w:rPr>
          <w:rFonts w:cs="Arial"/>
          <w:bCs/>
          <w:iCs/>
          <w:sz w:val="28"/>
          <w:szCs w:val="28"/>
        </w:rPr>
      </w:pPr>
      <w:r>
        <w:br w:type="page"/>
      </w:r>
    </w:p>
    <w:p w14:paraId="6747D150" w14:textId="68E1E62D" w:rsidR="002838B7" w:rsidRPr="007339F9" w:rsidRDefault="002838B7" w:rsidP="007E72F2">
      <w:pPr>
        <w:pStyle w:val="Heading2"/>
      </w:pPr>
      <w:r w:rsidRPr="007339F9">
        <w:lastRenderedPageBreak/>
        <w:t>Process Flow</w:t>
      </w:r>
      <w:bookmarkEnd w:id="70"/>
      <w:bookmarkEnd w:id="71"/>
    </w:p>
    <w:p w14:paraId="7E4F4988" w14:textId="0AD9D8A8" w:rsidR="00ED38E9" w:rsidRDefault="00ED38E9" w:rsidP="00ED38E9">
      <w:pPr>
        <w:rPr>
          <w:szCs w:val="20"/>
        </w:rPr>
      </w:pPr>
      <w:bookmarkStart w:id="74" w:name="_Toc339449710"/>
      <w:bookmarkStart w:id="75" w:name="_Toc469578185"/>
    </w:p>
    <w:p w14:paraId="2895DA28" w14:textId="733C8B9F" w:rsidR="008855BE" w:rsidRDefault="00627A0B" w:rsidP="00ED38E9">
      <w:pPr>
        <w:rPr>
          <w:szCs w:val="20"/>
        </w:rPr>
      </w:pPr>
      <w:r>
        <w:rPr>
          <w:noProof/>
          <w:szCs w:val="20"/>
        </w:rPr>
        <w:drawing>
          <wp:inline distT="0" distB="0" distL="0" distR="0" wp14:anchorId="74C5568F" wp14:editId="37BEF40F">
            <wp:extent cx="5490210" cy="5115560"/>
            <wp:effectExtent l="0" t="0" r="0" b="889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5490210" cy="5115560"/>
                    </a:xfrm>
                    <a:prstGeom prst="rect">
                      <a:avLst/>
                    </a:prstGeom>
                  </pic:spPr>
                </pic:pic>
              </a:graphicData>
            </a:graphic>
          </wp:inline>
        </w:drawing>
      </w:r>
    </w:p>
    <w:p w14:paraId="0FA868D3" w14:textId="77777777" w:rsidR="008855BE" w:rsidRPr="007339F9" w:rsidRDefault="008855BE" w:rsidP="00ED38E9">
      <w:pPr>
        <w:rPr>
          <w:szCs w:val="20"/>
        </w:rPr>
      </w:pPr>
    </w:p>
    <w:p w14:paraId="2258D32A" w14:textId="77777777" w:rsidR="002F34D7" w:rsidRDefault="002F34D7">
      <w:pPr>
        <w:rPr>
          <w:rFonts w:cs="Arial"/>
          <w:bCs/>
          <w:iCs/>
          <w:sz w:val="28"/>
          <w:szCs w:val="28"/>
        </w:rPr>
      </w:pPr>
      <w:r>
        <w:br w:type="page"/>
      </w:r>
    </w:p>
    <w:p w14:paraId="3BD9B044" w14:textId="1FB29DB4" w:rsidR="002838B7" w:rsidRPr="007339F9" w:rsidRDefault="132C8F1F" w:rsidP="007E72F2">
      <w:pPr>
        <w:pStyle w:val="Heading2"/>
      </w:pPr>
      <w:r w:rsidRPr="007339F9">
        <w:lastRenderedPageBreak/>
        <w:t>Processes</w:t>
      </w:r>
      <w:bookmarkEnd w:id="74"/>
      <w:bookmarkEnd w:id="75"/>
    </w:p>
    <w:p w14:paraId="04A760FD" w14:textId="77777777" w:rsidR="002838B7" w:rsidRPr="007339F9" w:rsidRDefault="002838B7" w:rsidP="002838B7">
      <w:pPr>
        <w:rPr>
          <w:i/>
          <w:szCs w:val="20"/>
        </w:rPr>
      </w:pPr>
    </w:p>
    <w:tbl>
      <w:tblPr>
        <w:tblW w:w="5000" w:type="pct"/>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
      <w:tblGrid>
        <w:gridCol w:w="1375"/>
        <w:gridCol w:w="1254"/>
        <w:gridCol w:w="2383"/>
        <w:gridCol w:w="1845"/>
        <w:gridCol w:w="1933"/>
      </w:tblGrid>
      <w:tr w:rsidR="002838B7" w:rsidRPr="00E47752" w14:paraId="4F101AE5" w14:textId="77777777" w:rsidTr="008B2554">
        <w:trPr>
          <w:cantSplit/>
          <w:tblHeader/>
        </w:trPr>
        <w:tc>
          <w:tcPr>
            <w:tcW w:w="800" w:type="pct"/>
            <w:shd w:val="clear" w:color="auto" w:fill="E6E6E6"/>
            <w:vAlign w:val="center"/>
          </w:tcPr>
          <w:p w14:paraId="24407931" w14:textId="77777777" w:rsidR="002838B7" w:rsidRPr="00E47752" w:rsidRDefault="132C8F1F" w:rsidP="132C8F1F">
            <w:pPr>
              <w:pStyle w:val="TableHead"/>
              <w:rPr>
                <w:rFonts w:ascii="Verdana" w:eastAsia="Verdana" w:hAnsi="Verdana" w:cs="Verdana"/>
                <w:sz w:val="18"/>
                <w:szCs w:val="18"/>
              </w:rPr>
            </w:pPr>
            <w:r w:rsidRPr="00E47752">
              <w:rPr>
                <w:rFonts w:ascii="Verdana" w:eastAsia="Verdana" w:hAnsi="Verdana" w:cs="Verdana"/>
                <w:sz w:val="18"/>
                <w:szCs w:val="18"/>
              </w:rPr>
              <w:t>Process Name</w:t>
            </w:r>
          </w:p>
        </w:tc>
        <w:tc>
          <w:tcPr>
            <w:tcW w:w="643" w:type="pct"/>
            <w:shd w:val="clear" w:color="auto" w:fill="E6E6E6"/>
            <w:vAlign w:val="center"/>
          </w:tcPr>
          <w:p w14:paraId="587617E1" w14:textId="62987A95" w:rsidR="002838B7" w:rsidRPr="00E47752" w:rsidRDefault="00385DF1" w:rsidP="132C8F1F">
            <w:pPr>
              <w:pStyle w:val="TableHead"/>
              <w:rPr>
                <w:rFonts w:ascii="Verdana" w:eastAsia="Verdana" w:hAnsi="Verdana" w:cs="Verdana"/>
                <w:sz w:val="18"/>
                <w:szCs w:val="18"/>
              </w:rPr>
            </w:pPr>
            <w:r w:rsidRPr="00E47752">
              <w:rPr>
                <w:rFonts w:ascii="Verdana" w:eastAsia="Verdana" w:hAnsi="Verdana" w:cs="Verdana"/>
                <w:sz w:val="18"/>
                <w:szCs w:val="18"/>
              </w:rPr>
              <w:t>Service/</w:t>
            </w:r>
            <w:r w:rsidR="132C8F1F" w:rsidRPr="00E47752">
              <w:rPr>
                <w:rFonts w:ascii="Verdana" w:eastAsia="Verdana" w:hAnsi="Verdana" w:cs="Verdana"/>
                <w:sz w:val="18"/>
                <w:szCs w:val="18"/>
              </w:rPr>
              <w:t>UI – URL</w:t>
            </w:r>
          </w:p>
        </w:tc>
        <w:tc>
          <w:tcPr>
            <w:tcW w:w="1373" w:type="pct"/>
            <w:shd w:val="clear" w:color="auto" w:fill="E6E6E6"/>
            <w:vAlign w:val="center"/>
          </w:tcPr>
          <w:p w14:paraId="457EECBA" w14:textId="77777777" w:rsidR="002838B7" w:rsidRPr="00E47752" w:rsidRDefault="132C8F1F" w:rsidP="132C8F1F">
            <w:pPr>
              <w:pStyle w:val="TableHead"/>
              <w:rPr>
                <w:rFonts w:ascii="Verdana" w:eastAsia="Verdana" w:hAnsi="Verdana" w:cs="Verdana"/>
                <w:sz w:val="18"/>
                <w:szCs w:val="18"/>
              </w:rPr>
            </w:pPr>
            <w:r w:rsidRPr="00E47752">
              <w:rPr>
                <w:rFonts w:ascii="Verdana" w:eastAsia="Verdana" w:hAnsi="Verdana" w:cs="Verdana"/>
                <w:sz w:val="18"/>
                <w:szCs w:val="18"/>
              </w:rPr>
              <w:t>If Success</w:t>
            </w:r>
          </w:p>
        </w:tc>
        <w:tc>
          <w:tcPr>
            <w:tcW w:w="1067" w:type="pct"/>
            <w:tcBorders>
              <w:right w:val="single" w:sz="4" w:space="0" w:color="auto"/>
            </w:tcBorders>
            <w:shd w:val="clear" w:color="auto" w:fill="E6E6E6"/>
            <w:vAlign w:val="center"/>
          </w:tcPr>
          <w:p w14:paraId="314C7B2E" w14:textId="77777777" w:rsidR="002838B7" w:rsidRPr="00E47752" w:rsidRDefault="132C8F1F" w:rsidP="132C8F1F">
            <w:pPr>
              <w:pStyle w:val="TableHead"/>
              <w:rPr>
                <w:rFonts w:ascii="Verdana" w:eastAsia="Verdana" w:hAnsi="Verdana" w:cs="Verdana"/>
                <w:sz w:val="18"/>
                <w:szCs w:val="18"/>
              </w:rPr>
            </w:pPr>
            <w:r w:rsidRPr="00E47752">
              <w:rPr>
                <w:rFonts w:ascii="Verdana" w:eastAsia="Verdana" w:hAnsi="Verdana" w:cs="Verdana"/>
                <w:sz w:val="18"/>
                <w:szCs w:val="18"/>
              </w:rPr>
              <w:t>If Fails</w:t>
            </w:r>
          </w:p>
        </w:tc>
        <w:tc>
          <w:tcPr>
            <w:tcW w:w="1118" w:type="pct"/>
            <w:tcBorders>
              <w:left w:val="single" w:sz="4" w:space="0" w:color="auto"/>
            </w:tcBorders>
            <w:shd w:val="clear" w:color="auto" w:fill="E6E6E6"/>
            <w:vAlign w:val="center"/>
          </w:tcPr>
          <w:p w14:paraId="5E1E64DB" w14:textId="77777777" w:rsidR="002838B7" w:rsidRPr="00E47752" w:rsidRDefault="132C8F1F" w:rsidP="132C8F1F">
            <w:pPr>
              <w:pStyle w:val="TableHead"/>
              <w:rPr>
                <w:rFonts w:ascii="Verdana" w:eastAsia="Verdana" w:hAnsi="Verdana" w:cs="Verdana"/>
                <w:sz w:val="18"/>
                <w:szCs w:val="18"/>
              </w:rPr>
            </w:pPr>
            <w:r w:rsidRPr="00E47752">
              <w:rPr>
                <w:rFonts w:ascii="Verdana" w:eastAsia="Verdana" w:hAnsi="Verdana" w:cs="Verdana"/>
                <w:sz w:val="18"/>
                <w:szCs w:val="18"/>
              </w:rPr>
              <w:t>Description</w:t>
            </w:r>
          </w:p>
        </w:tc>
      </w:tr>
      <w:tr w:rsidR="002838B7" w:rsidRPr="00E47752" w14:paraId="4EA351E4" w14:textId="77777777" w:rsidTr="008B2554">
        <w:trPr>
          <w:cantSplit/>
        </w:trPr>
        <w:tc>
          <w:tcPr>
            <w:tcW w:w="800" w:type="pct"/>
            <w:vAlign w:val="center"/>
          </w:tcPr>
          <w:p w14:paraId="7CE4A376" w14:textId="77777777" w:rsidR="00EB3982" w:rsidRPr="00E47752" w:rsidRDefault="00EB3982" w:rsidP="00EB3982">
            <w:pPr>
              <w:pStyle w:val="TableText"/>
              <w:rPr>
                <w:rFonts w:ascii="Verdana" w:eastAsia="Verdana" w:hAnsi="Verdana" w:cs="Verdana"/>
                <w:sz w:val="18"/>
                <w:szCs w:val="18"/>
              </w:rPr>
            </w:pPr>
            <w:r w:rsidRPr="00E47752">
              <w:rPr>
                <w:rFonts w:ascii="Verdana" w:eastAsia="Verdana" w:hAnsi="Verdana" w:cs="Verdana"/>
                <w:sz w:val="18"/>
                <w:szCs w:val="18"/>
              </w:rPr>
              <w:t>Investments</w:t>
            </w:r>
          </w:p>
          <w:p w14:paraId="37E4AE44" w14:textId="7D4418CD" w:rsidR="002838B7" w:rsidRPr="00E47752" w:rsidRDefault="003F0052" w:rsidP="00EB3982">
            <w:pPr>
              <w:pStyle w:val="TableText"/>
              <w:rPr>
                <w:rFonts w:ascii="Verdana" w:eastAsia="Verdana" w:hAnsi="Verdana" w:cs="Verdana"/>
                <w:sz w:val="18"/>
                <w:szCs w:val="18"/>
              </w:rPr>
            </w:pPr>
            <w:r w:rsidRPr="00E47752">
              <w:rPr>
                <w:rFonts w:ascii="Verdana" w:eastAsia="Verdana" w:hAnsi="Verdana" w:cs="Verdana"/>
                <w:sz w:val="18"/>
                <w:szCs w:val="18"/>
              </w:rPr>
              <w:t>/</w:t>
            </w:r>
            <w:r w:rsidR="006A5895" w:rsidRPr="00E47752">
              <w:rPr>
                <w:rFonts w:ascii="Verdana" w:eastAsia="Verdana" w:hAnsi="Verdana" w:cs="Verdana"/>
                <w:sz w:val="18"/>
                <w:szCs w:val="18"/>
              </w:rPr>
              <w:t>IDH</w:t>
            </w:r>
            <w:r w:rsidR="00DD4E54" w:rsidRPr="00E47752">
              <w:rPr>
                <w:rFonts w:ascii="Verdana" w:eastAsia="Verdana" w:hAnsi="Verdana" w:cs="Verdana"/>
                <w:sz w:val="18"/>
                <w:szCs w:val="18"/>
              </w:rPr>
              <w:t xml:space="preserve"> Ingestion</w:t>
            </w:r>
          </w:p>
        </w:tc>
        <w:tc>
          <w:tcPr>
            <w:tcW w:w="643" w:type="pct"/>
            <w:shd w:val="clear" w:color="auto" w:fill="FFFFFF" w:themeFill="background1"/>
            <w:vAlign w:val="center"/>
          </w:tcPr>
          <w:p w14:paraId="5AFE2FD5" w14:textId="3E46B6E0" w:rsidR="002838B7" w:rsidRPr="00E47752" w:rsidRDefault="3584D85A" w:rsidP="3584D85A">
            <w:pPr>
              <w:pStyle w:val="TableText"/>
              <w:rPr>
                <w:rFonts w:ascii="Verdana" w:eastAsia="Verdana" w:hAnsi="Verdana" w:cs="Verdana"/>
                <w:sz w:val="18"/>
                <w:szCs w:val="18"/>
              </w:rPr>
            </w:pPr>
            <w:proofErr w:type="spellStart"/>
            <w:r w:rsidRPr="00E47752">
              <w:rPr>
                <w:rFonts w:ascii="Verdana" w:eastAsia="Verdana" w:hAnsi="Verdana" w:cs="Verdana"/>
                <w:sz w:val="18"/>
                <w:szCs w:val="18"/>
              </w:rPr>
              <w:t>NiFi</w:t>
            </w:r>
            <w:proofErr w:type="spellEnd"/>
            <w:r w:rsidRPr="00E47752">
              <w:rPr>
                <w:rFonts w:ascii="Verdana" w:eastAsia="Verdana" w:hAnsi="Verdana" w:cs="Verdana"/>
                <w:sz w:val="18"/>
                <w:szCs w:val="18"/>
              </w:rPr>
              <w:t xml:space="preserve"> Process Group</w:t>
            </w:r>
          </w:p>
        </w:tc>
        <w:tc>
          <w:tcPr>
            <w:tcW w:w="1373" w:type="pct"/>
            <w:vAlign w:val="center"/>
          </w:tcPr>
          <w:p w14:paraId="276DD8F9" w14:textId="5667FEC9" w:rsidR="007173EC" w:rsidRPr="00E47752" w:rsidRDefault="007173EC" w:rsidP="3584D85A">
            <w:pPr>
              <w:pStyle w:val="TableText"/>
              <w:numPr>
                <w:ilvl w:val="0"/>
                <w:numId w:val="15"/>
              </w:numPr>
              <w:ind w:left="198" w:hanging="90"/>
              <w:rPr>
                <w:rFonts w:ascii="Verdana" w:eastAsia="Verdana" w:hAnsi="Verdana" w:cs="Verdana"/>
                <w:sz w:val="18"/>
                <w:szCs w:val="18"/>
              </w:rPr>
            </w:pPr>
            <w:r w:rsidRPr="00E47752">
              <w:rPr>
                <w:rFonts w:ascii="Verdana" w:eastAsia="Verdana" w:hAnsi="Verdana" w:cs="Verdana"/>
                <w:sz w:val="18"/>
                <w:szCs w:val="18"/>
              </w:rPr>
              <w:t xml:space="preserve">Oozie workflow is created by reading the </w:t>
            </w:r>
            <w:proofErr w:type="spellStart"/>
            <w:r w:rsidR="002D15AA">
              <w:rPr>
                <w:rFonts w:ascii="Verdana" w:eastAsia="Verdana" w:hAnsi="Verdana" w:cs="Verdana"/>
                <w:sz w:val="18"/>
                <w:szCs w:val="18"/>
              </w:rPr>
              <w:t>dpl</w:t>
            </w:r>
            <w:r w:rsidRPr="00E47752">
              <w:rPr>
                <w:rFonts w:ascii="Verdana" w:eastAsia="Verdana" w:hAnsi="Verdana" w:cs="Verdana"/>
                <w:sz w:val="18"/>
                <w:szCs w:val="18"/>
              </w:rPr>
              <w:t>.conf</w:t>
            </w:r>
            <w:proofErr w:type="spellEnd"/>
            <w:r w:rsidRPr="00E47752">
              <w:rPr>
                <w:rFonts w:ascii="Verdana" w:eastAsia="Verdana" w:hAnsi="Verdana" w:cs="Verdana"/>
                <w:sz w:val="18"/>
                <w:szCs w:val="18"/>
              </w:rPr>
              <w:t xml:space="preserve"> configuration file</w:t>
            </w:r>
          </w:p>
          <w:p w14:paraId="647DE301" w14:textId="6577A2E7" w:rsidR="00825BBC" w:rsidRPr="00E47752" w:rsidRDefault="007173EC" w:rsidP="004D4CC8">
            <w:pPr>
              <w:pStyle w:val="TableText"/>
              <w:numPr>
                <w:ilvl w:val="0"/>
                <w:numId w:val="15"/>
              </w:numPr>
              <w:ind w:left="198" w:hanging="90"/>
              <w:rPr>
                <w:rFonts w:ascii="Verdana" w:eastAsia="Verdana" w:hAnsi="Verdana" w:cs="Verdana"/>
                <w:sz w:val="18"/>
                <w:szCs w:val="18"/>
              </w:rPr>
            </w:pPr>
            <w:r w:rsidRPr="00E47752">
              <w:rPr>
                <w:rFonts w:ascii="Verdana" w:eastAsia="Verdana" w:hAnsi="Verdana" w:cs="Verdana"/>
                <w:sz w:val="18"/>
                <w:szCs w:val="18"/>
              </w:rPr>
              <w:t>Trigger f</w:t>
            </w:r>
            <w:r w:rsidR="3584D85A" w:rsidRPr="00E47752">
              <w:rPr>
                <w:rFonts w:ascii="Verdana" w:eastAsia="Verdana" w:hAnsi="Verdana" w:cs="Verdana"/>
                <w:sz w:val="18"/>
                <w:szCs w:val="18"/>
              </w:rPr>
              <w:t xml:space="preserve">ile is created in a specified directory </w:t>
            </w:r>
            <w:r w:rsidRPr="00E47752">
              <w:rPr>
                <w:rFonts w:ascii="Verdana" w:eastAsia="Verdana" w:hAnsi="Verdana" w:cs="Verdana"/>
                <w:sz w:val="18"/>
                <w:szCs w:val="18"/>
              </w:rPr>
              <w:t xml:space="preserve">in </w:t>
            </w:r>
            <w:proofErr w:type="spellStart"/>
            <w:r w:rsidRPr="00E47752">
              <w:rPr>
                <w:rFonts w:ascii="Verdana" w:eastAsia="Verdana" w:hAnsi="Verdana" w:cs="Verdana"/>
                <w:sz w:val="18"/>
                <w:szCs w:val="18"/>
              </w:rPr>
              <w:t>hdfs</w:t>
            </w:r>
            <w:proofErr w:type="spellEnd"/>
            <w:r w:rsidRPr="00E47752">
              <w:rPr>
                <w:rFonts w:ascii="Verdana" w:eastAsia="Verdana" w:hAnsi="Verdana" w:cs="Verdana"/>
                <w:sz w:val="18"/>
                <w:szCs w:val="18"/>
              </w:rPr>
              <w:t xml:space="preserve"> </w:t>
            </w:r>
            <w:r w:rsidR="3584D85A" w:rsidRPr="00E47752">
              <w:rPr>
                <w:rFonts w:ascii="Verdana" w:eastAsia="Verdana" w:hAnsi="Verdana" w:cs="Verdana"/>
                <w:sz w:val="18"/>
                <w:szCs w:val="18"/>
              </w:rPr>
              <w:t xml:space="preserve">to </w:t>
            </w:r>
            <w:r w:rsidR="00150185" w:rsidRPr="00E47752">
              <w:rPr>
                <w:rFonts w:ascii="Verdana" w:eastAsia="Verdana" w:hAnsi="Verdana" w:cs="Verdana"/>
                <w:sz w:val="18"/>
                <w:szCs w:val="18"/>
              </w:rPr>
              <w:t>trigger</w:t>
            </w:r>
            <w:r w:rsidR="3584D85A" w:rsidRPr="00E47752">
              <w:rPr>
                <w:rFonts w:ascii="Verdana" w:eastAsia="Verdana" w:hAnsi="Verdana" w:cs="Verdana"/>
                <w:sz w:val="18"/>
                <w:szCs w:val="18"/>
              </w:rPr>
              <w:t xml:space="preserve"> Oozie</w:t>
            </w:r>
            <w:r w:rsidR="00150185" w:rsidRPr="00E47752">
              <w:rPr>
                <w:rFonts w:ascii="Verdana" w:eastAsia="Verdana" w:hAnsi="Verdana" w:cs="Verdana"/>
                <w:sz w:val="18"/>
                <w:szCs w:val="18"/>
              </w:rPr>
              <w:t xml:space="preserve"> workflow.</w:t>
            </w:r>
          </w:p>
        </w:tc>
        <w:tc>
          <w:tcPr>
            <w:tcW w:w="1067" w:type="pct"/>
            <w:tcBorders>
              <w:right w:val="single" w:sz="4" w:space="0" w:color="auto"/>
            </w:tcBorders>
            <w:vAlign w:val="center"/>
          </w:tcPr>
          <w:p w14:paraId="704D091C" w14:textId="07129B0D" w:rsidR="00B25E24" w:rsidRPr="00E47752" w:rsidRDefault="00B25E24" w:rsidP="00B25E24">
            <w:pPr>
              <w:pStyle w:val="TableText"/>
              <w:numPr>
                <w:ilvl w:val="0"/>
                <w:numId w:val="15"/>
              </w:numPr>
              <w:ind w:left="198" w:hanging="90"/>
              <w:rPr>
                <w:rFonts w:ascii="Verdana" w:eastAsia="Verdana" w:hAnsi="Verdana" w:cs="Verdana"/>
                <w:sz w:val="18"/>
                <w:szCs w:val="18"/>
              </w:rPr>
            </w:pPr>
            <w:r w:rsidRPr="00E47752">
              <w:rPr>
                <w:rFonts w:ascii="Verdana" w:eastAsia="Verdana" w:hAnsi="Verdana" w:cs="Verdana"/>
                <w:sz w:val="18"/>
                <w:szCs w:val="18"/>
              </w:rPr>
              <w:t xml:space="preserve">Error </w:t>
            </w:r>
            <w:r w:rsidR="003753F7" w:rsidRPr="00E47752">
              <w:rPr>
                <w:rFonts w:ascii="Verdana" w:eastAsia="Verdana" w:hAnsi="Verdana" w:cs="Verdana"/>
                <w:sz w:val="18"/>
                <w:szCs w:val="18"/>
              </w:rPr>
              <w:t>occurred</w:t>
            </w:r>
            <w:r w:rsidRPr="00E47752">
              <w:rPr>
                <w:rFonts w:ascii="Verdana" w:eastAsia="Verdana" w:hAnsi="Verdana" w:cs="Verdana"/>
                <w:sz w:val="18"/>
                <w:szCs w:val="18"/>
              </w:rPr>
              <w:t xml:space="preserve"> </w:t>
            </w:r>
            <w:r w:rsidR="00161E0D" w:rsidRPr="00E47752">
              <w:rPr>
                <w:rFonts w:ascii="Verdana" w:eastAsia="Verdana" w:hAnsi="Verdana" w:cs="Verdana"/>
                <w:sz w:val="18"/>
                <w:szCs w:val="18"/>
              </w:rPr>
              <w:t xml:space="preserve">will be logged </w:t>
            </w:r>
            <w:r w:rsidR="003753F7" w:rsidRPr="00E47752">
              <w:rPr>
                <w:rFonts w:ascii="Verdana" w:eastAsia="Verdana" w:hAnsi="Verdana" w:cs="Verdana"/>
                <w:sz w:val="18"/>
                <w:szCs w:val="18"/>
              </w:rPr>
              <w:t>in</w:t>
            </w:r>
            <w:r w:rsidRPr="00E47752">
              <w:rPr>
                <w:rFonts w:ascii="Verdana" w:eastAsia="Verdana" w:hAnsi="Verdana" w:cs="Verdana"/>
                <w:sz w:val="18"/>
                <w:szCs w:val="18"/>
              </w:rPr>
              <w:t>to Error Log</w:t>
            </w:r>
            <w:r w:rsidR="00161E0D" w:rsidRPr="00E47752">
              <w:rPr>
                <w:rFonts w:ascii="Verdana" w:eastAsia="Verdana" w:hAnsi="Verdana" w:cs="Verdana"/>
                <w:sz w:val="18"/>
                <w:szCs w:val="18"/>
              </w:rPr>
              <w:t xml:space="preserve"> table in </w:t>
            </w:r>
            <w:proofErr w:type="spellStart"/>
            <w:r w:rsidR="009429DB" w:rsidRPr="00E47752">
              <w:rPr>
                <w:rFonts w:ascii="Verdana" w:eastAsia="Verdana" w:hAnsi="Verdana" w:cs="Verdana"/>
                <w:sz w:val="18"/>
                <w:szCs w:val="18"/>
              </w:rPr>
              <w:t>inv_typed</w:t>
            </w:r>
            <w:proofErr w:type="spellEnd"/>
            <w:r w:rsidR="00161E0D" w:rsidRPr="00E47752">
              <w:rPr>
                <w:rFonts w:ascii="Verdana" w:eastAsia="Verdana" w:hAnsi="Verdana" w:cs="Verdana"/>
                <w:sz w:val="18"/>
                <w:szCs w:val="18"/>
              </w:rPr>
              <w:t xml:space="preserve"> schema.</w:t>
            </w:r>
          </w:p>
          <w:p w14:paraId="4C7A9B64" w14:textId="566363E5" w:rsidR="002838B7" w:rsidRPr="00E47752" w:rsidRDefault="132C8F1F" w:rsidP="00B25E24">
            <w:pPr>
              <w:pStyle w:val="TableText"/>
              <w:numPr>
                <w:ilvl w:val="0"/>
                <w:numId w:val="15"/>
              </w:numPr>
              <w:ind w:left="198" w:hanging="90"/>
              <w:rPr>
                <w:rFonts w:ascii="Verdana" w:eastAsia="Verdana" w:hAnsi="Verdana" w:cs="Verdana"/>
                <w:sz w:val="18"/>
                <w:szCs w:val="18"/>
              </w:rPr>
            </w:pPr>
            <w:r w:rsidRPr="00E47752">
              <w:rPr>
                <w:rFonts w:ascii="Verdana" w:eastAsia="Verdana" w:hAnsi="Verdana" w:cs="Verdana"/>
                <w:sz w:val="18"/>
                <w:szCs w:val="18"/>
              </w:rPr>
              <w:t>Email is sent to [support group]</w:t>
            </w:r>
          </w:p>
        </w:tc>
        <w:tc>
          <w:tcPr>
            <w:tcW w:w="1118" w:type="pct"/>
            <w:tcBorders>
              <w:left w:val="single" w:sz="4" w:space="0" w:color="auto"/>
            </w:tcBorders>
            <w:vAlign w:val="center"/>
          </w:tcPr>
          <w:p w14:paraId="16A8391A" w14:textId="58559453" w:rsidR="002838B7" w:rsidRPr="00E47752" w:rsidRDefault="3584D85A" w:rsidP="00CD284F">
            <w:pPr>
              <w:pStyle w:val="TableText"/>
              <w:rPr>
                <w:rFonts w:ascii="Verdana" w:eastAsia="Verdana" w:hAnsi="Verdana" w:cs="Verdana"/>
                <w:sz w:val="18"/>
                <w:szCs w:val="18"/>
              </w:rPr>
            </w:pPr>
            <w:r w:rsidRPr="00E47752">
              <w:rPr>
                <w:rFonts w:ascii="Verdana" w:eastAsia="Verdana" w:hAnsi="Verdana" w:cs="Verdana"/>
                <w:sz w:val="18"/>
                <w:szCs w:val="18"/>
              </w:rPr>
              <w:t xml:space="preserve">This process runs on the </w:t>
            </w:r>
            <w:proofErr w:type="spellStart"/>
            <w:r w:rsidRPr="00E47752">
              <w:rPr>
                <w:rFonts w:ascii="Verdana" w:eastAsia="Verdana" w:hAnsi="Verdana" w:cs="Verdana"/>
                <w:sz w:val="18"/>
                <w:szCs w:val="18"/>
              </w:rPr>
              <w:t>NiFi</w:t>
            </w:r>
            <w:proofErr w:type="spellEnd"/>
            <w:r w:rsidRPr="00E47752">
              <w:rPr>
                <w:rFonts w:ascii="Verdana" w:eastAsia="Verdana" w:hAnsi="Verdana" w:cs="Verdana"/>
                <w:sz w:val="18"/>
                <w:szCs w:val="18"/>
              </w:rPr>
              <w:t xml:space="preserve"> server and creates a file to kick</w:t>
            </w:r>
            <w:r w:rsidR="00CD284F" w:rsidRPr="00E47752">
              <w:rPr>
                <w:rFonts w:ascii="Verdana" w:eastAsia="Verdana" w:hAnsi="Verdana" w:cs="Verdana"/>
                <w:sz w:val="18"/>
                <w:szCs w:val="18"/>
              </w:rPr>
              <w:t xml:space="preserve"> </w:t>
            </w:r>
            <w:r w:rsidRPr="00E47752">
              <w:rPr>
                <w:rFonts w:ascii="Verdana" w:eastAsia="Verdana" w:hAnsi="Verdana" w:cs="Verdana"/>
                <w:sz w:val="18"/>
                <w:szCs w:val="18"/>
              </w:rPr>
              <w:t>off Oozie based on availability</w:t>
            </w:r>
            <w:r w:rsidR="00CD284F" w:rsidRPr="00E47752">
              <w:rPr>
                <w:rFonts w:ascii="Verdana" w:eastAsia="Verdana" w:hAnsi="Verdana" w:cs="Verdana"/>
                <w:sz w:val="18"/>
                <w:szCs w:val="18"/>
              </w:rPr>
              <w:t xml:space="preserve"> of new/updated data in </w:t>
            </w:r>
            <w:r w:rsidR="000B2F3E" w:rsidRPr="00E47752">
              <w:rPr>
                <w:rFonts w:ascii="Verdana" w:eastAsia="Verdana" w:hAnsi="Verdana" w:cs="Verdana"/>
                <w:sz w:val="18"/>
                <w:szCs w:val="18"/>
              </w:rPr>
              <w:t>JHI</w:t>
            </w:r>
            <w:r w:rsidR="00CD284F" w:rsidRPr="00E47752">
              <w:rPr>
                <w:rFonts w:ascii="Verdana" w:eastAsia="Verdana" w:hAnsi="Verdana" w:cs="Verdana"/>
                <w:sz w:val="18"/>
                <w:szCs w:val="18"/>
              </w:rPr>
              <w:t xml:space="preserve"> </w:t>
            </w:r>
            <w:r w:rsidR="000B2F3E" w:rsidRPr="00E47752">
              <w:rPr>
                <w:rFonts w:ascii="Verdana" w:eastAsia="Verdana" w:hAnsi="Verdana" w:cs="Verdana"/>
                <w:sz w:val="18"/>
                <w:szCs w:val="18"/>
              </w:rPr>
              <w:t>SQL Server</w:t>
            </w:r>
            <w:r w:rsidRPr="00E47752">
              <w:rPr>
                <w:rFonts w:ascii="Verdana" w:eastAsia="Verdana" w:hAnsi="Verdana" w:cs="Verdana"/>
                <w:sz w:val="18"/>
                <w:szCs w:val="18"/>
              </w:rPr>
              <w:t>.</w:t>
            </w:r>
          </w:p>
        </w:tc>
      </w:tr>
      <w:tr w:rsidR="008B2554" w:rsidRPr="00E47752" w14:paraId="0FFD2C7B" w14:textId="77777777" w:rsidTr="008B2554">
        <w:trPr>
          <w:cantSplit/>
        </w:trPr>
        <w:tc>
          <w:tcPr>
            <w:tcW w:w="800" w:type="pct"/>
            <w:vAlign w:val="center"/>
          </w:tcPr>
          <w:p w14:paraId="6A89818D" w14:textId="0A99ACD2" w:rsidR="008B2554" w:rsidRPr="00E47752" w:rsidRDefault="008B2554" w:rsidP="008B2554">
            <w:pPr>
              <w:pStyle w:val="TableText"/>
              <w:rPr>
                <w:rFonts w:ascii="Verdana" w:eastAsia="Verdana" w:hAnsi="Verdana" w:cs="Verdana"/>
                <w:sz w:val="18"/>
                <w:szCs w:val="18"/>
              </w:rPr>
            </w:pPr>
            <w:r w:rsidRPr="00E47752">
              <w:rPr>
                <w:rFonts w:ascii="Verdana" w:eastAsia="Verdana" w:hAnsi="Verdana" w:cs="Verdana"/>
                <w:sz w:val="18"/>
                <w:szCs w:val="18"/>
              </w:rPr>
              <w:t>Investments /IDH Ingestion</w:t>
            </w:r>
          </w:p>
        </w:tc>
        <w:tc>
          <w:tcPr>
            <w:tcW w:w="643" w:type="pct"/>
            <w:shd w:val="clear" w:color="auto" w:fill="FFFFFF" w:themeFill="background1"/>
            <w:vAlign w:val="center"/>
          </w:tcPr>
          <w:p w14:paraId="383BE360" w14:textId="0FA25848" w:rsidR="008B2554" w:rsidRPr="00E47752" w:rsidRDefault="008B2554" w:rsidP="008B2554">
            <w:pPr>
              <w:pStyle w:val="TableText"/>
              <w:rPr>
                <w:rFonts w:ascii="Verdana" w:eastAsia="Verdana" w:hAnsi="Verdana" w:cs="Verdana"/>
                <w:sz w:val="18"/>
                <w:szCs w:val="18"/>
              </w:rPr>
            </w:pPr>
            <w:r w:rsidRPr="00E47752">
              <w:rPr>
                <w:rFonts w:ascii="Verdana" w:eastAsia="Verdana" w:hAnsi="Verdana" w:cs="Verdana"/>
                <w:sz w:val="18"/>
                <w:szCs w:val="18"/>
              </w:rPr>
              <w:t>Oozie workflow</w:t>
            </w:r>
          </w:p>
        </w:tc>
        <w:tc>
          <w:tcPr>
            <w:tcW w:w="1373" w:type="pct"/>
            <w:vAlign w:val="center"/>
          </w:tcPr>
          <w:p w14:paraId="48DF9EE6" w14:textId="617ACFE6" w:rsidR="008B2554" w:rsidRPr="00E47752" w:rsidRDefault="008B2554" w:rsidP="008B2554">
            <w:pPr>
              <w:pStyle w:val="TableText"/>
              <w:numPr>
                <w:ilvl w:val="0"/>
                <w:numId w:val="15"/>
              </w:numPr>
              <w:ind w:left="198" w:hanging="90"/>
              <w:rPr>
                <w:rFonts w:ascii="Verdana" w:eastAsia="Verdana" w:hAnsi="Verdana" w:cs="Verdana"/>
                <w:sz w:val="18"/>
                <w:szCs w:val="18"/>
              </w:rPr>
            </w:pPr>
            <w:r w:rsidRPr="00E47752">
              <w:rPr>
                <w:rFonts w:ascii="Verdana" w:eastAsia="Verdana" w:hAnsi="Verdana" w:cs="Verdana"/>
                <w:sz w:val="18"/>
                <w:szCs w:val="18"/>
              </w:rPr>
              <w:t xml:space="preserve">Imported data is exposed in an external Hive table in the </w:t>
            </w:r>
            <w:proofErr w:type="spellStart"/>
            <w:r w:rsidR="00E21EF8">
              <w:rPr>
                <w:rFonts w:ascii="Verdana" w:eastAsia="Verdana" w:hAnsi="Verdana" w:cs="Verdana"/>
                <w:sz w:val="18"/>
                <w:szCs w:val="18"/>
              </w:rPr>
              <w:t>inv_</w:t>
            </w:r>
            <w:r w:rsidR="00464A54">
              <w:rPr>
                <w:rFonts w:ascii="Verdana" w:eastAsia="Verdana" w:hAnsi="Verdana" w:cs="Verdana"/>
                <w:sz w:val="18"/>
                <w:szCs w:val="18"/>
              </w:rPr>
              <w:t>dpl</w:t>
            </w:r>
            <w:r w:rsidR="00E21EF8">
              <w:rPr>
                <w:rFonts w:ascii="Verdana" w:eastAsia="Verdana" w:hAnsi="Verdana" w:cs="Verdana"/>
                <w:sz w:val="18"/>
                <w:szCs w:val="18"/>
              </w:rPr>
              <w:t>_raw</w:t>
            </w:r>
            <w:proofErr w:type="spellEnd"/>
            <w:r w:rsidRPr="00E47752">
              <w:rPr>
                <w:rFonts w:ascii="Verdana" w:eastAsia="Verdana" w:hAnsi="Verdana" w:cs="Verdana"/>
                <w:sz w:val="18"/>
                <w:szCs w:val="18"/>
              </w:rPr>
              <w:t xml:space="preserve"> database.</w:t>
            </w:r>
          </w:p>
          <w:p w14:paraId="45DFCB8D" w14:textId="0040DF5A" w:rsidR="008B2554" w:rsidRPr="00E47752" w:rsidRDefault="008B2554" w:rsidP="008B2554">
            <w:pPr>
              <w:pStyle w:val="TableText"/>
              <w:numPr>
                <w:ilvl w:val="0"/>
                <w:numId w:val="15"/>
              </w:numPr>
              <w:ind w:left="198" w:hanging="90"/>
              <w:rPr>
                <w:rFonts w:ascii="Verdana" w:eastAsia="Verdana" w:hAnsi="Verdana" w:cs="Verdana"/>
                <w:sz w:val="18"/>
                <w:szCs w:val="18"/>
              </w:rPr>
            </w:pPr>
            <w:r w:rsidRPr="00E47752">
              <w:rPr>
                <w:rFonts w:ascii="Verdana" w:eastAsia="Verdana" w:hAnsi="Verdana" w:cs="Verdana"/>
                <w:sz w:val="18"/>
                <w:szCs w:val="18"/>
              </w:rPr>
              <w:t xml:space="preserve">Data is exposed in a managed Hive table in the </w:t>
            </w:r>
            <w:proofErr w:type="spellStart"/>
            <w:r w:rsidR="00E21EF8">
              <w:rPr>
                <w:rFonts w:ascii="Verdana" w:eastAsia="Verdana" w:hAnsi="Verdana" w:cs="Verdana"/>
                <w:sz w:val="18"/>
                <w:szCs w:val="18"/>
              </w:rPr>
              <w:t>inv_</w:t>
            </w:r>
            <w:r w:rsidR="00B44C59">
              <w:rPr>
                <w:rFonts w:ascii="Verdana" w:eastAsia="Verdana" w:hAnsi="Verdana" w:cs="Verdana"/>
                <w:sz w:val="18"/>
                <w:szCs w:val="18"/>
              </w:rPr>
              <w:t>dpl</w:t>
            </w:r>
            <w:r w:rsidR="00E21EF8">
              <w:rPr>
                <w:rFonts w:ascii="Verdana" w:eastAsia="Verdana" w:hAnsi="Verdana" w:cs="Verdana"/>
                <w:sz w:val="18"/>
                <w:szCs w:val="18"/>
              </w:rPr>
              <w:t>_typed</w:t>
            </w:r>
            <w:proofErr w:type="spellEnd"/>
            <w:r w:rsidRPr="00E47752">
              <w:rPr>
                <w:rFonts w:ascii="Verdana" w:eastAsia="Verdana" w:hAnsi="Verdana" w:cs="Verdana"/>
                <w:sz w:val="18"/>
                <w:szCs w:val="18"/>
              </w:rPr>
              <w:t xml:space="preserve"> database.</w:t>
            </w:r>
          </w:p>
          <w:p w14:paraId="6C8EBBF4" w14:textId="56B708E3" w:rsidR="008B2554" w:rsidRPr="00E47752" w:rsidRDefault="008B2554" w:rsidP="008B2554">
            <w:pPr>
              <w:pStyle w:val="TableText"/>
              <w:numPr>
                <w:ilvl w:val="0"/>
                <w:numId w:val="15"/>
              </w:numPr>
              <w:ind w:left="198" w:hanging="90"/>
              <w:rPr>
                <w:rFonts w:ascii="Verdana" w:eastAsia="Verdana" w:hAnsi="Verdana" w:cs="Verdana"/>
                <w:sz w:val="18"/>
                <w:szCs w:val="18"/>
              </w:rPr>
            </w:pPr>
            <w:r w:rsidRPr="00E47752">
              <w:rPr>
                <w:rFonts w:ascii="Verdana" w:eastAsia="Verdana" w:hAnsi="Verdana" w:cs="Verdana"/>
                <w:sz w:val="18"/>
                <w:szCs w:val="18"/>
              </w:rPr>
              <w:t xml:space="preserve">A SUCCESS registry entry is made into Registry Table in </w:t>
            </w:r>
            <w:proofErr w:type="spellStart"/>
            <w:r w:rsidRPr="00E47752">
              <w:rPr>
                <w:rFonts w:ascii="Verdana" w:eastAsia="Verdana" w:hAnsi="Verdana" w:cs="Verdana"/>
                <w:sz w:val="18"/>
                <w:szCs w:val="18"/>
              </w:rPr>
              <w:t>inv_typed</w:t>
            </w:r>
            <w:proofErr w:type="spellEnd"/>
            <w:r w:rsidRPr="00E47752">
              <w:rPr>
                <w:rFonts w:ascii="Verdana" w:eastAsia="Verdana" w:hAnsi="Verdana" w:cs="Verdana"/>
                <w:sz w:val="18"/>
                <w:szCs w:val="18"/>
              </w:rPr>
              <w:t>.</w:t>
            </w:r>
          </w:p>
        </w:tc>
        <w:tc>
          <w:tcPr>
            <w:tcW w:w="1067" w:type="pct"/>
            <w:tcBorders>
              <w:right w:val="single" w:sz="4" w:space="0" w:color="auto"/>
            </w:tcBorders>
            <w:vAlign w:val="center"/>
          </w:tcPr>
          <w:p w14:paraId="4533FA32" w14:textId="77777777" w:rsidR="008B2554" w:rsidRPr="00E47752" w:rsidRDefault="008B2554" w:rsidP="008B2554">
            <w:pPr>
              <w:pStyle w:val="TableText"/>
              <w:numPr>
                <w:ilvl w:val="0"/>
                <w:numId w:val="15"/>
              </w:numPr>
              <w:ind w:left="198" w:hanging="90"/>
              <w:rPr>
                <w:rFonts w:ascii="Verdana" w:eastAsia="Verdana" w:hAnsi="Verdana" w:cs="Verdana"/>
                <w:sz w:val="18"/>
                <w:szCs w:val="18"/>
              </w:rPr>
            </w:pPr>
            <w:r w:rsidRPr="00E47752">
              <w:rPr>
                <w:rFonts w:ascii="Verdana" w:eastAsia="Verdana" w:hAnsi="Verdana" w:cs="Verdana"/>
                <w:sz w:val="18"/>
                <w:szCs w:val="18"/>
              </w:rPr>
              <w:t xml:space="preserve">Error occurred will be logged into Error Log table in </w:t>
            </w:r>
            <w:proofErr w:type="spellStart"/>
            <w:r w:rsidRPr="00E47752">
              <w:rPr>
                <w:rFonts w:ascii="Verdana" w:eastAsia="Verdana" w:hAnsi="Verdana" w:cs="Verdana"/>
                <w:sz w:val="18"/>
                <w:szCs w:val="18"/>
              </w:rPr>
              <w:t>inv_typed</w:t>
            </w:r>
            <w:proofErr w:type="spellEnd"/>
            <w:r w:rsidRPr="00E47752">
              <w:rPr>
                <w:rFonts w:ascii="Verdana" w:eastAsia="Verdana" w:hAnsi="Verdana" w:cs="Verdana"/>
                <w:sz w:val="18"/>
                <w:szCs w:val="18"/>
              </w:rPr>
              <w:t xml:space="preserve"> schema.</w:t>
            </w:r>
          </w:p>
          <w:p w14:paraId="3ACD76ED" w14:textId="761232EB" w:rsidR="008B2554" w:rsidRPr="00E47752" w:rsidRDefault="008B2554" w:rsidP="008B2554">
            <w:pPr>
              <w:pStyle w:val="TableText"/>
              <w:numPr>
                <w:ilvl w:val="0"/>
                <w:numId w:val="15"/>
              </w:numPr>
              <w:ind w:left="198" w:hanging="90"/>
              <w:rPr>
                <w:rFonts w:ascii="Verdana" w:eastAsia="Verdana" w:hAnsi="Verdana" w:cs="Verdana"/>
                <w:sz w:val="18"/>
                <w:szCs w:val="18"/>
              </w:rPr>
            </w:pPr>
            <w:r w:rsidRPr="00E47752">
              <w:rPr>
                <w:rFonts w:ascii="Verdana" w:eastAsia="Verdana" w:hAnsi="Verdana" w:cs="Verdana"/>
                <w:sz w:val="18"/>
                <w:szCs w:val="18"/>
              </w:rPr>
              <w:t>Email is sent to [support group]</w:t>
            </w:r>
          </w:p>
        </w:tc>
        <w:tc>
          <w:tcPr>
            <w:tcW w:w="1118" w:type="pct"/>
            <w:tcBorders>
              <w:left w:val="single" w:sz="4" w:space="0" w:color="auto"/>
            </w:tcBorders>
            <w:vAlign w:val="center"/>
          </w:tcPr>
          <w:p w14:paraId="77584287" w14:textId="6BA6DC1E" w:rsidR="008B2554" w:rsidRPr="00E47752" w:rsidRDefault="008B2554" w:rsidP="008B2554">
            <w:pPr>
              <w:pStyle w:val="TableText"/>
              <w:rPr>
                <w:rFonts w:ascii="Verdana" w:eastAsia="Verdana" w:hAnsi="Verdana" w:cs="Verdana"/>
                <w:sz w:val="18"/>
                <w:szCs w:val="18"/>
              </w:rPr>
            </w:pPr>
            <w:r w:rsidRPr="00E47752">
              <w:rPr>
                <w:rFonts w:ascii="Verdana" w:eastAsia="Verdana" w:hAnsi="Verdana" w:cs="Verdana"/>
                <w:sz w:val="18"/>
                <w:szCs w:val="18"/>
              </w:rPr>
              <w:t>This workflow runs on the Oozie server.</w:t>
            </w:r>
          </w:p>
        </w:tc>
      </w:tr>
    </w:tbl>
    <w:p w14:paraId="4DB64DA9" w14:textId="77777777" w:rsidR="002838B7" w:rsidRPr="007339F9" w:rsidRDefault="002838B7" w:rsidP="002838B7">
      <w:pPr>
        <w:rPr>
          <w:szCs w:val="20"/>
        </w:rPr>
      </w:pPr>
    </w:p>
    <w:p w14:paraId="2F530C58" w14:textId="77777777" w:rsidR="002838B7" w:rsidRPr="007339F9" w:rsidRDefault="002838B7" w:rsidP="007E72F2">
      <w:pPr>
        <w:pStyle w:val="Heading2"/>
      </w:pPr>
      <w:bookmarkStart w:id="76" w:name="_Toc339449711"/>
      <w:bookmarkStart w:id="77" w:name="_Toc469578186"/>
      <w:r w:rsidRPr="007339F9">
        <w:t>Error and Exception Handling</w:t>
      </w:r>
      <w:bookmarkEnd w:id="76"/>
      <w:bookmarkEnd w:id="77"/>
    </w:p>
    <w:p w14:paraId="4778F85D" w14:textId="77777777" w:rsidR="00BD38BB" w:rsidRPr="00BD38BB" w:rsidRDefault="3584D85A" w:rsidP="00BD38BB">
      <w:pPr>
        <w:rPr>
          <w:rFonts w:eastAsia="Verdana" w:cs="Verdana"/>
          <w:szCs w:val="20"/>
        </w:rPr>
      </w:pPr>
      <w:proofErr w:type="spellStart"/>
      <w:r w:rsidRPr="007339F9">
        <w:rPr>
          <w:rFonts w:eastAsia="Verdana" w:cs="Verdana"/>
          <w:szCs w:val="20"/>
        </w:rPr>
        <w:t>NiFi</w:t>
      </w:r>
      <w:proofErr w:type="spellEnd"/>
      <w:r w:rsidRPr="007339F9">
        <w:rPr>
          <w:rFonts w:eastAsia="Verdana" w:cs="Verdana"/>
          <w:szCs w:val="20"/>
        </w:rPr>
        <w:t xml:space="preserve"> processes log errors to the nifi-app.log located in </w:t>
      </w:r>
    </w:p>
    <w:p w14:paraId="12DBA0CB" w14:textId="627DCC28" w:rsidR="132C8F1F" w:rsidRPr="007339F9" w:rsidRDefault="00BD38BB" w:rsidP="00BD38BB">
      <w:pPr>
        <w:rPr>
          <w:szCs w:val="20"/>
        </w:rPr>
      </w:pPr>
      <w:r w:rsidRPr="00CA4B16">
        <w:rPr>
          <w:rFonts w:eastAsia="Verdana" w:cs="Verdana"/>
          <w:szCs w:val="20"/>
        </w:rPr>
        <w:t>/data-01/</w:t>
      </w:r>
      <w:proofErr w:type="spellStart"/>
      <w:r w:rsidRPr="00CA4B16">
        <w:rPr>
          <w:rFonts w:eastAsia="Verdana" w:cs="Verdana"/>
          <w:szCs w:val="20"/>
        </w:rPr>
        <w:t>LatestHDF</w:t>
      </w:r>
      <w:proofErr w:type="spellEnd"/>
      <w:r w:rsidRPr="00CA4B16">
        <w:rPr>
          <w:rFonts w:eastAsia="Verdana" w:cs="Verdana"/>
          <w:szCs w:val="20"/>
        </w:rPr>
        <w:t>/HDF-3.0.0/nifi-1.2.0.3.0.0.0-453/logs</w:t>
      </w:r>
      <w:r>
        <w:rPr>
          <w:rFonts w:eastAsia="Verdana" w:cs="Verdana"/>
          <w:szCs w:val="20"/>
        </w:rPr>
        <w:t xml:space="preserve"> </w:t>
      </w:r>
      <w:r w:rsidR="3584D85A" w:rsidRPr="007339F9">
        <w:rPr>
          <w:rFonts w:eastAsia="Verdana" w:cs="Verdana"/>
          <w:szCs w:val="20"/>
        </w:rPr>
        <w:t xml:space="preserve">on the </w:t>
      </w:r>
      <w:proofErr w:type="spellStart"/>
      <w:r w:rsidR="3584D85A" w:rsidRPr="007339F9">
        <w:rPr>
          <w:rFonts w:eastAsia="Verdana" w:cs="Verdana"/>
          <w:szCs w:val="20"/>
        </w:rPr>
        <w:t>NiFi</w:t>
      </w:r>
      <w:proofErr w:type="spellEnd"/>
      <w:r w:rsidR="3584D85A" w:rsidRPr="007339F9">
        <w:rPr>
          <w:rFonts w:eastAsia="Verdana" w:cs="Verdana"/>
          <w:szCs w:val="20"/>
        </w:rPr>
        <w:t xml:space="preserve"> server.</w:t>
      </w:r>
    </w:p>
    <w:p w14:paraId="4C927929" w14:textId="77777777" w:rsidR="002972A8" w:rsidRDefault="002972A8" w:rsidP="132C8F1F">
      <w:pPr>
        <w:rPr>
          <w:rFonts w:eastAsia="Verdana" w:cs="Verdana"/>
          <w:szCs w:val="20"/>
        </w:rPr>
      </w:pPr>
    </w:p>
    <w:p w14:paraId="4C8FD40C" w14:textId="6BCE729B" w:rsidR="00A67D8D" w:rsidRDefault="002E7048" w:rsidP="132C8F1F">
      <w:pPr>
        <w:rPr>
          <w:rFonts w:eastAsia="Verdana" w:cs="Verdana"/>
          <w:szCs w:val="20"/>
        </w:rPr>
      </w:pPr>
      <w:r>
        <w:rPr>
          <w:rFonts w:eastAsia="Verdana" w:cs="Verdana"/>
          <w:szCs w:val="20"/>
        </w:rPr>
        <w:t xml:space="preserve">Errors occurred in </w:t>
      </w:r>
      <w:proofErr w:type="spellStart"/>
      <w:r w:rsidR="00BA7EC7">
        <w:rPr>
          <w:rFonts w:eastAsia="Verdana" w:cs="Verdana"/>
          <w:szCs w:val="20"/>
        </w:rPr>
        <w:t>NiFi</w:t>
      </w:r>
      <w:proofErr w:type="spellEnd"/>
      <w:r w:rsidR="00BA7EC7">
        <w:rPr>
          <w:rFonts w:eastAsia="Verdana" w:cs="Verdana"/>
          <w:szCs w:val="20"/>
        </w:rPr>
        <w:t xml:space="preserve"> </w:t>
      </w:r>
      <w:r>
        <w:rPr>
          <w:rFonts w:eastAsia="Verdana" w:cs="Verdana"/>
          <w:szCs w:val="20"/>
        </w:rPr>
        <w:t>process will be moved</w:t>
      </w:r>
      <w:r w:rsidR="00BA7EC7">
        <w:rPr>
          <w:rFonts w:eastAsia="Verdana" w:cs="Verdana"/>
          <w:szCs w:val="20"/>
        </w:rPr>
        <w:t xml:space="preserve"> </w:t>
      </w:r>
      <w:r w:rsidR="00A02DD3">
        <w:rPr>
          <w:rFonts w:eastAsia="Verdana" w:cs="Verdana"/>
          <w:szCs w:val="20"/>
        </w:rPr>
        <w:t>to an error handling process</w:t>
      </w:r>
      <w:r w:rsidR="00BA7EC7">
        <w:rPr>
          <w:rFonts w:eastAsia="Verdana" w:cs="Verdana"/>
          <w:szCs w:val="20"/>
        </w:rPr>
        <w:t xml:space="preserve"> group</w:t>
      </w:r>
      <w:r w:rsidR="00277132">
        <w:rPr>
          <w:rFonts w:eastAsia="Verdana" w:cs="Verdana"/>
          <w:szCs w:val="20"/>
        </w:rPr>
        <w:t xml:space="preserve">, where all the </w:t>
      </w:r>
      <w:r w:rsidR="006F295B">
        <w:rPr>
          <w:rFonts w:eastAsia="Verdana" w:cs="Verdana"/>
          <w:szCs w:val="20"/>
        </w:rPr>
        <w:t xml:space="preserve">errors occurred </w:t>
      </w:r>
      <w:r>
        <w:rPr>
          <w:rFonts w:eastAsia="Verdana" w:cs="Verdana"/>
          <w:szCs w:val="20"/>
        </w:rPr>
        <w:t>is</w:t>
      </w:r>
      <w:r w:rsidR="006F295B">
        <w:rPr>
          <w:rFonts w:eastAsia="Verdana" w:cs="Verdana"/>
          <w:szCs w:val="20"/>
        </w:rPr>
        <w:t xml:space="preserve"> </w:t>
      </w:r>
      <w:r w:rsidR="00CF6DEA">
        <w:rPr>
          <w:rFonts w:eastAsia="Verdana" w:cs="Verdana"/>
          <w:szCs w:val="20"/>
        </w:rPr>
        <w:t xml:space="preserve">logged </w:t>
      </w:r>
      <w:r>
        <w:rPr>
          <w:rFonts w:eastAsia="Verdana" w:cs="Verdana"/>
          <w:szCs w:val="20"/>
        </w:rPr>
        <w:t>in</w:t>
      </w:r>
      <w:r w:rsidR="00CF6DEA">
        <w:rPr>
          <w:rFonts w:eastAsia="Verdana" w:cs="Verdana"/>
          <w:szCs w:val="20"/>
        </w:rPr>
        <w:t xml:space="preserve">to an </w:t>
      </w:r>
      <w:proofErr w:type="spellStart"/>
      <w:r w:rsidR="00CF6DEA">
        <w:rPr>
          <w:rFonts w:eastAsia="Verdana" w:cs="Verdana"/>
          <w:szCs w:val="20"/>
        </w:rPr>
        <w:t>error_log</w:t>
      </w:r>
      <w:proofErr w:type="spellEnd"/>
      <w:r w:rsidR="006F295B">
        <w:rPr>
          <w:rFonts w:eastAsia="Verdana" w:cs="Verdana"/>
          <w:szCs w:val="20"/>
        </w:rPr>
        <w:t xml:space="preserve"> t</w:t>
      </w:r>
      <w:r w:rsidR="007241E9">
        <w:rPr>
          <w:rFonts w:eastAsia="Verdana" w:cs="Verdana"/>
          <w:szCs w:val="20"/>
        </w:rPr>
        <w:t xml:space="preserve">able </w:t>
      </w:r>
      <w:r w:rsidR="00120E1D">
        <w:rPr>
          <w:rFonts w:eastAsia="Verdana" w:cs="Verdana"/>
          <w:szCs w:val="20"/>
        </w:rPr>
        <w:t xml:space="preserve">in </w:t>
      </w:r>
      <w:proofErr w:type="spellStart"/>
      <w:r w:rsidR="009429DB">
        <w:rPr>
          <w:rFonts w:eastAsia="Verdana" w:cs="Verdana"/>
          <w:szCs w:val="20"/>
        </w:rPr>
        <w:t>inv_type</w:t>
      </w:r>
      <w:r w:rsidR="003B0E96">
        <w:rPr>
          <w:rFonts w:eastAsia="Verdana" w:cs="Verdana"/>
          <w:szCs w:val="20"/>
        </w:rPr>
        <w:t>d</w:t>
      </w:r>
      <w:proofErr w:type="spellEnd"/>
      <w:r w:rsidR="00120E1D">
        <w:rPr>
          <w:rFonts w:eastAsia="Verdana" w:cs="Verdana"/>
          <w:szCs w:val="20"/>
        </w:rPr>
        <w:t xml:space="preserve"> schema with </w:t>
      </w:r>
      <w:r w:rsidR="008B6B1A">
        <w:rPr>
          <w:rFonts w:eastAsia="Verdana" w:cs="Verdana"/>
          <w:szCs w:val="20"/>
        </w:rPr>
        <w:t xml:space="preserve">type, </w:t>
      </w:r>
      <w:proofErr w:type="spellStart"/>
      <w:r w:rsidR="00120E1D">
        <w:rPr>
          <w:rFonts w:eastAsia="Verdana" w:cs="Verdana"/>
          <w:szCs w:val="20"/>
        </w:rPr>
        <w:t>process_group</w:t>
      </w:r>
      <w:proofErr w:type="spellEnd"/>
      <w:r w:rsidR="00120E1D">
        <w:rPr>
          <w:rFonts w:eastAsia="Verdana" w:cs="Verdana"/>
          <w:szCs w:val="20"/>
        </w:rPr>
        <w:t xml:space="preserve">, </w:t>
      </w:r>
      <w:proofErr w:type="spellStart"/>
      <w:r w:rsidR="00120E1D">
        <w:rPr>
          <w:rFonts w:eastAsia="Verdana" w:cs="Verdana"/>
          <w:szCs w:val="20"/>
        </w:rPr>
        <w:t>process_name,</w:t>
      </w:r>
      <w:r w:rsidR="00FB3184">
        <w:rPr>
          <w:rFonts w:eastAsia="Verdana" w:cs="Verdana"/>
          <w:szCs w:val="20"/>
        </w:rPr>
        <w:t>jdbc</w:t>
      </w:r>
      <w:proofErr w:type="spellEnd"/>
      <w:r w:rsidR="00FB3184">
        <w:rPr>
          <w:rFonts w:eastAsia="Verdana" w:cs="Verdana"/>
          <w:szCs w:val="20"/>
        </w:rPr>
        <w:t xml:space="preserve"> string,</w:t>
      </w:r>
      <w:r w:rsidR="008B6B1A">
        <w:rPr>
          <w:rFonts w:eastAsia="Verdana" w:cs="Verdana"/>
          <w:szCs w:val="20"/>
        </w:rPr>
        <w:t xml:space="preserve"> message, source, topic, filename, </w:t>
      </w:r>
      <w:proofErr w:type="spellStart"/>
      <w:r w:rsidR="008B6B1A">
        <w:rPr>
          <w:rFonts w:eastAsia="Verdana" w:cs="Verdana"/>
          <w:szCs w:val="20"/>
        </w:rPr>
        <w:t>user_name</w:t>
      </w:r>
      <w:proofErr w:type="spellEnd"/>
      <w:r w:rsidR="008B6B1A">
        <w:rPr>
          <w:rFonts w:eastAsia="Verdana" w:cs="Verdana"/>
          <w:szCs w:val="20"/>
        </w:rPr>
        <w:t xml:space="preserve">, comments, </w:t>
      </w:r>
      <w:proofErr w:type="spellStart"/>
      <w:r w:rsidR="00120E1D">
        <w:rPr>
          <w:rFonts w:eastAsia="Verdana" w:cs="Verdana"/>
          <w:szCs w:val="20"/>
        </w:rPr>
        <w:t>process_timestamp</w:t>
      </w:r>
      <w:proofErr w:type="spellEnd"/>
      <w:r w:rsidR="00120E1D">
        <w:rPr>
          <w:rFonts w:eastAsia="Verdana" w:cs="Verdana"/>
          <w:szCs w:val="20"/>
        </w:rPr>
        <w:t xml:space="preserve"> </w:t>
      </w:r>
      <w:r w:rsidR="008B6B1A">
        <w:rPr>
          <w:rFonts w:eastAsia="Verdana" w:cs="Verdana"/>
          <w:szCs w:val="20"/>
        </w:rPr>
        <w:t xml:space="preserve">and </w:t>
      </w:r>
      <w:proofErr w:type="spellStart"/>
      <w:r w:rsidR="008B6B1A">
        <w:rPr>
          <w:rFonts w:eastAsia="Verdana" w:cs="Verdana"/>
          <w:szCs w:val="20"/>
        </w:rPr>
        <w:t>error_timestamp</w:t>
      </w:r>
      <w:proofErr w:type="spellEnd"/>
      <w:r w:rsidR="008B6B1A">
        <w:rPr>
          <w:rFonts w:eastAsia="Verdana" w:cs="Verdana"/>
          <w:szCs w:val="20"/>
        </w:rPr>
        <w:t xml:space="preserve"> </w:t>
      </w:r>
      <w:r w:rsidR="00120E1D">
        <w:rPr>
          <w:rFonts w:eastAsia="Verdana" w:cs="Verdana"/>
          <w:szCs w:val="20"/>
        </w:rPr>
        <w:t>as the columns</w:t>
      </w:r>
      <w:r w:rsidR="004E2066">
        <w:rPr>
          <w:rFonts w:eastAsia="Verdana" w:cs="Verdana"/>
          <w:szCs w:val="20"/>
        </w:rPr>
        <w:t>. A</w:t>
      </w:r>
      <w:r w:rsidR="00097BD8">
        <w:rPr>
          <w:rFonts w:eastAsia="Verdana" w:cs="Verdana"/>
          <w:szCs w:val="20"/>
        </w:rPr>
        <w:t xml:space="preserve">lso, </w:t>
      </w:r>
      <w:r w:rsidR="004E2066">
        <w:rPr>
          <w:rFonts w:eastAsia="Verdana" w:cs="Verdana"/>
          <w:szCs w:val="20"/>
        </w:rPr>
        <w:t xml:space="preserve">an email will be sent to the </w:t>
      </w:r>
      <w:r w:rsidR="007241E9">
        <w:rPr>
          <w:rFonts w:eastAsia="Verdana" w:cs="Verdana"/>
          <w:szCs w:val="20"/>
        </w:rPr>
        <w:t xml:space="preserve">respective </w:t>
      </w:r>
      <w:r w:rsidR="00863AF9">
        <w:rPr>
          <w:rFonts w:eastAsia="Verdana" w:cs="Verdana"/>
          <w:szCs w:val="20"/>
        </w:rPr>
        <w:t>[support group]</w:t>
      </w:r>
      <w:r w:rsidR="004E2066">
        <w:rPr>
          <w:rFonts w:eastAsia="Verdana" w:cs="Verdana"/>
          <w:szCs w:val="20"/>
        </w:rPr>
        <w:t xml:space="preserve"> email address to notify that an error had occurred.</w:t>
      </w:r>
    </w:p>
    <w:p w14:paraId="44C6B92F" w14:textId="77777777" w:rsidR="00A67D8D" w:rsidRPr="007339F9" w:rsidRDefault="00A67D8D" w:rsidP="132C8F1F">
      <w:pPr>
        <w:rPr>
          <w:rFonts w:eastAsia="Verdana" w:cs="Verdana"/>
          <w:szCs w:val="20"/>
        </w:rPr>
      </w:pPr>
    </w:p>
    <w:p w14:paraId="0E001554" w14:textId="48CC7498" w:rsidR="132C8F1F" w:rsidRPr="007339F9" w:rsidRDefault="005344D3" w:rsidP="132C8F1F">
      <w:pPr>
        <w:rPr>
          <w:szCs w:val="20"/>
        </w:rPr>
      </w:pPr>
      <w:r>
        <w:rPr>
          <w:rFonts w:eastAsia="Verdana" w:cs="Verdana"/>
          <w:szCs w:val="20"/>
        </w:rPr>
        <w:t>Error occurred while running oozie workflows</w:t>
      </w:r>
      <w:r w:rsidR="3584D85A" w:rsidRPr="007339F9">
        <w:rPr>
          <w:rFonts w:eastAsia="Verdana" w:cs="Verdana"/>
          <w:szCs w:val="20"/>
        </w:rPr>
        <w:t xml:space="preserve"> are </w:t>
      </w:r>
      <w:r w:rsidR="009057BE">
        <w:rPr>
          <w:rFonts w:eastAsia="Verdana" w:cs="Verdana"/>
          <w:szCs w:val="20"/>
        </w:rPr>
        <w:t xml:space="preserve">also logged into the </w:t>
      </w:r>
      <w:proofErr w:type="spellStart"/>
      <w:r w:rsidR="009057BE">
        <w:rPr>
          <w:rFonts w:eastAsia="Verdana" w:cs="Verdana"/>
          <w:szCs w:val="20"/>
        </w:rPr>
        <w:t>error_log</w:t>
      </w:r>
      <w:proofErr w:type="spellEnd"/>
      <w:r w:rsidR="009057BE">
        <w:rPr>
          <w:rFonts w:eastAsia="Verdana" w:cs="Verdana"/>
          <w:szCs w:val="20"/>
        </w:rPr>
        <w:t xml:space="preserve"> table in </w:t>
      </w:r>
      <w:proofErr w:type="spellStart"/>
      <w:r w:rsidR="009429DB">
        <w:rPr>
          <w:rFonts w:eastAsia="Verdana" w:cs="Verdana"/>
          <w:szCs w:val="20"/>
        </w:rPr>
        <w:t>inv_typed</w:t>
      </w:r>
      <w:proofErr w:type="spellEnd"/>
      <w:r w:rsidR="009057BE">
        <w:rPr>
          <w:rFonts w:eastAsia="Verdana" w:cs="Verdana"/>
          <w:szCs w:val="20"/>
        </w:rPr>
        <w:t xml:space="preserve"> </w:t>
      </w:r>
      <w:r w:rsidR="00C35A21">
        <w:rPr>
          <w:rFonts w:eastAsia="Verdana" w:cs="Verdana"/>
          <w:szCs w:val="20"/>
        </w:rPr>
        <w:t>schema</w:t>
      </w:r>
      <w:r w:rsidR="007C2837">
        <w:rPr>
          <w:rFonts w:eastAsia="Verdana" w:cs="Verdana"/>
          <w:szCs w:val="20"/>
        </w:rPr>
        <w:t xml:space="preserve"> </w:t>
      </w:r>
      <w:r w:rsidR="009057BE">
        <w:rPr>
          <w:rFonts w:eastAsia="Verdana" w:cs="Verdana"/>
          <w:szCs w:val="20"/>
        </w:rPr>
        <w:t xml:space="preserve">with type, </w:t>
      </w:r>
      <w:proofErr w:type="spellStart"/>
      <w:r w:rsidR="009057BE">
        <w:rPr>
          <w:rFonts w:eastAsia="Verdana" w:cs="Verdana"/>
          <w:szCs w:val="20"/>
        </w:rPr>
        <w:t>process_group</w:t>
      </w:r>
      <w:proofErr w:type="spellEnd"/>
      <w:r w:rsidR="009057BE">
        <w:rPr>
          <w:rFonts w:eastAsia="Verdana" w:cs="Verdana"/>
          <w:szCs w:val="20"/>
        </w:rPr>
        <w:t xml:space="preserve">, </w:t>
      </w:r>
      <w:proofErr w:type="spellStart"/>
      <w:r w:rsidR="009057BE">
        <w:rPr>
          <w:rFonts w:eastAsia="Verdana" w:cs="Verdana"/>
          <w:szCs w:val="20"/>
        </w:rPr>
        <w:t>process_name</w:t>
      </w:r>
      <w:proofErr w:type="spellEnd"/>
      <w:r w:rsidR="009057BE">
        <w:rPr>
          <w:rFonts w:eastAsia="Verdana" w:cs="Verdana"/>
          <w:szCs w:val="20"/>
        </w:rPr>
        <w:t xml:space="preserve">, message, source, topic, filename, </w:t>
      </w:r>
      <w:proofErr w:type="spellStart"/>
      <w:r w:rsidR="009057BE">
        <w:rPr>
          <w:rFonts w:eastAsia="Verdana" w:cs="Verdana"/>
          <w:szCs w:val="20"/>
        </w:rPr>
        <w:t>user_name</w:t>
      </w:r>
      <w:proofErr w:type="spellEnd"/>
      <w:r w:rsidR="009057BE">
        <w:rPr>
          <w:rFonts w:eastAsia="Verdana" w:cs="Verdana"/>
          <w:szCs w:val="20"/>
        </w:rPr>
        <w:t xml:space="preserve">, comments, </w:t>
      </w:r>
      <w:proofErr w:type="spellStart"/>
      <w:r w:rsidR="009057BE">
        <w:rPr>
          <w:rFonts w:eastAsia="Verdana" w:cs="Verdana"/>
          <w:szCs w:val="20"/>
        </w:rPr>
        <w:t>process_timestamp</w:t>
      </w:r>
      <w:proofErr w:type="spellEnd"/>
      <w:r w:rsidR="009057BE">
        <w:rPr>
          <w:rFonts w:eastAsia="Verdana" w:cs="Verdana"/>
          <w:szCs w:val="20"/>
        </w:rPr>
        <w:t xml:space="preserve"> and </w:t>
      </w:r>
      <w:proofErr w:type="spellStart"/>
      <w:r w:rsidR="009057BE">
        <w:rPr>
          <w:rFonts w:eastAsia="Verdana" w:cs="Verdana"/>
          <w:szCs w:val="20"/>
        </w:rPr>
        <w:t>error_timestamp</w:t>
      </w:r>
      <w:proofErr w:type="spellEnd"/>
      <w:r w:rsidR="009057BE">
        <w:rPr>
          <w:rFonts w:eastAsia="Verdana" w:cs="Verdana"/>
          <w:szCs w:val="20"/>
        </w:rPr>
        <w:t xml:space="preserve"> as the columns</w:t>
      </w:r>
      <w:r w:rsidR="00083C2A">
        <w:rPr>
          <w:rFonts w:eastAsia="Verdana" w:cs="Verdana"/>
          <w:szCs w:val="20"/>
        </w:rPr>
        <w:t>.</w:t>
      </w:r>
    </w:p>
    <w:p w14:paraId="50CA337C" w14:textId="08CBC2AC" w:rsidR="132C8F1F" w:rsidRPr="007339F9" w:rsidRDefault="132C8F1F" w:rsidP="132C8F1F">
      <w:pPr>
        <w:rPr>
          <w:szCs w:val="20"/>
        </w:rPr>
      </w:pPr>
      <w:r w:rsidRPr="007339F9">
        <w:rPr>
          <w:rFonts w:eastAsia="Verdana" w:cs="Verdana"/>
          <w:szCs w:val="20"/>
        </w:rPr>
        <w:t xml:space="preserve">Error messages are sent to [support group] from the workflow upon encountering unexpected errors.  </w:t>
      </w:r>
    </w:p>
    <w:p w14:paraId="72FDC2F4" w14:textId="318010F5" w:rsidR="132C8F1F" w:rsidRPr="007339F9" w:rsidRDefault="132C8F1F" w:rsidP="132C8F1F"/>
    <w:p w14:paraId="346FF1BE" w14:textId="4A8C3D22" w:rsidR="002838B7" w:rsidRPr="007339F9" w:rsidRDefault="002838B7" w:rsidP="002838B7">
      <w:pPr>
        <w:pStyle w:val="Heading1"/>
      </w:pPr>
      <w:bookmarkStart w:id="78" w:name="_Toc339449717"/>
      <w:bookmarkStart w:id="79" w:name="_Toc469578187"/>
      <w:r w:rsidRPr="007339F9">
        <w:lastRenderedPageBreak/>
        <w:t>Services Design</w:t>
      </w:r>
      <w:bookmarkEnd w:id="78"/>
      <w:bookmarkEnd w:id="79"/>
    </w:p>
    <w:p w14:paraId="2D8D1314" w14:textId="76CDE860" w:rsidR="007472F5" w:rsidRPr="007339F9" w:rsidRDefault="3584D85A" w:rsidP="007472F5">
      <w:pPr>
        <w:rPr>
          <w:szCs w:val="20"/>
        </w:rPr>
      </w:pPr>
      <w:r w:rsidRPr="007339F9">
        <w:t xml:space="preserve">The </w:t>
      </w:r>
      <w:r w:rsidR="003F1539" w:rsidRPr="007339F9">
        <w:t>process will be implemented</w:t>
      </w:r>
      <w:r w:rsidRPr="007339F9">
        <w:t xml:space="preserve"> </w:t>
      </w:r>
      <w:r w:rsidR="00FC6260" w:rsidRPr="007339F9">
        <w:t>on the</w:t>
      </w:r>
      <w:r w:rsidRPr="007339F9">
        <w:t xml:space="preserve"> Hortonworks Data Platform (HDP). The Database ingestion pattern will be initiated in </w:t>
      </w:r>
      <w:proofErr w:type="spellStart"/>
      <w:r w:rsidRPr="007339F9">
        <w:t>NiFi</w:t>
      </w:r>
      <w:proofErr w:type="spellEnd"/>
      <w:r w:rsidRPr="007339F9">
        <w:t xml:space="preserve"> and implemented in an Oozie workflow.</w:t>
      </w:r>
    </w:p>
    <w:p w14:paraId="2498A722" w14:textId="1C316219" w:rsidR="002838B7" w:rsidRPr="007339F9" w:rsidRDefault="002838B7" w:rsidP="002838B7">
      <w:pPr>
        <w:rPr>
          <w:i/>
          <w:szCs w:val="20"/>
        </w:rPr>
      </w:pPr>
    </w:p>
    <w:p w14:paraId="0F509853" w14:textId="71D5C987" w:rsidR="002838B7" w:rsidRPr="007339F9" w:rsidRDefault="132C8F1F" w:rsidP="132C8F1F">
      <w:pPr>
        <w:rPr>
          <w:i/>
          <w:iCs/>
        </w:rPr>
      </w:pPr>
      <w:r w:rsidRPr="007339F9">
        <w:t>List of the services:</w:t>
      </w:r>
    </w:p>
    <w:tbl>
      <w:tblPr>
        <w:tblW w:w="5000" w:type="pct"/>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
      <w:tblGrid>
        <w:gridCol w:w="2748"/>
        <w:gridCol w:w="1923"/>
        <w:gridCol w:w="4119"/>
      </w:tblGrid>
      <w:tr w:rsidR="002838B7" w:rsidRPr="007339F9" w14:paraId="382CABB8" w14:textId="77777777" w:rsidTr="00AB6A3B">
        <w:trPr>
          <w:cantSplit/>
          <w:tblHeader/>
        </w:trPr>
        <w:tc>
          <w:tcPr>
            <w:tcW w:w="1563" w:type="pct"/>
            <w:shd w:val="clear" w:color="auto" w:fill="E6E6E6"/>
            <w:vAlign w:val="center"/>
          </w:tcPr>
          <w:p w14:paraId="21F05AE2" w14:textId="77777777" w:rsidR="002838B7" w:rsidRPr="007339F9" w:rsidRDefault="132C8F1F" w:rsidP="132C8F1F">
            <w:pPr>
              <w:pStyle w:val="TableHead"/>
              <w:rPr>
                <w:rFonts w:ascii="Verdana" w:eastAsia="Verdana" w:hAnsi="Verdana" w:cs="Verdana"/>
                <w:sz w:val="20"/>
                <w:szCs w:val="20"/>
              </w:rPr>
            </w:pPr>
            <w:r w:rsidRPr="007339F9">
              <w:rPr>
                <w:rFonts w:ascii="Verdana" w:eastAsia="Verdana" w:hAnsi="Verdana" w:cs="Verdana"/>
                <w:sz w:val="20"/>
                <w:szCs w:val="20"/>
              </w:rPr>
              <w:t>Service</w:t>
            </w:r>
          </w:p>
        </w:tc>
        <w:tc>
          <w:tcPr>
            <w:tcW w:w="1094" w:type="pct"/>
            <w:shd w:val="clear" w:color="auto" w:fill="E6E6E6"/>
            <w:vAlign w:val="center"/>
          </w:tcPr>
          <w:p w14:paraId="1CDB4275" w14:textId="73CFE842" w:rsidR="002838B7" w:rsidRPr="007339F9" w:rsidRDefault="001B40F1" w:rsidP="001B40F1">
            <w:pPr>
              <w:pStyle w:val="TableHead"/>
              <w:rPr>
                <w:rFonts w:ascii="Verdana" w:eastAsia="Verdana" w:hAnsi="Verdana" w:cs="Verdana"/>
                <w:sz w:val="20"/>
                <w:szCs w:val="20"/>
              </w:rPr>
            </w:pPr>
            <w:r>
              <w:rPr>
                <w:rFonts w:ascii="Verdana" w:eastAsia="Verdana" w:hAnsi="Verdana" w:cs="Verdana"/>
                <w:sz w:val="20"/>
                <w:szCs w:val="20"/>
              </w:rPr>
              <w:t>Service Type</w:t>
            </w:r>
          </w:p>
        </w:tc>
        <w:tc>
          <w:tcPr>
            <w:tcW w:w="2344" w:type="pct"/>
            <w:shd w:val="clear" w:color="auto" w:fill="E6E6E6"/>
            <w:vAlign w:val="center"/>
          </w:tcPr>
          <w:p w14:paraId="22913861" w14:textId="77777777" w:rsidR="002838B7" w:rsidRPr="007339F9" w:rsidRDefault="132C8F1F" w:rsidP="132C8F1F">
            <w:pPr>
              <w:pStyle w:val="TableHead"/>
              <w:rPr>
                <w:rFonts w:ascii="Verdana" w:eastAsia="Verdana" w:hAnsi="Verdana" w:cs="Verdana"/>
                <w:sz w:val="20"/>
                <w:szCs w:val="20"/>
              </w:rPr>
            </w:pPr>
            <w:r w:rsidRPr="007339F9">
              <w:rPr>
                <w:rFonts w:ascii="Verdana" w:eastAsia="Verdana" w:hAnsi="Verdana" w:cs="Verdana"/>
                <w:sz w:val="20"/>
                <w:szCs w:val="20"/>
              </w:rPr>
              <w:t>Description</w:t>
            </w:r>
          </w:p>
        </w:tc>
      </w:tr>
      <w:tr w:rsidR="007472F5" w:rsidRPr="007339F9" w14:paraId="61DE9135" w14:textId="77777777" w:rsidTr="00AB6A3B">
        <w:trPr>
          <w:cantSplit/>
        </w:trPr>
        <w:tc>
          <w:tcPr>
            <w:tcW w:w="1563" w:type="pct"/>
            <w:vAlign w:val="center"/>
          </w:tcPr>
          <w:p w14:paraId="79DC42B2" w14:textId="28FC309A" w:rsidR="007472F5" w:rsidRPr="000C691B" w:rsidRDefault="132C8F1F" w:rsidP="00EB006B">
            <w:pPr>
              <w:pStyle w:val="TableText"/>
              <w:rPr>
                <w:rFonts w:ascii="Verdana" w:eastAsia="Verdana" w:hAnsi="Verdana" w:cs="Verdana"/>
                <w:sz w:val="20"/>
                <w:highlight w:val="yellow"/>
              </w:rPr>
            </w:pPr>
            <w:r w:rsidRPr="000C691B">
              <w:rPr>
                <w:rFonts w:ascii="Verdana" w:eastAsia="Verdana" w:hAnsi="Verdana" w:cs="Verdana"/>
                <w:sz w:val="20"/>
                <w:highlight w:val="yellow"/>
              </w:rPr>
              <w:t>Investments Division/</w:t>
            </w:r>
            <w:r w:rsidR="00B64B32" w:rsidRPr="000C691B">
              <w:rPr>
                <w:rFonts w:ascii="Verdana" w:eastAsia="Verdana" w:hAnsi="Verdana" w:cs="Verdana"/>
                <w:sz w:val="20"/>
                <w:highlight w:val="yellow"/>
              </w:rPr>
              <w:t>DPL</w:t>
            </w:r>
            <w:r w:rsidR="00EB006B" w:rsidRPr="000C691B">
              <w:rPr>
                <w:rFonts w:ascii="Verdana" w:eastAsia="Verdana" w:hAnsi="Verdana" w:cs="Verdana"/>
                <w:sz w:val="20"/>
                <w:highlight w:val="yellow"/>
              </w:rPr>
              <w:t xml:space="preserve"> </w:t>
            </w:r>
          </w:p>
        </w:tc>
        <w:tc>
          <w:tcPr>
            <w:tcW w:w="1094" w:type="pct"/>
            <w:shd w:val="clear" w:color="auto" w:fill="FFFFFF" w:themeFill="background1"/>
            <w:vAlign w:val="center"/>
          </w:tcPr>
          <w:p w14:paraId="11F7AD9D" w14:textId="696AC94A" w:rsidR="007472F5" w:rsidRPr="007339F9" w:rsidRDefault="3584D85A" w:rsidP="3584D85A">
            <w:pPr>
              <w:pStyle w:val="TableText"/>
              <w:rPr>
                <w:rFonts w:ascii="Verdana" w:eastAsia="Verdana" w:hAnsi="Verdana" w:cs="Verdana"/>
                <w:sz w:val="20"/>
              </w:rPr>
            </w:pPr>
            <w:proofErr w:type="spellStart"/>
            <w:r w:rsidRPr="007339F9">
              <w:rPr>
                <w:rFonts w:ascii="Verdana" w:eastAsia="Verdana" w:hAnsi="Verdana" w:cs="Verdana"/>
                <w:sz w:val="20"/>
              </w:rPr>
              <w:t>NiFi</w:t>
            </w:r>
            <w:proofErr w:type="spellEnd"/>
            <w:r w:rsidRPr="007339F9">
              <w:rPr>
                <w:rFonts w:ascii="Verdana" w:eastAsia="Verdana" w:hAnsi="Verdana" w:cs="Verdana"/>
                <w:sz w:val="20"/>
              </w:rPr>
              <w:t xml:space="preserve"> process</w:t>
            </w:r>
          </w:p>
        </w:tc>
        <w:tc>
          <w:tcPr>
            <w:tcW w:w="2344" w:type="pct"/>
            <w:vAlign w:val="center"/>
          </w:tcPr>
          <w:p w14:paraId="65CC18C1" w14:textId="57F7BF0F" w:rsidR="007472F5" w:rsidRPr="007339F9" w:rsidRDefault="3584D85A" w:rsidP="002517AD">
            <w:pPr>
              <w:pStyle w:val="TableText"/>
              <w:rPr>
                <w:rFonts w:ascii="Verdana" w:eastAsia="Verdana" w:hAnsi="Verdana" w:cs="Verdana"/>
                <w:sz w:val="20"/>
              </w:rPr>
            </w:pPr>
            <w:r w:rsidRPr="007339F9">
              <w:rPr>
                <w:rFonts w:ascii="Verdana" w:eastAsia="Verdana" w:hAnsi="Verdana" w:cs="Verdana"/>
                <w:sz w:val="20"/>
              </w:rPr>
              <w:t xml:space="preserve">This process runs on the </w:t>
            </w:r>
            <w:proofErr w:type="spellStart"/>
            <w:r w:rsidRPr="007339F9">
              <w:rPr>
                <w:rFonts w:ascii="Verdana" w:eastAsia="Verdana" w:hAnsi="Verdana" w:cs="Verdana"/>
                <w:sz w:val="20"/>
              </w:rPr>
              <w:t>NiFi</w:t>
            </w:r>
            <w:proofErr w:type="spellEnd"/>
            <w:r w:rsidRPr="007339F9">
              <w:rPr>
                <w:rFonts w:ascii="Verdana" w:eastAsia="Verdana" w:hAnsi="Verdana" w:cs="Verdana"/>
                <w:sz w:val="20"/>
              </w:rPr>
              <w:t xml:space="preserve"> server and creates a</w:t>
            </w:r>
            <w:r w:rsidR="00D66CB0">
              <w:rPr>
                <w:rFonts w:ascii="Verdana" w:eastAsia="Verdana" w:hAnsi="Verdana" w:cs="Verdana"/>
                <w:sz w:val="20"/>
              </w:rPr>
              <w:t>n oozie workflow and a trigger</w:t>
            </w:r>
            <w:r w:rsidRPr="007339F9">
              <w:rPr>
                <w:rFonts w:ascii="Verdana" w:eastAsia="Verdana" w:hAnsi="Verdana" w:cs="Verdana"/>
                <w:sz w:val="20"/>
              </w:rPr>
              <w:t xml:space="preserve"> file </w:t>
            </w:r>
            <w:r w:rsidR="002517AD" w:rsidRPr="007339F9">
              <w:rPr>
                <w:rFonts w:ascii="Verdana" w:eastAsia="Verdana" w:hAnsi="Verdana" w:cs="Verdana"/>
                <w:sz w:val="20"/>
              </w:rPr>
              <w:t>in</w:t>
            </w:r>
            <w:r w:rsidRPr="007339F9">
              <w:rPr>
                <w:rFonts w:ascii="Verdana" w:eastAsia="Verdana" w:hAnsi="Verdana" w:cs="Verdana"/>
                <w:sz w:val="20"/>
              </w:rPr>
              <w:t xml:space="preserve"> a specified directory</w:t>
            </w:r>
            <w:r w:rsidR="00D66CB0">
              <w:rPr>
                <w:rFonts w:ascii="Verdana" w:eastAsia="Verdana" w:hAnsi="Verdana" w:cs="Verdana"/>
                <w:sz w:val="20"/>
              </w:rPr>
              <w:t xml:space="preserve"> to trigger oozie</w:t>
            </w:r>
            <w:r w:rsidRPr="007339F9">
              <w:rPr>
                <w:rFonts w:ascii="Verdana" w:eastAsia="Verdana" w:hAnsi="Verdana" w:cs="Verdana"/>
                <w:sz w:val="20"/>
              </w:rPr>
              <w:t>.</w:t>
            </w:r>
          </w:p>
        </w:tc>
      </w:tr>
      <w:tr w:rsidR="007472F5" w:rsidRPr="007339F9" w14:paraId="4B9E84BC" w14:textId="77777777" w:rsidTr="00AB6A3B">
        <w:trPr>
          <w:cantSplit/>
        </w:trPr>
        <w:tc>
          <w:tcPr>
            <w:tcW w:w="1563" w:type="pct"/>
            <w:vAlign w:val="center"/>
          </w:tcPr>
          <w:p w14:paraId="32758A14" w14:textId="0B391EC8" w:rsidR="007472F5" w:rsidRPr="000C691B" w:rsidRDefault="132C8F1F" w:rsidP="00EB006B">
            <w:pPr>
              <w:pStyle w:val="TableText"/>
              <w:rPr>
                <w:rFonts w:ascii="Verdana" w:eastAsia="Verdana" w:hAnsi="Verdana" w:cs="Verdana"/>
                <w:sz w:val="20"/>
                <w:highlight w:val="yellow"/>
              </w:rPr>
            </w:pPr>
            <w:r w:rsidRPr="000C691B">
              <w:rPr>
                <w:rFonts w:ascii="Verdana" w:eastAsia="Verdana" w:hAnsi="Verdana" w:cs="Verdana"/>
                <w:sz w:val="20"/>
                <w:highlight w:val="yellow"/>
              </w:rPr>
              <w:t>Investments Division/</w:t>
            </w:r>
            <w:r w:rsidR="00B64B32" w:rsidRPr="000C691B">
              <w:rPr>
                <w:rFonts w:ascii="Verdana" w:eastAsia="Verdana" w:hAnsi="Verdana" w:cs="Verdana"/>
                <w:sz w:val="20"/>
                <w:highlight w:val="yellow"/>
              </w:rPr>
              <w:t>DPL</w:t>
            </w:r>
          </w:p>
        </w:tc>
        <w:tc>
          <w:tcPr>
            <w:tcW w:w="1094" w:type="pct"/>
            <w:shd w:val="clear" w:color="auto" w:fill="FFFFFF" w:themeFill="background1"/>
            <w:vAlign w:val="center"/>
          </w:tcPr>
          <w:p w14:paraId="623EE35A" w14:textId="5B2E5E07" w:rsidR="007472F5" w:rsidRPr="007339F9" w:rsidRDefault="3584D85A" w:rsidP="3584D85A">
            <w:pPr>
              <w:pStyle w:val="TableText"/>
              <w:rPr>
                <w:rFonts w:ascii="Verdana" w:eastAsia="Verdana" w:hAnsi="Verdana" w:cs="Verdana"/>
                <w:sz w:val="20"/>
              </w:rPr>
            </w:pPr>
            <w:r w:rsidRPr="007339F9">
              <w:rPr>
                <w:rFonts w:ascii="Verdana" w:eastAsia="Verdana" w:hAnsi="Verdana" w:cs="Verdana"/>
                <w:sz w:val="20"/>
              </w:rPr>
              <w:t>Oozie workflow</w:t>
            </w:r>
          </w:p>
        </w:tc>
        <w:tc>
          <w:tcPr>
            <w:tcW w:w="2344" w:type="pct"/>
            <w:vAlign w:val="center"/>
          </w:tcPr>
          <w:p w14:paraId="21A4D57B" w14:textId="1C6E85B1" w:rsidR="007472F5" w:rsidRPr="007339F9" w:rsidRDefault="3584D85A" w:rsidP="3584D85A">
            <w:pPr>
              <w:pStyle w:val="TableText"/>
              <w:rPr>
                <w:rFonts w:ascii="Verdana" w:eastAsia="Verdana" w:hAnsi="Verdana" w:cs="Verdana"/>
                <w:sz w:val="20"/>
              </w:rPr>
            </w:pPr>
            <w:r w:rsidRPr="007339F9">
              <w:rPr>
                <w:rFonts w:ascii="Verdana" w:eastAsia="Verdana" w:hAnsi="Verdana" w:cs="Verdana"/>
                <w:sz w:val="20"/>
              </w:rPr>
              <w:t xml:space="preserve">This process runs on the Oozie server and loads the data into the </w:t>
            </w:r>
            <w:r w:rsidR="00D9154A">
              <w:rPr>
                <w:rFonts w:ascii="Verdana" w:eastAsia="Verdana" w:hAnsi="Verdana" w:cs="Verdana"/>
                <w:sz w:val="20"/>
              </w:rPr>
              <w:t>IDDL</w:t>
            </w:r>
            <w:r w:rsidRPr="007339F9">
              <w:rPr>
                <w:rFonts w:ascii="Verdana" w:eastAsia="Verdana" w:hAnsi="Verdana" w:cs="Verdana"/>
                <w:sz w:val="20"/>
              </w:rPr>
              <w:t>.</w:t>
            </w:r>
          </w:p>
        </w:tc>
      </w:tr>
    </w:tbl>
    <w:p w14:paraId="1B56EADA" w14:textId="64574D8F" w:rsidR="002838B7" w:rsidRPr="007339F9" w:rsidRDefault="002838B7" w:rsidP="002838B7">
      <w:pPr>
        <w:rPr>
          <w:i/>
          <w:szCs w:val="20"/>
        </w:rPr>
      </w:pPr>
    </w:p>
    <w:p w14:paraId="4A48B395" w14:textId="61BC4E25" w:rsidR="0077076F" w:rsidRPr="007339F9" w:rsidRDefault="3584D85A" w:rsidP="0077076F">
      <w:pPr>
        <w:pStyle w:val="Heading2"/>
      </w:pPr>
      <w:proofErr w:type="spellStart"/>
      <w:r w:rsidRPr="007339F9">
        <w:t>NiFi</w:t>
      </w:r>
      <w:proofErr w:type="spellEnd"/>
      <w:r w:rsidRPr="007339F9">
        <w:t xml:space="preserve"> process</w:t>
      </w:r>
    </w:p>
    <w:p w14:paraId="621E3D95" w14:textId="448BF10A" w:rsidR="0077076F" w:rsidRPr="007339F9" w:rsidRDefault="3584D85A" w:rsidP="3584D85A">
      <w:pPr>
        <w:pStyle w:val="Text"/>
        <w:rPr>
          <w:rFonts w:ascii="Verdana" w:eastAsia="Verdana" w:hAnsi="Verdana" w:cs="Verdana"/>
          <w:sz w:val="20"/>
        </w:rPr>
      </w:pPr>
      <w:r w:rsidRPr="007339F9">
        <w:rPr>
          <w:rFonts w:ascii="Verdana" w:eastAsia="Verdana" w:hAnsi="Verdana" w:cs="Verdana"/>
          <w:sz w:val="20"/>
        </w:rPr>
        <w:t xml:space="preserve">The HDF instance in the Manulife EDL is shared by different groups within Manulife.  </w:t>
      </w:r>
      <w:proofErr w:type="gramStart"/>
      <w:r w:rsidR="00E071DF" w:rsidRPr="007339F9">
        <w:rPr>
          <w:rFonts w:ascii="Verdana" w:eastAsia="Verdana" w:hAnsi="Verdana" w:cs="Verdana"/>
          <w:sz w:val="20"/>
        </w:rPr>
        <w:t>All</w:t>
      </w:r>
      <w:r w:rsidRPr="007339F9">
        <w:rPr>
          <w:rFonts w:ascii="Verdana" w:eastAsia="Verdana" w:hAnsi="Verdana" w:cs="Verdana"/>
          <w:sz w:val="20"/>
        </w:rPr>
        <w:t xml:space="preserve"> </w:t>
      </w:r>
      <w:r w:rsidR="000A41A8">
        <w:rPr>
          <w:rFonts w:ascii="Verdana" w:eastAsia="Verdana" w:hAnsi="Verdana" w:cs="Verdana"/>
          <w:sz w:val="20"/>
        </w:rPr>
        <w:t>of</w:t>
      </w:r>
      <w:proofErr w:type="gramEnd"/>
      <w:r w:rsidR="000A41A8">
        <w:rPr>
          <w:rFonts w:ascii="Verdana" w:eastAsia="Verdana" w:hAnsi="Verdana" w:cs="Verdana"/>
          <w:sz w:val="20"/>
        </w:rPr>
        <w:t xml:space="preserve"> </w:t>
      </w:r>
      <w:r w:rsidRPr="007339F9">
        <w:rPr>
          <w:rFonts w:ascii="Verdana" w:eastAsia="Verdana" w:hAnsi="Verdana" w:cs="Verdana"/>
          <w:sz w:val="20"/>
        </w:rPr>
        <w:t>the Investments Division Data Flows are contained within one Investments Division Process Group.  Within</w:t>
      </w:r>
      <w:r w:rsidR="003503C7">
        <w:rPr>
          <w:rFonts w:ascii="Verdana" w:eastAsia="Verdana" w:hAnsi="Verdana" w:cs="Verdana"/>
          <w:sz w:val="20"/>
        </w:rPr>
        <w:t xml:space="preserve"> Investments</w:t>
      </w:r>
      <w:r w:rsidRPr="007339F9">
        <w:rPr>
          <w:rFonts w:ascii="Verdana" w:eastAsia="Verdana" w:hAnsi="Verdana" w:cs="Verdana"/>
          <w:sz w:val="20"/>
        </w:rPr>
        <w:t xml:space="preserve"> process group</w:t>
      </w:r>
      <w:r w:rsidR="00915C23">
        <w:rPr>
          <w:rFonts w:ascii="Verdana" w:eastAsia="Verdana" w:hAnsi="Verdana" w:cs="Verdana"/>
          <w:sz w:val="20"/>
        </w:rPr>
        <w:t>, there</w:t>
      </w:r>
      <w:r w:rsidRPr="007339F9">
        <w:rPr>
          <w:rFonts w:ascii="Verdana" w:eastAsia="Verdana" w:hAnsi="Verdana" w:cs="Verdana"/>
          <w:sz w:val="20"/>
        </w:rPr>
        <w:t xml:space="preserve"> are different nested Process Groups, each representing an ingestion </w:t>
      </w:r>
      <w:r w:rsidR="0011793A">
        <w:rPr>
          <w:rFonts w:ascii="Verdana" w:eastAsia="Verdana" w:hAnsi="Verdana" w:cs="Verdana"/>
          <w:sz w:val="20"/>
        </w:rPr>
        <w:t xml:space="preserve">of a </w:t>
      </w:r>
      <w:r w:rsidRPr="007339F9">
        <w:rPr>
          <w:rFonts w:ascii="Verdana" w:eastAsia="Verdana" w:hAnsi="Verdana" w:cs="Verdana"/>
          <w:sz w:val="20"/>
        </w:rPr>
        <w:t xml:space="preserve">source. The Data Flow implementing this design is in the </w:t>
      </w:r>
      <w:r w:rsidR="00894B35">
        <w:rPr>
          <w:rFonts w:ascii="Verdana" w:eastAsia="Verdana" w:hAnsi="Verdana" w:cs="Verdana"/>
          <w:sz w:val="20"/>
        </w:rPr>
        <w:t xml:space="preserve">IDH </w:t>
      </w:r>
      <w:proofErr w:type="spellStart"/>
      <w:r w:rsidR="00FE4148">
        <w:rPr>
          <w:rFonts w:ascii="Verdana" w:eastAsia="Verdana" w:hAnsi="Verdana" w:cs="Verdana"/>
          <w:sz w:val="20"/>
        </w:rPr>
        <w:t>NiFi</w:t>
      </w:r>
      <w:proofErr w:type="spellEnd"/>
      <w:r w:rsidR="00FE4148">
        <w:rPr>
          <w:rFonts w:ascii="Verdana" w:eastAsia="Verdana" w:hAnsi="Verdana" w:cs="Verdana"/>
          <w:sz w:val="20"/>
        </w:rPr>
        <w:t xml:space="preserve"> </w:t>
      </w:r>
      <w:r w:rsidRPr="007339F9">
        <w:rPr>
          <w:rFonts w:ascii="Verdana" w:eastAsia="Verdana" w:hAnsi="Verdana" w:cs="Verdana"/>
          <w:sz w:val="20"/>
        </w:rPr>
        <w:t>Process Group.</w:t>
      </w:r>
    </w:p>
    <w:p w14:paraId="3D2D70E5" w14:textId="77777777" w:rsidR="0077076F" w:rsidRPr="007339F9" w:rsidRDefault="0077076F" w:rsidP="0077076F">
      <w:pPr>
        <w:pStyle w:val="Text"/>
        <w:rPr>
          <w:rFonts w:ascii="Verdana" w:hAnsi="Verdana"/>
          <w:sz w:val="20"/>
        </w:rPr>
      </w:pPr>
    </w:p>
    <w:p w14:paraId="1350CD06" w14:textId="775CE0E2" w:rsidR="0077076F" w:rsidRPr="007339F9" w:rsidRDefault="3584D85A" w:rsidP="3584D85A">
      <w:pPr>
        <w:pStyle w:val="Text"/>
        <w:rPr>
          <w:rFonts w:ascii="Verdana" w:eastAsia="Verdana" w:hAnsi="Verdana" w:cs="Verdana"/>
          <w:sz w:val="20"/>
        </w:rPr>
      </w:pPr>
      <w:r w:rsidRPr="004C24F6">
        <w:rPr>
          <w:rFonts w:ascii="Verdana" w:eastAsia="Verdana" w:hAnsi="Verdana" w:cs="Verdana"/>
          <w:sz w:val="20"/>
          <w:highlight w:val="yellow"/>
        </w:rPr>
        <w:t xml:space="preserve">The </w:t>
      </w:r>
      <w:r w:rsidR="008D3F85" w:rsidRPr="004C24F6">
        <w:rPr>
          <w:rFonts w:ascii="Verdana" w:eastAsia="Verdana" w:hAnsi="Verdana" w:cs="Verdana"/>
          <w:sz w:val="20"/>
          <w:highlight w:val="yellow"/>
        </w:rPr>
        <w:t>IDH ingestion</w:t>
      </w:r>
      <w:r w:rsidRPr="004C24F6">
        <w:rPr>
          <w:rFonts w:ascii="Verdana" w:eastAsia="Verdana" w:hAnsi="Verdana" w:cs="Verdana"/>
          <w:sz w:val="20"/>
          <w:highlight w:val="yellow"/>
        </w:rPr>
        <w:t xml:space="preserve"> Process Group is based on the Database Ingestion Pattern outlined in the </w:t>
      </w:r>
      <w:hyperlink r:id="rId31">
        <w:r w:rsidRPr="004C24F6">
          <w:rPr>
            <w:rStyle w:val="Hyperlink"/>
            <w:rFonts w:ascii="Verdana" w:eastAsia="Verdana" w:hAnsi="Verdana" w:cs="Verdana"/>
            <w:sz w:val="20"/>
            <w:highlight w:val="yellow"/>
          </w:rPr>
          <w:t>EDL Ingestion Patterns</w:t>
        </w:r>
      </w:hyperlink>
      <w:r w:rsidRPr="004C24F6">
        <w:rPr>
          <w:rFonts w:ascii="Verdana" w:eastAsia="Verdana" w:hAnsi="Verdana" w:cs="Verdana"/>
          <w:sz w:val="20"/>
          <w:highlight w:val="yellow"/>
        </w:rPr>
        <w:t xml:space="preserve"> document.</w:t>
      </w:r>
    </w:p>
    <w:p w14:paraId="1DD60BC4" w14:textId="77777777" w:rsidR="0077076F" w:rsidRPr="007339F9" w:rsidRDefault="0077076F" w:rsidP="0077076F">
      <w:pPr>
        <w:pStyle w:val="Text"/>
        <w:rPr>
          <w:rFonts w:ascii="Verdana" w:hAnsi="Verdana"/>
          <w:sz w:val="20"/>
        </w:rPr>
      </w:pPr>
    </w:p>
    <w:p w14:paraId="378E149A" w14:textId="56165980" w:rsidR="0077076F" w:rsidRDefault="132C8F1F" w:rsidP="132C8F1F">
      <w:pPr>
        <w:pStyle w:val="Text"/>
        <w:rPr>
          <w:rFonts w:ascii="Verdana" w:eastAsia="Verdana" w:hAnsi="Verdana" w:cs="Verdana"/>
          <w:sz w:val="20"/>
        </w:rPr>
      </w:pPr>
      <w:r w:rsidRPr="007339F9">
        <w:rPr>
          <w:rFonts w:ascii="Verdana" w:eastAsia="Verdana" w:hAnsi="Verdana" w:cs="Verdana"/>
          <w:sz w:val="20"/>
        </w:rPr>
        <w:t xml:space="preserve">A </w:t>
      </w:r>
      <w:r w:rsidR="00FA4781">
        <w:rPr>
          <w:rFonts w:ascii="Verdana" w:eastAsia="Verdana" w:hAnsi="Verdana" w:cs="Verdana"/>
          <w:sz w:val="20"/>
        </w:rPr>
        <w:t>picture</w:t>
      </w:r>
      <w:r w:rsidRPr="007339F9">
        <w:rPr>
          <w:rFonts w:ascii="Verdana" w:eastAsia="Verdana" w:hAnsi="Verdana" w:cs="Verdana"/>
          <w:sz w:val="20"/>
        </w:rPr>
        <w:t xml:space="preserve"> of the </w:t>
      </w:r>
      <w:r w:rsidR="00B94484">
        <w:rPr>
          <w:rFonts w:ascii="Verdana" w:eastAsia="Verdana" w:hAnsi="Verdana" w:cs="Verdana"/>
          <w:sz w:val="20"/>
        </w:rPr>
        <w:t xml:space="preserve">IDH ingestion </w:t>
      </w:r>
      <w:r w:rsidRPr="007339F9">
        <w:rPr>
          <w:rFonts w:ascii="Verdana" w:eastAsia="Verdana" w:hAnsi="Verdana" w:cs="Verdana"/>
          <w:sz w:val="20"/>
        </w:rPr>
        <w:t>process is shown below.</w:t>
      </w:r>
    </w:p>
    <w:p w14:paraId="110FC47F" w14:textId="77777777" w:rsidR="00AF4738" w:rsidRPr="007339F9" w:rsidRDefault="00AF4738" w:rsidP="132C8F1F">
      <w:pPr>
        <w:pStyle w:val="Text"/>
        <w:rPr>
          <w:rFonts w:ascii="Verdana" w:eastAsia="Verdana" w:hAnsi="Verdana" w:cs="Verdana"/>
          <w:sz w:val="20"/>
        </w:rPr>
      </w:pPr>
    </w:p>
    <w:p w14:paraId="602F8F01" w14:textId="77777777" w:rsidR="004D5BAA" w:rsidRPr="007339F9" w:rsidRDefault="004D5BAA" w:rsidP="0077076F">
      <w:pPr>
        <w:pStyle w:val="Text"/>
        <w:rPr>
          <w:rFonts w:ascii="Verdana" w:hAnsi="Verdana"/>
          <w:sz w:val="20"/>
        </w:rPr>
      </w:pPr>
    </w:p>
    <w:p w14:paraId="60B92CD6" w14:textId="6CC58978" w:rsidR="0077076F" w:rsidRPr="007339F9" w:rsidRDefault="00594957" w:rsidP="0077076F">
      <w:pPr>
        <w:pStyle w:val="Text"/>
        <w:rPr>
          <w:rFonts w:ascii="Verdana" w:hAnsi="Verdana"/>
          <w:sz w:val="20"/>
        </w:rPr>
      </w:pPr>
      <w:r>
        <w:rPr>
          <w:noProof/>
        </w:rPr>
        <w:drawing>
          <wp:inline distT="0" distB="0" distL="0" distR="0" wp14:anchorId="7137B7F4" wp14:editId="005A4944">
            <wp:extent cx="5490210" cy="1990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0210" cy="1990090"/>
                    </a:xfrm>
                    <a:prstGeom prst="rect">
                      <a:avLst/>
                    </a:prstGeom>
                  </pic:spPr>
                </pic:pic>
              </a:graphicData>
            </a:graphic>
          </wp:inline>
        </w:drawing>
      </w:r>
    </w:p>
    <w:p w14:paraId="529AD3CC" w14:textId="77777777" w:rsidR="00D42D95" w:rsidRPr="007339F9" w:rsidRDefault="00D42D95" w:rsidP="0077076F">
      <w:pPr>
        <w:pStyle w:val="Text"/>
        <w:rPr>
          <w:rFonts w:ascii="Verdana" w:hAnsi="Verdana"/>
          <w:sz w:val="20"/>
        </w:rPr>
      </w:pPr>
    </w:p>
    <w:p w14:paraId="391206BA" w14:textId="77777777" w:rsidR="002D0707" w:rsidRPr="007339F9" w:rsidRDefault="002D0707" w:rsidP="0077076F">
      <w:pPr>
        <w:pStyle w:val="Text"/>
        <w:rPr>
          <w:rFonts w:ascii="Verdana" w:eastAsia="Verdana" w:hAnsi="Verdana" w:cs="Verdana"/>
          <w:sz w:val="20"/>
        </w:rPr>
      </w:pPr>
    </w:p>
    <w:p w14:paraId="730B9C06" w14:textId="77777777" w:rsidR="0099095A" w:rsidRDefault="0099095A">
      <w:pPr>
        <w:rPr>
          <w:rFonts w:eastAsia="Verdana" w:cs="Verdana"/>
          <w:color w:val="000000"/>
          <w:szCs w:val="20"/>
        </w:rPr>
      </w:pPr>
      <w:r>
        <w:rPr>
          <w:rFonts w:eastAsia="Verdana" w:cs="Verdana"/>
        </w:rPr>
        <w:br w:type="page"/>
      </w:r>
    </w:p>
    <w:p w14:paraId="38900D04" w14:textId="7B652A10" w:rsidR="001954BA" w:rsidRDefault="001954BA" w:rsidP="001954BA">
      <w:pPr>
        <w:pStyle w:val="Text"/>
        <w:rPr>
          <w:rFonts w:ascii="Verdana" w:eastAsia="Verdana" w:hAnsi="Verdana" w:cs="Verdana"/>
          <w:sz w:val="20"/>
        </w:rPr>
      </w:pPr>
      <w:r w:rsidRPr="007339F9">
        <w:rPr>
          <w:rFonts w:ascii="Verdana" w:eastAsia="Verdana" w:hAnsi="Verdana" w:cs="Verdana"/>
          <w:sz w:val="20"/>
        </w:rPr>
        <w:lastRenderedPageBreak/>
        <w:t xml:space="preserve">A detailed </w:t>
      </w:r>
      <w:r w:rsidR="00FA4781">
        <w:rPr>
          <w:rFonts w:ascii="Verdana" w:eastAsia="Verdana" w:hAnsi="Verdana" w:cs="Verdana"/>
          <w:sz w:val="20"/>
        </w:rPr>
        <w:t>picture</w:t>
      </w:r>
      <w:r w:rsidRPr="007339F9">
        <w:rPr>
          <w:rFonts w:ascii="Verdana" w:eastAsia="Verdana" w:hAnsi="Verdana" w:cs="Verdana"/>
          <w:sz w:val="20"/>
        </w:rPr>
        <w:t xml:space="preserve"> of “</w:t>
      </w:r>
      <w:r>
        <w:rPr>
          <w:rFonts w:ascii="Verdana" w:eastAsia="Verdana" w:hAnsi="Verdana" w:cs="Verdana"/>
          <w:sz w:val="20"/>
        </w:rPr>
        <w:t>Fetch File from Landing Zone</w:t>
      </w:r>
      <w:r w:rsidRPr="007339F9">
        <w:rPr>
          <w:rFonts w:ascii="Verdana" w:eastAsia="Verdana" w:hAnsi="Verdana" w:cs="Verdana"/>
          <w:sz w:val="20"/>
        </w:rPr>
        <w:t>” process group is shown below.</w:t>
      </w:r>
    </w:p>
    <w:p w14:paraId="57E62604" w14:textId="6717D874" w:rsidR="001954BA" w:rsidRPr="007339F9" w:rsidRDefault="00DF775C" w:rsidP="001954BA">
      <w:pPr>
        <w:pStyle w:val="Text"/>
        <w:rPr>
          <w:rFonts w:ascii="Verdana" w:hAnsi="Verdana"/>
          <w:sz w:val="20"/>
        </w:rPr>
      </w:pPr>
      <w:r>
        <w:rPr>
          <w:noProof/>
        </w:rPr>
        <w:drawing>
          <wp:inline distT="0" distB="0" distL="0" distR="0" wp14:anchorId="18D7D83F" wp14:editId="3ECF6A36">
            <wp:extent cx="5490210" cy="2202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0210" cy="2202180"/>
                    </a:xfrm>
                    <a:prstGeom prst="rect">
                      <a:avLst/>
                    </a:prstGeom>
                  </pic:spPr>
                </pic:pic>
              </a:graphicData>
            </a:graphic>
          </wp:inline>
        </w:drawing>
      </w:r>
    </w:p>
    <w:p w14:paraId="5C46F422" w14:textId="77777777" w:rsidR="00F65C12" w:rsidRDefault="00F65C12" w:rsidP="0077076F">
      <w:pPr>
        <w:pStyle w:val="Text"/>
        <w:rPr>
          <w:rFonts w:ascii="Verdana" w:eastAsia="Verdana" w:hAnsi="Verdana" w:cs="Verdana"/>
          <w:sz w:val="20"/>
        </w:rPr>
      </w:pPr>
    </w:p>
    <w:p w14:paraId="668E1CD3" w14:textId="77777777" w:rsidR="00325920" w:rsidRPr="007339F9" w:rsidRDefault="00325920" w:rsidP="0077076F">
      <w:pPr>
        <w:pStyle w:val="Text"/>
        <w:rPr>
          <w:rFonts w:ascii="Verdana" w:eastAsia="Verdana" w:hAnsi="Verdana" w:cs="Verdana"/>
          <w:sz w:val="20"/>
        </w:rPr>
      </w:pPr>
    </w:p>
    <w:p w14:paraId="58F5D383" w14:textId="4BE0892A" w:rsidR="00D42D95" w:rsidRPr="007339F9" w:rsidRDefault="00D42D95" w:rsidP="0077076F">
      <w:pPr>
        <w:pStyle w:val="Text"/>
        <w:rPr>
          <w:rFonts w:ascii="Verdana" w:hAnsi="Verdana"/>
          <w:sz w:val="20"/>
        </w:rPr>
      </w:pPr>
      <w:r w:rsidRPr="007339F9">
        <w:rPr>
          <w:rFonts w:ascii="Verdana" w:eastAsia="Verdana" w:hAnsi="Verdana" w:cs="Verdana"/>
          <w:sz w:val="20"/>
        </w:rPr>
        <w:t xml:space="preserve">A </w:t>
      </w:r>
      <w:r w:rsidR="002D0707" w:rsidRPr="007339F9">
        <w:rPr>
          <w:rFonts w:ascii="Verdana" w:eastAsia="Verdana" w:hAnsi="Verdana" w:cs="Verdana"/>
          <w:sz w:val="20"/>
        </w:rPr>
        <w:t xml:space="preserve">detailed </w:t>
      </w:r>
      <w:r w:rsidR="007B5104">
        <w:rPr>
          <w:rFonts w:ascii="Verdana" w:eastAsia="Verdana" w:hAnsi="Verdana" w:cs="Verdana"/>
          <w:sz w:val="20"/>
        </w:rPr>
        <w:t>picture</w:t>
      </w:r>
      <w:r w:rsidR="007B5104" w:rsidRPr="007339F9">
        <w:rPr>
          <w:rFonts w:ascii="Verdana" w:eastAsia="Verdana" w:hAnsi="Verdana" w:cs="Verdana"/>
          <w:sz w:val="20"/>
        </w:rPr>
        <w:t xml:space="preserve"> </w:t>
      </w:r>
      <w:r w:rsidRPr="007339F9">
        <w:rPr>
          <w:rFonts w:ascii="Verdana" w:eastAsia="Verdana" w:hAnsi="Verdana" w:cs="Verdana"/>
          <w:sz w:val="20"/>
        </w:rPr>
        <w:t>of “</w:t>
      </w:r>
      <w:r w:rsidR="0099095A">
        <w:rPr>
          <w:rFonts w:ascii="Verdana" w:eastAsia="Verdana" w:hAnsi="Verdana" w:cs="Verdana"/>
          <w:sz w:val="20"/>
        </w:rPr>
        <w:t>Create Workflow</w:t>
      </w:r>
      <w:r w:rsidRPr="007339F9">
        <w:rPr>
          <w:rFonts w:ascii="Verdana" w:eastAsia="Verdana" w:hAnsi="Verdana" w:cs="Verdana"/>
          <w:sz w:val="20"/>
        </w:rPr>
        <w:t>” process group is shown below.</w:t>
      </w:r>
    </w:p>
    <w:p w14:paraId="18BC13C6" w14:textId="030F9514" w:rsidR="00D42D95" w:rsidRPr="007339F9" w:rsidRDefault="0099095A" w:rsidP="0077076F">
      <w:pPr>
        <w:pStyle w:val="Text"/>
        <w:rPr>
          <w:rFonts w:ascii="Verdana" w:hAnsi="Verdana"/>
          <w:sz w:val="20"/>
        </w:rPr>
      </w:pPr>
      <w:r>
        <w:rPr>
          <w:noProof/>
        </w:rPr>
        <w:drawing>
          <wp:inline distT="0" distB="0" distL="0" distR="0" wp14:anchorId="07D6BFBD" wp14:editId="638F1A89">
            <wp:extent cx="5490210" cy="20624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0210" cy="2062480"/>
                    </a:xfrm>
                    <a:prstGeom prst="rect">
                      <a:avLst/>
                    </a:prstGeom>
                  </pic:spPr>
                </pic:pic>
              </a:graphicData>
            </a:graphic>
          </wp:inline>
        </w:drawing>
      </w:r>
    </w:p>
    <w:p w14:paraId="5CE03CF3" w14:textId="77777777" w:rsidR="00D42D95" w:rsidRDefault="00D42D95" w:rsidP="0077076F">
      <w:pPr>
        <w:pStyle w:val="Text"/>
        <w:rPr>
          <w:rFonts w:ascii="Verdana" w:hAnsi="Verdana"/>
          <w:sz w:val="20"/>
        </w:rPr>
      </w:pPr>
    </w:p>
    <w:p w14:paraId="74F4AB02" w14:textId="77777777" w:rsidR="00325920" w:rsidRPr="007339F9" w:rsidRDefault="00325920" w:rsidP="0077076F">
      <w:pPr>
        <w:pStyle w:val="Text"/>
        <w:rPr>
          <w:rFonts w:ascii="Verdana" w:hAnsi="Verdana"/>
          <w:sz w:val="20"/>
        </w:rPr>
      </w:pPr>
    </w:p>
    <w:p w14:paraId="550052B9" w14:textId="0A8E67ED" w:rsidR="001954BA" w:rsidRDefault="001954BA" w:rsidP="0077076F">
      <w:pPr>
        <w:pStyle w:val="Text"/>
        <w:rPr>
          <w:rFonts w:ascii="Verdana" w:eastAsia="Verdana" w:hAnsi="Verdana" w:cs="Verdana"/>
          <w:sz w:val="20"/>
        </w:rPr>
      </w:pPr>
      <w:r w:rsidRPr="007339F9">
        <w:rPr>
          <w:rFonts w:ascii="Verdana" w:eastAsia="Verdana" w:hAnsi="Verdana" w:cs="Verdana"/>
          <w:sz w:val="20"/>
        </w:rPr>
        <w:t xml:space="preserve">A detailed </w:t>
      </w:r>
      <w:r w:rsidR="007C59DD">
        <w:rPr>
          <w:rFonts w:ascii="Verdana" w:eastAsia="Verdana" w:hAnsi="Verdana" w:cs="Verdana"/>
          <w:sz w:val="20"/>
        </w:rPr>
        <w:t>picture</w:t>
      </w:r>
      <w:r w:rsidR="007C59DD" w:rsidRPr="007339F9">
        <w:rPr>
          <w:rFonts w:ascii="Verdana" w:eastAsia="Verdana" w:hAnsi="Verdana" w:cs="Verdana"/>
          <w:sz w:val="20"/>
        </w:rPr>
        <w:t xml:space="preserve"> </w:t>
      </w:r>
      <w:r w:rsidRPr="007339F9">
        <w:rPr>
          <w:rFonts w:ascii="Verdana" w:eastAsia="Verdana" w:hAnsi="Verdana" w:cs="Verdana"/>
          <w:sz w:val="20"/>
        </w:rPr>
        <w:t>of “</w:t>
      </w:r>
      <w:r>
        <w:rPr>
          <w:rFonts w:ascii="Verdana" w:eastAsia="Verdana" w:hAnsi="Verdana" w:cs="Verdana"/>
          <w:sz w:val="20"/>
        </w:rPr>
        <w:t>Trigger Oozie</w:t>
      </w:r>
      <w:r w:rsidRPr="007339F9">
        <w:rPr>
          <w:rFonts w:ascii="Verdana" w:eastAsia="Verdana" w:hAnsi="Verdana" w:cs="Verdana"/>
          <w:sz w:val="20"/>
        </w:rPr>
        <w:t>” process group is shown below.</w:t>
      </w:r>
    </w:p>
    <w:p w14:paraId="1BB3DBE6" w14:textId="10AAD18E" w:rsidR="001954BA" w:rsidRDefault="0099095A" w:rsidP="0077076F">
      <w:pPr>
        <w:pStyle w:val="Text"/>
        <w:rPr>
          <w:rFonts w:ascii="Verdana" w:hAnsi="Verdana"/>
          <w:sz w:val="20"/>
        </w:rPr>
      </w:pPr>
      <w:r>
        <w:rPr>
          <w:noProof/>
        </w:rPr>
        <w:drawing>
          <wp:inline distT="0" distB="0" distL="0" distR="0" wp14:anchorId="0435FA46" wp14:editId="4FA3B98D">
            <wp:extent cx="5490210" cy="18421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0210" cy="1842135"/>
                    </a:xfrm>
                    <a:prstGeom prst="rect">
                      <a:avLst/>
                    </a:prstGeom>
                  </pic:spPr>
                </pic:pic>
              </a:graphicData>
            </a:graphic>
          </wp:inline>
        </w:drawing>
      </w:r>
    </w:p>
    <w:p w14:paraId="2330859E" w14:textId="42A84DCC" w:rsidR="001954BA" w:rsidRDefault="001954BA" w:rsidP="0077076F">
      <w:pPr>
        <w:pStyle w:val="Text"/>
        <w:rPr>
          <w:rFonts w:ascii="Verdana" w:hAnsi="Verdana"/>
          <w:sz w:val="20"/>
        </w:rPr>
      </w:pPr>
    </w:p>
    <w:p w14:paraId="1A2C9A47" w14:textId="77777777" w:rsidR="0099095A" w:rsidRDefault="0099095A">
      <w:pPr>
        <w:rPr>
          <w:rFonts w:eastAsia="Verdana" w:cs="Verdana"/>
          <w:color w:val="000000"/>
          <w:szCs w:val="20"/>
        </w:rPr>
      </w:pPr>
      <w:r>
        <w:rPr>
          <w:rFonts w:eastAsia="Verdana" w:cs="Verdana"/>
        </w:rPr>
        <w:br w:type="page"/>
      </w:r>
    </w:p>
    <w:p w14:paraId="4DBD5EF4" w14:textId="15F2AEE7" w:rsidR="0099095A" w:rsidRDefault="0099095A" w:rsidP="0077076F">
      <w:pPr>
        <w:pStyle w:val="Text"/>
        <w:rPr>
          <w:rFonts w:ascii="Verdana" w:hAnsi="Verdana"/>
          <w:sz w:val="20"/>
        </w:rPr>
      </w:pPr>
      <w:r w:rsidRPr="007339F9">
        <w:rPr>
          <w:rFonts w:ascii="Verdana" w:eastAsia="Verdana" w:hAnsi="Verdana" w:cs="Verdana"/>
          <w:sz w:val="20"/>
        </w:rPr>
        <w:lastRenderedPageBreak/>
        <w:t xml:space="preserve">A detailed </w:t>
      </w:r>
      <w:r>
        <w:rPr>
          <w:rFonts w:ascii="Verdana" w:eastAsia="Verdana" w:hAnsi="Verdana" w:cs="Verdana"/>
          <w:sz w:val="20"/>
        </w:rPr>
        <w:t>picture</w:t>
      </w:r>
      <w:r w:rsidRPr="007339F9">
        <w:rPr>
          <w:rFonts w:ascii="Verdana" w:eastAsia="Verdana" w:hAnsi="Verdana" w:cs="Verdana"/>
          <w:sz w:val="20"/>
        </w:rPr>
        <w:t xml:space="preserve"> of “</w:t>
      </w:r>
      <w:proofErr w:type="spellStart"/>
      <w:r>
        <w:rPr>
          <w:rFonts w:ascii="Verdana" w:eastAsia="Verdana" w:hAnsi="Verdana" w:cs="Verdana"/>
          <w:sz w:val="20"/>
        </w:rPr>
        <w:t>error_log</w:t>
      </w:r>
      <w:proofErr w:type="spellEnd"/>
      <w:r w:rsidRPr="007339F9">
        <w:rPr>
          <w:rFonts w:ascii="Verdana" w:eastAsia="Verdana" w:hAnsi="Verdana" w:cs="Verdana"/>
          <w:sz w:val="20"/>
        </w:rPr>
        <w:t>” process group is shown below.</w:t>
      </w:r>
    </w:p>
    <w:p w14:paraId="1B054FFA" w14:textId="3C275EC6" w:rsidR="00627685" w:rsidRDefault="0099095A" w:rsidP="0077076F">
      <w:pPr>
        <w:pStyle w:val="Text"/>
        <w:rPr>
          <w:rFonts w:ascii="Verdana" w:hAnsi="Verdana"/>
          <w:sz w:val="20"/>
        </w:rPr>
      </w:pPr>
      <w:r>
        <w:rPr>
          <w:noProof/>
        </w:rPr>
        <w:drawing>
          <wp:inline distT="0" distB="0" distL="0" distR="0" wp14:anchorId="300F301F" wp14:editId="75E2B97C">
            <wp:extent cx="5490210" cy="37382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0210" cy="3738245"/>
                    </a:xfrm>
                    <a:prstGeom prst="rect">
                      <a:avLst/>
                    </a:prstGeom>
                  </pic:spPr>
                </pic:pic>
              </a:graphicData>
            </a:graphic>
          </wp:inline>
        </w:drawing>
      </w:r>
    </w:p>
    <w:p w14:paraId="4D6BA89F" w14:textId="77777777" w:rsidR="0099095A" w:rsidRPr="007339F9" w:rsidRDefault="0099095A" w:rsidP="0077076F">
      <w:pPr>
        <w:pStyle w:val="Text"/>
        <w:rPr>
          <w:rFonts w:ascii="Verdana" w:hAnsi="Verdana"/>
          <w:sz w:val="20"/>
        </w:rPr>
      </w:pPr>
    </w:p>
    <w:p w14:paraId="3AFA063A" w14:textId="77777777" w:rsidR="0077076F" w:rsidRDefault="0077076F" w:rsidP="0077076F">
      <w:pPr>
        <w:pStyle w:val="Heading3"/>
      </w:pPr>
      <w:bookmarkStart w:id="80" w:name="_Toc471836370"/>
      <w:r w:rsidRPr="007339F9">
        <w:t>Process Group Processes</w:t>
      </w:r>
      <w:bookmarkEnd w:id="80"/>
    </w:p>
    <w:p w14:paraId="62525B82" w14:textId="77777777" w:rsidR="00AE0827" w:rsidRPr="00AE0827" w:rsidRDefault="00AE0827" w:rsidP="00AE0827"/>
    <w:tbl>
      <w:tblPr>
        <w:tblpPr w:leftFromText="180" w:rightFromText="180" w:vertAnchor="text" w:horzAnchor="margin" w:tblpY="116"/>
        <w:tblW w:w="5000" w:type="pct"/>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
      <w:tblGrid>
        <w:gridCol w:w="2706"/>
        <w:gridCol w:w="2542"/>
        <w:gridCol w:w="3542"/>
      </w:tblGrid>
      <w:tr w:rsidR="0077076F" w:rsidRPr="007339F9" w14:paraId="1E9F6844" w14:textId="77777777" w:rsidTr="000252F5">
        <w:trPr>
          <w:cantSplit/>
          <w:tblHeader/>
        </w:trPr>
        <w:tc>
          <w:tcPr>
            <w:tcW w:w="1539" w:type="pct"/>
            <w:shd w:val="clear" w:color="auto" w:fill="E6E6E6"/>
            <w:vAlign w:val="center"/>
          </w:tcPr>
          <w:p w14:paraId="24CDBBE9" w14:textId="77777777" w:rsidR="0077076F" w:rsidRPr="007339F9" w:rsidRDefault="132C8F1F" w:rsidP="00D90097">
            <w:pPr>
              <w:pStyle w:val="TableHead"/>
              <w:rPr>
                <w:rFonts w:ascii="Verdana" w:hAnsi="Verdana"/>
              </w:rPr>
            </w:pPr>
            <w:r w:rsidRPr="007339F9">
              <w:rPr>
                <w:rFonts w:ascii="Verdana" w:hAnsi="Verdana"/>
              </w:rPr>
              <w:t>Process</w:t>
            </w:r>
          </w:p>
        </w:tc>
        <w:tc>
          <w:tcPr>
            <w:tcW w:w="1446" w:type="pct"/>
            <w:shd w:val="clear" w:color="auto" w:fill="E6E6E6"/>
            <w:vAlign w:val="center"/>
          </w:tcPr>
          <w:p w14:paraId="03AE8F26" w14:textId="77777777" w:rsidR="0077076F" w:rsidRPr="007339F9" w:rsidRDefault="132C8F1F" w:rsidP="00D90097">
            <w:pPr>
              <w:pStyle w:val="TableHead"/>
              <w:rPr>
                <w:rFonts w:ascii="Verdana" w:hAnsi="Verdana"/>
              </w:rPr>
            </w:pPr>
            <w:r w:rsidRPr="007339F9">
              <w:rPr>
                <w:rFonts w:ascii="Verdana" w:hAnsi="Verdana"/>
              </w:rPr>
              <w:t>Type</w:t>
            </w:r>
          </w:p>
        </w:tc>
        <w:tc>
          <w:tcPr>
            <w:tcW w:w="2015" w:type="pct"/>
            <w:shd w:val="clear" w:color="auto" w:fill="E6E6E6"/>
            <w:vAlign w:val="center"/>
          </w:tcPr>
          <w:p w14:paraId="5AB64C71" w14:textId="77777777" w:rsidR="0077076F" w:rsidRPr="007339F9" w:rsidRDefault="132C8F1F" w:rsidP="00D90097">
            <w:pPr>
              <w:pStyle w:val="TableHead"/>
              <w:rPr>
                <w:rFonts w:ascii="Verdana" w:hAnsi="Verdana"/>
              </w:rPr>
            </w:pPr>
            <w:r w:rsidRPr="007339F9">
              <w:rPr>
                <w:rFonts w:ascii="Verdana" w:hAnsi="Verdana"/>
              </w:rPr>
              <w:t>Description</w:t>
            </w:r>
          </w:p>
        </w:tc>
      </w:tr>
      <w:tr w:rsidR="0077076F" w:rsidRPr="007339F9" w14:paraId="5AD34471" w14:textId="77777777" w:rsidTr="000252F5">
        <w:trPr>
          <w:cantSplit/>
        </w:trPr>
        <w:tc>
          <w:tcPr>
            <w:tcW w:w="1539" w:type="pct"/>
            <w:vAlign w:val="center"/>
          </w:tcPr>
          <w:p w14:paraId="646FAAAE" w14:textId="5C0EF937" w:rsidR="0077076F" w:rsidRPr="007339F9" w:rsidRDefault="00957FEE" w:rsidP="132C8F1F">
            <w:pPr>
              <w:pStyle w:val="TableText"/>
              <w:rPr>
                <w:rFonts w:ascii="Verdana" w:eastAsia="Verdana" w:hAnsi="Verdana" w:cs="Verdana"/>
                <w:sz w:val="18"/>
                <w:szCs w:val="18"/>
              </w:rPr>
            </w:pPr>
            <w:r>
              <w:rPr>
                <w:rFonts w:ascii="Verdana" w:eastAsia="Verdana" w:hAnsi="Verdana" w:cs="Verdana"/>
                <w:sz w:val="18"/>
                <w:szCs w:val="18"/>
              </w:rPr>
              <w:t xml:space="preserve">Check Trigger file in </w:t>
            </w:r>
            <w:proofErr w:type="spellStart"/>
            <w:r>
              <w:rPr>
                <w:rFonts w:ascii="Verdana" w:eastAsia="Verdana" w:hAnsi="Verdana" w:cs="Verdana"/>
                <w:sz w:val="18"/>
                <w:szCs w:val="18"/>
              </w:rPr>
              <w:t>inv_landing</w:t>
            </w:r>
            <w:proofErr w:type="spellEnd"/>
          </w:p>
        </w:tc>
        <w:tc>
          <w:tcPr>
            <w:tcW w:w="1446" w:type="pct"/>
            <w:vAlign w:val="center"/>
          </w:tcPr>
          <w:p w14:paraId="2AF3B4F9" w14:textId="457B9DAE" w:rsidR="0077076F" w:rsidRPr="007339F9" w:rsidRDefault="00957FEE" w:rsidP="3584D85A">
            <w:pPr>
              <w:pStyle w:val="TableText"/>
              <w:rPr>
                <w:rFonts w:ascii="Verdana" w:eastAsia="Verdana" w:hAnsi="Verdana" w:cs="Verdana"/>
                <w:sz w:val="18"/>
                <w:szCs w:val="18"/>
              </w:rPr>
            </w:pPr>
            <w:proofErr w:type="spellStart"/>
            <w:r>
              <w:rPr>
                <w:rFonts w:ascii="Verdana" w:eastAsia="Verdana" w:hAnsi="Verdana" w:cs="Verdana"/>
                <w:sz w:val="18"/>
                <w:szCs w:val="18"/>
              </w:rPr>
              <w:t>ListSFTP</w:t>
            </w:r>
            <w:proofErr w:type="spellEnd"/>
          </w:p>
        </w:tc>
        <w:tc>
          <w:tcPr>
            <w:tcW w:w="2015" w:type="pct"/>
            <w:vAlign w:val="center"/>
          </w:tcPr>
          <w:p w14:paraId="62726D2D" w14:textId="1D6BD297" w:rsidR="0077076F" w:rsidRPr="007339F9" w:rsidRDefault="00957FEE" w:rsidP="00A94B5C">
            <w:pPr>
              <w:pStyle w:val="TableText"/>
              <w:rPr>
                <w:rFonts w:ascii="Verdana" w:eastAsia="Verdana" w:hAnsi="Verdana" w:cs="Verdana"/>
                <w:sz w:val="18"/>
                <w:szCs w:val="18"/>
              </w:rPr>
            </w:pPr>
            <w:r>
              <w:rPr>
                <w:rFonts w:ascii="Verdana" w:eastAsia="Verdana" w:hAnsi="Verdana" w:cs="Verdana"/>
                <w:sz w:val="18"/>
                <w:szCs w:val="18"/>
              </w:rPr>
              <w:t xml:space="preserve">Check whether the trigger file is there in </w:t>
            </w:r>
            <w:proofErr w:type="spellStart"/>
            <w:r>
              <w:rPr>
                <w:rFonts w:ascii="Verdana" w:eastAsia="Verdana" w:hAnsi="Verdana" w:cs="Verdana"/>
                <w:sz w:val="18"/>
                <w:szCs w:val="18"/>
              </w:rPr>
              <w:t>inv_landing</w:t>
            </w:r>
            <w:proofErr w:type="spellEnd"/>
            <w:r>
              <w:rPr>
                <w:rFonts w:ascii="Verdana" w:eastAsia="Verdana" w:hAnsi="Verdana" w:cs="Verdana"/>
                <w:sz w:val="18"/>
                <w:szCs w:val="18"/>
              </w:rPr>
              <w:t xml:space="preserve"> zone.</w:t>
            </w:r>
          </w:p>
        </w:tc>
      </w:tr>
      <w:tr w:rsidR="000A01CD" w:rsidRPr="007339F9" w14:paraId="51DC9894" w14:textId="77777777" w:rsidTr="000252F5">
        <w:trPr>
          <w:cantSplit/>
        </w:trPr>
        <w:tc>
          <w:tcPr>
            <w:tcW w:w="1539" w:type="pct"/>
            <w:vAlign w:val="center"/>
          </w:tcPr>
          <w:p w14:paraId="1A6F43D5" w14:textId="44698615" w:rsidR="000A01CD" w:rsidRPr="007339F9" w:rsidRDefault="00957FEE" w:rsidP="132C8F1F">
            <w:pPr>
              <w:pStyle w:val="TableText"/>
              <w:rPr>
                <w:rFonts w:ascii="Verdana" w:eastAsia="Verdana" w:hAnsi="Verdana" w:cs="Verdana"/>
                <w:sz w:val="18"/>
                <w:szCs w:val="18"/>
              </w:rPr>
            </w:pPr>
            <w:r>
              <w:rPr>
                <w:rFonts w:ascii="Verdana" w:eastAsia="Verdana" w:hAnsi="Verdana" w:cs="Verdana"/>
                <w:sz w:val="18"/>
                <w:szCs w:val="18"/>
              </w:rPr>
              <w:t>Set Process Properties</w:t>
            </w:r>
          </w:p>
        </w:tc>
        <w:tc>
          <w:tcPr>
            <w:tcW w:w="1446" w:type="pct"/>
            <w:vAlign w:val="center"/>
          </w:tcPr>
          <w:p w14:paraId="3989FE3F" w14:textId="760755C2" w:rsidR="000A01CD" w:rsidRPr="007339F9" w:rsidRDefault="007E7D34" w:rsidP="3584D85A">
            <w:pPr>
              <w:pStyle w:val="TableText"/>
              <w:rPr>
                <w:rFonts w:ascii="Verdana" w:eastAsia="Verdana" w:hAnsi="Verdana" w:cs="Verdana"/>
                <w:sz w:val="18"/>
                <w:szCs w:val="18"/>
              </w:rPr>
            </w:pPr>
            <w:proofErr w:type="spellStart"/>
            <w:r w:rsidRPr="007339F9">
              <w:rPr>
                <w:rFonts w:ascii="Verdana" w:eastAsia="Verdana" w:hAnsi="Verdana" w:cs="Verdana"/>
                <w:sz w:val="18"/>
                <w:szCs w:val="18"/>
              </w:rPr>
              <w:t>UpdateAttribute</w:t>
            </w:r>
            <w:proofErr w:type="spellEnd"/>
          </w:p>
        </w:tc>
        <w:tc>
          <w:tcPr>
            <w:tcW w:w="2015" w:type="pct"/>
            <w:vAlign w:val="center"/>
          </w:tcPr>
          <w:p w14:paraId="7DEB95BE" w14:textId="15F170C4" w:rsidR="000A01CD" w:rsidRPr="007339F9" w:rsidRDefault="007E7D34" w:rsidP="00650B12">
            <w:pPr>
              <w:pStyle w:val="TableText"/>
              <w:rPr>
                <w:rFonts w:ascii="Verdana" w:eastAsia="Verdana" w:hAnsi="Verdana" w:cs="Verdana"/>
                <w:sz w:val="18"/>
                <w:szCs w:val="18"/>
              </w:rPr>
            </w:pPr>
            <w:r w:rsidRPr="007339F9">
              <w:rPr>
                <w:rFonts w:ascii="Verdana" w:eastAsia="Verdana" w:hAnsi="Verdana" w:cs="Verdana"/>
                <w:sz w:val="18"/>
                <w:szCs w:val="18"/>
              </w:rPr>
              <w:t>Update the attribute</w:t>
            </w:r>
            <w:r w:rsidR="006D00F9">
              <w:rPr>
                <w:rFonts w:ascii="Verdana" w:eastAsia="Verdana" w:hAnsi="Verdana" w:cs="Verdana"/>
                <w:sz w:val="18"/>
                <w:szCs w:val="18"/>
              </w:rPr>
              <w:t>s</w:t>
            </w:r>
            <w:r w:rsidR="0055259B">
              <w:rPr>
                <w:rFonts w:ascii="Verdana" w:eastAsia="Verdana" w:hAnsi="Verdana" w:cs="Verdana"/>
                <w:sz w:val="18"/>
                <w:szCs w:val="18"/>
              </w:rPr>
              <w:t xml:space="preserve"> of the </w:t>
            </w:r>
            <w:proofErr w:type="spellStart"/>
            <w:r w:rsidR="0055259B">
              <w:rPr>
                <w:rFonts w:ascii="Verdana" w:eastAsia="Verdana" w:hAnsi="Verdana" w:cs="Verdana"/>
                <w:sz w:val="18"/>
                <w:szCs w:val="18"/>
              </w:rPr>
              <w:t>FlowFile</w:t>
            </w:r>
            <w:proofErr w:type="spellEnd"/>
            <w:r w:rsidRPr="007339F9">
              <w:rPr>
                <w:rFonts w:ascii="Verdana" w:eastAsia="Verdana" w:hAnsi="Verdana" w:cs="Verdana"/>
                <w:sz w:val="18"/>
                <w:szCs w:val="18"/>
              </w:rPr>
              <w:t>.</w:t>
            </w:r>
          </w:p>
        </w:tc>
      </w:tr>
      <w:tr w:rsidR="000252F5" w:rsidRPr="007339F9" w14:paraId="2B7FBABC" w14:textId="77777777" w:rsidTr="00AB6A3B">
        <w:trPr>
          <w:cantSplit/>
        </w:trPr>
        <w:tc>
          <w:tcPr>
            <w:tcW w:w="5000" w:type="pct"/>
            <w:gridSpan w:val="3"/>
            <w:vAlign w:val="center"/>
          </w:tcPr>
          <w:p w14:paraId="33890B35" w14:textId="75801966" w:rsidR="000252F5" w:rsidRPr="007339F9" w:rsidRDefault="000252F5" w:rsidP="000252F5">
            <w:pPr>
              <w:pStyle w:val="TableText"/>
              <w:rPr>
                <w:rFonts w:ascii="Verdana" w:eastAsia="Verdana" w:hAnsi="Verdana" w:cs="Verdana"/>
                <w:sz w:val="14"/>
                <w:szCs w:val="18"/>
              </w:rPr>
            </w:pPr>
            <w:r w:rsidRPr="007339F9">
              <w:rPr>
                <w:rFonts w:ascii="Verdana" w:eastAsia="Verdana" w:hAnsi="Verdana" w:cs="Verdana"/>
                <w:sz w:val="14"/>
                <w:szCs w:val="18"/>
              </w:rPr>
              <w:t>“</w:t>
            </w:r>
            <w:r>
              <w:rPr>
                <w:rFonts w:ascii="Verdana" w:eastAsia="Verdana" w:hAnsi="Verdana" w:cs="Verdana"/>
                <w:sz w:val="14"/>
                <w:szCs w:val="18"/>
              </w:rPr>
              <w:t>Fetch File from Landing Zone</w:t>
            </w:r>
            <w:r w:rsidRPr="007339F9">
              <w:rPr>
                <w:rFonts w:ascii="Verdana" w:eastAsia="Verdana" w:hAnsi="Verdana" w:cs="Verdana"/>
                <w:sz w:val="14"/>
                <w:szCs w:val="18"/>
              </w:rPr>
              <w:t>” Process Group</w:t>
            </w:r>
          </w:p>
        </w:tc>
      </w:tr>
      <w:tr w:rsidR="000252F5" w:rsidRPr="007339F9" w14:paraId="0DAB4CCB" w14:textId="77777777" w:rsidTr="00D5715F">
        <w:trPr>
          <w:cantSplit/>
        </w:trPr>
        <w:tc>
          <w:tcPr>
            <w:tcW w:w="1539" w:type="pct"/>
            <w:vAlign w:val="center"/>
          </w:tcPr>
          <w:p w14:paraId="1DF603B1" w14:textId="26ED5BF0" w:rsidR="000252F5" w:rsidRPr="007339F9" w:rsidRDefault="000252F5" w:rsidP="000252F5">
            <w:pPr>
              <w:pStyle w:val="TableText"/>
              <w:rPr>
                <w:rFonts w:ascii="Verdana" w:eastAsia="Verdana" w:hAnsi="Verdana" w:cs="Verdana"/>
                <w:sz w:val="18"/>
                <w:szCs w:val="18"/>
              </w:rPr>
            </w:pPr>
            <w:r>
              <w:rPr>
                <w:rFonts w:ascii="Verdana" w:eastAsia="Verdana" w:hAnsi="Verdana" w:cs="Verdana"/>
                <w:sz w:val="18"/>
                <w:szCs w:val="18"/>
              </w:rPr>
              <w:t>File to Fetch</w:t>
            </w:r>
          </w:p>
        </w:tc>
        <w:tc>
          <w:tcPr>
            <w:tcW w:w="1446" w:type="pct"/>
            <w:vAlign w:val="center"/>
          </w:tcPr>
          <w:p w14:paraId="01F86383" w14:textId="305AF953" w:rsidR="000252F5" w:rsidRPr="007339F9" w:rsidRDefault="00C43031" w:rsidP="000252F5">
            <w:pPr>
              <w:pStyle w:val="TableText"/>
              <w:rPr>
                <w:rFonts w:ascii="Verdana" w:eastAsia="Verdana" w:hAnsi="Verdana" w:cs="Verdana"/>
                <w:sz w:val="18"/>
                <w:szCs w:val="18"/>
              </w:rPr>
            </w:pPr>
            <w:proofErr w:type="spellStart"/>
            <w:r>
              <w:rPr>
                <w:rFonts w:ascii="Verdana" w:eastAsia="Verdana" w:hAnsi="Verdana" w:cs="Verdana"/>
                <w:sz w:val="18"/>
                <w:szCs w:val="18"/>
              </w:rPr>
              <w:t>Input</w:t>
            </w:r>
            <w:r w:rsidR="000252F5" w:rsidRPr="007339F9">
              <w:rPr>
                <w:rFonts w:ascii="Verdana" w:eastAsia="Verdana" w:hAnsi="Verdana" w:cs="Verdana"/>
                <w:sz w:val="18"/>
                <w:szCs w:val="18"/>
              </w:rPr>
              <w:t>Port</w:t>
            </w:r>
            <w:proofErr w:type="spellEnd"/>
          </w:p>
        </w:tc>
        <w:tc>
          <w:tcPr>
            <w:tcW w:w="2015" w:type="pct"/>
            <w:vAlign w:val="center"/>
          </w:tcPr>
          <w:p w14:paraId="310E53A2" w14:textId="559F522B" w:rsidR="000252F5" w:rsidRPr="007339F9" w:rsidRDefault="000252F5" w:rsidP="000252F5">
            <w:pPr>
              <w:pStyle w:val="TableText"/>
              <w:rPr>
                <w:rFonts w:ascii="Verdana" w:eastAsia="Verdana" w:hAnsi="Verdana" w:cs="Verdana"/>
                <w:sz w:val="18"/>
                <w:szCs w:val="18"/>
              </w:rPr>
            </w:pPr>
            <w:r w:rsidRPr="007339F9">
              <w:rPr>
                <w:rFonts w:ascii="Verdana" w:eastAsia="Verdana" w:hAnsi="Verdana" w:cs="Verdana"/>
                <w:sz w:val="18"/>
                <w:szCs w:val="18"/>
              </w:rPr>
              <w:t xml:space="preserve">An Input Port to transfer the </w:t>
            </w:r>
            <w:proofErr w:type="spellStart"/>
            <w:r w:rsidRPr="007339F9">
              <w:rPr>
                <w:rFonts w:ascii="Verdana" w:eastAsia="Verdana" w:hAnsi="Verdana" w:cs="Verdana"/>
                <w:sz w:val="18"/>
                <w:szCs w:val="18"/>
              </w:rPr>
              <w:t>FlowFile</w:t>
            </w:r>
            <w:proofErr w:type="spellEnd"/>
            <w:r w:rsidRPr="007339F9">
              <w:rPr>
                <w:rFonts w:ascii="Verdana" w:eastAsia="Verdana" w:hAnsi="Verdana" w:cs="Verdana"/>
                <w:sz w:val="18"/>
                <w:szCs w:val="18"/>
              </w:rPr>
              <w:t xml:space="preserve"> from Update Attribute to “</w:t>
            </w:r>
            <w:r w:rsidRPr="000252F5">
              <w:rPr>
                <w:rFonts w:ascii="Verdana" w:eastAsia="Verdana" w:hAnsi="Verdana" w:cs="Verdana"/>
                <w:sz w:val="18"/>
                <w:szCs w:val="18"/>
              </w:rPr>
              <w:t>Fetch File from Landing Zone</w:t>
            </w:r>
            <w:r w:rsidRPr="007339F9">
              <w:rPr>
                <w:rFonts w:ascii="Verdana" w:eastAsia="Verdana" w:hAnsi="Verdana" w:cs="Verdana"/>
                <w:sz w:val="18"/>
                <w:szCs w:val="18"/>
              </w:rPr>
              <w:t>” Process Group.</w:t>
            </w:r>
          </w:p>
        </w:tc>
      </w:tr>
      <w:tr w:rsidR="000252F5" w:rsidRPr="007339F9" w14:paraId="65C8F935" w14:textId="77777777" w:rsidTr="00D5715F">
        <w:trPr>
          <w:cantSplit/>
        </w:trPr>
        <w:tc>
          <w:tcPr>
            <w:tcW w:w="1539" w:type="pct"/>
            <w:vAlign w:val="center"/>
          </w:tcPr>
          <w:p w14:paraId="0DD06735" w14:textId="5F2D62C9" w:rsidR="000252F5" w:rsidRPr="00721B59" w:rsidRDefault="00721B59" w:rsidP="000252F5">
            <w:pPr>
              <w:pStyle w:val="TableText"/>
              <w:rPr>
                <w:rFonts w:ascii="Verdana" w:eastAsia="Verdana" w:hAnsi="Verdana" w:cs="Verdana"/>
                <w:sz w:val="18"/>
                <w:szCs w:val="18"/>
              </w:rPr>
            </w:pPr>
            <w:r>
              <w:rPr>
                <w:rFonts w:ascii="Verdana" w:eastAsia="Verdana" w:hAnsi="Verdana" w:cs="Verdana"/>
                <w:sz w:val="18"/>
                <w:szCs w:val="18"/>
              </w:rPr>
              <w:t>Retrieve File from Edge</w:t>
            </w:r>
          </w:p>
        </w:tc>
        <w:tc>
          <w:tcPr>
            <w:tcW w:w="1446" w:type="pct"/>
            <w:vAlign w:val="center"/>
          </w:tcPr>
          <w:p w14:paraId="0F140937" w14:textId="6B339EFF" w:rsidR="000252F5" w:rsidRPr="00721B59" w:rsidRDefault="00721B59" w:rsidP="000252F5">
            <w:pPr>
              <w:pStyle w:val="TableText"/>
              <w:rPr>
                <w:rFonts w:ascii="Verdana" w:eastAsia="Verdana" w:hAnsi="Verdana" w:cs="Verdana"/>
                <w:sz w:val="18"/>
                <w:szCs w:val="18"/>
              </w:rPr>
            </w:pPr>
            <w:proofErr w:type="spellStart"/>
            <w:r>
              <w:rPr>
                <w:rFonts w:ascii="Verdana" w:eastAsia="Verdana" w:hAnsi="Verdana" w:cs="Verdana"/>
                <w:sz w:val="18"/>
                <w:szCs w:val="18"/>
              </w:rPr>
              <w:t>FetchSFTP</w:t>
            </w:r>
            <w:proofErr w:type="spellEnd"/>
          </w:p>
        </w:tc>
        <w:tc>
          <w:tcPr>
            <w:tcW w:w="2015" w:type="pct"/>
            <w:vAlign w:val="center"/>
          </w:tcPr>
          <w:p w14:paraId="0EB235DC" w14:textId="2A89BABF" w:rsidR="000252F5" w:rsidRPr="00721B59" w:rsidRDefault="00721B59" w:rsidP="000252F5">
            <w:pPr>
              <w:pStyle w:val="TableText"/>
              <w:rPr>
                <w:rFonts w:ascii="Verdana" w:eastAsia="Verdana" w:hAnsi="Verdana" w:cs="Verdana"/>
                <w:sz w:val="18"/>
                <w:szCs w:val="18"/>
              </w:rPr>
            </w:pPr>
            <w:r>
              <w:rPr>
                <w:rFonts w:ascii="Verdana" w:eastAsia="Verdana" w:hAnsi="Verdana" w:cs="Verdana"/>
                <w:sz w:val="18"/>
                <w:szCs w:val="18"/>
              </w:rPr>
              <w:t xml:space="preserve">Fetch the trigger file from </w:t>
            </w:r>
            <w:proofErr w:type="spellStart"/>
            <w:r>
              <w:rPr>
                <w:rFonts w:ascii="Verdana" w:eastAsia="Verdana" w:hAnsi="Verdana" w:cs="Verdana"/>
                <w:sz w:val="18"/>
                <w:szCs w:val="18"/>
              </w:rPr>
              <w:t>inv_landing</w:t>
            </w:r>
            <w:proofErr w:type="spellEnd"/>
            <w:r>
              <w:rPr>
                <w:rFonts w:ascii="Verdana" w:eastAsia="Verdana" w:hAnsi="Verdana" w:cs="Verdana"/>
                <w:sz w:val="18"/>
                <w:szCs w:val="18"/>
              </w:rPr>
              <w:t xml:space="preserve"> zone</w:t>
            </w:r>
          </w:p>
        </w:tc>
      </w:tr>
      <w:tr w:rsidR="000252F5" w:rsidRPr="007339F9" w14:paraId="4DAA3412" w14:textId="77777777" w:rsidTr="00D5715F">
        <w:trPr>
          <w:cantSplit/>
        </w:trPr>
        <w:tc>
          <w:tcPr>
            <w:tcW w:w="1539" w:type="pct"/>
            <w:vAlign w:val="center"/>
          </w:tcPr>
          <w:p w14:paraId="6A0D609C" w14:textId="6FB3E333" w:rsidR="000252F5" w:rsidRPr="00721B59" w:rsidRDefault="00F36625" w:rsidP="000252F5">
            <w:pPr>
              <w:pStyle w:val="TableText"/>
              <w:rPr>
                <w:rFonts w:ascii="Verdana" w:eastAsia="Verdana" w:hAnsi="Verdana" w:cs="Verdana"/>
                <w:sz w:val="18"/>
                <w:szCs w:val="18"/>
              </w:rPr>
            </w:pPr>
            <w:r>
              <w:rPr>
                <w:rFonts w:ascii="Verdana" w:eastAsia="Verdana" w:hAnsi="Verdana" w:cs="Verdana"/>
                <w:sz w:val="18"/>
                <w:szCs w:val="18"/>
              </w:rPr>
              <w:t>Route on Attribute</w:t>
            </w:r>
          </w:p>
        </w:tc>
        <w:tc>
          <w:tcPr>
            <w:tcW w:w="1446" w:type="pct"/>
            <w:vAlign w:val="center"/>
          </w:tcPr>
          <w:p w14:paraId="1E403244" w14:textId="790119DF" w:rsidR="000252F5" w:rsidRPr="00721B59" w:rsidRDefault="00F36625" w:rsidP="000252F5">
            <w:pPr>
              <w:pStyle w:val="TableText"/>
              <w:rPr>
                <w:rFonts w:ascii="Verdana" w:eastAsia="Verdana" w:hAnsi="Verdana" w:cs="Verdana"/>
                <w:sz w:val="18"/>
                <w:szCs w:val="18"/>
              </w:rPr>
            </w:pPr>
            <w:proofErr w:type="spellStart"/>
            <w:r>
              <w:rPr>
                <w:rFonts w:ascii="Verdana" w:eastAsia="Verdana" w:hAnsi="Verdana" w:cs="Verdana"/>
                <w:sz w:val="18"/>
                <w:szCs w:val="18"/>
              </w:rPr>
              <w:t>RouteOnAttribute</w:t>
            </w:r>
            <w:proofErr w:type="spellEnd"/>
          </w:p>
        </w:tc>
        <w:tc>
          <w:tcPr>
            <w:tcW w:w="2015" w:type="pct"/>
            <w:vAlign w:val="center"/>
          </w:tcPr>
          <w:p w14:paraId="1FD51C45" w14:textId="4AC8F22F" w:rsidR="000252F5" w:rsidRPr="00721B59" w:rsidRDefault="00F36625" w:rsidP="000252F5">
            <w:pPr>
              <w:pStyle w:val="TableText"/>
              <w:rPr>
                <w:rFonts w:ascii="Verdana" w:eastAsia="Verdana" w:hAnsi="Verdana" w:cs="Verdana"/>
                <w:sz w:val="18"/>
                <w:szCs w:val="18"/>
              </w:rPr>
            </w:pPr>
            <w:r>
              <w:rPr>
                <w:rFonts w:ascii="Verdana" w:eastAsia="Verdana" w:hAnsi="Verdana" w:cs="Verdana"/>
                <w:sz w:val="18"/>
                <w:szCs w:val="18"/>
              </w:rPr>
              <w:t xml:space="preserve">Route the flow based on </w:t>
            </w:r>
            <w:r w:rsidR="00D961B6">
              <w:rPr>
                <w:rFonts w:ascii="Verdana" w:eastAsia="Verdana" w:hAnsi="Verdana" w:cs="Verdana"/>
                <w:sz w:val="18"/>
                <w:szCs w:val="18"/>
              </w:rPr>
              <w:t>the trigger file</w:t>
            </w:r>
          </w:p>
        </w:tc>
      </w:tr>
      <w:tr w:rsidR="000252F5" w:rsidRPr="007339F9" w14:paraId="48610000" w14:textId="77777777" w:rsidTr="00D5715F">
        <w:trPr>
          <w:cantSplit/>
        </w:trPr>
        <w:tc>
          <w:tcPr>
            <w:tcW w:w="1539" w:type="pct"/>
            <w:vAlign w:val="center"/>
          </w:tcPr>
          <w:p w14:paraId="159C6870" w14:textId="0E7C5C95" w:rsidR="000252F5" w:rsidRPr="00721B59" w:rsidRDefault="00CA0770" w:rsidP="000252F5">
            <w:pPr>
              <w:pStyle w:val="TableText"/>
              <w:rPr>
                <w:rFonts w:ascii="Verdana" w:eastAsia="Verdana" w:hAnsi="Verdana" w:cs="Verdana"/>
                <w:sz w:val="18"/>
                <w:szCs w:val="18"/>
              </w:rPr>
            </w:pPr>
            <w:r>
              <w:rPr>
                <w:rFonts w:ascii="Verdana" w:eastAsia="Verdana" w:hAnsi="Verdana" w:cs="Verdana"/>
                <w:sz w:val="18"/>
                <w:szCs w:val="18"/>
              </w:rPr>
              <w:t>Create Workflow</w:t>
            </w:r>
          </w:p>
        </w:tc>
        <w:tc>
          <w:tcPr>
            <w:tcW w:w="1446" w:type="pct"/>
            <w:vAlign w:val="center"/>
          </w:tcPr>
          <w:p w14:paraId="2C5F589F" w14:textId="1A58C085" w:rsidR="000252F5" w:rsidRPr="00721B59" w:rsidRDefault="00C43031" w:rsidP="000252F5">
            <w:pPr>
              <w:pStyle w:val="TableText"/>
              <w:rPr>
                <w:rFonts w:ascii="Verdana" w:eastAsia="Verdana" w:hAnsi="Verdana" w:cs="Verdana"/>
                <w:sz w:val="18"/>
                <w:szCs w:val="18"/>
              </w:rPr>
            </w:pPr>
            <w:proofErr w:type="spellStart"/>
            <w:r>
              <w:rPr>
                <w:rFonts w:ascii="Verdana" w:eastAsia="Verdana" w:hAnsi="Verdana" w:cs="Verdana"/>
                <w:sz w:val="18"/>
                <w:szCs w:val="18"/>
              </w:rPr>
              <w:t>Output</w:t>
            </w:r>
            <w:r w:rsidR="00AD1710">
              <w:rPr>
                <w:rFonts w:ascii="Verdana" w:eastAsia="Verdana" w:hAnsi="Verdana" w:cs="Verdana"/>
                <w:sz w:val="18"/>
                <w:szCs w:val="18"/>
              </w:rPr>
              <w:t>Port</w:t>
            </w:r>
            <w:proofErr w:type="spellEnd"/>
          </w:p>
        </w:tc>
        <w:tc>
          <w:tcPr>
            <w:tcW w:w="2015" w:type="pct"/>
            <w:vAlign w:val="center"/>
          </w:tcPr>
          <w:p w14:paraId="60D78D9F" w14:textId="1DF45613" w:rsidR="000252F5" w:rsidRPr="00721B59" w:rsidRDefault="00AD1710" w:rsidP="00AD1710">
            <w:pPr>
              <w:pStyle w:val="TableText"/>
              <w:rPr>
                <w:rFonts w:ascii="Verdana" w:eastAsia="Verdana" w:hAnsi="Verdana" w:cs="Verdana"/>
                <w:sz w:val="18"/>
                <w:szCs w:val="18"/>
              </w:rPr>
            </w:pPr>
            <w:r w:rsidRPr="007339F9">
              <w:rPr>
                <w:rFonts w:ascii="Verdana" w:eastAsia="Verdana" w:hAnsi="Verdana" w:cs="Verdana"/>
                <w:sz w:val="18"/>
                <w:szCs w:val="18"/>
              </w:rPr>
              <w:t xml:space="preserve">Output Port to pass the </w:t>
            </w:r>
            <w:proofErr w:type="spellStart"/>
            <w:r w:rsidRPr="007339F9">
              <w:rPr>
                <w:rFonts w:ascii="Verdana" w:eastAsia="Verdana" w:hAnsi="Verdana" w:cs="Verdana"/>
                <w:sz w:val="18"/>
                <w:szCs w:val="18"/>
              </w:rPr>
              <w:t>FlowFile</w:t>
            </w:r>
            <w:proofErr w:type="spellEnd"/>
            <w:r w:rsidRPr="007339F9">
              <w:rPr>
                <w:rFonts w:ascii="Verdana" w:eastAsia="Verdana" w:hAnsi="Verdana" w:cs="Verdana"/>
                <w:sz w:val="18"/>
                <w:szCs w:val="18"/>
              </w:rPr>
              <w:t xml:space="preserve"> </w:t>
            </w:r>
            <w:r>
              <w:rPr>
                <w:rFonts w:ascii="Verdana" w:eastAsia="Verdana" w:hAnsi="Verdana" w:cs="Verdana"/>
                <w:sz w:val="18"/>
                <w:szCs w:val="18"/>
              </w:rPr>
              <w:t xml:space="preserve">from </w:t>
            </w:r>
            <w:r w:rsidR="00B50531">
              <w:rPr>
                <w:rFonts w:ascii="Verdana" w:eastAsia="Verdana" w:hAnsi="Verdana" w:cs="Verdana"/>
                <w:sz w:val="18"/>
                <w:szCs w:val="18"/>
              </w:rPr>
              <w:t>“</w:t>
            </w:r>
            <w:r>
              <w:rPr>
                <w:rFonts w:ascii="Verdana" w:eastAsia="Verdana" w:hAnsi="Verdana" w:cs="Verdana"/>
                <w:sz w:val="18"/>
                <w:szCs w:val="18"/>
              </w:rPr>
              <w:t>Fetch File from Landing Zone</w:t>
            </w:r>
            <w:r w:rsidR="00B50531">
              <w:rPr>
                <w:rFonts w:ascii="Verdana" w:eastAsia="Verdana" w:hAnsi="Verdana" w:cs="Verdana"/>
                <w:sz w:val="18"/>
                <w:szCs w:val="18"/>
              </w:rPr>
              <w:t>”</w:t>
            </w:r>
            <w:r>
              <w:rPr>
                <w:rFonts w:ascii="Verdana" w:eastAsia="Verdana" w:hAnsi="Verdana" w:cs="Verdana"/>
                <w:sz w:val="18"/>
                <w:szCs w:val="18"/>
              </w:rPr>
              <w:t xml:space="preserve"> to </w:t>
            </w:r>
            <w:r w:rsidR="00B50531">
              <w:rPr>
                <w:rFonts w:ascii="Verdana" w:eastAsia="Verdana" w:hAnsi="Verdana" w:cs="Verdana"/>
                <w:sz w:val="18"/>
                <w:szCs w:val="18"/>
              </w:rPr>
              <w:t>“</w:t>
            </w:r>
            <w:r>
              <w:rPr>
                <w:rFonts w:ascii="Verdana" w:eastAsia="Verdana" w:hAnsi="Verdana" w:cs="Verdana"/>
                <w:sz w:val="18"/>
                <w:szCs w:val="18"/>
              </w:rPr>
              <w:t>Get List of Tables</w:t>
            </w:r>
            <w:r w:rsidR="00B50531">
              <w:rPr>
                <w:rFonts w:ascii="Verdana" w:eastAsia="Verdana" w:hAnsi="Verdana" w:cs="Verdana"/>
                <w:sz w:val="18"/>
                <w:szCs w:val="18"/>
              </w:rPr>
              <w:t>”</w:t>
            </w:r>
            <w:r>
              <w:rPr>
                <w:rFonts w:ascii="Verdana" w:eastAsia="Verdana" w:hAnsi="Verdana" w:cs="Verdana"/>
                <w:sz w:val="18"/>
                <w:szCs w:val="18"/>
              </w:rPr>
              <w:t xml:space="preserve"> process group</w:t>
            </w:r>
            <w:r w:rsidR="00220676">
              <w:rPr>
                <w:rFonts w:ascii="Verdana" w:eastAsia="Verdana" w:hAnsi="Verdana" w:cs="Verdana"/>
                <w:sz w:val="18"/>
                <w:szCs w:val="18"/>
              </w:rPr>
              <w:t>.</w:t>
            </w:r>
          </w:p>
        </w:tc>
      </w:tr>
      <w:tr w:rsidR="00D62002" w:rsidRPr="007339F9" w14:paraId="0D5152D8" w14:textId="77777777" w:rsidTr="00AB6A3B">
        <w:trPr>
          <w:cantSplit/>
        </w:trPr>
        <w:tc>
          <w:tcPr>
            <w:tcW w:w="5000" w:type="pct"/>
            <w:gridSpan w:val="3"/>
            <w:vAlign w:val="center"/>
          </w:tcPr>
          <w:p w14:paraId="0A7A3509" w14:textId="651428F5" w:rsidR="00D62002" w:rsidRPr="007339F9" w:rsidRDefault="00D62002" w:rsidP="00650B12">
            <w:pPr>
              <w:pStyle w:val="TableText"/>
              <w:rPr>
                <w:rFonts w:ascii="Verdana" w:eastAsia="Verdana" w:hAnsi="Verdana" w:cs="Verdana"/>
                <w:sz w:val="14"/>
                <w:szCs w:val="18"/>
              </w:rPr>
            </w:pPr>
            <w:r w:rsidRPr="007339F9">
              <w:rPr>
                <w:rFonts w:ascii="Verdana" w:eastAsia="Verdana" w:hAnsi="Verdana" w:cs="Verdana"/>
                <w:sz w:val="14"/>
                <w:szCs w:val="18"/>
              </w:rPr>
              <w:t>“</w:t>
            </w:r>
            <w:r w:rsidR="00C134D1">
              <w:rPr>
                <w:rFonts w:ascii="Verdana" w:eastAsia="Verdana" w:hAnsi="Verdana" w:cs="Verdana"/>
                <w:sz w:val="14"/>
                <w:szCs w:val="18"/>
              </w:rPr>
              <w:t>Create Workflow</w:t>
            </w:r>
            <w:r w:rsidRPr="007339F9">
              <w:rPr>
                <w:rFonts w:ascii="Verdana" w:eastAsia="Verdana" w:hAnsi="Verdana" w:cs="Verdana"/>
                <w:sz w:val="14"/>
                <w:szCs w:val="18"/>
              </w:rPr>
              <w:t>” Process Group</w:t>
            </w:r>
          </w:p>
        </w:tc>
      </w:tr>
      <w:tr w:rsidR="0089405C" w:rsidRPr="007339F9" w14:paraId="6DDBFF5C" w14:textId="77777777" w:rsidTr="000252F5">
        <w:trPr>
          <w:cantSplit/>
        </w:trPr>
        <w:tc>
          <w:tcPr>
            <w:tcW w:w="1539" w:type="pct"/>
            <w:vAlign w:val="center"/>
          </w:tcPr>
          <w:p w14:paraId="5B7A309E" w14:textId="30B570AB" w:rsidR="0089405C" w:rsidRPr="007339F9" w:rsidRDefault="002E1D05" w:rsidP="132C8F1F">
            <w:pPr>
              <w:pStyle w:val="TableText"/>
              <w:rPr>
                <w:rFonts w:ascii="Verdana" w:eastAsia="Verdana" w:hAnsi="Verdana" w:cs="Verdana"/>
                <w:sz w:val="18"/>
                <w:szCs w:val="18"/>
              </w:rPr>
            </w:pPr>
            <w:r>
              <w:rPr>
                <w:rFonts w:ascii="Verdana" w:eastAsia="Verdana" w:hAnsi="Verdana" w:cs="Verdana"/>
                <w:sz w:val="18"/>
                <w:szCs w:val="18"/>
              </w:rPr>
              <w:lastRenderedPageBreak/>
              <w:t>Receive Input</w:t>
            </w:r>
          </w:p>
        </w:tc>
        <w:tc>
          <w:tcPr>
            <w:tcW w:w="1446" w:type="pct"/>
            <w:vAlign w:val="center"/>
          </w:tcPr>
          <w:p w14:paraId="79A80086" w14:textId="45A4E009" w:rsidR="0089405C" w:rsidRPr="007339F9" w:rsidRDefault="00C43031" w:rsidP="3584D85A">
            <w:pPr>
              <w:pStyle w:val="TableText"/>
              <w:rPr>
                <w:rFonts w:ascii="Verdana" w:eastAsia="Verdana" w:hAnsi="Verdana" w:cs="Verdana"/>
                <w:sz w:val="18"/>
                <w:szCs w:val="18"/>
              </w:rPr>
            </w:pPr>
            <w:proofErr w:type="spellStart"/>
            <w:r>
              <w:rPr>
                <w:rFonts w:ascii="Verdana" w:eastAsia="Verdana" w:hAnsi="Verdana" w:cs="Verdana"/>
                <w:sz w:val="18"/>
                <w:szCs w:val="18"/>
              </w:rPr>
              <w:t>Input</w:t>
            </w:r>
            <w:r w:rsidR="0089405C" w:rsidRPr="007339F9">
              <w:rPr>
                <w:rFonts w:ascii="Verdana" w:eastAsia="Verdana" w:hAnsi="Verdana" w:cs="Verdana"/>
                <w:sz w:val="18"/>
                <w:szCs w:val="18"/>
              </w:rPr>
              <w:t>Port</w:t>
            </w:r>
            <w:proofErr w:type="spellEnd"/>
          </w:p>
        </w:tc>
        <w:tc>
          <w:tcPr>
            <w:tcW w:w="2015" w:type="pct"/>
            <w:vAlign w:val="center"/>
          </w:tcPr>
          <w:p w14:paraId="3D2920CC" w14:textId="1745AD67" w:rsidR="0089405C" w:rsidRPr="007339F9" w:rsidRDefault="0089405C" w:rsidP="00650B12">
            <w:pPr>
              <w:pStyle w:val="TableText"/>
              <w:rPr>
                <w:rFonts w:ascii="Verdana" w:eastAsia="Verdana" w:hAnsi="Verdana" w:cs="Verdana"/>
                <w:sz w:val="18"/>
                <w:szCs w:val="18"/>
              </w:rPr>
            </w:pPr>
            <w:r w:rsidRPr="007339F9">
              <w:rPr>
                <w:rFonts w:ascii="Verdana" w:eastAsia="Verdana" w:hAnsi="Verdana" w:cs="Verdana"/>
                <w:sz w:val="18"/>
                <w:szCs w:val="18"/>
              </w:rPr>
              <w:t xml:space="preserve">An Input Port to transfer the </w:t>
            </w:r>
            <w:proofErr w:type="spellStart"/>
            <w:r w:rsidRPr="007339F9">
              <w:rPr>
                <w:rFonts w:ascii="Verdana" w:eastAsia="Verdana" w:hAnsi="Verdana" w:cs="Verdana"/>
                <w:sz w:val="18"/>
                <w:szCs w:val="18"/>
              </w:rPr>
              <w:t>FlowFile</w:t>
            </w:r>
            <w:proofErr w:type="spellEnd"/>
            <w:r w:rsidRPr="007339F9">
              <w:rPr>
                <w:rFonts w:ascii="Verdana" w:eastAsia="Verdana" w:hAnsi="Verdana" w:cs="Verdana"/>
                <w:sz w:val="18"/>
                <w:szCs w:val="18"/>
              </w:rPr>
              <w:t xml:space="preserve"> from </w:t>
            </w:r>
            <w:r w:rsidR="00B50531">
              <w:rPr>
                <w:rFonts w:ascii="Verdana" w:eastAsia="Verdana" w:hAnsi="Verdana" w:cs="Verdana"/>
                <w:sz w:val="18"/>
                <w:szCs w:val="18"/>
              </w:rPr>
              <w:t>“Fetch File from Landing Zone” process group</w:t>
            </w:r>
            <w:r w:rsidRPr="007339F9">
              <w:rPr>
                <w:rFonts w:ascii="Verdana" w:eastAsia="Verdana" w:hAnsi="Verdana" w:cs="Verdana"/>
                <w:sz w:val="18"/>
                <w:szCs w:val="18"/>
              </w:rPr>
              <w:t xml:space="preserve"> to “</w:t>
            </w:r>
            <w:r w:rsidR="00E227C9" w:rsidRPr="007339F9">
              <w:rPr>
                <w:rFonts w:ascii="Verdana" w:eastAsia="Verdana" w:hAnsi="Verdana" w:cs="Verdana"/>
                <w:sz w:val="18"/>
                <w:szCs w:val="18"/>
              </w:rPr>
              <w:t>Get List of Tables</w:t>
            </w:r>
            <w:r w:rsidRPr="007339F9">
              <w:rPr>
                <w:rFonts w:ascii="Verdana" w:eastAsia="Verdana" w:hAnsi="Verdana" w:cs="Verdana"/>
                <w:sz w:val="18"/>
                <w:szCs w:val="18"/>
              </w:rPr>
              <w:t>”</w:t>
            </w:r>
            <w:r w:rsidR="00E227C9" w:rsidRPr="007339F9">
              <w:rPr>
                <w:rFonts w:ascii="Verdana" w:eastAsia="Verdana" w:hAnsi="Verdana" w:cs="Verdana"/>
                <w:sz w:val="18"/>
                <w:szCs w:val="18"/>
              </w:rPr>
              <w:t xml:space="preserve"> Process Group.</w:t>
            </w:r>
          </w:p>
        </w:tc>
      </w:tr>
      <w:tr w:rsidR="007E7D34" w:rsidRPr="007339F9" w14:paraId="4AF8A01F" w14:textId="77777777" w:rsidTr="000252F5">
        <w:trPr>
          <w:cantSplit/>
        </w:trPr>
        <w:tc>
          <w:tcPr>
            <w:tcW w:w="1539" w:type="pct"/>
            <w:vAlign w:val="center"/>
          </w:tcPr>
          <w:p w14:paraId="7C9F523D" w14:textId="2E656AF4" w:rsidR="007E7D34" w:rsidRPr="007339F9" w:rsidRDefault="00024C79" w:rsidP="00912D5B">
            <w:pPr>
              <w:pStyle w:val="TableText"/>
              <w:rPr>
                <w:rFonts w:ascii="Verdana" w:eastAsia="Verdana" w:hAnsi="Verdana" w:cs="Verdana"/>
                <w:sz w:val="18"/>
                <w:szCs w:val="18"/>
              </w:rPr>
            </w:pPr>
            <w:r w:rsidRPr="00024C79">
              <w:rPr>
                <w:rFonts w:ascii="Verdana" w:eastAsia="Verdana" w:hAnsi="Verdana" w:cs="Verdana"/>
                <w:sz w:val="18"/>
                <w:szCs w:val="18"/>
              </w:rPr>
              <w:t xml:space="preserve">Update </w:t>
            </w:r>
            <w:proofErr w:type="spellStart"/>
            <w:r w:rsidR="00D72849">
              <w:rPr>
                <w:rFonts w:ascii="Verdana" w:eastAsia="Verdana" w:hAnsi="Verdana" w:cs="Verdana"/>
                <w:sz w:val="18"/>
                <w:szCs w:val="18"/>
              </w:rPr>
              <w:t>idh</w:t>
            </w:r>
            <w:r w:rsidRPr="00024C79">
              <w:rPr>
                <w:rFonts w:ascii="Verdana" w:eastAsia="Verdana" w:hAnsi="Verdana" w:cs="Verdana"/>
                <w:sz w:val="18"/>
                <w:szCs w:val="18"/>
              </w:rPr>
              <w:t>_timestamp.conf</w:t>
            </w:r>
            <w:proofErr w:type="spellEnd"/>
            <w:r w:rsidRPr="00024C79">
              <w:rPr>
                <w:rFonts w:ascii="Verdana" w:eastAsia="Verdana" w:hAnsi="Verdana" w:cs="Verdana"/>
                <w:sz w:val="18"/>
                <w:szCs w:val="18"/>
              </w:rPr>
              <w:t xml:space="preserve"> File</w:t>
            </w:r>
          </w:p>
        </w:tc>
        <w:tc>
          <w:tcPr>
            <w:tcW w:w="1446" w:type="pct"/>
            <w:vAlign w:val="center"/>
          </w:tcPr>
          <w:p w14:paraId="0722F017" w14:textId="08C09DF2" w:rsidR="007E7D34" w:rsidRPr="007339F9" w:rsidRDefault="007E7D34" w:rsidP="007E7D34">
            <w:pPr>
              <w:pStyle w:val="TableText"/>
              <w:rPr>
                <w:rFonts w:ascii="Verdana" w:eastAsia="Verdana" w:hAnsi="Verdana" w:cs="Verdana"/>
                <w:sz w:val="18"/>
                <w:szCs w:val="18"/>
              </w:rPr>
            </w:pPr>
            <w:proofErr w:type="spellStart"/>
            <w:r w:rsidRPr="007339F9">
              <w:rPr>
                <w:rFonts w:ascii="Verdana" w:eastAsia="Verdana" w:hAnsi="Verdana" w:cs="Verdana"/>
                <w:sz w:val="18"/>
                <w:szCs w:val="18"/>
              </w:rPr>
              <w:t>ExecuteScript</w:t>
            </w:r>
            <w:proofErr w:type="spellEnd"/>
          </w:p>
        </w:tc>
        <w:tc>
          <w:tcPr>
            <w:tcW w:w="2015" w:type="pct"/>
            <w:vAlign w:val="center"/>
          </w:tcPr>
          <w:p w14:paraId="626154A1" w14:textId="73EA4B92" w:rsidR="007E7D34" w:rsidRPr="007339F9" w:rsidRDefault="00D54CB1" w:rsidP="007E7D34">
            <w:pPr>
              <w:pStyle w:val="TableText"/>
              <w:rPr>
                <w:rFonts w:ascii="Verdana" w:eastAsia="Verdana" w:hAnsi="Verdana" w:cs="Verdana"/>
                <w:sz w:val="18"/>
                <w:szCs w:val="18"/>
              </w:rPr>
            </w:pPr>
            <w:r w:rsidRPr="007339F9">
              <w:rPr>
                <w:rFonts w:ascii="Verdana" w:eastAsia="Verdana" w:hAnsi="Verdana" w:cs="Verdana"/>
                <w:sz w:val="18"/>
                <w:szCs w:val="18"/>
              </w:rPr>
              <w:t xml:space="preserve">Groovy Script to </w:t>
            </w:r>
            <w:r w:rsidR="00024C79">
              <w:rPr>
                <w:rFonts w:ascii="Verdana" w:eastAsia="Verdana" w:hAnsi="Verdana" w:cs="Verdana"/>
                <w:sz w:val="18"/>
                <w:szCs w:val="18"/>
              </w:rPr>
              <w:t>update</w:t>
            </w:r>
            <w:r w:rsidR="00024C79" w:rsidRPr="00024C79">
              <w:rPr>
                <w:rFonts w:ascii="Verdana" w:eastAsia="Verdana" w:hAnsi="Verdana" w:cs="Verdana"/>
                <w:sz w:val="18"/>
                <w:szCs w:val="18"/>
              </w:rPr>
              <w:t xml:space="preserve"> </w:t>
            </w:r>
            <w:proofErr w:type="spellStart"/>
            <w:r w:rsidR="00D72849">
              <w:rPr>
                <w:rFonts w:ascii="Verdana" w:eastAsia="Verdana" w:hAnsi="Verdana" w:cs="Verdana"/>
                <w:sz w:val="18"/>
                <w:szCs w:val="18"/>
              </w:rPr>
              <w:t>idh</w:t>
            </w:r>
            <w:r w:rsidR="00024C79" w:rsidRPr="00024C79">
              <w:rPr>
                <w:rFonts w:ascii="Verdana" w:eastAsia="Verdana" w:hAnsi="Verdana" w:cs="Verdana"/>
                <w:sz w:val="18"/>
                <w:szCs w:val="18"/>
              </w:rPr>
              <w:t>_timestamp.conf</w:t>
            </w:r>
            <w:proofErr w:type="spellEnd"/>
            <w:r w:rsidR="00024C79">
              <w:rPr>
                <w:rFonts w:ascii="Verdana" w:eastAsia="Verdana" w:hAnsi="Verdana" w:cs="Verdana"/>
                <w:sz w:val="18"/>
                <w:szCs w:val="18"/>
              </w:rPr>
              <w:t xml:space="preserve"> config file</w:t>
            </w:r>
          </w:p>
        </w:tc>
      </w:tr>
      <w:tr w:rsidR="007E7D34" w:rsidRPr="007339F9" w14:paraId="51E2A8B1" w14:textId="77777777" w:rsidTr="000252F5">
        <w:trPr>
          <w:cantSplit/>
        </w:trPr>
        <w:tc>
          <w:tcPr>
            <w:tcW w:w="1539" w:type="pct"/>
            <w:vAlign w:val="center"/>
          </w:tcPr>
          <w:p w14:paraId="3F2393DD" w14:textId="3C3CA17F" w:rsidR="007E7D34" w:rsidRPr="007339F9" w:rsidRDefault="002D59AF" w:rsidP="007E7D34">
            <w:pPr>
              <w:pStyle w:val="TableText"/>
              <w:rPr>
                <w:rFonts w:ascii="Verdana" w:eastAsia="Verdana" w:hAnsi="Verdana" w:cs="Verdana"/>
                <w:sz w:val="18"/>
                <w:szCs w:val="18"/>
              </w:rPr>
            </w:pPr>
            <w:r w:rsidRPr="002D59AF">
              <w:rPr>
                <w:rFonts w:ascii="Verdana" w:eastAsia="Verdana" w:hAnsi="Verdana" w:cs="Verdana"/>
                <w:sz w:val="18"/>
                <w:szCs w:val="18"/>
              </w:rPr>
              <w:t xml:space="preserve">Store </w:t>
            </w:r>
            <w:proofErr w:type="spellStart"/>
            <w:r w:rsidR="008F74A1">
              <w:rPr>
                <w:rFonts w:ascii="Verdana" w:eastAsia="Verdana" w:hAnsi="Verdana" w:cs="Verdana"/>
                <w:sz w:val="18"/>
                <w:szCs w:val="18"/>
              </w:rPr>
              <w:t>idh_</w:t>
            </w:r>
            <w:r w:rsidRPr="002D59AF">
              <w:rPr>
                <w:rFonts w:ascii="Verdana" w:eastAsia="Verdana" w:hAnsi="Verdana" w:cs="Verdana"/>
                <w:sz w:val="18"/>
                <w:szCs w:val="18"/>
              </w:rPr>
              <w:t>timestamp.conf</w:t>
            </w:r>
            <w:proofErr w:type="spellEnd"/>
            <w:r w:rsidRPr="002D59AF">
              <w:rPr>
                <w:rFonts w:ascii="Verdana" w:eastAsia="Verdana" w:hAnsi="Verdana" w:cs="Verdana"/>
                <w:sz w:val="18"/>
                <w:szCs w:val="18"/>
              </w:rPr>
              <w:t xml:space="preserve"> File in HDFS</w:t>
            </w:r>
          </w:p>
        </w:tc>
        <w:tc>
          <w:tcPr>
            <w:tcW w:w="1446" w:type="pct"/>
            <w:vAlign w:val="center"/>
          </w:tcPr>
          <w:p w14:paraId="52EC4D84" w14:textId="46ADE4BF" w:rsidR="007E7D34" w:rsidRPr="007339F9" w:rsidRDefault="002D59AF" w:rsidP="007E7D34">
            <w:pPr>
              <w:pStyle w:val="TableText"/>
              <w:rPr>
                <w:rFonts w:ascii="Verdana" w:eastAsia="Verdana" w:hAnsi="Verdana" w:cs="Verdana"/>
                <w:sz w:val="18"/>
                <w:szCs w:val="18"/>
              </w:rPr>
            </w:pPr>
            <w:proofErr w:type="spellStart"/>
            <w:r>
              <w:rPr>
                <w:rFonts w:ascii="Verdana" w:eastAsia="Verdana" w:hAnsi="Verdana" w:cs="Verdana"/>
                <w:sz w:val="18"/>
                <w:szCs w:val="18"/>
              </w:rPr>
              <w:t>PutHDFS</w:t>
            </w:r>
            <w:proofErr w:type="spellEnd"/>
          </w:p>
        </w:tc>
        <w:tc>
          <w:tcPr>
            <w:tcW w:w="2015" w:type="pct"/>
            <w:vAlign w:val="center"/>
          </w:tcPr>
          <w:p w14:paraId="4E669EB0" w14:textId="5C04BD69" w:rsidR="007E7D34" w:rsidRPr="007339F9" w:rsidRDefault="00EB137A" w:rsidP="007E7D34">
            <w:pPr>
              <w:pStyle w:val="TableText"/>
              <w:rPr>
                <w:rFonts w:ascii="Verdana" w:eastAsia="Verdana" w:hAnsi="Verdana" w:cs="Verdana"/>
                <w:sz w:val="18"/>
                <w:szCs w:val="18"/>
              </w:rPr>
            </w:pPr>
            <w:r>
              <w:rPr>
                <w:rFonts w:ascii="Verdana" w:eastAsia="Verdana" w:hAnsi="Verdana" w:cs="Verdana"/>
                <w:sz w:val="18"/>
                <w:szCs w:val="18"/>
              </w:rPr>
              <w:t xml:space="preserve">Stores the </w:t>
            </w:r>
            <w:proofErr w:type="spellStart"/>
            <w:r w:rsidR="008F74A1">
              <w:rPr>
                <w:rFonts w:ascii="Verdana" w:eastAsia="Verdana" w:hAnsi="Verdana" w:cs="Verdana"/>
                <w:sz w:val="18"/>
                <w:szCs w:val="18"/>
              </w:rPr>
              <w:t>idh_</w:t>
            </w:r>
            <w:r>
              <w:rPr>
                <w:rFonts w:ascii="Verdana" w:eastAsia="Verdana" w:hAnsi="Verdana" w:cs="Verdana"/>
                <w:sz w:val="18"/>
                <w:szCs w:val="18"/>
              </w:rPr>
              <w:t>timestamp</w:t>
            </w:r>
            <w:proofErr w:type="spellEnd"/>
            <w:r>
              <w:rPr>
                <w:rFonts w:ascii="Verdana" w:eastAsia="Verdana" w:hAnsi="Verdana" w:cs="Verdana"/>
                <w:sz w:val="18"/>
                <w:szCs w:val="18"/>
              </w:rPr>
              <w:t xml:space="preserve"> config file to HDFS</w:t>
            </w:r>
          </w:p>
        </w:tc>
      </w:tr>
      <w:tr w:rsidR="002D59AF" w:rsidRPr="007339F9" w14:paraId="2217F681" w14:textId="77777777" w:rsidTr="00D5715F">
        <w:trPr>
          <w:cantSplit/>
        </w:trPr>
        <w:tc>
          <w:tcPr>
            <w:tcW w:w="1539" w:type="pct"/>
            <w:vAlign w:val="center"/>
          </w:tcPr>
          <w:p w14:paraId="71D3B83E" w14:textId="193AD85B" w:rsidR="002D59AF" w:rsidRPr="007339F9" w:rsidRDefault="002D59AF" w:rsidP="002D59AF">
            <w:pPr>
              <w:pStyle w:val="TableText"/>
              <w:rPr>
                <w:rFonts w:ascii="Verdana" w:eastAsia="Verdana" w:hAnsi="Verdana" w:cs="Verdana"/>
                <w:sz w:val="18"/>
                <w:szCs w:val="18"/>
              </w:rPr>
            </w:pPr>
            <w:r w:rsidRPr="002D59AF">
              <w:rPr>
                <w:rFonts w:ascii="Verdana" w:eastAsia="Verdana" w:hAnsi="Verdana" w:cs="Verdana"/>
                <w:sz w:val="18"/>
                <w:szCs w:val="18"/>
              </w:rPr>
              <w:t>Check whether Workflow exists in HDFS</w:t>
            </w:r>
          </w:p>
        </w:tc>
        <w:tc>
          <w:tcPr>
            <w:tcW w:w="1446" w:type="pct"/>
            <w:vAlign w:val="center"/>
          </w:tcPr>
          <w:p w14:paraId="62500E45" w14:textId="2EA18CE5" w:rsidR="002D59AF" w:rsidRPr="007339F9" w:rsidRDefault="002D59AF" w:rsidP="002D59AF">
            <w:pPr>
              <w:pStyle w:val="TableText"/>
              <w:rPr>
                <w:rFonts w:ascii="Verdana" w:eastAsia="Verdana" w:hAnsi="Verdana" w:cs="Verdana"/>
                <w:sz w:val="18"/>
                <w:szCs w:val="18"/>
              </w:rPr>
            </w:pPr>
            <w:proofErr w:type="spellStart"/>
            <w:r>
              <w:rPr>
                <w:rFonts w:ascii="Verdana" w:eastAsia="Verdana" w:hAnsi="Verdana" w:cs="Verdana"/>
                <w:sz w:val="18"/>
                <w:szCs w:val="18"/>
              </w:rPr>
              <w:t>FetchHDFS</w:t>
            </w:r>
            <w:proofErr w:type="spellEnd"/>
          </w:p>
        </w:tc>
        <w:tc>
          <w:tcPr>
            <w:tcW w:w="2015" w:type="pct"/>
            <w:vAlign w:val="center"/>
          </w:tcPr>
          <w:p w14:paraId="34404EB3" w14:textId="5C821D6C" w:rsidR="002D59AF" w:rsidRPr="007339F9" w:rsidRDefault="00EB137A" w:rsidP="002D59AF">
            <w:pPr>
              <w:pStyle w:val="TableText"/>
              <w:rPr>
                <w:rFonts w:ascii="Verdana" w:eastAsia="Verdana" w:hAnsi="Verdana" w:cs="Verdana"/>
                <w:sz w:val="18"/>
                <w:szCs w:val="18"/>
              </w:rPr>
            </w:pPr>
            <w:proofErr w:type="spellStart"/>
            <w:r>
              <w:rPr>
                <w:rFonts w:ascii="Verdana" w:eastAsia="Verdana" w:hAnsi="Verdana" w:cs="Verdana"/>
                <w:sz w:val="18"/>
                <w:szCs w:val="18"/>
              </w:rPr>
              <w:t>FetchHDFS</w:t>
            </w:r>
            <w:proofErr w:type="spellEnd"/>
            <w:r>
              <w:rPr>
                <w:rFonts w:ascii="Verdana" w:eastAsia="Verdana" w:hAnsi="Verdana" w:cs="Verdana"/>
                <w:sz w:val="18"/>
                <w:szCs w:val="18"/>
              </w:rPr>
              <w:t xml:space="preserve"> processor to check whether oozie ingestion WF exists </w:t>
            </w:r>
          </w:p>
        </w:tc>
      </w:tr>
      <w:tr w:rsidR="002D59AF" w:rsidRPr="007339F9" w14:paraId="742B280E" w14:textId="77777777" w:rsidTr="00D5715F">
        <w:trPr>
          <w:cantSplit/>
        </w:trPr>
        <w:tc>
          <w:tcPr>
            <w:tcW w:w="1539" w:type="pct"/>
            <w:vAlign w:val="center"/>
          </w:tcPr>
          <w:p w14:paraId="0C5885AA" w14:textId="6842EA9C" w:rsidR="002D59AF" w:rsidRPr="007339F9" w:rsidRDefault="002D59AF" w:rsidP="002D59AF">
            <w:pPr>
              <w:pStyle w:val="TableText"/>
              <w:rPr>
                <w:rFonts w:ascii="Verdana" w:eastAsia="Verdana" w:hAnsi="Verdana" w:cs="Verdana"/>
                <w:sz w:val="18"/>
                <w:szCs w:val="18"/>
              </w:rPr>
            </w:pPr>
            <w:r w:rsidRPr="00AA179C">
              <w:rPr>
                <w:rFonts w:ascii="Verdana" w:eastAsia="Verdana" w:hAnsi="Verdana" w:cs="Verdana"/>
                <w:sz w:val="18"/>
                <w:szCs w:val="18"/>
              </w:rPr>
              <w:t xml:space="preserve">Get </w:t>
            </w:r>
            <w:proofErr w:type="spellStart"/>
            <w:r w:rsidR="008326B8">
              <w:rPr>
                <w:rFonts w:ascii="Verdana" w:eastAsia="Verdana" w:hAnsi="Verdana" w:cs="Verdana"/>
                <w:sz w:val="18"/>
                <w:szCs w:val="18"/>
              </w:rPr>
              <w:t>Idh</w:t>
            </w:r>
            <w:proofErr w:type="spellEnd"/>
            <w:r w:rsidRPr="00AA179C">
              <w:rPr>
                <w:rFonts w:ascii="Verdana" w:eastAsia="Verdana" w:hAnsi="Verdana" w:cs="Verdana"/>
                <w:sz w:val="18"/>
                <w:szCs w:val="18"/>
              </w:rPr>
              <w:t xml:space="preserve"> Config File from HDFS</w:t>
            </w:r>
          </w:p>
        </w:tc>
        <w:tc>
          <w:tcPr>
            <w:tcW w:w="1446" w:type="pct"/>
            <w:vAlign w:val="center"/>
          </w:tcPr>
          <w:p w14:paraId="3B0C7338" w14:textId="58C40CC3" w:rsidR="002D59AF" w:rsidRPr="007339F9" w:rsidRDefault="002D59AF" w:rsidP="002D59AF">
            <w:pPr>
              <w:pStyle w:val="TableText"/>
              <w:rPr>
                <w:rFonts w:ascii="Verdana" w:eastAsia="Verdana" w:hAnsi="Verdana" w:cs="Verdana"/>
                <w:sz w:val="18"/>
                <w:szCs w:val="18"/>
              </w:rPr>
            </w:pPr>
            <w:proofErr w:type="spellStart"/>
            <w:r>
              <w:rPr>
                <w:rFonts w:ascii="Verdana" w:eastAsia="Verdana" w:hAnsi="Verdana" w:cs="Verdana"/>
                <w:sz w:val="18"/>
                <w:szCs w:val="18"/>
              </w:rPr>
              <w:t>FetchHDFS</w:t>
            </w:r>
            <w:proofErr w:type="spellEnd"/>
          </w:p>
        </w:tc>
        <w:tc>
          <w:tcPr>
            <w:tcW w:w="2015" w:type="pct"/>
            <w:vAlign w:val="center"/>
          </w:tcPr>
          <w:p w14:paraId="67AD087A" w14:textId="7881913D" w:rsidR="002D59AF" w:rsidRPr="007339F9" w:rsidRDefault="002D59AF" w:rsidP="002D59AF">
            <w:pPr>
              <w:pStyle w:val="TableText"/>
              <w:rPr>
                <w:rFonts w:ascii="Verdana" w:eastAsia="Verdana" w:hAnsi="Verdana" w:cs="Verdana"/>
                <w:sz w:val="18"/>
                <w:szCs w:val="18"/>
              </w:rPr>
            </w:pPr>
            <w:r>
              <w:rPr>
                <w:rFonts w:ascii="Verdana" w:eastAsia="Verdana" w:hAnsi="Verdana" w:cs="Verdana"/>
                <w:sz w:val="18"/>
                <w:szCs w:val="18"/>
              </w:rPr>
              <w:t xml:space="preserve">Fetch </w:t>
            </w:r>
            <w:proofErr w:type="spellStart"/>
            <w:r w:rsidR="00A37C48">
              <w:rPr>
                <w:rFonts w:ascii="Verdana" w:eastAsia="Verdana" w:hAnsi="Verdana" w:cs="Verdana"/>
                <w:sz w:val="18"/>
                <w:szCs w:val="18"/>
              </w:rPr>
              <w:t>dpl.conf</w:t>
            </w:r>
            <w:proofErr w:type="spellEnd"/>
            <w:r>
              <w:rPr>
                <w:rFonts w:ascii="Verdana" w:eastAsia="Verdana" w:hAnsi="Verdana" w:cs="Verdana"/>
                <w:sz w:val="18"/>
                <w:szCs w:val="18"/>
              </w:rPr>
              <w:t xml:space="preserve"> file to create </w:t>
            </w:r>
            <w:proofErr w:type="spellStart"/>
            <w:r w:rsidR="008326B8">
              <w:rPr>
                <w:rFonts w:ascii="Verdana" w:eastAsia="Verdana" w:hAnsi="Verdana" w:cs="Verdana"/>
                <w:sz w:val="18"/>
                <w:szCs w:val="18"/>
              </w:rPr>
              <w:t>Idh</w:t>
            </w:r>
            <w:proofErr w:type="spellEnd"/>
            <w:r>
              <w:rPr>
                <w:rFonts w:ascii="Verdana" w:eastAsia="Verdana" w:hAnsi="Verdana" w:cs="Verdana"/>
                <w:sz w:val="18"/>
                <w:szCs w:val="18"/>
              </w:rPr>
              <w:t xml:space="preserve"> ingestion </w:t>
            </w:r>
            <w:proofErr w:type="spellStart"/>
            <w:r>
              <w:rPr>
                <w:rFonts w:ascii="Verdana" w:eastAsia="Verdana" w:hAnsi="Verdana" w:cs="Verdana"/>
                <w:sz w:val="18"/>
                <w:szCs w:val="18"/>
              </w:rPr>
              <w:t>Ooziw</w:t>
            </w:r>
            <w:proofErr w:type="spellEnd"/>
            <w:r>
              <w:rPr>
                <w:rFonts w:ascii="Verdana" w:eastAsia="Verdana" w:hAnsi="Verdana" w:cs="Verdana"/>
                <w:sz w:val="18"/>
                <w:szCs w:val="18"/>
              </w:rPr>
              <w:t xml:space="preserve"> workflow</w:t>
            </w:r>
          </w:p>
        </w:tc>
      </w:tr>
      <w:tr w:rsidR="002D59AF" w:rsidRPr="007339F9" w14:paraId="3D242F4A" w14:textId="77777777" w:rsidTr="00D5715F">
        <w:trPr>
          <w:cantSplit/>
        </w:trPr>
        <w:tc>
          <w:tcPr>
            <w:tcW w:w="1539" w:type="pct"/>
            <w:vAlign w:val="center"/>
          </w:tcPr>
          <w:p w14:paraId="36AC84F7" w14:textId="66A627E2" w:rsidR="002D59AF" w:rsidRPr="007339F9" w:rsidRDefault="00EB137A" w:rsidP="002D59AF">
            <w:pPr>
              <w:pStyle w:val="TableText"/>
              <w:rPr>
                <w:rFonts w:ascii="Verdana" w:eastAsia="Verdana" w:hAnsi="Verdana" w:cs="Verdana"/>
                <w:sz w:val="18"/>
                <w:szCs w:val="18"/>
              </w:rPr>
            </w:pPr>
            <w:r w:rsidRPr="00EB137A">
              <w:rPr>
                <w:rFonts w:ascii="Verdana" w:eastAsia="Verdana" w:hAnsi="Verdana" w:cs="Verdana"/>
                <w:sz w:val="18"/>
                <w:szCs w:val="18"/>
              </w:rPr>
              <w:t xml:space="preserve">Generate </w:t>
            </w:r>
            <w:r w:rsidR="008326B8">
              <w:rPr>
                <w:rFonts w:ascii="Verdana" w:eastAsia="Verdana" w:hAnsi="Verdana" w:cs="Verdana"/>
                <w:sz w:val="18"/>
                <w:szCs w:val="18"/>
              </w:rPr>
              <w:t>Idh</w:t>
            </w:r>
            <w:r w:rsidRPr="00EB137A">
              <w:rPr>
                <w:rFonts w:ascii="Verdana" w:eastAsia="Verdana" w:hAnsi="Verdana" w:cs="Verdana"/>
                <w:sz w:val="18"/>
                <w:szCs w:val="18"/>
              </w:rPr>
              <w:t>-Ingestion-Workflow.xml</w:t>
            </w:r>
          </w:p>
        </w:tc>
        <w:tc>
          <w:tcPr>
            <w:tcW w:w="1446" w:type="pct"/>
            <w:vAlign w:val="center"/>
          </w:tcPr>
          <w:p w14:paraId="1375D685" w14:textId="5C7BB1C4" w:rsidR="002D59AF" w:rsidRPr="007339F9" w:rsidRDefault="002D59AF" w:rsidP="002D59AF">
            <w:pPr>
              <w:pStyle w:val="TableText"/>
              <w:rPr>
                <w:rFonts w:ascii="Verdana" w:eastAsia="Verdana" w:hAnsi="Verdana" w:cs="Verdana"/>
                <w:sz w:val="18"/>
                <w:szCs w:val="18"/>
              </w:rPr>
            </w:pPr>
            <w:proofErr w:type="spellStart"/>
            <w:r w:rsidRPr="007339F9">
              <w:rPr>
                <w:rFonts w:ascii="Verdana" w:eastAsia="Verdana" w:hAnsi="Verdana" w:cs="Verdana"/>
                <w:sz w:val="18"/>
                <w:szCs w:val="18"/>
              </w:rPr>
              <w:t>ExecuteScript</w:t>
            </w:r>
            <w:proofErr w:type="spellEnd"/>
          </w:p>
        </w:tc>
        <w:tc>
          <w:tcPr>
            <w:tcW w:w="2015" w:type="pct"/>
            <w:vAlign w:val="center"/>
          </w:tcPr>
          <w:p w14:paraId="2AB3572D" w14:textId="36750ABD" w:rsidR="002D59AF" w:rsidRPr="007339F9" w:rsidRDefault="002D59AF" w:rsidP="002D59AF">
            <w:pPr>
              <w:pStyle w:val="TableText"/>
              <w:rPr>
                <w:rFonts w:ascii="Verdana" w:eastAsia="Verdana" w:hAnsi="Verdana" w:cs="Verdana"/>
                <w:sz w:val="18"/>
                <w:szCs w:val="18"/>
              </w:rPr>
            </w:pPr>
            <w:r w:rsidRPr="007339F9">
              <w:rPr>
                <w:rFonts w:ascii="Verdana" w:eastAsia="Verdana" w:hAnsi="Verdana" w:cs="Verdana"/>
                <w:sz w:val="18"/>
                <w:szCs w:val="18"/>
              </w:rPr>
              <w:t>Groovy Script to</w:t>
            </w:r>
            <w:r>
              <w:rPr>
                <w:rFonts w:ascii="Verdana" w:eastAsia="Verdana" w:hAnsi="Verdana" w:cs="Verdana"/>
                <w:sz w:val="18"/>
                <w:szCs w:val="18"/>
              </w:rPr>
              <w:t xml:space="preserve"> create </w:t>
            </w:r>
            <w:proofErr w:type="spellStart"/>
            <w:r w:rsidR="008326B8">
              <w:rPr>
                <w:rFonts w:ascii="Verdana" w:eastAsia="Verdana" w:hAnsi="Verdana" w:cs="Verdana"/>
                <w:sz w:val="18"/>
                <w:szCs w:val="18"/>
              </w:rPr>
              <w:t>Idh</w:t>
            </w:r>
            <w:proofErr w:type="spellEnd"/>
            <w:r w:rsidR="008326B8">
              <w:rPr>
                <w:rFonts w:ascii="Verdana" w:eastAsia="Verdana" w:hAnsi="Verdana" w:cs="Verdana"/>
                <w:sz w:val="18"/>
                <w:szCs w:val="18"/>
              </w:rPr>
              <w:t xml:space="preserve"> </w:t>
            </w:r>
            <w:r w:rsidR="00EB137A">
              <w:rPr>
                <w:rFonts w:ascii="Verdana" w:eastAsia="Verdana" w:hAnsi="Verdana" w:cs="Verdana"/>
                <w:sz w:val="18"/>
                <w:szCs w:val="18"/>
              </w:rPr>
              <w:t>ingestion workflow based on the config file</w:t>
            </w:r>
          </w:p>
        </w:tc>
      </w:tr>
      <w:tr w:rsidR="002D59AF" w:rsidRPr="007339F9" w14:paraId="15D0C821" w14:textId="77777777" w:rsidTr="00D5715F">
        <w:trPr>
          <w:cantSplit/>
        </w:trPr>
        <w:tc>
          <w:tcPr>
            <w:tcW w:w="1539" w:type="pct"/>
            <w:vAlign w:val="center"/>
          </w:tcPr>
          <w:p w14:paraId="5351014E" w14:textId="228739D5" w:rsidR="002D59AF" w:rsidRPr="007339F9" w:rsidRDefault="002D59AF" w:rsidP="002D59AF">
            <w:pPr>
              <w:pStyle w:val="TableText"/>
              <w:rPr>
                <w:rFonts w:ascii="Verdana" w:eastAsia="Verdana" w:hAnsi="Verdana" w:cs="Verdana"/>
                <w:sz w:val="18"/>
                <w:szCs w:val="18"/>
              </w:rPr>
            </w:pPr>
            <w:r w:rsidRPr="009868E9">
              <w:rPr>
                <w:rFonts w:ascii="Verdana" w:eastAsia="Verdana" w:hAnsi="Verdana" w:cs="Verdana"/>
                <w:sz w:val="18"/>
                <w:szCs w:val="18"/>
              </w:rPr>
              <w:t>Update the filename for storing in HDFS</w:t>
            </w:r>
          </w:p>
        </w:tc>
        <w:tc>
          <w:tcPr>
            <w:tcW w:w="1446" w:type="pct"/>
            <w:vAlign w:val="center"/>
          </w:tcPr>
          <w:p w14:paraId="65ABFFE6" w14:textId="5BC81BF4" w:rsidR="002D59AF" w:rsidRPr="007339F9" w:rsidRDefault="002D59AF" w:rsidP="002D59AF">
            <w:pPr>
              <w:pStyle w:val="TableText"/>
              <w:rPr>
                <w:rFonts w:ascii="Verdana" w:eastAsia="Verdana" w:hAnsi="Verdana" w:cs="Verdana"/>
                <w:sz w:val="18"/>
                <w:szCs w:val="18"/>
              </w:rPr>
            </w:pPr>
            <w:proofErr w:type="spellStart"/>
            <w:r w:rsidRPr="007339F9">
              <w:rPr>
                <w:rFonts w:ascii="Verdana" w:eastAsia="Verdana" w:hAnsi="Verdana" w:cs="Verdana"/>
                <w:sz w:val="18"/>
                <w:szCs w:val="18"/>
              </w:rPr>
              <w:t>UpdateAttribute</w:t>
            </w:r>
            <w:proofErr w:type="spellEnd"/>
          </w:p>
        </w:tc>
        <w:tc>
          <w:tcPr>
            <w:tcW w:w="2015" w:type="pct"/>
            <w:vAlign w:val="center"/>
          </w:tcPr>
          <w:p w14:paraId="12851058" w14:textId="644BCFC5" w:rsidR="00EB137A" w:rsidRPr="007339F9" w:rsidRDefault="002D59AF" w:rsidP="002D59AF">
            <w:pPr>
              <w:pStyle w:val="TableText"/>
              <w:rPr>
                <w:rFonts w:ascii="Verdana" w:eastAsia="Verdana" w:hAnsi="Verdana" w:cs="Verdana"/>
                <w:sz w:val="18"/>
                <w:szCs w:val="18"/>
              </w:rPr>
            </w:pPr>
            <w:r>
              <w:rPr>
                <w:rFonts w:ascii="Verdana" w:eastAsia="Verdana" w:hAnsi="Verdana" w:cs="Verdana"/>
                <w:sz w:val="18"/>
                <w:szCs w:val="18"/>
              </w:rPr>
              <w:t>An Update Attribute processor to update the</w:t>
            </w:r>
            <w:r w:rsidRPr="009868E9">
              <w:rPr>
                <w:rFonts w:ascii="Verdana" w:eastAsia="Verdana" w:hAnsi="Verdana" w:cs="Verdana"/>
                <w:sz w:val="18"/>
                <w:szCs w:val="18"/>
              </w:rPr>
              <w:t xml:space="preserve"> </w:t>
            </w:r>
            <w:r w:rsidR="00EB137A" w:rsidRPr="00EB137A">
              <w:rPr>
                <w:rFonts w:ascii="Verdana" w:eastAsia="Verdana" w:hAnsi="Verdana" w:cs="Verdana"/>
                <w:sz w:val="18"/>
                <w:szCs w:val="18"/>
              </w:rPr>
              <w:t>workflow_</w:t>
            </w:r>
            <w:r w:rsidR="001F2DD3">
              <w:rPr>
                <w:rFonts w:ascii="Verdana" w:eastAsia="Verdana" w:hAnsi="Verdana" w:cs="Verdana"/>
                <w:sz w:val="18"/>
                <w:szCs w:val="18"/>
              </w:rPr>
              <w:t>idh</w:t>
            </w:r>
            <w:r w:rsidR="00EB137A" w:rsidRPr="00EB137A">
              <w:rPr>
                <w:rFonts w:ascii="Verdana" w:eastAsia="Verdana" w:hAnsi="Verdana" w:cs="Verdana"/>
                <w:sz w:val="18"/>
                <w:szCs w:val="18"/>
              </w:rPr>
              <w:t>.xml</w:t>
            </w:r>
          </w:p>
        </w:tc>
      </w:tr>
      <w:tr w:rsidR="002D59AF" w:rsidRPr="007339F9" w14:paraId="6491DE9C" w14:textId="77777777" w:rsidTr="00D5715F">
        <w:trPr>
          <w:cantSplit/>
        </w:trPr>
        <w:tc>
          <w:tcPr>
            <w:tcW w:w="1539" w:type="pct"/>
            <w:vAlign w:val="center"/>
          </w:tcPr>
          <w:p w14:paraId="059A4A65" w14:textId="7C0E22AC" w:rsidR="002D59AF" w:rsidRPr="009868E9" w:rsidRDefault="002D59AF" w:rsidP="002D59AF">
            <w:pPr>
              <w:shd w:val="clear" w:color="auto" w:fill="FFFFFF"/>
              <w:textAlignment w:val="baseline"/>
              <w:rPr>
                <w:rFonts w:eastAsia="Verdana" w:cs="Verdana"/>
                <w:sz w:val="18"/>
                <w:szCs w:val="18"/>
              </w:rPr>
            </w:pPr>
            <w:r>
              <w:rPr>
                <w:rFonts w:eastAsia="Verdana" w:cs="Verdana"/>
                <w:sz w:val="18"/>
                <w:szCs w:val="18"/>
              </w:rPr>
              <w:t xml:space="preserve">Store </w:t>
            </w:r>
            <w:r w:rsidRPr="009868E9">
              <w:rPr>
                <w:rFonts w:eastAsia="Verdana" w:cs="Verdana"/>
                <w:sz w:val="18"/>
                <w:szCs w:val="18"/>
              </w:rPr>
              <w:t>Workflow.xml in HDFS</w:t>
            </w:r>
          </w:p>
        </w:tc>
        <w:tc>
          <w:tcPr>
            <w:tcW w:w="1446" w:type="pct"/>
            <w:vAlign w:val="center"/>
          </w:tcPr>
          <w:p w14:paraId="0B24C535" w14:textId="46788BB6" w:rsidR="002D59AF" w:rsidRPr="007339F9" w:rsidRDefault="002D59AF" w:rsidP="002D59AF">
            <w:pPr>
              <w:pStyle w:val="TableText"/>
              <w:rPr>
                <w:rFonts w:ascii="Verdana" w:eastAsia="Verdana" w:hAnsi="Verdana" w:cs="Verdana"/>
                <w:sz w:val="18"/>
                <w:szCs w:val="18"/>
              </w:rPr>
            </w:pPr>
            <w:proofErr w:type="spellStart"/>
            <w:r>
              <w:rPr>
                <w:rFonts w:ascii="Verdana" w:eastAsia="Verdana" w:hAnsi="Verdana" w:cs="Verdana"/>
                <w:sz w:val="18"/>
                <w:szCs w:val="18"/>
              </w:rPr>
              <w:t>PutHDFS</w:t>
            </w:r>
            <w:proofErr w:type="spellEnd"/>
          </w:p>
        </w:tc>
        <w:tc>
          <w:tcPr>
            <w:tcW w:w="2015" w:type="pct"/>
            <w:vAlign w:val="center"/>
          </w:tcPr>
          <w:p w14:paraId="1CAE44CB" w14:textId="1B9131C2" w:rsidR="002D59AF" w:rsidRPr="007339F9" w:rsidRDefault="002D59AF" w:rsidP="002D59AF">
            <w:pPr>
              <w:pStyle w:val="TableText"/>
              <w:rPr>
                <w:rFonts w:ascii="Verdana" w:eastAsia="Verdana" w:hAnsi="Verdana" w:cs="Verdana"/>
                <w:sz w:val="18"/>
                <w:szCs w:val="18"/>
              </w:rPr>
            </w:pPr>
            <w:r>
              <w:rPr>
                <w:rFonts w:ascii="Verdana" w:eastAsia="Verdana" w:hAnsi="Verdana" w:cs="Verdana"/>
                <w:sz w:val="18"/>
                <w:szCs w:val="18"/>
              </w:rPr>
              <w:t xml:space="preserve">Store </w:t>
            </w:r>
            <w:r w:rsidR="00EB137A">
              <w:rPr>
                <w:rFonts w:ascii="Verdana" w:eastAsia="Verdana" w:hAnsi="Verdana" w:cs="Verdana"/>
                <w:sz w:val="18"/>
                <w:szCs w:val="18"/>
              </w:rPr>
              <w:t xml:space="preserve">Ingestion </w:t>
            </w:r>
            <w:r w:rsidRPr="009868E9">
              <w:rPr>
                <w:rFonts w:ascii="Verdana" w:eastAsia="Verdana" w:hAnsi="Verdana" w:cs="Verdana"/>
                <w:sz w:val="18"/>
                <w:szCs w:val="18"/>
              </w:rPr>
              <w:t>Workflow</w:t>
            </w:r>
            <w:r>
              <w:rPr>
                <w:rFonts w:ascii="Verdana" w:eastAsia="Verdana" w:hAnsi="Verdana" w:cs="Verdana"/>
                <w:sz w:val="18"/>
                <w:szCs w:val="18"/>
              </w:rPr>
              <w:t>.xml in HDFS</w:t>
            </w:r>
          </w:p>
        </w:tc>
      </w:tr>
      <w:tr w:rsidR="002D59AF" w:rsidRPr="007339F9" w14:paraId="327D8F52" w14:textId="77777777" w:rsidTr="00D5715F">
        <w:trPr>
          <w:cantSplit/>
        </w:trPr>
        <w:tc>
          <w:tcPr>
            <w:tcW w:w="1539" w:type="pct"/>
            <w:vAlign w:val="center"/>
          </w:tcPr>
          <w:p w14:paraId="4B15EFB9" w14:textId="22296969" w:rsidR="002D59AF" w:rsidRPr="007339F9" w:rsidRDefault="00EB137A" w:rsidP="002D59AF">
            <w:pPr>
              <w:pStyle w:val="TableText"/>
              <w:rPr>
                <w:rFonts w:ascii="Verdana" w:eastAsia="Verdana" w:hAnsi="Verdana" w:cs="Verdana"/>
                <w:sz w:val="18"/>
                <w:szCs w:val="18"/>
              </w:rPr>
            </w:pPr>
            <w:r w:rsidRPr="00EB137A">
              <w:rPr>
                <w:rFonts w:ascii="Verdana" w:eastAsia="Verdana" w:hAnsi="Verdana" w:cs="Verdana"/>
                <w:sz w:val="18"/>
                <w:szCs w:val="18"/>
              </w:rPr>
              <w:t xml:space="preserve">Move alter tables script from attributes into </w:t>
            </w:r>
            <w:proofErr w:type="spellStart"/>
            <w:r w:rsidRPr="00EB137A">
              <w:rPr>
                <w:rFonts w:ascii="Verdana" w:eastAsia="Verdana" w:hAnsi="Verdana" w:cs="Verdana"/>
                <w:sz w:val="18"/>
                <w:szCs w:val="18"/>
              </w:rPr>
              <w:t>flowfile</w:t>
            </w:r>
            <w:proofErr w:type="spellEnd"/>
          </w:p>
        </w:tc>
        <w:tc>
          <w:tcPr>
            <w:tcW w:w="1446" w:type="pct"/>
            <w:vAlign w:val="center"/>
          </w:tcPr>
          <w:p w14:paraId="239A5903" w14:textId="400A131A" w:rsidR="002D59AF" w:rsidRPr="007339F9" w:rsidRDefault="002D59AF" w:rsidP="002D59AF">
            <w:pPr>
              <w:pStyle w:val="TableText"/>
              <w:rPr>
                <w:rFonts w:ascii="Verdana" w:eastAsia="Verdana" w:hAnsi="Verdana" w:cs="Verdana"/>
                <w:sz w:val="18"/>
                <w:szCs w:val="18"/>
              </w:rPr>
            </w:pPr>
            <w:proofErr w:type="spellStart"/>
            <w:r w:rsidRPr="007339F9">
              <w:rPr>
                <w:rFonts w:ascii="Verdana" w:eastAsia="Verdana" w:hAnsi="Verdana" w:cs="Verdana"/>
                <w:sz w:val="18"/>
                <w:szCs w:val="18"/>
              </w:rPr>
              <w:t>ExecuteScript</w:t>
            </w:r>
            <w:proofErr w:type="spellEnd"/>
          </w:p>
        </w:tc>
        <w:tc>
          <w:tcPr>
            <w:tcW w:w="2015" w:type="pct"/>
            <w:vAlign w:val="center"/>
          </w:tcPr>
          <w:p w14:paraId="73558288" w14:textId="69283BD8" w:rsidR="002D59AF" w:rsidRPr="007339F9" w:rsidRDefault="002D59AF" w:rsidP="002D59AF">
            <w:pPr>
              <w:pStyle w:val="TableText"/>
              <w:rPr>
                <w:rFonts w:ascii="Verdana" w:eastAsia="Verdana" w:hAnsi="Verdana" w:cs="Verdana"/>
                <w:sz w:val="18"/>
                <w:szCs w:val="18"/>
              </w:rPr>
            </w:pPr>
            <w:r w:rsidRPr="007339F9">
              <w:rPr>
                <w:rFonts w:ascii="Verdana" w:eastAsia="Verdana" w:hAnsi="Verdana" w:cs="Verdana"/>
                <w:sz w:val="18"/>
                <w:szCs w:val="18"/>
              </w:rPr>
              <w:t>Groovy Script to</w:t>
            </w:r>
            <w:r>
              <w:rPr>
                <w:rFonts w:ascii="Verdana" w:eastAsia="Verdana" w:hAnsi="Verdana" w:cs="Verdana"/>
                <w:sz w:val="18"/>
                <w:szCs w:val="18"/>
              </w:rPr>
              <w:t xml:space="preserve"> </w:t>
            </w:r>
            <w:r w:rsidR="00EB137A">
              <w:rPr>
                <w:rFonts w:ascii="Verdana" w:eastAsia="Verdana" w:hAnsi="Verdana" w:cs="Verdana"/>
                <w:sz w:val="18"/>
                <w:szCs w:val="18"/>
              </w:rPr>
              <w:t>move alter table statements from attribute to flow-file content</w:t>
            </w:r>
          </w:p>
        </w:tc>
      </w:tr>
      <w:tr w:rsidR="002D59AF" w:rsidRPr="007339F9" w14:paraId="538A0BCB" w14:textId="77777777" w:rsidTr="00D5715F">
        <w:trPr>
          <w:cantSplit/>
        </w:trPr>
        <w:tc>
          <w:tcPr>
            <w:tcW w:w="1539" w:type="pct"/>
            <w:vAlign w:val="center"/>
          </w:tcPr>
          <w:p w14:paraId="3941EF66" w14:textId="03246A1B" w:rsidR="002D59AF" w:rsidRPr="007339F9" w:rsidRDefault="002D59AF" w:rsidP="002D59AF">
            <w:pPr>
              <w:pStyle w:val="TableText"/>
              <w:rPr>
                <w:rFonts w:ascii="Verdana" w:eastAsia="Verdana" w:hAnsi="Verdana" w:cs="Verdana"/>
                <w:sz w:val="18"/>
                <w:szCs w:val="18"/>
              </w:rPr>
            </w:pPr>
            <w:r w:rsidRPr="009868E9">
              <w:rPr>
                <w:rFonts w:ascii="Verdana" w:eastAsia="Verdana" w:hAnsi="Verdana" w:cs="Verdana"/>
                <w:sz w:val="18"/>
                <w:szCs w:val="18"/>
              </w:rPr>
              <w:t>Update the filename for storing in HDFS</w:t>
            </w:r>
          </w:p>
        </w:tc>
        <w:tc>
          <w:tcPr>
            <w:tcW w:w="1446" w:type="pct"/>
            <w:vAlign w:val="center"/>
          </w:tcPr>
          <w:p w14:paraId="3189ECE7" w14:textId="26E5519C" w:rsidR="002D59AF" w:rsidRPr="007339F9" w:rsidRDefault="002D59AF" w:rsidP="002D59AF">
            <w:pPr>
              <w:pStyle w:val="TableText"/>
              <w:rPr>
                <w:rFonts w:ascii="Verdana" w:eastAsia="Verdana" w:hAnsi="Verdana" w:cs="Verdana"/>
                <w:sz w:val="18"/>
                <w:szCs w:val="18"/>
              </w:rPr>
            </w:pPr>
            <w:proofErr w:type="spellStart"/>
            <w:r w:rsidRPr="007339F9">
              <w:rPr>
                <w:rFonts w:ascii="Verdana" w:eastAsia="Verdana" w:hAnsi="Verdana" w:cs="Verdana"/>
                <w:sz w:val="18"/>
                <w:szCs w:val="18"/>
              </w:rPr>
              <w:t>UpdateAttribute</w:t>
            </w:r>
            <w:proofErr w:type="spellEnd"/>
          </w:p>
        </w:tc>
        <w:tc>
          <w:tcPr>
            <w:tcW w:w="2015" w:type="pct"/>
            <w:vAlign w:val="center"/>
          </w:tcPr>
          <w:p w14:paraId="13523363" w14:textId="1C2C42DD" w:rsidR="002D59AF" w:rsidRPr="007339F9" w:rsidRDefault="002D59AF" w:rsidP="002D59AF">
            <w:pPr>
              <w:pStyle w:val="TableText"/>
              <w:rPr>
                <w:rFonts w:ascii="Verdana" w:eastAsia="Verdana" w:hAnsi="Verdana" w:cs="Verdana"/>
                <w:sz w:val="18"/>
                <w:szCs w:val="18"/>
              </w:rPr>
            </w:pPr>
            <w:r>
              <w:rPr>
                <w:rFonts w:ascii="Verdana" w:eastAsia="Verdana" w:hAnsi="Verdana" w:cs="Verdana"/>
                <w:sz w:val="18"/>
                <w:szCs w:val="18"/>
              </w:rPr>
              <w:t>An Update Attribute processor to update the</w:t>
            </w:r>
            <w:r w:rsidRPr="009868E9">
              <w:rPr>
                <w:rFonts w:ascii="Verdana" w:eastAsia="Verdana" w:hAnsi="Verdana" w:cs="Verdana"/>
                <w:sz w:val="18"/>
                <w:szCs w:val="18"/>
              </w:rPr>
              <w:t xml:space="preserve"> </w:t>
            </w:r>
            <w:r w:rsidR="00EB137A">
              <w:rPr>
                <w:rFonts w:ascii="Verdana" w:eastAsia="Verdana" w:hAnsi="Verdana" w:cs="Verdana"/>
                <w:sz w:val="18"/>
                <w:szCs w:val="18"/>
              </w:rPr>
              <w:t>alter table statement</w:t>
            </w:r>
          </w:p>
        </w:tc>
      </w:tr>
      <w:tr w:rsidR="002D59AF" w:rsidRPr="007339F9" w14:paraId="2F3984B4" w14:textId="77777777" w:rsidTr="000252F5">
        <w:trPr>
          <w:cantSplit/>
        </w:trPr>
        <w:tc>
          <w:tcPr>
            <w:tcW w:w="1539" w:type="pct"/>
            <w:vAlign w:val="center"/>
          </w:tcPr>
          <w:p w14:paraId="352D0818" w14:textId="67EF50D7" w:rsidR="002D59AF" w:rsidRPr="007339F9" w:rsidRDefault="00EB137A" w:rsidP="002D59AF">
            <w:pPr>
              <w:pStyle w:val="TableText"/>
              <w:rPr>
                <w:rFonts w:ascii="Verdana" w:eastAsia="Verdana" w:hAnsi="Verdana" w:cs="Verdana"/>
                <w:sz w:val="18"/>
                <w:szCs w:val="18"/>
              </w:rPr>
            </w:pPr>
            <w:r w:rsidRPr="00EB137A">
              <w:rPr>
                <w:rFonts w:ascii="Verdana" w:eastAsia="Verdana" w:hAnsi="Verdana" w:cs="Verdana"/>
                <w:sz w:val="18"/>
                <w:szCs w:val="18"/>
              </w:rPr>
              <w:t>Store add partitions script in HDFS</w:t>
            </w:r>
          </w:p>
        </w:tc>
        <w:tc>
          <w:tcPr>
            <w:tcW w:w="1446" w:type="pct"/>
            <w:vAlign w:val="center"/>
          </w:tcPr>
          <w:p w14:paraId="1B9C42E2" w14:textId="66C79DEE" w:rsidR="002D59AF" w:rsidRPr="007339F9" w:rsidRDefault="002D59AF" w:rsidP="002D59AF">
            <w:pPr>
              <w:pStyle w:val="TableText"/>
              <w:rPr>
                <w:rFonts w:ascii="Verdana" w:eastAsia="Verdana" w:hAnsi="Verdana" w:cs="Verdana"/>
                <w:sz w:val="18"/>
                <w:szCs w:val="18"/>
              </w:rPr>
            </w:pPr>
            <w:proofErr w:type="spellStart"/>
            <w:r>
              <w:rPr>
                <w:rFonts w:ascii="Verdana" w:eastAsia="Verdana" w:hAnsi="Verdana" w:cs="Verdana"/>
                <w:sz w:val="18"/>
                <w:szCs w:val="18"/>
              </w:rPr>
              <w:t>PutHDFS</w:t>
            </w:r>
            <w:proofErr w:type="spellEnd"/>
          </w:p>
        </w:tc>
        <w:tc>
          <w:tcPr>
            <w:tcW w:w="2015" w:type="pct"/>
            <w:vAlign w:val="center"/>
          </w:tcPr>
          <w:p w14:paraId="54BE9A7D" w14:textId="53711DF1" w:rsidR="002D59AF" w:rsidRPr="007339F9" w:rsidRDefault="002D59AF" w:rsidP="002D59AF">
            <w:pPr>
              <w:pStyle w:val="TableText"/>
              <w:rPr>
                <w:rFonts w:ascii="Verdana" w:eastAsia="Verdana" w:hAnsi="Verdana" w:cs="Verdana"/>
                <w:sz w:val="18"/>
                <w:szCs w:val="18"/>
              </w:rPr>
            </w:pPr>
            <w:r>
              <w:rPr>
                <w:rFonts w:ascii="Verdana" w:eastAsia="Verdana" w:hAnsi="Verdana" w:cs="Verdana"/>
                <w:sz w:val="18"/>
                <w:szCs w:val="18"/>
              </w:rPr>
              <w:t xml:space="preserve">Store </w:t>
            </w:r>
            <w:r w:rsidR="00EB137A">
              <w:rPr>
                <w:rFonts w:ascii="Verdana" w:eastAsia="Verdana" w:hAnsi="Verdana" w:cs="Verdana"/>
                <w:sz w:val="18"/>
                <w:szCs w:val="18"/>
              </w:rPr>
              <w:t>partition scripts</w:t>
            </w:r>
            <w:r>
              <w:rPr>
                <w:rFonts w:ascii="Verdana" w:eastAsia="Verdana" w:hAnsi="Verdana" w:cs="Verdana"/>
                <w:sz w:val="18"/>
                <w:szCs w:val="18"/>
              </w:rPr>
              <w:t xml:space="preserve"> in HDFS</w:t>
            </w:r>
          </w:p>
        </w:tc>
      </w:tr>
      <w:tr w:rsidR="00EB137A" w:rsidRPr="007339F9" w14:paraId="0592F11D" w14:textId="77777777" w:rsidTr="00814339">
        <w:trPr>
          <w:cantSplit/>
        </w:trPr>
        <w:tc>
          <w:tcPr>
            <w:tcW w:w="1539" w:type="pct"/>
            <w:vAlign w:val="center"/>
          </w:tcPr>
          <w:p w14:paraId="2BC53CAE" w14:textId="6C893F8C" w:rsidR="00EB137A" w:rsidRPr="007339F9" w:rsidRDefault="00EB137A" w:rsidP="00EB137A">
            <w:pPr>
              <w:pStyle w:val="TableText"/>
              <w:rPr>
                <w:rFonts w:ascii="Verdana" w:eastAsia="Verdana" w:hAnsi="Verdana" w:cs="Verdana"/>
                <w:sz w:val="18"/>
                <w:szCs w:val="18"/>
              </w:rPr>
            </w:pPr>
            <w:r w:rsidRPr="00EB137A">
              <w:rPr>
                <w:rFonts w:ascii="Verdana" w:eastAsia="Verdana" w:hAnsi="Verdana" w:cs="Verdana"/>
                <w:sz w:val="18"/>
                <w:szCs w:val="18"/>
              </w:rPr>
              <w:t xml:space="preserve">Move </w:t>
            </w:r>
            <w:proofErr w:type="spellStart"/>
            <w:r>
              <w:rPr>
                <w:rFonts w:ascii="Verdana" w:eastAsia="Verdana" w:hAnsi="Verdana" w:cs="Verdana"/>
                <w:sz w:val="18"/>
                <w:szCs w:val="18"/>
              </w:rPr>
              <w:t>last_change_ts</w:t>
            </w:r>
            <w:proofErr w:type="spellEnd"/>
            <w:r w:rsidRPr="00EB137A">
              <w:rPr>
                <w:rFonts w:ascii="Verdana" w:eastAsia="Verdana" w:hAnsi="Verdana" w:cs="Verdana"/>
                <w:sz w:val="18"/>
                <w:szCs w:val="18"/>
              </w:rPr>
              <w:t xml:space="preserve"> script from attributes into </w:t>
            </w:r>
            <w:proofErr w:type="spellStart"/>
            <w:r w:rsidRPr="00EB137A">
              <w:rPr>
                <w:rFonts w:ascii="Verdana" w:eastAsia="Verdana" w:hAnsi="Verdana" w:cs="Verdana"/>
                <w:sz w:val="18"/>
                <w:szCs w:val="18"/>
              </w:rPr>
              <w:t>flowfile</w:t>
            </w:r>
            <w:proofErr w:type="spellEnd"/>
          </w:p>
        </w:tc>
        <w:tc>
          <w:tcPr>
            <w:tcW w:w="1446" w:type="pct"/>
            <w:vAlign w:val="center"/>
          </w:tcPr>
          <w:p w14:paraId="48B5B0CF" w14:textId="77777777" w:rsidR="00EB137A" w:rsidRPr="007339F9" w:rsidRDefault="00EB137A" w:rsidP="00EB137A">
            <w:pPr>
              <w:pStyle w:val="TableText"/>
              <w:rPr>
                <w:rFonts w:ascii="Verdana" w:eastAsia="Verdana" w:hAnsi="Verdana" w:cs="Verdana"/>
                <w:sz w:val="18"/>
                <w:szCs w:val="18"/>
              </w:rPr>
            </w:pPr>
            <w:proofErr w:type="spellStart"/>
            <w:r w:rsidRPr="007339F9">
              <w:rPr>
                <w:rFonts w:ascii="Verdana" w:eastAsia="Verdana" w:hAnsi="Verdana" w:cs="Verdana"/>
                <w:sz w:val="18"/>
                <w:szCs w:val="18"/>
              </w:rPr>
              <w:t>ExecuteScript</w:t>
            </w:r>
            <w:proofErr w:type="spellEnd"/>
          </w:p>
        </w:tc>
        <w:tc>
          <w:tcPr>
            <w:tcW w:w="2015" w:type="pct"/>
            <w:vAlign w:val="center"/>
          </w:tcPr>
          <w:p w14:paraId="7D4CC79E" w14:textId="2BE8FD60" w:rsidR="00EB137A" w:rsidRPr="007339F9" w:rsidRDefault="00EB137A" w:rsidP="00EB137A">
            <w:pPr>
              <w:pStyle w:val="TableText"/>
              <w:rPr>
                <w:rFonts w:ascii="Verdana" w:eastAsia="Verdana" w:hAnsi="Verdana" w:cs="Verdana"/>
                <w:sz w:val="18"/>
                <w:szCs w:val="18"/>
              </w:rPr>
            </w:pPr>
            <w:r w:rsidRPr="007339F9">
              <w:rPr>
                <w:rFonts w:ascii="Verdana" w:eastAsia="Verdana" w:hAnsi="Verdana" w:cs="Verdana"/>
                <w:sz w:val="18"/>
                <w:szCs w:val="18"/>
              </w:rPr>
              <w:t>Groovy Script to</w:t>
            </w:r>
            <w:r>
              <w:rPr>
                <w:rFonts w:ascii="Verdana" w:eastAsia="Verdana" w:hAnsi="Verdana" w:cs="Verdana"/>
                <w:sz w:val="18"/>
                <w:szCs w:val="18"/>
              </w:rPr>
              <w:t xml:space="preserve"> move </w:t>
            </w:r>
            <w:proofErr w:type="spellStart"/>
            <w:r>
              <w:rPr>
                <w:rFonts w:ascii="Verdana" w:eastAsia="Verdana" w:hAnsi="Verdana" w:cs="Verdana"/>
                <w:sz w:val="18"/>
                <w:szCs w:val="18"/>
              </w:rPr>
              <w:t>last_change_ts</w:t>
            </w:r>
            <w:proofErr w:type="spellEnd"/>
            <w:r>
              <w:rPr>
                <w:rFonts w:ascii="Verdana" w:eastAsia="Verdana" w:hAnsi="Verdana" w:cs="Verdana"/>
                <w:sz w:val="18"/>
                <w:szCs w:val="18"/>
              </w:rPr>
              <w:t xml:space="preserve"> scripts from attribute to flow-file content</w:t>
            </w:r>
          </w:p>
        </w:tc>
      </w:tr>
      <w:tr w:rsidR="00EB137A" w:rsidRPr="007339F9" w14:paraId="0DF15E3F" w14:textId="77777777" w:rsidTr="00814339">
        <w:trPr>
          <w:cantSplit/>
        </w:trPr>
        <w:tc>
          <w:tcPr>
            <w:tcW w:w="1539" w:type="pct"/>
            <w:vAlign w:val="center"/>
          </w:tcPr>
          <w:p w14:paraId="33409C58" w14:textId="77777777" w:rsidR="00EB137A" w:rsidRPr="007339F9" w:rsidRDefault="00EB137A" w:rsidP="00EB137A">
            <w:pPr>
              <w:pStyle w:val="TableText"/>
              <w:rPr>
                <w:rFonts w:ascii="Verdana" w:eastAsia="Verdana" w:hAnsi="Verdana" w:cs="Verdana"/>
                <w:sz w:val="18"/>
                <w:szCs w:val="18"/>
              </w:rPr>
            </w:pPr>
            <w:r w:rsidRPr="009868E9">
              <w:rPr>
                <w:rFonts w:ascii="Verdana" w:eastAsia="Verdana" w:hAnsi="Verdana" w:cs="Verdana"/>
                <w:sz w:val="18"/>
                <w:szCs w:val="18"/>
              </w:rPr>
              <w:t>Update the filename for storing in HDFS</w:t>
            </w:r>
          </w:p>
        </w:tc>
        <w:tc>
          <w:tcPr>
            <w:tcW w:w="1446" w:type="pct"/>
            <w:vAlign w:val="center"/>
          </w:tcPr>
          <w:p w14:paraId="50BAB3DC" w14:textId="77777777" w:rsidR="00EB137A" w:rsidRPr="007339F9" w:rsidRDefault="00EB137A" w:rsidP="00EB137A">
            <w:pPr>
              <w:pStyle w:val="TableText"/>
              <w:rPr>
                <w:rFonts w:ascii="Verdana" w:eastAsia="Verdana" w:hAnsi="Verdana" w:cs="Verdana"/>
                <w:sz w:val="18"/>
                <w:szCs w:val="18"/>
              </w:rPr>
            </w:pPr>
            <w:proofErr w:type="spellStart"/>
            <w:r w:rsidRPr="007339F9">
              <w:rPr>
                <w:rFonts w:ascii="Verdana" w:eastAsia="Verdana" w:hAnsi="Verdana" w:cs="Verdana"/>
                <w:sz w:val="18"/>
                <w:szCs w:val="18"/>
              </w:rPr>
              <w:t>UpdateAttribute</w:t>
            </w:r>
            <w:proofErr w:type="spellEnd"/>
          </w:p>
        </w:tc>
        <w:tc>
          <w:tcPr>
            <w:tcW w:w="2015" w:type="pct"/>
            <w:vAlign w:val="center"/>
          </w:tcPr>
          <w:p w14:paraId="2592DB3C" w14:textId="63491413" w:rsidR="00EB137A" w:rsidRPr="007339F9" w:rsidRDefault="00EB137A" w:rsidP="00EB137A">
            <w:pPr>
              <w:pStyle w:val="TableText"/>
              <w:rPr>
                <w:rFonts w:ascii="Verdana" w:eastAsia="Verdana" w:hAnsi="Verdana" w:cs="Verdana"/>
                <w:sz w:val="18"/>
                <w:szCs w:val="18"/>
              </w:rPr>
            </w:pPr>
            <w:r>
              <w:rPr>
                <w:rFonts w:ascii="Verdana" w:eastAsia="Verdana" w:hAnsi="Verdana" w:cs="Verdana"/>
                <w:sz w:val="18"/>
                <w:szCs w:val="18"/>
              </w:rPr>
              <w:t>An Update Attribute processor to update the</w:t>
            </w:r>
            <w:r w:rsidRPr="009868E9">
              <w:rPr>
                <w:rFonts w:ascii="Verdana" w:eastAsia="Verdana" w:hAnsi="Verdana" w:cs="Verdana"/>
                <w:sz w:val="18"/>
                <w:szCs w:val="18"/>
              </w:rPr>
              <w:t xml:space="preserve"> </w:t>
            </w:r>
            <w:proofErr w:type="spellStart"/>
            <w:r>
              <w:rPr>
                <w:rFonts w:ascii="Verdana" w:eastAsia="Verdana" w:hAnsi="Verdana" w:cs="Verdana"/>
                <w:sz w:val="18"/>
                <w:szCs w:val="18"/>
              </w:rPr>
              <w:t>last_change_ts</w:t>
            </w:r>
            <w:proofErr w:type="spellEnd"/>
            <w:r>
              <w:rPr>
                <w:rFonts w:ascii="Verdana" w:eastAsia="Verdana" w:hAnsi="Verdana" w:cs="Verdana"/>
                <w:sz w:val="18"/>
                <w:szCs w:val="18"/>
              </w:rPr>
              <w:t xml:space="preserve"> script</w:t>
            </w:r>
          </w:p>
        </w:tc>
      </w:tr>
      <w:tr w:rsidR="00EB137A" w:rsidRPr="007339F9" w14:paraId="2A395551" w14:textId="77777777" w:rsidTr="00814339">
        <w:trPr>
          <w:cantSplit/>
        </w:trPr>
        <w:tc>
          <w:tcPr>
            <w:tcW w:w="1539" w:type="pct"/>
            <w:vAlign w:val="center"/>
          </w:tcPr>
          <w:p w14:paraId="7FB95B5E" w14:textId="532AAFBC" w:rsidR="00EB137A" w:rsidRPr="007339F9" w:rsidRDefault="00EB137A" w:rsidP="00EB137A">
            <w:pPr>
              <w:pStyle w:val="TableText"/>
              <w:rPr>
                <w:rFonts w:ascii="Verdana" w:eastAsia="Verdana" w:hAnsi="Verdana" w:cs="Verdana"/>
                <w:sz w:val="18"/>
                <w:szCs w:val="18"/>
              </w:rPr>
            </w:pPr>
            <w:r w:rsidRPr="00EB137A">
              <w:rPr>
                <w:rFonts w:ascii="Verdana" w:eastAsia="Verdana" w:hAnsi="Verdana" w:cs="Verdana"/>
                <w:sz w:val="18"/>
                <w:szCs w:val="18"/>
              </w:rPr>
              <w:t xml:space="preserve">Store last change </w:t>
            </w:r>
            <w:proofErr w:type="spellStart"/>
            <w:r w:rsidRPr="00EB137A">
              <w:rPr>
                <w:rFonts w:ascii="Verdana" w:eastAsia="Verdana" w:hAnsi="Verdana" w:cs="Verdana"/>
                <w:sz w:val="18"/>
                <w:szCs w:val="18"/>
              </w:rPr>
              <w:t>ts</w:t>
            </w:r>
            <w:proofErr w:type="spellEnd"/>
            <w:r w:rsidRPr="00EB137A">
              <w:rPr>
                <w:rFonts w:ascii="Verdana" w:eastAsia="Verdana" w:hAnsi="Verdana" w:cs="Verdana"/>
                <w:sz w:val="18"/>
                <w:szCs w:val="18"/>
              </w:rPr>
              <w:t xml:space="preserve"> </w:t>
            </w:r>
            <w:proofErr w:type="spellStart"/>
            <w:r w:rsidRPr="00EB137A">
              <w:rPr>
                <w:rFonts w:ascii="Verdana" w:eastAsia="Verdana" w:hAnsi="Verdana" w:cs="Verdana"/>
                <w:sz w:val="18"/>
                <w:szCs w:val="18"/>
              </w:rPr>
              <w:t>hql</w:t>
            </w:r>
            <w:proofErr w:type="spellEnd"/>
            <w:r w:rsidRPr="00EB137A">
              <w:rPr>
                <w:rFonts w:ascii="Verdana" w:eastAsia="Verdana" w:hAnsi="Verdana" w:cs="Verdana"/>
                <w:sz w:val="18"/>
                <w:szCs w:val="18"/>
              </w:rPr>
              <w:t xml:space="preserve"> in HDFS</w:t>
            </w:r>
          </w:p>
        </w:tc>
        <w:tc>
          <w:tcPr>
            <w:tcW w:w="1446" w:type="pct"/>
            <w:vAlign w:val="center"/>
          </w:tcPr>
          <w:p w14:paraId="04F3261B" w14:textId="77777777" w:rsidR="00EB137A" w:rsidRPr="007339F9" w:rsidRDefault="00EB137A" w:rsidP="00EB137A">
            <w:pPr>
              <w:pStyle w:val="TableText"/>
              <w:rPr>
                <w:rFonts w:ascii="Verdana" w:eastAsia="Verdana" w:hAnsi="Verdana" w:cs="Verdana"/>
                <w:sz w:val="18"/>
                <w:szCs w:val="18"/>
              </w:rPr>
            </w:pPr>
            <w:proofErr w:type="spellStart"/>
            <w:r>
              <w:rPr>
                <w:rFonts w:ascii="Verdana" w:eastAsia="Verdana" w:hAnsi="Verdana" w:cs="Verdana"/>
                <w:sz w:val="18"/>
                <w:szCs w:val="18"/>
              </w:rPr>
              <w:t>PutHDFS</w:t>
            </w:r>
            <w:proofErr w:type="spellEnd"/>
          </w:p>
        </w:tc>
        <w:tc>
          <w:tcPr>
            <w:tcW w:w="2015" w:type="pct"/>
            <w:vAlign w:val="center"/>
          </w:tcPr>
          <w:p w14:paraId="7F097E25" w14:textId="0F1BAE37" w:rsidR="00EB137A" w:rsidRPr="007339F9" w:rsidRDefault="00EB137A" w:rsidP="00EB137A">
            <w:pPr>
              <w:pStyle w:val="TableText"/>
              <w:rPr>
                <w:rFonts w:ascii="Verdana" w:eastAsia="Verdana" w:hAnsi="Verdana" w:cs="Verdana"/>
                <w:sz w:val="18"/>
                <w:szCs w:val="18"/>
              </w:rPr>
            </w:pPr>
            <w:r>
              <w:rPr>
                <w:rFonts w:ascii="Verdana" w:eastAsia="Verdana" w:hAnsi="Verdana" w:cs="Verdana"/>
                <w:sz w:val="18"/>
                <w:szCs w:val="18"/>
              </w:rPr>
              <w:t xml:space="preserve">Store </w:t>
            </w:r>
            <w:proofErr w:type="spellStart"/>
            <w:r>
              <w:rPr>
                <w:rFonts w:ascii="Verdana" w:eastAsia="Verdana" w:hAnsi="Verdana" w:cs="Verdana"/>
                <w:sz w:val="18"/>
                <w:szCs w:val="18"/>
              </w:rPr>
              <w:t>last_change_ts</w:t>
            </w:r>
            <w:proofErr w:type="spellEnd"/>
            <w:r>
              <w:rPr>
                <w:rFonts w:ascii="Verdana" w:eastAsia="Verdana" w:hAnsi="Verdana" w:cs="Verdana"/>
                <w:sz w:val="18"/>
                <w:szCs w:val="18"/>
              </w:rPr>
              <w:t xml:space="preserve"> scripts in HDFS</w:t>
            </w:r>
          </w:p>
        </w:tc>
      </w:tr>
      <w:tr w:rsidR="002D59AF" w:rsidRPr="007339F9" w14:paraId="05CCD371" w14:textId="77777777" w:rsidTr="000252F5">
        <w:trPr>
          <w:cantSplit/>
        </w:trPr>
        <w:tc>
          <w:tcPr>
            <w:tcW w:w="1539" w:type="pct"/>
            <w:vAlign w:val="center"/>
          </w:tcPr>
          <w:p w14:paraId="0D4E2BA6" w14:textId="1DD83C91" w:rsidR="002D59AF" w:rsidRPr="007339F9" w:rsidRDefault="002D59AF" w:rsidP="002D59AF">
            <w:pPr>
              <w:pStyle w:val="TableText"/>
              <w:rPr>
                <w:rFonts w:ascii="Verdana" w:eastAsia="Verdana" w:hAnsi="Verdana" w:cs="Verdana"/>
                <w:sz w:val="18"/>
                <w:szCs w:val="18"/>
              </w:rPr>
            </w:pPr>
            <w:r w:rsidRPr="007339F9">
              <w:rPr>
                <w:rFonts w:ascii="Verdana" w:eastAsia="Verdana" w:hAnsi="Verdana" w:cs="Verdana"/>
                <w:sz w:val="18"/>
                <w:szCs w:val="18"/>
              </w:rPr>
              <w:t>Trigger OOZIE</w:t>
            </w:r>
          </w:p>
        </w:tc>
        <w:tc>
          <w:tcPr>
            <w:tcW w:w="1446" w:type="pct"/>
            <w:vAlign w:val="center"/>
          </w:tcPr>
          <w:p w14:paraId="0AED4463" w14:textId="130CA5EF" w:rsidR="002D59AF" w:rsidRPr="007339F9" w:rsidRDefault="002D59AF" w:rsidP="002D59AF">
            <w:pPr>
              <w:pStyle w:val="TableText"/>
              <w:rPr>
                <w:rFonts w:ascii="Verdana" w:eastAsia="Verdana" w:hAnsi="Verdana" w:cs="Verdana"/>
                <w:sz w:val="18"/>
                <w:szCs w:val="18"/>
              </w:rPr>
            </w:pPr>
            <w:proofErr w:type="spellStart"/>
            <w:r>
              <w:rPr>
                <w:rFonts w:ascii="Verdana" w:eastAsia="Verdana" w:hAnsi="Verdana" w:cs="Verdana"/>
                <w:sz w:val="18"/>
                <w:szCs w:val="18"/>
              </w:rPr>
              <w:t>Output</w:t>
            </w:r>
            <w:r w:rsidRPr="007339F9">
              <w:rPr>
                <w:rFonts w:ascii="Verdana" w:eastAsia="Verdana" w:hAnsi="Verdana" w:cs="Verdana"/>
                <w:sz w:val="18"/>
                <w:szCs w:val="18"/>
              </w:rPr>
              <w:t>Port</w:t>
            </w:r>
            <w:proofErr w:type="spellEnd"/>
          </w:p>
        </w:tc>
        <w:tc>
          <w:tcPr>
            <w:tcW w:w="2015" w:type="pct"/>
            <w:vAlign w:val="center"/>
          </w:tcPr>
          <w:p w14:paraId="4B653C73" w14:textId="0A6BF5E4" w:rsidR="002D59AF" w:rsidRPr="007339F9" w:rsidRDefault="002D59AF" w:rsidP="002D59AF">
            <w:pPr>
              <w:pStyle w:val="TableText"/>
              <w:rPr>
                <w:rFonts w:ascii="Verdana" w:eastAsia="Verdana" w:hAnsi="Verdana" w:cs="Verdana"/>
                <w:sz w:val="18"/>
                <w:szCs w:val="18"/>
              </w:rPr>
            </w:pPr>
            <w:r w:rsidRPr="007339F9">
              <w:rPr>
                <w:rFonts w:ascii="Verdana" w:eastAsia="Verdana" w:hAnsi="Verdana" w:cs="Verdana"/>
                <w:sz w:val="18"/>
                <w:szCs w:val="18"/>
              </w:rPr>
              <w:t xml:space="preserve">Output Port </w:t>
            </w:r>
            <w:r w:rsidR="002453C4">
              <w:rPr>
                <w:rFonts w:ascii="Verdana" w:eastAsia="Verdana" w:hAnsi="Verdana" w:cs="Verdana"/>
                <w:sz w:val="18"/>
                <w:szCs w:val="18"/>
              </w:rPr>
              <w:t xml:space="preserve">pass the </w:t>
            </w:r>
            <w:proofErr w:type="spellStart"/>
            <w:r w:rsidR="002453C4">
              <w:rPr>
                <w:rFonts w:ascii="Verdana" w:eastAsia="Verdana" w:hAnsi="Verdana" w:cs="Verdana"/>
                <w:sz w:val="18"/>
                <w:szCs w:val="18"/>
              </w:rPr>
              <w:t>flowfile</w:t>
            </w:r>
            <w:proofErr w:type="spellEnd"/>
            <w:r w:rsidR="002453C4">
              <w:rPr>
                <w:rFonts w:ascii="Verdana" w:eastAsia="Verdana" w:hAnsi="Verdana" w:cs="Verdana"/>
                <w:sz w:val="18"/>
                <w:szCs w:val="18"/>
              </w:rPr>
              <w:t xml:space="preserve"> to Trigger oozie process</w:t>
            </w:r>
          </w:p>
        </w:tc>
      </w:tr>
      <w:tr w:rsidR="002D59AF" w:rsidRPr="007339F9" w14:paraId="7CDD0690" w14:textId="77777777" w:rsidTr="000252F5">
        <w:trPr>
          <w:cantSplit/>
        </w:trPr>
        <w:tc>
          <w:tcPr>
            <w:tcW w:w="1539" w:type="pct"/>
            <w:vAlign w:val="center"/>
          </w:tcPr>
          <w:p w14:paraId="140A3A77" w14:textId="4651BBC5" w:rsidR="002D59AF" w:rsidRDefault="002D59AF" w:rsidP="002D59AF">
            <w:pPr>
              <w:pStyle w:val="TableText"/>
              <w:rPr>
                <w:rFonts w:ascii="Verdana" w:eastAsia="Verdana" w:hAnsi="Verdana" w:cs="Verdana"/>
                <w:sz w:val="18"/>
                <w:szCs w:val="18"/>
              </w:rPr>
            </w:pPr>
            <w:r>
              <w:rPr>
                <w:rFonts w:ascii="Verdana" w:eastAsia="Verdana" w:hAnsi="Verdana" w:cs="Verdana"/>
                <w:sz w:val="18"/>
                <w:szCs w:val="18"/>
              </w:rPr>
              <w:t>Update ID</w:t>
            </w:r>
          </w:p>
        </w:tc>
        <w:tc>
          <w:tcPr>
            <w:tcW w:w="1446" w:type="pct"/>
            <w:vAlign w:val="center"/>
          </w:tcPr>
          <w:p w14:paraId="67719BAE" w14:textId="489D5F57" w:rsidR="002D59AF" w:rsidRDefault="002D59AF" w:rsidP="002D59AF">
            <w:pPr>
              <w:pStyle w:val="TableText"/>
              <w:rPr>
                <w:rFonts w:ascii="Verdana" w:eastAsia="Verdana" w:hAnsi="Verdana" w:cs="Verdana"/>
                <w:sz w:val="18"/>
                <w:szCs w:val="18"/>
              </w:rPr>
            </w:pPr>
            <w:proofErr w:type="spellStart"/>
            <w:r>
              <w:rPr>
                <w:rFonts w:ascii="Verdana" w:eastAsia="Verdana" w:hAnsi="Verdana" w:cs="Verdana"/>
                <w:sz w:val="18"/>
                <w:szCs w:val="18"/>
              </w:rPr>
              <w:t>UpdateAttribute</w:t>
            </w:r>
            <w:proofErr w:type="spellEnd"/>
          </w:p>
        </w:tc>
        <w:tc>
          <w:tcPr>
            <w:tcW w:w="2015" w:type="pct"/>
            <w:vAlign w:val="center"/>
          </w:tcPr>
          <w:p w14:paraId="0C6E41BF" w14:textId="336DB248" w:rsidR="002D59AF" w:rsidRDefault="002D59AF" w:rsidP="002D59AF">
            <w:pPr>
              <w:pStyle w:val="TableText"/>
              <w:rPr>
                <w:rFonts w:ascii="Verdana" w:eastAsia="Verdana" w:hAnsi="Verdana" w:cs="Verdana"/>
                <w:sz w:val="18"/>
                <w:szCs w:val="18"/>
              </w:rPr>
            </w:pPr>
            <w:r>
              <w:rPr>
                <w:rFonts w:ascii="Verdana" w:eastAsia="Verdana" w:hAnsi="Verdana" w:cs="Verdana"/>
                <w:sz w:val="18"/>
                <w:szCs w:val="18"/>
              </w:rPr>
              <w:t>Update Attribute processor to update the attributes required for error log table</w:t>
            </w:r>
          </w:p>
        </w:tc>
      </w:tr>
      <w:tr w:rsidR="002D59AF" w:rsidRPr="007339F9" w14:paraId="303111B9" w14:textId="77777777" w:rsidTr="000252F5">
        <w:trPr>
          <w:cantSplit/>
        </w:trPr>
        <w:tc>
          <w:tcPr>
            <w:tcW w:w="1539" w:type="pct"/>
            <w:vAlign w:val="center"/>
          </w:tcPr>
          <w:p w14:paraId="44F9584B" w14:textId="48E64816" w:rsidR="002D59AF" w:rsidRPr="007339F9" w:rsidRDefault="002D59AF" w:rsidP="002D59AF">
            <w:pPr>
              <w:pStyle w:val="TableText"/>
              <w:rPr>
                <w:rFonts w:ascii="Verdana" w:eastAsia="Verdana" w:hAnsi="Verdana" w:cs="Verdana"/>
                <w:sz w:val="18"/>
                <w:szCs w:val="18"/>
              </w:rPr>
            </w:pPr>
            <w:r>
              <w:rPr>
                <w:rFonts w:ascii="Verdana" w:eastAsia="Verdana" w:hAnsi="Verdana" w:cs="Verdana"/>
                <w:sz w:val="18"/>
                <w:szCs w:val="18"/>
              </w:rPr>
              <w:t>Output</w:t>
            </w:r>
            <w:r w:rsidRPr="007339F9">
              <w:rPr>
                <w:rFonts w:ascii="Verdana" w:eastAsia="Verdana" w:hAnsi="Verdana" w:cs="Verdana"/>
                <w:sz w:val="18"/>
                <w:szCs w:val="18"/>
              </w:rPr>
              <w:t xml:space="preserve"> </w:t>
            </w:r>
            <w:r>
              <w:rPr>
                <w:rFonts w:ascii="Verdana" w:eastAsia="Verdana" w:hAnsi="Verdana" w:cs="Verdana"/>
                <w:sz w:val="18"/>
                <w:szCs w:val="18"/>
              </w:rPr>
              <w:t>Error</w:t>
            </w:r>
          </w:p>
        </w:tc>
        <w:tc>
          <w:tcPr>
            <w:tcW w:w="1446" w:type="pct"/>
            <w:vAlign w:val="center"/>
          </w:tcPr>
          <w:p w14:paraId="2CBD0678" w14:textId="1484E2DB" w:rsidR="002D59AF" w:rsidRPr="007339F9" w:rsidRDefault="002D59AF" w:rsidP="002D59AF">
            <w:pPr>
              <w:pStyle w:val="TableText"/>
              <w:rPr>
                <w:rFonts w:ascii="Verdana" w:eastAsia="Verdana" w:hAnsi="Verdana" w:cs="Verdana"/>
                <w:sz w:val="18"/>
                <w:szCs w:val="18"/>
              </w:rPr>
            </w:pPr>
            <w:proofErr w:type="spellStart"/>
            <w:r>
              <w:rPr>
                <w:rFonts w:ascii="Verdana" w:eastAsia="Verdana" w:hAnsi="Verdana" w:cs="Verdana"/>
                <w:sz w:val="18"/>
                <w:szCs w:val="18"/>
              </w:rPr>
              <w:t>OutputPort</w:t>
            </w:r>
            <w:proofErr w:type="spellEnd"/>
          </w:p>
        </w:tc>
        <w:tc>
          <w:tcPr>
            <w:tcW w:w="2015" w:type="pct"/>
            <w:vAlign w:val="center"/>
          </w:tcPr>
          <w:p w14:paraId="6AADFF89" w14:textId="6BD7ED10" w:rsidR="002D59AF" w:rsidRPr="007339F9" w:rsidRDefault="002D59AF" w:rsidP="002D59AF">
            <w:pPr>
              <w:pStyle w:val="TableText"/>
              <w:rPr>
                <w:rFonts w:ascii="Verdana" w:eastAsia="Verdana" w:hAnsi="Verdana" w:cs="Verdana"/>
                <w:sz w:val="18"/>
                <w:szCs w:val="18"/>
              </w:rPr>
            </w:pPr>
            <w:r>
              <w:rPr>
                <w:rFonts w:ascii="Verdana" w:eastAsia="Verdana" w:hAnsi="Verdana" w:cs="Verdana"/>
                <w:sz w:val="18"/>
                <w:szCs w:val="18"/>
              </w:rPr>
              <w:t xml:space="preserve">An Output Port to transfer the Error </w:t>
            </w:r>
            <w:proofErr w:type="spellStart"/>
            <w:r>
              <w:rPr>
                <w:rFonts w:ascii="Verdana" w:eastAsia="Verdana" w:hAnsi="Verdana" w:cs="Verdana"/>
                <w:sz w:val="18"/>
                <w:szCs w:val="18"/>
              </w:rPr>
              <w:t>FlowFile</w:t>
            </w:r>
            <w:proofErr w:type="spellEnd"/>
            <w:r>
              <w:rPr>
                <w:rFonts w:ascii="Verdana" w:eastAsia="Verdana" w:hAnsi="Verdana" w:cs="Verdana"/>
                <w:sz w:val="18"/>
                <w:szCs w:val="18"/>
              </w:rPr>
              <w:t xml:space="preserve"> to an Error Log Process Group.</w:t>
            </w:r>
          </w:p>
        </w:tc>
      </w:tr>
      <w:tr w:rsidR="002D59AF" w:rsidRPr="007339F9" w14:paraId="066076B1" w14:textId="77777777" w:rsidTr="00D5715F">
        <w:trPr>
          <w:cantSplit/>
        </w:trPr>
        <w:tc>
          <w:tcPr>
            <w:tcW w:w="5000" w:type="pct"/>
            <w:gridSpan w:val="3"/>
          </w:tcPr>
          <w:p w14:paraId="0CF3F73C" w14:textId="3CED3EEF" w:rsidR="002D59AF" w:rsidRDefault="000B6C0C" w:rsidP="002D59AF">
            <w:pPr>
              <w:pStyle w:val="TableText"/>
              <w:rPr>
                <w:rFonts w:ascii="Verdana" w:eastAsia="Verdana" w:hAnsi="Verdana" w:cs="Verdana"/>
                <w:sz w:val="14"/>
                <w:szCs w:val="18"/>
              </w:rPr>
            </w:pPr>
            <w:r>
              <w:rPr>
                <w:rFonts w:ascii="Verdana" w:eastAsia="Verdana" w:hAnsi="Verdana" w:cs="Verdana"/>
                <w:sz w:val="14"/>
                <w:szCs w:val="18"/>
              </w:rPr>
              <w:t>“Trigger Oozie” Process Group</w:t>
            </w:r>
          </w:p>
        </w:tc>
      </w:tr>
      <w:tr w:rsidR="002D59AF" w:rsidRPr="007339F9" w14:paraId="0D1327AC" w14:textId="77777777" w:rsidTr="00D5715F">
        <w:trPr>
          <w:cantSplit/>
        </w:trPr>
        <w:tc>
          <w:tcPr>
            <w:tcW w:w="1539" w:type="pct"/>
            <w:vAlign w:val="center"/>
          </w:tcPr>
          <w:p w14:paraId="42802B80" w14:textId="321B1ED4" w:rsidR="002D59AF" w:rsidRPr="007339F9" w:rsidRDefault="002D59AF" w:rsidP="002D59AF">
            <w:pPr>
              <w:pStyle w:val="TableText"/>
              <w:rPr>
                <w:rFonts w:ascii="Verdana" w:eastAsia="Verdana" w:hAnsi="Verdana" w:cs="Verdana"/>
                <w:sz w:val="18"/>
                <w:szCs w:val="18"/>
              </w:rPr>
            </w:pPr>
            <w:r>
              <w:rPr>
                <w:rFonts w:ascii="Verdana" w:eastAsia="Verdana" w:hAnsi="Verdana" w:cs="Verdana"/>
                <w:sz w:val="18"/>
                <w:szCs w:val="18"/>
              </w:rPr>
              <w:t>Trigger Oozie</w:t>
            </w:r>
          </w:p>
        </w:tc>
        <w:tc>
          <w:tcPr>
            <w:tcW w:w="1446" w:type="pct"/>
            <w:vAlign w:val="center"/>
          </w:tcPr>
          <w:p w14:paraId="4A11ADDC" w14:textId="1C5FE188" w:rsidR="002D59AF" w:rsidRPr="007339F9" w:rsidRDefault="002D59AF" w:rsidP="002D59AF">
            <w:pPr>
              <w:pStyle w:val="TableText"/>
              <w:rPr>
                <w:rFonts w:ascii="Verdana" w:eastAsia="Verdana" w:hAnsi="Verdana" w:cs="Verdana"/>
                <w:sz w:val="18"/>
                <w:szCs w:val="18"/>
              </w:rPr>
            </w:pPr>
            <w:proofErr w:type="spellStart"/>
            <w:r>
              <w:rPr>
                <w:rFonts w:ascii="Verdana" w:eastAsia="Verdana" w:hAnsi="Verdana" w:cs="Verdana"/>
                <w:sz w:val="18"/>
                <w:szCs w:val="18"/>
              </w:rPr>
              <w:t>Input</w:t>
            </w:r>
            <w:r w:rsidRPr="007339F9">
              <w:rPr>
                <w:rFonts w:ascii="Verdana" w:eastAsia="Verdana" w:hAnsi="Verdana" w:cs="Verdana"/>
                <w:sz w:val="18"/>
                <w:szCs w:val="18"/>
              </w:rPr>
              <w:t>Port</w:t>
            </w:r>
            <w:proofErr w:type="spellEnd"/>
          </w:p>
        </w:tc>
        <w:tc>
          <w:tcPr>
            <w:tcW w:w="2015" w:type="pct"/>
            <w:vAlign w:val="center"/>
          </w:tcPr>
          <w:p w14:paraId="23479B07" w14:textId="52F891A3" w:rsidR="002D59AF" w:rsidRPr="007339F9" w:rsidRDefault="002D59AF" w:rsidP="002D59AF">
            <w:pPr>
              <w:pStyle w:val="TableText"/>
              <w:rPr>
                <w:rFonts w:ascii="Verdana" w:eastAsia="Verdana" w:hAnsi="Verdana" w:cs="Verdana"/>
                <w:sz w:val="18"/>
                <w:szCs w:val="18"/>
              </w:rPr>
            </w:pPr>
            <w:r w:rsidRPr="007339F9">
              <w:rPr>
                <w:rFonts w:ascii="Verdana" w:eastAsia="Verdana" w:hAnsi="Verdana" w:cs="Verdana"/>
                <w:sz w:val="18"/>
                <w:szCs w:val="18"/>
              </w:rPr>
              <w:t xml:space="preserve">Input Port to receive </w:t>
            </w:r>
            <w:proofErr w:type="spellStart"/>
            <w:r>
              <w:rPr>
                <w:rFonts w:ascii="Verdana" w:eastAsia="Verdana" w:hAnsi="Verdana" w:cs="Verdana"/>
                <w:sz w:val="18"/>
                <w:szCs w:val="18"/>
              </w:rPr>
              <w:t>FLowf</w:t>
            </w:r>
            <w:r w:rsidRPr="007339F9">
              <w:rPr>
                <w:rFonts w:ascii="Verdana" w:eastAsia="Verdana" w:hAnsi="Verdana" w:cs="Verdana"/>
                <w:sz w:val="18"/>
                <w:szCs w:val="18"/>
              </w:rPr>
              <w:t>ile</w:t>
            </w:r>
            <w:proofErr w:type="spellEnd"/>
            <w:r w:rsidRPr="007339F9">
              <w:rPr>
                <w:rFonts w:ascii="Verdana" w:eastAsia="Verdana" w:hAnsi="Verdana" w:cs="Verdana"/>
                <w:sz w:val="18"/>
                <w:szCs w:val="18"/>
              </w:rPr>
              <w:t xml:space="preserve"> to “</w:t>
            </w:r>
            <w:r>
              <w:rPr>
                <w:rFonts w:ascii="Verdana" w:eastAsia="Verdana" w:hAnsi="Verdana" w:cs="Verdana"/>
                <w:sz w:val="18"/>
                <w:szCs w:val="18"/>
              </w:rPr>
              <w:t>Trigger Oozie</w:t>
            </w:r>
            <w:r w:rsidRPr="007339F9">
              <w:rPr>
                <w:rFonts w:ascii="Verdana" w:eastAsia="Verdana" w:hAnsi="Verdana" w:cs="Verdana"/>
                <w:sz w:val="18"/>
                <w:szCs w:val="18"/>
              </w:rPr>
              <w:t>” Process Group.</w:t>
            </w:r>
          </w:p>
        </w:tc>
      </w:tr>
      <w:tr w:rsidR="002D59AF" w:rsidRPr="007339F9" w14:paraId="265DF170" w14:textId="77777777" w:rsidTr="00D5715F">
        <w:trPr>
          <w:cantSplit/>
        </w:trPr>
        <w:tc>
          <w:tcPr>
            <w:tcW w:w="1539" w:type="pct"/>
          </w:tcPr>
          <w:p w14:paraId="6A8B0EDD" w14:textId="084D2391" w:rsidR="002D59AF" w:rsidRPr="007339F9" w:rsidRDefault="00DB2F58" w:rsidP="002D59AF">
            <w:pPr>
              <w:pStyle w:val="TableText"/>
              <w:rPr>
                <w:rFonts w:ascii="Verdana" w:eastAsia="Verdana" w:hAnsi="Verdana" w:cs="Verdana"/>
                <w:sz w:val="18"/>
                <w:szCs w:val="18"/>
              </w:rPr>
            </w:pPr>
            <w:r w:rsidRPr="00DB2F58">
              <w:rPr>
                <w:rFonts w:ascii="Verdana" w:eastAsia="Verdana" w:hAnsi="Verdana" w:cs="Verdana"/>
                <w:sz w:val="18"/>
                <w:szCs w:val="18"/>
              </w:rPr>
              <w:lastRenderedPageBreak/>
              <w:t>Update Sqoop Trigger Filename</w:t>
            </w:r>
          </w:p>
        </w:tc>
        <w:tc>
          <w:tcPr>
            <w:tcW w:w="1446" w:type="pct"/>
          </w:tcPr>
          <w:p w14:paraId="73C6140A" w14:textId="7955C550" w:rsidR="002D59AF" w:rsidRPr="007339F9" w:rsidRDefault="00DB2F58" w:rsidP="002D59AF">
            <w:pPr>
              <w:pStyle w:val="TableText"/>
              <w:rPr>
                <w:rFonts w:ascii="Verdana" w:eastAsia="Verdana" w:hAnsi="Verdana" w:cs="Verdana"/>
                <w:sz w:val="18"/>
                <w:szCs w:val="18"/>
              </w:rPr>
            </w:pPr>
            <w:proofErr w:type="spellStart"/>
            <w:r>
              <w:rPr>
                <w:rFonts w:ascii="Verdana" w:eastAsia="Verdana" w:hAnsi="Verdana" w:cs="Verdana"/>
                <w:sz w:val="18"/>
                <w:szCs w:val="18"/>
              </w:rPr>
              <w:t>UpdateAttribute</w:t>
            </w:r>
            <w:proofErr w:type="spellEnd"/>
          </w:p>
        </w:tc>
        <w:tc>
          <w:tcPr>
            <w:tcW w:w="2015" w:type="pct"/>
          </w:tcPr>
          <w:p w14:paraId="10FBC915" w14:textId="345A8534" w:rsidR="002D59AF" w:rsidRPr="007339F9" w:rsidRDefault="00DB2F58" w:rsidP="002D59AF">
            <w:pPr>
              <w:pStyle w:val="TableText"/>
              <w:rPr>
                <w:rFonts w:ascii="Verdana" w:eastAsia="Verdana" w:hAnsi="Verdana" w:cs="Verdana"/>
                <w:sz w:val="18"/>
                <w:szCs w:val="18"/>
              </w:rPr>
            </w:pPr>
            <w:r>
              <w:rPr>
                <w:rFonts w:ascii="Verdana" w:eastAsia="Verdana" w:hAnsi="Verdana" w:cs="Verdana"/>
                <w:sz w:val="18"/>
                <w:szCs w:val="18"/>
              </w:rPr>
              <w:t>Update attribute to update the trigger filename</w:t>
            </w:r>
          </w:p>
        </w:tc>
      </w:tr>
      <w:tr w:rsidR="002D59AF" w:rsidRPr="007339F9" w14:paraId="3E4F6CD0" w14:textId="77777777" w:rsidTr="00D5715F">
        <w:trPr>
          <w:cantSplit/>
        </w:trPr>
        <w:tc>
          <w:tcPr>
            <w:tcW w:w="1539" w:type="pct"/>
          </w:tcPr>
          <w:p w14:paraId="7D04221C" w14:textId="1FA215AC" w:rsidR="002D59AF" w:rsidRPr="00514F93" w:rsidRDefault="0023619E" w:rsidP="002D59AF">
            <w:pPr>
              <w:shd w:val="clear" w:color="auto" w:fill="FFFFFF"/>
              <w:textAlignment w:val="baseline"/>
              <w:rPr>
                <w:rFonts w:eastAsia="Verdana" w:cs="Verdana"/>
                <w:sz w:val="18"/>
                <w:szCs w:val="18"/>
              </w:rPr>
            </w:pPr>
            <w:r w:rsidRPr="0023619E">
              <w:rPr>
                <w:rFonts w:eastAsia="Verdana" w:cs="Verdana"/>
                <w:sz w:val="18"/>
                <w:szCs w:val="18"/>
              </w:rPr>
              <w:t>Store file in HDFS to Trigger Oozie</w:t>
            </w:r>
          </w:p>
        </w:tc>
        <w:tc>
          <w:tcPr>
            <w:tcW w:w="1446" w:type="pct"/>
          </w:tcPr>
          <w:p w14:paraId="229D96DE" w14:textId="137198B4" w:rsidR="002D59AF" w:rsidRPr="007339F9" w:rsidRDefault="002D59AF" w:rsidP="002D59AF">
            <w:pPr>
              <w:pStyle w:val="TableText"/>
              <w:rPr>
                <w:rFonts w:ascii="Verdana" w:eastAsia="Verdana" w:hAnsi="Verdana" w:cs="Verdana"/>
                <w:sz w:val="18"/>
                <w:szCs w:val="18"/>
              </w:rPr>
            </w:pPr>
            <w:proofErr w:type="spellStart"/>
            <w:r>
              <w:rPr>
                <w:rFonts w:ascii="Verdana" w:eastAsia="Verdana" w:hAnsi="Verdana" w:cs="Verdana"/>
                <w:sz w:val="18"/>
                <w:szCs w:val="18"/>
              </w:rPr>
              <w:t>PutHDFS</w:t>
            </w:r>
            <w:proofErr w:type="spellEnd"/>
          </w:p>
        </w:tc>
        <w:tc>
          <w:tcPr>
            <w:tcW w:w="2015" w:type="pct"/>
          </w:tcPr>
          <w:p w14:paraId="12B17E85" w14:textId="7CE7A7B9" w:rsidR="002D59AF" w:rsidRPr="007339F9" w:rsidRDefault="00FE1F50" w:rsidP="002D59AF">
            <w:pPr>
              <w:pStyle w:val="TableText"/>
              <w:rPr>
                <w:rFonts w:ascii="Verdana" w:eastAsia="Verdana" w:hAnsi="Verdana" w:cs="Verdana"/>
                <w:sz w:val="18"/>
                <w:szCs w:val="18"/>
              </w:rPr>
            </w:pPr>
            <w:r>
              <w:rPr>
                <w:rFonts w:ascii="Verdana" w:eastAsia="Verdana" w:hAnsi="Verdana" w:cs="Verdana"/>
                <w:sz w:val="18"/>
                <w:szCs w:val="18"/>
              </w:rPr>
              <w:t>Store trigger file in HDFS</w:t>
            </w:r>
          </w:p>
        </w:tc>
      </w:tr>
      <w:tr w:rsidR="002D59AF" w:rsidRPr="007339F9" w14:paraId="6571D3CE" w14:textId="77777777" w:rsidTr="00514F93">
        <w:trPr>
          <w:cantSplit/>
        </w:trPr>
        <w:tc>
          <w:tcPr>
            <w:tcW w:w="5000" w:type="pct"/>
            <w:gridSpan w:val="3"/>
            <w:vAlign w:val="center"/>
          </w:tcPr>
          <w:p w14:paraId="46DE9E75" w14:textId="15390FB4" w:rsidR="002D59AF" w:rsidRDefault="002D59AF" w:rsidP="002D59AF">
            <w:pPr>
              <w:pStyle w:val="TableText"/>
              <w:rPr>
                <w:rFonts w:ascii="Verdana" w:eastAsia="Verdana" w:hAnsi="Verdana" w:cs="Verdana"/>
                <w:sz w:val="18"/>
                <w:szCs w:val="18"/>
              </w:rPr>
            </w:pPr>
            <w:r w:rsidRPr="00A11B2D">
              <w:rPr>
                <w:rFonts w:ascii="Verdana" w:eastAsia="Verdana" w:hAnsi="Verdana" w:cs="Verdana"/>
                <w:sz w:val="14"/>
                <w:szCs w:val="18"/>
              </w:rPr>
              <w:t>“</w:t>
            </w:r>
            <w:r w:rsidR="00923139">
              <w:rPr>
                <w:rFonts w:ascii="Verdana" w:eastAsia="Verdana" w:hAnsi="Verdana" w:cs="Verdana"/>
                <w:sz w:val="14"/>
                <w:szCs w:val="18"/>
              </w:rPr>
              <w:t>Error Log</w:t>
            </w:r>
            <w:r w:rsidRPr="00A11B2D">
              <w:rPr>
                <w:rFonts w:ascii="Verdana" w:eastAsia="Verdana" w:hAnsi="Verdana" w:cs="Verdana"/>
                <w:sz w:val="14"/>
                <w:szCs w:val="18"/>
              </w:rPr>
              <w:t>” Process Group</w:t>
            </w:r>
            <w:r>
              <w:rPr>
                <w:rFonts w:ascii="Verdana" w:eastAsia="Verdana" w:hAnsi="Verdana" w:cs="Verdana"/>
                <w:sz w:val="14"/>
                <w:szCs w:val="18"/>
              </w:rPr>
              <w:t>”</w:t>
            </w:r>
          </w:p>
        </w:tc>
      </w:tr>
      <w:tr w:rsidR="002D59AF" w:rsidRPr="007339F9" w14:paraId="0F62C333" w14:textId="77777777" w:rsidTr="00D5715F">
        <w:trPr>
          <w:cantSplit/>
        </w:trPr>
        <w:tc>
          <w:tcPr>
            <w:tcW w:w="1539" w:type="pct"/>
            <w:vAlign w:val="center"/>
          </w:tcPr>
          <w:p w14:paraId="270A9FB6" w14:textId="2C747114" w:rsidR="002D59AF" w:rsidRDefault="00413BBA" w:rsidP="002D59AF">
            <w:pPr>
              <w:pStyle w:val="TableText"/>
              <w:rPr>
                <w:rFonts w:ascii="Verdana" w:eastAsia="Verdana" w:hAnsi="Verdana" w:cs="Verdana"/>
                <w:sz w:val="18"/>
                <w:szCs w:val="18"/>
              </w:rPr>
            </w:pPr>
            <w:r>
              <w:rPr>
                <w:rFonts w:ascii="Verdana" w:eastAsia="Verdana" w:hAnsi="Verdana" w:cs="Verdana"/>
                <w:sz w:val="18"/>
                <w:szCs w:val="18"/>
              </w:rPr>
              <w:t>Receive Error</w:t>
            </w:r>
          </w:p>
        </w:tc>
        <w:tc>
          <w:tcPr>
            <w:tcW w:w="1446" w:type="pct"/>
            <w:vAlign w:val="center"/>
          </w:tcPr>
          <w:p w14:paraId="5D9DD338" w14:textId="139C2D33" w:rsidR="002D59AF" w:rsidRDefault="00413BBA" w:rsidP="002D59AF">
            <w:pPr>
              <w:pStyle w:val="TableText"/>
              <w:rPr>
                <w:rFonts w:ascii="Verdana" w:eastAsia="Verdana" w:hAnsi="Verdana" w:cs="Verdana"/>
                <w:sz w:val="18"/>
                <w:szCs w:val="18"/>
              </w:rPr>
            </w:pPr>
            <w:proofErr w:type="spellStart"/>
            <w:r>
              <w:rPr>
                <w:rFonts w:ascii="Verdana" w:eastAsia="Verdana" w:hAnsi="Verdana" w:cs="Verdana"/>
                <w:sz w:val="18"/>
                <w:szCs w:val="18"/>
              </w:rPr>
              <w:t>InputPort</w:t>
            </w:r>
            <w:proofErr w:type="spellEnd"/>
          </w:p>
        </w:tc>
        <w:tc>
          <w:tcPr>
            <w:tcW w:w="2015" w:type="pct"/>
            <w:vAlign w:val="center"/>
          </w:tcPr>
          <w:p w14:paraId="0ABCFDD6" w14:textId="4FE91292" w:rsidR="002D59AF" w:rsidRDefault="005F1E12" w:rsidP="002D59AF">
            <w:pPr>
              <w:pStyle w:val="TableText"/>
              <w:rPr>
                <w:rFonts w:ascii="Verdana" w:eastAsia="Verdana" w:hAnsi="Verdana" w:cs="Verdana"/>
                <w:sz w:val="18"/>
                <w:szCs w:val="18"/>
              </w:rPr>
            </w:pPr>
            <w:r>
              <w:rPr>
                <w:rFonts w:ascii="Verdana" w:eastAsia="Verdana" w:hAnsi="Verdana" w:cs="Verdana"/>
                <w:sz w:val="18"/>
                <w:szCs w:val="18"/>
              </w:rPr>
              <w:t>Input port to receive errored out flow files</w:t>
            </w:r>
          </w:p>
        </w:tc>
      </w:tr>
      <w:tr w:rsidR="002D59AF" w:rsidRPr="007339F9" w14:paraId="46E8A1BC" w14:textId="77777777" w:rsidTr="00D5715F">
        <w:trPr>
          <w:cantSplit/>
        </w:trPr>
        <w:tc>
          <w:tcPr>
            <w:tcW w:w="1539" w:type="pct"/>
            <w:vAlign w:val="center"/>
          </w:tcPr>
          <w:p w14:paraId="5AE747CE" w14:textId="0533503D" w:rsidR="002D59AF" w:rsidRDefault="00413BBA" w:rsidP="002D59AF">
            <w:pPr>
              <w:pStyle w:val="TableText"/>
              <w:rPr>
                <w:rFonts w:ascii="Verdana" w:eastAsia="Verdana" w:hAnsi="Verdana" w:cs="Verdana"/>
                <w:sz w:val="18"/>
                <w:szCs w:val="18"/>
              </w:rPr>
            </w:pPr>
            <w:r>
              <w:rPr>
                <w:rFonts w:ascii="Verdana" w:eastAsia="Verdana" w:hAnsi="Verdana" w:cs="Verdana"/>
                <w:sz w:val="18"/>
                <w:szCs w:val="18"/>
              </w:rPr>
              <w:t xml:space="preserve">Update </w:t>
            </w:r>
            <w:r w:rsidR="005F1E12">
              <w:rPr>
                <w:rFonts w:ascii="Verdana" w:eastAsia="Verdana" w:hAnsi="Verdana" w:cs="Verdana"/>
                <w:sz w:val="18"/>
                <w:szCs w:val="18"/>
              </w:rPr>
              <w:t>A</w:t>
            </w:r>
            <w:r>
              <w:rPr>
                <w:rFonts w:ascii="Verdana" w:eastAsia="Verdana" w:hAnsi="Verdana" w:cs="Verdana"/>
                <w:sz w:val="18"/>
                <w:szCs w:val="18"/>
              </w:rPr>
              <w:t>ttributes</w:t>
            </w:r>
          </w:p>
        </w:tc>
        <w:tc>
          <w:tcPr>
            <w:tcW w:w="1446" w:type="pct"/>
            <w:vAlign w:val="center"/>
          </w:tcPr>
          <w:p w14:paraId="75BA803A" w14:textId="7201B88A" w:rsidR="002D59AF" w:rsidRDefault="005F1E12" w:rsidP="002D59AF">
            <w:pPr>
              <w:pStyle w:val="TableText"/>
              <w:rPr>
                <w:rFonts w:ascii="Verdana" w:eastAsia="Verdana" w:hAnsi="Verdana" w:cs="Verdana"/>
                <w:sz w:val="18"/>
                <w:szCs w:val="18"/>
              </w:rPr>
            </w:pPr>
            <w:proofErr w:type="spellStart"/>
            <w:r>
              <w:rPr>
                <w:rFonts w:ascii="Verdana" w:eastAsia="Verdana" w:hAnsi="Verdana" w:cs="Verdana"/>
                <w:sz w:val="18"/>
                <w:szCs w:val="18"/>
              </w:rPr>
              <w:t>UpdateAttribute</w:t>
            </w:r>
            <w:proofErr w:type="spellEnd"/>
          </w:p>
        </w:tc>
        <w:tc>
          <w:tcPr>
            <w:tcW w:w="2015" w:type="pct"/>
            <w:vAlign w:val="center"/>
          </w:tcPr>
          <w:p w14:paraId="0ED61B79" w14:textId="0C29BE34" w:rsidR="002D59AF" w:rsidRDefault="005F1E12" w:rsidP="002D59AF">
            <w:pPr>
              <w:pStyle w:val="TableText"/>
              <w:rPr>
                <w:rFonts w:ascii="Verdana" w:eastAsia="Verdana" w:hAnsi="Verdana" w:cs="Verdana"/>
                <w:sz w:val="18"/>
                <w:szCs w:val="18"/>
              </w:rPr>
            </w:pPr>
            <w:r>
              <w:rPr>
                <w:rFonts w:ascii="Verdana" w:eastAsia="Verdana" w:hAnsi="Verdana" w:cs="Verdana"/>
                <w:sz w:val="18"/>
                <w:szCs w:val="18"/>
              </w:rPr>
              <w:t>An update processor to update the attributes of the failed flow-files</w:t>
            </w:r>
          </w:p>
        </w:tc>
      </w:tr>
      <w:tr w:rsidR="002D59AF" w:rsidRPr="007339F9" w14:paraId="5D2CED09" w14:textId="77777777" w:rsidTr="00D5715F">
        <w:trPr>
          <w:cantSplit/>
        </w:trPr>
        <w:tc>
          <w:tcPr>
            <w:tcW w:w="1539" w:type="pct"/>
            <w:vAlign w:val="center"/>
          </w:tcPr>
          <w:p w14:paraId="65918CA6" w14:textId="1C89FA5E" w:rsidR="002D59AF" w:rsidRDefault="00413BBA" w:rsidP="002D59AF">
            <w:pPr>
              <w:pStyle w:val="TableText"/>
              <w:rPr>
                <w:rFonts w:ascii="Verdana" w:eastAsia="Verdana" w:hAnsi="Verdana" w:cs="Verdana"/>
                <w:sz w:val="18"/>
                <w:szCs w:val="18"/>
              </w:rPr>
            </w:pPr>
            <w:r>
              <w:rPr>
                <w:rFonts w:ascii="Verdana" w:eastAsia="Verdana" w:hAnsi="Verdana" w:cs="Verdana"/>
                <w:sz w:val="18"/>
                <w:szCs w:val="18"/>
              </w:rPr>
              <w:t>Generate Insert Statement</w:t>
            </w:r>
          </w:p>
        </w:tc>
        <w:tc>
          <w:tcPr>
            <w:tcW w:w="1446" w:type="pct"/>
            <w:vAlign w:val="center"/>
          </w:tcPr>
          <w:p w14:paraId="1BCDB6F7" w14:textId="0DB8EDE8" w:rsidR="002D59AF" w:rsidRDefault="005F1E12" w:rsidP="002D59AF">
            <w:pPr>
              <w:pStyle w:val="TableText"/>
              <w:rPr>
                <w:rFonts w:ascii="Verdana" w:eastAsia="Verdana" w:hAnsi="Verdana" w:cs="Verdana"/>
                <w:sz w:val="18"/>
                <w:szCs w:val="18"/>
              </w:rPr>
            </w:pPr>
            <w:proofErr w:type="spellStart"/>
            <w:r w:rsidRPr="007339F9">
              <w:rPr>
                <w:rFonts w:ascii="Verdana" w:eastAsia="Verdana" w:hAnsi="Verdana" w:cs="Verdana"/>
                <w:sz w:val="18"/>
                <w:szCs w:val="18"/>
              </w:rPr>
              <w:t>ExecuteScript</w:t>
            </w:r>
            <w:proofErr w:type="spellEnd"/>
          </w:p>
        </w:tc>
        <w:tc>
          <w:tcPr>
            <w:tcW w:w="2015" w:type="pct"/>
            <w:vAlign w:val="center"/>
          </w:tcPr>
          <w:p w14:paraId="3DF0E278" w14:textId="519F9966" w:rsidR="002D59AF" w:rsidRDefault="00152030" w:rsidP="002D59AF">
            <w:pPr>
              <w:pStyle w:val="TableText"/>
              <w:rPr>
                <w:rFonts w:ascii="Verdana" w:eastAsia="Verdana" w:hAnsi="Verdana" w:cs="Verdana"/>
                <w:sz w:val="18"/>
                <w:szCs w:val="18"/>
              </w:rPr>
            </w:pPr>
            <w:r>
              <w:rPr>
                <w:rFonts w:ascii="Verdana" w:eastAsia="Verdana" w:hAnsi="Verdana" w:cs="Verdana"/>
                <w:sz w:val="18"/>
                <w:szCs w:val="18"/>
              </w:rPr>
              <w:t>A groovy script to create the HQL to insert records into error log table.</w:t>
            </w:r>
          </w:p>
        </w:tc>
      </w:tr>
      <w:tr w:rsidR="002D59AF" w:rsidRPr="007339F9" w14:paraId="7F9E8582" w14:textId="77777777" w:rsidTr="00D5715F">
        <w:trPr>
          <w:cantSplit/>
        </w:trPr>
        <w:tc>
          <w:tcPr>
            <w:tcW w:w="1539" w:type="pct"/>
            <w:vAlign w:val="center"/>
          </w:tcPr>
          <w:p w14:paraId="1F8E4B23" w14:textId="0B79CF0B" w:rsidR="002D59AF" w:rsidRDefault="00413BBA" w:rsidP="002D59AF">
            <w:pPr>
              <w:pStyle w:val="TableText"/>
              <w:rPr>
                <w:rFonts w:ascii="Verdana" w:eastAsia="Verdana" w:hAnsi="Verdana" w:cs="Verdana"/>
                <w:sz w:val="18"/>
                <w:szCs w:val="18"/>
              </w:rPr>
            </w:pPr>
            <w:r>
              <w:rPr>
                <w:rFonts w:ascii="Verdana" w:eastAsia="Verdana" w:hAnsi="Verdana" w:cs="Verdana"/>
                <w:sz w:val="18"/>
                <w:szCs w:val="18"/>
              </w:rPr>
              <w:t xml:space="preserve">Insert into </w:t>
            </w:r>
            <w:proofErr w:type="spellStart"/>
            <w:r>
              <w:rPr>
                <w:rFonts w:ascii="Verdana" w:eastAsia="Verdana" w:hAnsi="Verdana" w:cs="Verdana"/>
                <w:sz w:val="18"/>
                <w:szCs w:val="18"/>
              </w:rPr>
              <w:t>error_log</w:t>
            </w:r>
            <w:proofErr w:type="spellEnd"/>
            <w:r>
              <w:rPr>
                <w:rFonts w:ascii="Verdana" w:eastAsia="Verdana" w:hAnsi="Verdana" w:cs="Verdana"/>
                <w:sz w:val="18"/>
                <w:szCs w:val="18"/>
              </w:rPr>
              <w:t xml:space="preserve"> table</w:t>
            </w:r>
          </w:p>
        </w:tc>
        <w:tc>
          <w:tcPr>
            <w:tcW w:w="1446" w:type="pct"/>
            <w:vAlign w:val="center"/>
          </w:tcPr>
          <w:p w14:paraId="30E54187" w14:textId="483CC81A" w:rsidR="002D59AF" w:rsidRDefault="005F1E12" w:rsidP="002D59AF">
            <w:pPr>
              <w:pStyle w:val="TableText"/>
              <w:rPr>
                <w:rFonts w:ascii="Verdana" w:eastAsia="Verdana" w:hAnsi="Verdana" w:cs="Verdana"/>
                <w:sz w:val="18"/>
                <w:szCs w:val="18"/>
              </w:rPr>
            </w:pPr>
            <w:proofErr w:type="spellStart"/>
            <w:r w:rsidRPr="005F1E12">
              <w:rPr>
                <w:rFonts w:ascii="Verdana" w:eastAsia="Verdana" w:hAnsi="Verdana" w:cs="Verdana"/>
                <w:sz w:val="18"/>
                <w:szCs w:val="18"/>
              </w:rPr>
              <w:t>PutHiveQL</w:t>
            </w:r>
            <w:proofErr w:type="spellEnd"/>
            <w:r w:rsidRPr="005F1E12">
              <w:rPr>
                <w:rFonts w:ascii="Verdana" w:eastAsia="Verdana" w:hAnsi="Verdana" w:cs="Verdana"/>
                <w:sz w:val="18"/>
                <w:szCs w:val="18"/>
              </w:rPr>
              <w:t> </w:t>
            </w:r>
          </w:p>
        </w:tc>
        <w:tc>
          <w:tcPr>
            <w:tcW w:w="2015" w:type="pct"/>
            <w:vAlign w:val="center"/>
          </w:tcPr>
          <w:p w14:paraId="660F9A47" w14:textId="2C50932A" w:rsidR="002D59AF" w:rsidRDefault="00152030" w:rsidP="002D59AF">
            <w:pPr>
              <w:pStyle w:val="TableText"/>
              <w:rPr>
                <w:rFonts w:ascii="Verdana" w:eastAsia="Verdana" w:hAnsi="Verdana" w:cs="Verdana"/>
                <w:sz w:val="18"/>
                <w:szCs w:val="18"/>
              </w:rPr>
            </w:pPr>
            <w:r>
              <w:rPr>
                <w:rFonts w:ascii="Verdana" w:eastAsia="Verdana" w:hAnsi="Verdana" w:cs="Verdana"/>
                <w:sz w:val="18"/>
                <w:szCs w:val="18"/>
              </w:rPr>
              <w:t>Processor to execute the Insert statement</w:t>
            </w:r>
          </w:p>
        </w:tc>
      </w:tr>
      <w:tr w:rsidR="002D59AF" w:rsidRPr="007339F9" w14:paraId="741B4A71" w14:textId="77777777" w:rsidTr="000252F5">
        <w:trPr>
          <w:cantSplit/>
        </w:trPr>
        <w:tc>
          <w:tcPr>
            <w:tcW w:w="1539" w:type="pct"/>
            <w:vAlign w:val="center"/>
          </w:tcPr>
          <w:p w14:paraId="4682BFD4" w14:textId="22BD1783" w:rsidR="002D59AF" w:rsidRDefault="00413BBA" w:rsidP="002D59AF">
            <w:pPr>
              <w:pStyle w:val="TableText"/>
              <w:rPr>
                <w:rFonts w:ascii="Verdana" w:eastAsia="Verdana" w:hAnsi="Verdana" w:cs="Verdana"/>
                <w:sz w:val="18"/>
                <w:szCs w:val="18"/>
              </w:rPr>
            </w:pPr>
            <w:r w:rsidRPr="00413BBA">
              <w:rPr>
                <w:rFonts w:ascii="Verdana" w:eastAsia="Verdana" w:hAnsi="Verdana" w:cs="Verdana"/>
                <w:sz w:val="18"/>
                <w:szCs w:val="18"/>
              </w:rPr>
              <w:t xml:space="preserve">Send Email </w:t>
            </w:r>
            <w:r>
              <w:rPr>
                <w:rFonts w:ascii="Verdana" w:eastAsia="Verdana" w:hAnsi="Verdana" w:cs="Verdana"/>
                <w:sz w:val="18"/>
                <w:szCs w:val="18"/>
              </w:rPr>
              <w:t>w</w:t>
            </w:r>
            <w:r w:rsidRPr="00413BBA">
              <w:rPr>
                <w:rFonts w:ascii="Verdana" w:eastAsia="Verdana" w:hAnsi="Verdana" w:cs="Verdana"/>
                <w:sz w:val="18"/>
                <w:szCs w:val="18"/>
              </w:rPr>
              <w:t>ith Exceptions</w:t>
            </w:r>
          </w:p>
        </w:tc>
        <w:tc>
          <w:tcPr>
            <w:tcW w:w="1446" w:type="pct"/>
            <w:vAlign w:val="center"/>
          </w:tcPr>
          <w:p w14:paraId="2105FB43" w14:textId="5A2A3B4B" w:rsidR="002D59AF" w:rsidRDefault="002D59AF" w:rsidP="002D59AF">
            <w:pPr>
              <w:pStyle w:val="TableText"/>
              <w:rPr>
                <w:rFonts w:ascii="Verdana" w:eastAsia="Verdana" w:hAnsi="Verdana" w:cs="Verdana"/>
                <w:sz w:val="18"/>
                <w:szCs w:val="18"/>
              </w:rPr>
            </w:pPr>
            <w:proofErr w:type="spellStart"/>
            <w:r>
              <w:rPr>
                <w:rFonts w:ascii="Verdana" w:eastAsia="Verdana" w:hAnsi="Verdana" w:cs="Verdana"/>
                <w:sz w:val="18"/>
                <w:szCs w:val="18"/>
              </w:rPr>
              <w:t>OutputPort</w:t>
            </w:r>
            <w:proofErr w:type="spellEnd"/>
          </w:p>
        </w:tc>
        <w:tc>
          <w:tcPr>
            <w:tcW w:w="2015" w:type="pct"/>
            <w:vAlign w:val="center"/>
          </w:tcPr>
          <w:p w14:paraId="7D850B9C" w14:textId="68F7118A" w:rsidR="002D59AF" w:rsidRDefault="002D59AF" w:rsidP="002D59AF">
            <w:pPr>
              <w:pStyle w:val="TableText"/>
              <w:rPr>
                <w:rFonts w:ascii="Verdana" w:eastAsia="Verdana" w:hAnsi="Verdana" w:cs="Verdana"/>
                <w:sz w:val="18"/>
                <w:szCs w:val="18"/>
              </w:rPr>
            </w:pPr>
            <w:r>
              <w:rPr>
                <w:rFonts w:ascii="Verdana" w:eastAsia="Verdana" w:hAnsi="Verdana" w:cs="Verdana"/>
                <w:sz w:val="18"/>
                <w:szCs w:val="18"/>
              </w:rPr>
              <w:t xml:space="preserve">An Output Port to transfer the Error </w:t>
            </w:r>
            <w:proofErr w:type="spellStart"/>
            <w:r>
              <w:rPr>
                <w:rFonts w:ascii="Verdana" w:eastAsia="Verdana" w:hAnsi="Verdana" w:cs="Verdana"/>
                <w:sz w:val="18"/>
                <w:szCs w:val="18"/>
              </w:rPr>
              <w:t>FlowFile</w:t>
            </w:r>
            <w:proofErr w:type="spellEnd"/>
            <w:r>
              <w:rPr>
                <w:rFonts w:ascii="Verdana" w:eastAsia="Verdana" w:hAnsi="Verdana" w:cs="Verdana"/>
                <w:sz w:val="18"/>
                <w:szCs w:val="18"/>
              </w:rPr>
              <w:t xml:space="preserve"> to an Error Log Process Group.</w:t>
            </w:r>
          </w:p>
        </w:tc>
      </w:tr>
    </w:tbl>
    <w:p w14:paraId="1DF139F2" w14:textId="77777777" w:rsidR="0077076F" w:rsidRPr="007339F9" w:rsidRDefault="0077076F" w:rsidP="00CC4CEC"/>
    <w:p w14:paraId="180B83C7" w14:textId="77777777" w:rsidR="00AB262A" w:rsidRDefault="00AB262A">
      <w:pPr>
        <w:rPr>
          <w:bCs/>
          <w:szCs w:val="28"/>
        </w:rPr>
      </w:pPr>
      <w:r>
        <w:br w:type="page"/>
      </w:r>
    </w:p>
    <w:p w14:paraId="707C7CC4" w14:textId="55E6F32A" w:rsidR="002838B7" w:rsidRPr="007339F9" w:rsidRDefault="3584D85A" w:rsidP="00090F94">
      <w:pPr>
        <w:pStyle w:val="Heading4"/>
      </w:pPr>
      <w:r w:rsidRPr="007339F9">
        <w:lastRenderedPageBreak/>
        <w:t>Oozie workflow</w:t>
      </w:r>
    </w:p>
    <w:p w14:paraId="197A0081" w14:textId="77777777" w:rsidR="00267894" w:rsidRDefault="00267894" w:rsidP="00C8745B">
      <w:pPr>
        <w:rPr>
          <w:noProof/>
          <w:szCs w:val="20"/>
        </w:rPr>
      </w:pPr>
    </w:p>
    <w:p w14:paraId="5ABF84DD" w14:textId="2F5156C3" w:rsidR="0003175C" w:rsidRPr="007339F9" w:rsidRDefault="004C24F6" w:rsidP="00C8745B">
      <w:pPr>
        <w:rPr>
          <w:noProof/>
          <w:szCs w:val="20"/>
        </w:rPr>
      </w:pPr>
      <w:r>
        <w:rPr>
          <w:noProof/>
          <w:szCs w:val="20"/>
        </w:rPr>
        <w:drawing>
          <wp:inline distT="0" distB="0" distL="0" distR="0" wp14:anchorId="5E7A34CE" wp14:editId="7F910FC7">
            <wp:extent cx="5490210" cy="5115560"/>
            <wp:effectExtent l="0" t="0" r="0" b="889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5490210" cy="5115560"/>
                    </a:xfrm>
                    <a:prstGeom prst="rect">
                      <a:avLst/>
                    </a:prstGeom>
                  </pic:spPr>
                </pic:pic>
              </a:graphicData>
            </a:graphic>
          </wp:inline>
        </w:drawing>
      </w:r>
    </w:p>
    <w:p w14:paraId="6A60B1B1" w14:textId="0CCB23E4" w:rsidR="000E482B" w:rsidRDefault="000E482B">
      <w:pPr>
        <w:rPr>
          <w:noProof/>
          <w:szCs w:val="20"/>
        </w:rPr>
      </w:pPr>
    </w:p>
    <w:p w14:paraId="46B1DAF1" w14:textId="417F5B95" w:rsidR="002838B7" w:rsidRPr="007339F9" w:rsidRDefault="00FD63C9" w:rsidP="00090F94">
      <w:pPr>
        <w:pStyle w:val="Heading4"/>
      </w:pPr>
      <w:bookmarkStart w:id="81" w:name="_Toc339449719"/>
      <w:bookmarkStart w:id="82" w:name="_Toc469578189"/>
      <w:r w:rsidRPr="007339F9">
        <w:t>Oozie workflow</w:t>
      </w:r>
      <w:r w:rsidR="002838B7" w:rsidRPr="007339F9">
        <w:t xml:space="preserve"> </w:t>
      </w:r>
      <w:bookmarkEnd w:id="81"/>
      <w:bookmarkEnd w:id="82"/>
      <w:r w:rsidRPr="007339F9">
        <w:t>actions</w:t>
      </w:r>
    </w:p>
    <w:p w14:paraId="1EA14783" w14:textId="77777777" w:rsidR="007472F5" w:rsidRPr="007339F9" w:rsidRDefault="007472F5" w:rsidP="007472F5">
      <w:pPr>
        <w:rPr>
          <w:szCs w:val="20"/>
        </w:rPr>
      </w:pPr>
    </w:p>
    <w:tbl>
      <w:tblPr>
        <w:tblpPr w:leftFromText="180" w:rightFromText="180" w:vertAnchor="text" w:horzAnchor="margin" w:tblpY="116"/>
        <w:tblW w:w="5000" w:type="pct"/>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
      <w:tblGrid>
        <w:gridCol w:w="2343"/>
        <w:gridCol w:w="2815"/>
        <w:gridCol w:w="3632"/>
      </w:tblGrid>
      <w:tr w:rsidR="002838B7" w:rsidRPr="007339F9" w14:paraId="4FC602F6" w14:textId="77777777" w:rsidTr="00AB6A3B">
        <w:trPr>
          <w:cantSplit/>
          <w:trHeight w:val="223"/>
          <w:tblHeader/>
        </w:trPr>
        <w:tc>
          <w:tcPr>
            <w:tcW w:w="1333" w:type="pct"/>
            <w:shd w:val="clear" w:color="auto" w:fill="E6E6E6"/>
            <w:vAlign w:val="center"/>
          </w:tcPr>
          <w:p w14:paraId="30293442" w14:textId="17352DC4" w:rsidR="002838B7" w:rsidRPr="007339F9" w:rsidRDefault="132C8F1F" w:rsidP="132C8F1F">
            <w:pPr>
              <w:pStyle w:val="TableHead"/>
              <w:rPr>
                <w:rFonts w:ascii="Verdana" w:eastAsia="Verdana" w:hAnsi="Verdana" w:cs="Verdana"/>
                <w:sz w:val="20"/>
                <w:szCs w:val="20"/>
              </w:rPr>
            </w:pPr>
            <w:r w:rsidRPr="007339F9">
              <w:rPr>
                <w:rFonts w:ascii="Verdana" w:eastAsia="Verdana" w:hAnsi="Verdana" w:cs="Verdana"/>
                <w:sz w:val="20"/>
                <w:szCs w:val="20"/>
              </w:rPr>
              <w:t>Action Name</w:t>
            </w:r>
          </w:p>
        </w:tc>
        <w:tc>
          <w:tcPr>
            <w:tcW w:w="1601" w:type="pct"/>
            <w:shd w:val="clear" w:color="auto" w:fill="E6E6E6"/>
            <w:vAlign w:val="center"/>
          </w:tcPr>
          <w:p w14:paraId="37C68EA3" w14:textId="28EE514F" w:rsidR="002838B7" w:rsidRPr="007339F9" w:rsidRDefault="132C8F1F" w:rsidP="132C8F1F">
            <w:pPr>
              <w:pStyle w:val="TableHead"/>
              <w:rPr>
                <w:rFonts w:ascii="Verdana" w:eastAsia="Verdana" w:hAnsi="Verdana" w:cs="Verdana"/>
                <w:sz w:val="20"/>
                <w:szCs w:val="20"/>
              </w:rPr>
            </w:pPr>
            <w:r w:rsidRPr="007339F9">
              <w:rPr>
                <w:rFonts w:ascii="Verdana" w:eastAsia="Verdana" w:hAnsi="Verdana" w:cs="Verdana"/>
                <w:sz w:val="20"/>
                <w:szCs w:val="20"/>
              </w:rPr>
              <w:t>Type</w:t>
            </w:r>
          </w:p>
        </w:tc>
        <w:tc>
          <w:tcPr>
            <w:tcW w:w="2066" w:type="pct"/>
            <w:shd w:val="clear" w:color="auto" w:fill="E6E6E6"/>
            <w:vAlign w:val="center"/>
          </w:tcPr>
          <w:p w14:paraId="575AC1B4" w14:textId="77777777" w:rsidR="002838B7" w:rsidRPr="007339F9" w:rsidRDefault="132C8F1F" w:rsidP="132C8F1F">
            <w:pPr>
              <w:pStyle w:val="TableHead"/>
              <w:rPr>
                <w:rFonts w:ascii="Verdana" w:eastAsia="Verdana" w:hAnsi="Verdana" w:cs="Verdana"/>
                <w:sz w:val="20"/>
                <w:szCs w:val="20"/>
              </w:rPr>
            </w:pPr>
            <w:r w:rsidRPr="007339F9">
              <w:rPr>
                <w:rFonts w:ascii="Verdana" w:eastAsia="Verdana" w:hAnsi="Verdana" w:cs="Verdana"/>
                <w:sz w:val="20"/>
                <w:szCs w:val="20"/>
              </w:rPr>
              <w:t>Description</w:t>
            </w:r>
          </w:p>
        </w:tc>
      </w:tr>
      <w:tr w:rsidR="002838B7" w:rsidRPr="007339F9" w14:paraId="0A8A5DFD" w14:textId="77777777" w:rsidTr="00AB6A3B">
        <w:trPr>
          <w:cantSplit/>
          <w:trHeight w:val="680"/>
        </w:trPr>
        <w:tc>
          <w:tcPr>
            <w:tcW w:w="1333" w:type="pct"/>
            <w:vAlign w:val="center"/>
          </w:tcPr>
          <w:p w14:paraId="7A6C78C5" w14:textId="5B8A1434" w:rsidR="002838B7" w:rsidRPr="007339F9" w:rsidRDefault="009A0D95" w:rsidP="3584D85A">
            <w:pPr>
              <w:pStyle w:val="TableText"/>
              <w:rPr>
                <w:rFonts w:ascii="Verdana" w:eastAsia="Verdana" w:hAnsi="Verdana" w:cs="Verdana"/>
                <w:sz w:val="20"/>
              </w:rPr>
            </w:pPr>
            <w:r>
              <w:rPr>
                <w:rFonts w:ascii="Verdana" w:eastAsia="Verdana" w:hAnsi="Verdana" w:cs="Verdana"/>
                <w:sz w:val="20"/>
              </w:rPr>
              <w:t xml:space="preserve">Oozie </w:t>
            </w:r>
            <w:r w:rsidR="3584D85A" w:rsidRPr="007339F9">
              <w:rPr>
                <w:rFonts w:ascii="Verdana" w:eastAsia="Verdana" w:hAnsi="Verdana" w:cs="Verdana"/>
                <w:sz w:val="20"/>
              </w:rPr>
              <w:t xml:space="preserve">Sqoop </w:t>
            </w:r>
            <w:r w:rsidR="008D2CAA">
              <w:rPr>
                <w:rFonts w:ascii="Verdana" w:eastAsia="Verdana" w:hAnsi="Verdana" w:cs="Verdana"/>
                <w:sz w:val="20"/>
              </w:rPr>
              <w:t>action</w:t>
            </w:r>
          </w:p>
        </w:tc>
        <w:tc>
          <w:tcPr>
            <w:tcW w:w="1601" w:type="pct"/>
            <w:vAlign w:val="center"/>
          </w:tcPr>
          <w:p w14:paraId="2E6222DE" w14:textId="2129C88C" w:rsidR="002838B7" w:rsidRPr="007339F9" w:rsidRDefault="3584D85A" w:rsidP="3584D85A">
            <w:pPr>
              <w:pStyle w:val="TableText"/>
              <w:rPr>
                <w:rFonts w:ascii="Verdana" w:eastAsia="Verdana" w:hAnsi="Verdana" w:cs="Verdana"/>
                <w:sz w:val="20"/>
              </w:rPr>
            </w:pPr>
            <w:r w:rsidRPr="007339F9">
              <w:rPr>
                <w:rFonts w:ascii="Verdana" w:eastAsia="Verdana" w:hAnsi="Verdana" w:cs="Verdana"/>
                <w:sz w:val="20"/>
              </w:rPr>
              <w:t>Sqoop import</w:t>
            </w:r>
          </w:p>
        </w:tc>
        <w:tc>
          <w:tcPr>
            <w:tcW w:w="2066" w:type="pct"/>
            <w:vAlign w:val="center"/>
          </w:tcPr>
          <w:p w14:paraId="05E05786" w14:textId="3A283BFB" w:rsidR="002838B7" w:rsidRPr="007339F9" w:rsidRDefault="132C8F1F" w:rsidP="00B655EB">
            <w:pPr>
              <w:pStyle w:val="TableText"/>
              <w:rPr>
                <w:rFonts w:ascii="Verdana" w:eastAsia="Verdana" w:hAnsi="Verdana" w:cs="Verdana"/>
                <w:sz w:val="20"/>
              </w:rPr>
            </w:pPr>
            <w:r w:rsidRPr="007339F9">
              <w:rPr>
                <w:rFonts w:ascii="Verdana" w:eastAsia="Verdana" w:hAnsi="Verdana" w:cs="Verdana"/>
                <w:sz w:val="20"/>
              </w:rPr>
              <w:t xml:space="preserve">Connects to the source </w:t>
            </w:r>
            <w:r w:rsidR="008A7221">
              <w:rPr>
                <w:rFonts w:ascii="Verdana" w:eastAsia="Verdana" w:hAnsi="Verdana" w:cs="Verdana"/>
                <w:sz w:val="20"/>
              </w:rPr>
              <w:t>DPL</w:t>
            </w:r>
            <w:r w:rsidR="00F33C73">
              <w:rPr>
                <w:rFonts w:ascii="Verdana" w:eastAsia="Verdana" w:hAnsi="Verdana" w:cs="Verdana"/>
                <w:sz w:val="20"/>
              </w:rPr>
              <w:t xml:space="preserve"> IDH</w:t>
            </w:r>
            <w:r w:rsidR="008A7221">
              <w:rPr>
                <w:rFonts w:ascii="Verdana" w:eastAsia="Verdana" w:hAnsi="Verdana" w:cs="Verdana"/>
                <w:sz w:val="20"/>
              </w:rPr>
              <w:t xml:space="preserve"> Progress</w:t>
            </w:r>
            <w:r w:rsidR="00F33C73">
              <w:rPr>
                <w:rFonts w:ascii="Verdana" w:eastAsia="Verdana" w:hAnsi="Verdana" w:cs="Verdana"/>
                <w:sz w:val="20"/>
              </w:rPr>
              <w:t xml:space="preserve"> Server</w:t>
            </w:r>
            <w:r w:rsidR="00B655EB" w:rsidRPr="007339F9">
              <w:rPr>
                <w:rFonts w:ascii="Verdana" w:eastAsia="Verdana" w:hAnsi="Verdana" w:cs="Verdana"/>
                <w:sz w:val="20"/>
              </w:rPr>
              <w:t xml:space="preserve"> </w:t>
            </w:r>
            <w:r w:rsidRPr="007339F9">
              <w:rPr>
                <w:rFonts w:ascii="Verdana" w:eastAsia="Verdana" w:hAnsi="Verdana" w:cs="Verdana"/>
                <w:sz w:val="20"/>
              </w:rPr>
              <w:t xml:space="preserve">database and imports </w:t>
            </w:r>
            <w:r w:rsidR="00B655EB" w:rsidRPr="007339F9">
              <w:rPr>
                <w:rFonts w:ascii="Verdana" w:eastAsia="Verdana" w:hAnsi="Verdana" w:cs="Verdana"/>
                <w:sz w:val="20"/>
              </w:rPr>
              <w:t>data</w:t>
            </w:r>
            <w:r w:rsidRPr="007339F9">
              <w:rPr>
                <w:rFonts w:ascii="Verdana" w:eastAsia="Verdana" w:hAnsi="Verdana" w:cs="Verdana"/>
                <w:sz w:val="20"/>
              </w:rPr>
              <w:t xml:space="preserve"> </w:t>
            </w:r>
            <w:r w:rsidR="00A4795C" w:rsidRPr="007339F9">
              <w:rPr>
                <w:rFonts w:ascii="Verdana" w:eastAsia="Verdana" w:hAnsi="Verdana" w:cs="Verdana"/>
                <w:sz w:val="20"/>
              </w:rPr>
              <w:t xml:space="preserve">into HDFS </w:t>
            </w:r>
            <w:r w:rsidRPr="007339F9">
              <w:rPr>
                <w:rFonts w:ascii="Verdana" w:eastAsia="Verdana" w:hAnsi="Verdana" w:cs="Verdana"/>
                <w:sz w:val="20"/>
              </w:rPr>
              <w:t xml:space="preserve">based on </w:t>
            </w:r>
            <w:r w:rsidR="00B655EB" w:rsidRPr="007339F9">
              <w:rPr>
                <w:rFonts w:ascii="Verdana" w:eastAsia="Verdana" w:hAnsi="Verdana" w:cs="Verdana"/>
                <w:sz w:val="20"/>
              </w:rPr>
              <w:t>each table’s</w:t>
            </w:r>
            <w:r w:rsidRPr="007339F9">
              <w:rPr>
                <w:rFonts w:ascii="Verdana" w:eastAsia="Verdana" w:hAnsi="Verdana" w:cs="Verdana"/>
                <w:sz w:val="20"/>
              </w:rPr>
              <w:t xml:space="preserve"> last modified </w:t>
            </w:r>
            <w:r w:rsidR="008B214A" w:rsidRPr="007339F9">
              <w:rPr>
                <w:rFonts w:ascii="Verdana" w:eastAsia="Verdana" w:hAnsi="Verdana" w:cs="Verdana"/>
                <w:sz w:val="20"/>
              </w:rPr>
              <w:t>timestamp.</w:t>
            </w:r>
          </w:p>
        </w:tc>
      </w:tr>
      <w:tr w:rsidR="002838B7" w:rsidRPr="007339F9" w14:paraId="58DA4DE4" w14:textId="77777777" w:rsidTr="00AB6A3B">
        <w:trPr>
          <w:cantSplit/>
          <w:trHeight w:val="457"/>
        </w:trPr>
        <w:tc>
          <w:tcPr>
            <w:tcW w:w="1333" w:type="pct"/>
            <w:vAlign w:val="center"/>
          </w:tcPr>
          <w:p w14:paraId="79447020" w14:textId="04963415" w:rsidR="002838B7" w:rsidRPr="007339F9" w:rsidRDefault="009A0D95" w:rsidP="132C8F1F">
            <w:pPr>
              <w:pStyle w:val="TableText"/>
              <w:rPr>
                <w:rFonts w:ascii="Verdana" w:eastAsia="Verdana" w:hAnsi="Verdana" w:cs="Verdana"/>
                <w:sz w:val="20"/>
              </w:rPr>
            </w:pPr>
            <w:r>
              <w:rPr>
                <w:rFonts w:ascii="Verdana" w:eastAsia="Verdana" w:hAnsi="Verdana" w:cs="Verdana"/>
                <w:sz w:val="20"/>
              </w:rPr>
              <w:t xml:space="preserve">Oozie </w:t>
            </w:r>
            <w:r w:rsidR="132C8F1F" w:rsidRPr="007339F9">
              <w:rPr>
                <w:rFonts w:ascii="Verdana" w:eastAsia="Verdana" w:hAnsi="Verdana" w:cs="Verdana"/>
                <w:sz w:val="20"/>
              </w:rPr>
              <w:t xml:space="preserve">Hive </w:t>
            </w:r>
            <w:r w:rsidR="008D2CAA">
              <w:rPr>
                <w:rFonts w:ascii="Verdana" w:eastAsia="Verdana" w:hAnsi="Verdana" w:cs="Verdana"/>
                <w:sz w:val="20"/>
              </w:rPr>
              <w:t>action</w:t>
            </w:r>
          </w:p>
        </w:tc>
        <w:tc>
          <w:tcPr>
            <w:tcW w:w="1601" w:type="pct"/>
            <w:vAlign w:val="center"/>
          </w:tcPr>
          <w:p w14:paraId="518E64D3" w14:textId="4400818D" w:rsidR="002838B7" w:rsidRPr="007339F9" w:rsidRDefault="008D2CAA" w:rsidP="132C8F1F">
            <w:pPr>
              <w:pStyle w:val="TableText"/>
              <w:rPr>
                <w:rFonts w:ascii="Verdana" w:eastAsia="Verdana" w:hAnsi="Verdana" w:cs="Verdana"/>
                <w:sz w:val="20"/>
              </w:rPr>
            </w:pPr>
            <w:r>
              <w:rPr>
                <w:rFonts w:ascii="Verdana" w:eastAsia="Verdana" w:hAnsi="Verdana" w:cs="Verdana"/>
                <w:sz w:val="20"/>
              </w:rPr>
              <w:t>Hive Queries</w:t>
            </w:r>
          </w:p>
        </w:tc>
        <w:tc>
          <w:tcPr>
            <w:tcW w:w="2066" w:type="pct"/>
            <w:vAlign w:val="center"/>
          </w:tcPr>
          <w:p w14:paraId="5EBECD64" w14:textId="6B4C2421" w:rsidR="002838B7" w:rsidRPr="007339F9" w:rsidRDefault="0035041D" w:rsidP="005549A0">
            <w:pPr>
              <w:pStyle w:val="TableText"/>
              <w:rPr>
                <w:rFonts w:ascii="Verdana" w:eastAsia="Verdana" w:hAnsi="Verdana" w:cs="Verdana"/>
                <w:sz w:val="20"/>
              </w:rPr>
            </w:pPr>
            <w:r>
              <w:rPr>
                <w:rFonts w:ascii="Verdana" w:eastAsia="Verdana" w:hAnsi="Verdana" w:cs="Verdana"/>
                <w:sz w:val="20"/>
              </w:rPr>
              <w:t>Insert</w:t>
            </w:r>
            <w:r w:rsidR="3584D85A" w:rsidRPr="007339F9">
              <w:rPr>
                <w:rFonts w:ascii="Verdana" w:eastAsia="Verdana" w:hAnsi="Verdana" w:cs="Verdana"/>
                <w:sz w:val="20"/>
              </w:rPr>
              <w:t xml:space="preserve"> data from </w:t>
            </w:r>
            <w:r w:rsidR="00C86431">
              <w:rPr>
                <w:rFonts w:ascii="Verdana" w:eastAsia="Verdana" w:hAnsi="Verdana" w:cs="Verdana"/>
                <w:sz w:val="20"/>
              </w:rPr>
              <w:t>IDDL</w:t>
            </w:r>
            <w:r w:rsidR="009D00E4">
              <w:rPr>
                <w:rFonts w:ascii="Verdana" w:eastAsia="Verdana" w:hAnsi="Verdana" w:cs="Verdana"/>
                <w:sz w:val="20"/>
              </w:rPr>
              <w:t xml:space="preserve"> </w:t>
            </w:r>
            <w:proofErr w:type="spellStart"/>
            <w:r w:rsidR="00E21EF8">
              <w:rPr>
                <w:rFonts w:ascii="Verdana" w:eastAsia="Verdana" w:hAnsi="Verdana" w:cs="Verdana"/>
                <w:sz w:val="20"/>
              </w:rPr>
              <w:t>inv_</w:t>
            </w:r>
            <w:r w:rsidR="000C7D55">
              <w:rPr>
                <w:rFonts w:ascii="Verdana" w:eastAsia="Verdana" w:hAnsi="Verdana" w:cs="Verdana"/>
                <w:sz w:val="20"/>
              </w:rPr>
              <w:t>aum</w:t>
            </w:r>
            <w:r w:rsidR="00E21EF8">
              <w:rPr>
                <w:rFonts w:ascii="Verdana" w:eastAsia="Verdana" w:hAnsi="Verdana" w:cs="Verdana"/>
                <w:sz w:val="20"/>
              </w:rPr>
              <w:t>_raw</w:t>
            </w:r>
            <w:proofErr w:type="spellEnd"/>
            <w:r w:rsidR="3584D85A" w:rsidRPr="007339F9">
              <w:rPr>
                <w:rFonts w:ascii="Verdana" w:eastAsia="Verdana" w:hAnsi="Verdana" w:cs="Verdana"/>
                <w:sz w:val="20"/>
              </w:rPr>
              <w:t xml:space="preserve"> </w:t>
            </w:r>
            <w:r w:rsidR="005549A0" w:rsidRPr="007339F9">
              <w:rPr>
                <w:rFonts w:ascii="Verdana" w:eastAsia="Verdana" w:hAnsi="Verdana" w:cs="Verdana"/>
                <w:sz w:val="20"/>
              </w:rPr>
              <w:t>schema</w:t>
            </w:r>
            <w:r w:rsidR="009D00E4">
              <w:rPr>
                <w:rFonts w:ascii="Verdana" w:eastAsia="Verdana" w:hAnsi="Verdana" w:cs="Verdana"/>
                <w:sz w:val="20"/>
              </w:rPr>
              <w:t xml:space="preserve"> </w:t>
            </w:r>
            <w:r w:rsidR="3584D85A" w:rsidRPr="007339F9">
              <w:rPr>
                <w:rFonts w:ascii="Verdana" w:eastAsia="Verdana" w:hAnsi="Verdana" w:cs="Verdana"/>
                <w:sz w:val="20"/>
              </w:rPr>
              <w:t xml:space="preserve">to </w:t>
            </w:r>
            <w:proofErr w:type="spellStart"/>
            <w:r w:rsidR="00E21EF8">
              <w:rPr>
                <w:rFonts w:ascii="Verdana" w:eastAsia="Verdana" w:hAnsi="Verdana" w:cs="Verdana"/>
                <w:sz w:val="20"/>
              </w:rPr>
              <w:t>inv_</w:t>
            </w:r>
            <w:r w:rsidR="000C7D55">
              <w:rPr>
                <w:rFonts w:ascii="Verdana" w:eastAsia="Verdana" w:hAnsi="Verdana" w:cs="Verdana"/>
                <w:sz w:val="20"/>
              </w:rPr>
              <w:t>aum</w:t>
            </w:r>
            <w:r w:rsidR="00E21EF8">
              <w:rPr>
                <w:rFonts w:ascii="Verdana" w:eastAsia="Verdana" w:hAnsi="Verdana" w:cs="Verdana"/>
                <w:sz w:val="20"/>
              </w:rPr>
              <w:t>_typed</w:t>
            </w:r>
            <w:proofErr w:type="spellEnd"/>
            <w:r w:rsidR="009D00E4">
              <w:rPr>
                <w:rFonts w:ascii="Verdana" w:eastAsia="Verdana" w:hAnsi="Verdana" w:cs="Verdana"/>
                <w:sz w:val="20"/>
              </w:rPr>
              <w:t xml:space="preserve"> schema.</w:t>
            </w:r>
          </w:p>
        </w:tc>
      </w:tr>
    </w:tbl>
    <w:p w14:paraId="726DF0D1" w14:textId="7311F54B" w:rsidR="002838B7" w:rsidRPr="007339F9" w:rsidRDefault="002838B7" w:rsidP="002838B7">
      <w:pPr>
        <w:pStyle w:val="Text"/>
        <w:rPr>
          <w:rFonts w:ascii="Verdana" w:hAnsi="Verdana"/>
          <w:sz w:val="20"/>
        </w:rPr>
      </w:pPr>
    </w:p>
    <w:p w14:paraId="1EEA93FB" w14:textId="33275862" w:rsidR="002838B7" w:rsidRPr="007339F9" w:rsidRDefault="00906592" w:rsidP="00090F94">
      <w:pPr>
        <w:pStyle w:val="Heading5"/>
      </w:pPr>
      <w:r>
        <w:lastRenderedPageBreak/>
        <w:t xml:space="preserve">Oozie </w:t>
      </w:r>
      <w:r w:rsidR="3584D85A" w:rsidRPr="007339F9">
        <w:t>Sqoop</w:t>
      </w:r>
      <w:r>
        <w:t xml:space="preserve"> </w:t>
      </w:r>
      <w:r w:rsidR="00F642B2">
        <w:t>Actions</w:t>
      </w:r>
    </w:p>
    <w:p w14:paraId="7A0BE5A9" w14:textId="441D86E4" w:rsidR="00C03259" w:rsidRDefault="00EE317E">
      <w:r>
        <w:t xml:space="preserve">The </w:t>
      </w:r>
      <w:r w:rsidR="000842BC">
        <w:t>DPL</w:t>
      </w:r>
      <w:r w:rsidR="00B210E6">
        <w:t xml:space="preserve"> ingestion</w:t>
      </w:r>
      <w:r w:rsidR="006A2BF8">
        <w:t xml:space="preserve"> will </w:t>
      </w:r>
      <w:r w:rsidR="00C03259">
        <w:t>get triggered by a</w:t>
      </w:r>
      <w:r w:rsidR="00197575">
        <w:t>n</w:t>
      </w:r>
      <w:r w:rsidR="00C03259">
        <w:t xml:space="preserve"> </w:t>
      </w:r>
      <w:r w:rsidR="00202D46">
        <w:t>dpl</w:t>
      </w:r>
      <w:r>
        <w:t>_trigger.dat file which</w:t>
      </w:r>
      <w:r w:rsidR="006145EF">
        <w:t xml:space="preserve"> gets created in HDFS under </w:t>
      </w:r>
      <w:r w:rsidR="006145EF" w:rsidRPr="006145EF">
        <w:t>/apps/inv/</w:t>
      </w:r>
      <w:proofErr w:type="spellStart"/>
      <w:r w:rsidR="00F06494">
        <w:t>aum</w:t>
      </w:r>
      <w:proofErr w:type="spellEnd"/>
      <w:r w:rsidR="006145EF" w:rsidRPr="006145EF">
        <w:t>/code/ingestion/oozie/</w:t>
      </w:r>
      <w:proofErr w:type="spellStart"/>
      <w:r w:rsidR="00851167">
        <w:t>dpl</w:t>
      </w:r>
      <w:proofErr w:type="spellEnd"/>
      <w:r w:rsidR="006145EF" w:rsidRPr="006145EF">
        <w:t>/trigger</w:t>
      </w:r>
      <w:r w:rsidR="009C5AF9">
        <w:t>/</w:t>
      </w:r>
      <w:r w:rsidR="006145EF">
        <w:t xml:space="preserve"> </w:t>
      </w:r>
      <w:r w:rsidR="0001584C">
        <w:t xml:space="preserve">after successful </w:t>
      </w:r>
      <w:r w:rsidR="00470900">
        <w:t>executi</w:t>
      </w:r>
      <w:r w:rsidR="006145EF">
        <w:t>o</w:t>
      </w:r>
      <w:r w:rsidR="00470900">
        <w:t>n</w:t>
      </w:r>
      <w:r w:rsidR="0001584C">
        <w:t xml:space="preserve"> </w:t>
      </w:r>
      <w:r w:rsidR="006145EF">
        <w:t>of</w:t>
      </w:r>
      <w:r w:rsidR="00AD71F1">
        <w:t xml:space="preserve"> IDH</w:t>
      </w:r>
      <w:r w:rsidR="006145EF">
        <w:t xml:space="preserve"> </w:t>
      </w:r>
      <w:proofErr w:type="spellStart"/>
      <w:r w:rsidR="0001584C">
        <w:t>NiFi</w:t>
      </w:r>
      <w:proofErr w:type="spellEnd"/>
      <w:r w:rsidR="0001584C">
        <w:t xml:space="preserve"> process.</w:t>
      </w:r>
      <w:r w:rsidR="00C03259">
        <w:t xml:space="preserve"> </w:t>
      </w:r>
    </w:p>
    <w:p w14:paraId="25961AC7" w14:textId="673C9C17" w:rsidR="00697140" w:rsidRDefault="3584D85A">
      <w:r w:rsidRPr="007339F9">
        <w:t xml:space="preserve">The Sqoop </w:t>
      </w:r>
      <w:r w:rsidR="00507543">
        <w:t>action</w:t>
      </w:r>
      <w:r w:rsidRPr="007339F9">
        <w:t xml:space="preserve"> will import data from the </w:t>
      </w:r>
      <w:r w:rsidR="00851167">
        <w:t>DPL</w:t>
      </w:r>
      <w:r w:rsidRPr="007339F9">
        <w:t xml:space="preserve"> </w:t>
      </w:r>
      <w:r w:rsidR="00642624">
        <w:t>IDH SQL Server d</w:t>
      </w:r>
      <w:r w:rsidRPr="007339F9">
        <w:t>ata</w:t>
      </w:r>
      <w:r w:rsidR="00642624">
        <w:t>base</w:t>
      </w:r>
      <w:r w:rsidRPr="007339F9">
        <w:t xml:space="preserve"> into </w:t>
      </w:r>
      <w:r w:rsidR="00DA173B">
        <w:t xml:space="preserve">IDDL’s </w:t>
      </w:r>
      <w:r w:rsidR="00DA173B" w:rsidRPr="007339F9">
        <w:t>Raw</w:t>
      </w:r>
      <w:r w:rsidRPr="007339F9">
        <w:t xml:space="preserve"> </w:t>
      </w:r>
      <w:r w:rsidR="00EF2916" w:rsidRPr="007339F9">
        <w:t>Z</w:t>
      </w:r>
      <w:r w:rsidRPr="007339F9">
        <w:t xml:space="preserve">one </w:t>
      </w:r>
      <w:r w:rsidR="00200A91">
        <w:t>in</w:t>
      </w:r>
      <w:r w:rsidR="00883628" w:rsidRPr="007339F9">
        <w:t xml:space="preserve"> HDFS </w:t>
      </w:r>
      <w:r w:rsidR="00493637">
        <w:t xml:space="preserve">under the </w:t>
      </w:r>
      <w:r w:rsidR="00883628" w:rsidRPr="007339F9">
        <w:t xml:space="preserve">folder </w:t>
      </w:r>
      <w:r w:rsidR="00C729C3">
        <w:t>/apps</w:t>
      </w:r>
      <w:r w:rsidRPr="007339F9">
        <w:t>/inv/</w:t>
      </w:r>
      <w:proofErr w:type="spellStart"/>
      <w:r w:rsidR="00F06494">
        <w:t>aum</w:t>
      </w:r>
      <w:proofErr w:type="spellEnd"/>
      <w:r w:rsidR="007149A1">
        <w:t>/</w:t>
      </w:r>
      <w:r w:rsidRPr="007339F9">
        <w:t>raw</w:t>
      </w:r>
      <w:r w:rsidR="00986351">
        <w:t>/</w:t>
      </w:r>
      <w:proofErr w:type="spellStart"/>
      <w:r w:rsidR="00A12C68">
        <w:t>dpl</w:t>
      </w:r>
      <w:proofErr w:type="spellEnd"/>
      <w:r w:rsidR="00D95E59">
        <w:t>/&lt;</w:t>
      </w:r>
      <w:proofErr w:type="spellStart"/>
      <w:r w:rsidR="00D95E59">
        <w:t>tablename</w:t>
      </w:r>
      <w:proofErr w:type="spellEnd"/>
      <w:r w:rsidR="00D95E59">
        <w:t>&gt;</w:t>
      </w:r>
      <w:r w:rsidR="003E6171">
        <w:t xml:space="preserve"> </w:t>
      </w:r>
      <w:r w:rsidR="00DC4F6A">
        <w:t>/&lt;</w:t>
      </w:r>
      <w:proofErr w:type="spellStart"/>
      <w:r w:rsidR="00DC4F6A">
        <w:t>process_timestamp</w:t>
      </w:r>
      <w:proofErr w:type="spellEnd"/>
      <w:r w:rsidR="00DC4F6A">
        <w:t>=</w:t>
      </w:r>
      <w:proofErr w:type="spellStart"/>
      <w:r w:rsidR="00DC4F6A">
        <w:t>yyyyMMdd_HHmmss</w:t>
      </w:r>
      <w:proofErr w:type="spellEnd"/>
      <w:r w:rsidR="00DC4F6A">
        <w:t>&gt;</w:t>
      </w:r>
      <w:r w:rsidRPr="007339F9">
        <w:t>.</w:t>
      </w:r>
      <w:r w:rsidR="00777CF4">
        <w:t xml:space="preserve"> </w:t>
      </w:r>
      <w:r w:rsidRPr="007339F9">
        <w:t xml:space="preserve">Sqoop import the data in parallel by running as map-only job. </w:t>
      </w:r>
      <w:r w:rsidR="00AB3782">
        <w:t>IDH</w:t>
      </w:r>
      <w:r w:rsidR="00777CF4">
        <w:t xml:space="preserve"> ingestion does an incremental load of data for all the tables unless specified in the </w:t>
      </w:r>
      <w:proofErr w:type="spellStart"/>
      <w:r w:rsidR="00A37C48">
        <w:t>dpl.conf</w:t>
      </w:r>
      <w:proofErr w:type="spellEnd"/>
      <w:r w:rsidR="00777CF4">
        <w:t xml:space="preserve"> </w:t>
      </w:r>
      <w:r w:rsidR="00F00F4F">
        <w:t xml:space="preserve">configuration </w:t>
      </w:r>
      <w:r w:rsidR="00777CF4">
        <w:t>file.</w:t>
      </w:r>
    </w:p>
    <w:p w14:paraId="6A2217BE" w14:textId="77777777" w:rsidR="00777CF4" w:rsidRDefault="00777CF4"/>
    <w:p w14:paraId="2C141627" w14:textId="52B587B2" w:rsidR="00BC1513" w:rsidRDefault="00604BA0">
      <w:r>
        <w:t>For</w:t>
      </w:r>
      <w:r w:rsidR="00BC1513">
        <w:t xml:space="preserve"> initial </w:t>
      </w:r>
      <w:r w:rsidR="00936740">
        <w:t xml:space="preserve">run, </w:t>
      </w:r>
      <w:proofErr w:type="spellStart"/>
      <w:r w:rsidR="00936740">
        <w:t>sqoop</w:t>
      </w:r>
      <w:proofErr w:type="spellEnd"/>
      <w:r w:rsidR="00BC1513">
        <w:t xml:space="preserve"> import</w:t>
      </w:r>
      <w:r w:rsidR="00936740">
        <w:t>s</w:t>
      </w:r>
      <w:r w:rsidR="00BC1513">
        <w:t xml:space="preserve"> all the data in the</w:t>
      </w:r>
      <w:r w:rsidR="00E65C06">
        <w:t xml:space="preserve"> mentioned tables in </w:t>
      </w:r>
      <w:r w:rsidR="00347150">
        <w:t>DPL</w:t>
      </w:r>
      <w:r w:rsidR="00BC1513">
        <w:t xml:space="preserve"> Data warehouse</w:t>
      </w:r>
      <w:r w:rsidR="00936740">
        <w:t xml:space="preserve"> into the target location in HDFS</w:t>
      </w:r>
      <w:r w:rsidR="00787B9C">
        <w:t xml:space="preserve">. From </w:t>
      </w:r>
      <w:r w:rsidR="005818C4">
        <w:t>second</w:t>
      </w:r>
      <w:r w:rsidR="00787B9C">
        <w:t xml:space="preserve"> run onwards, only the </w:t>
      </w:r>
      <w:r w:rsidR="009C500B">
        <w:t>records</w:t>
      </w:r>
      <w:r w:rsidR="004B78AA">
        <w:t xml:space="preserve"> that got added/changed</w:t>
      </w:r>
      <w:r w:rsidR="009C500B">
        <w:t xml:space="preserve"> after the last </w:t>
      </w:r>
      <w:proofErr w:type="spellStart"/>
      <w:r w:rsidR="009C500B">
        <w:t>sqoop</w:t>
      </w:r>
      <w:proofErr w:type="spellEnd"/>
      <w:r w:rsidR="009C500B">
        <w:t xml:space="preserve"> import, will be imported to the target location in HDFS by checking the table’s </w:t>
      </w:r>
      <w:r w:rsidR="00D27B35">
        <w:rPr>
          <w:color w:val="FF0000"/>
          <w:szCs w:val="16"/>
          <w:highlight w:val="yellow"/>
        </w:rPr>
        <w:t>DATA_COUMN1</w:t>
      </w:r>
      <w:r w:rsidR="00777CF4" w:rsidRPr="005F0523">
        <w:rPr>
          <w:color w:val="FF0000"/>
          <w:highlight w:val="yellow"/>
        </w:rPr>
        <w:t xml:space="preserve"> and</w:t>
      </w:r>
      <w:r w:rsidR="00777CF4" w:rsidRPr="00D27B35">
        <w:rPr>
          <w:color w:val="FF0000"/>
          <w:highlight w:val="yellow"/>
        </w:rPr>
        <w:t xml:space="preserve"> </w:t>
      </w:r>
      <w:r w:rsidR="00D27B35" w:rsidRPr="00D27B35">
        <w:rPr>
          <w:color w:val="FF0000"/>
          <w:szCs w:val="16"/>
          <w:highlight w:val="yellow"/>
        </w:rPr>
        <w:t>DATE_COLUMN2</w:t>
      </w:r>
      <w:r w:rsidR="009C500B" w:rsidRPr="005F0523">
        <w:rPr>
          <w:color w:val="FF0000"/>
        </w:rPr>
        <w:t xml:space="preserve"> </w:t>
      </w:r>
      <w:r w:rsidR="009C500B">
        <w:t>column</w:t>
      </w:r>
      <w:r w:rsidR="00777CF4">
        <w:t>s</w:t>
      </w:r>
      <w:r w:rsidR="009C500B">
        <w:t>.</w:t>
      </w:r>
      <w:r w:rsidR="00A240CE">
        <w:t xml:space="preserve"> Those records </w:t>
      </w:r>
      <w:proofErr w:type="gramStart"/>
      <w:r w:rsidR="00A240CE">
        <w:t>whose</w:t>
      </w:r>
      <w:proofErr w:type="gramEnd"/>
      <w:r w:rsidR="00A240CE">
        <w:t xml:space="preserve"> </w:t>
      </w:r>
      <w:proofErr w:type="spellStart"/>
      <w:r w:rsidR="00A240CE">
        <w:t>last_change_ts</w:t>
      </w:r>
      <w:proofErr w:type="spellEnd"/>
      <w:r w:rsidR="00B65475">
        <w:t>/</w:t>
      </w:r>
      <w:r w:rsidR="00B65475" w:rsidRPr="00B65475">
        <w:t xml:space="preserve"> </w:t>
      </w:r>
      <w:proofErr w:type="spellStart"/>
      <w:r w:rsidR="00B65475">
        <w:t>dwh_load_ts</w:t>
      </w:r>
      <w:proofErr w:type="spellEnd"/>
      <w:r w:rsidR="00A240CE">
        <w:t xml:space="preserve"> </w:t>
      </w:r>
      <w:r w:rsidR="00787B9C">
        <w:t xml:space="preserve">greater than the </w:t>
      </w:r>
      <w:r w:rsidR="00B65475">
        <w:t xml:space="preserve">max of </w:t>
      </w:r>
      <w:r w:rsidR="00E0285D" w:rsidRPr="00E4651F">
        <w:rPr>
          <w:szCs w:val="16"/>
        </w:rPr>
        <w:t>ODS_</w:t>
      </w:r>
      <w:r w:rsidR="00E0285D">
        <w:rPr>
          <w:szCs w:val="16"/>
        </w:rPr>
        <w:t>INS</w:t>
      </w:r>
      <w:r w:rsidR="00E0285D" w:rsidRPr="00E4651F">
        <w:rPr>
          <w:szCs w:val="16"/>
        </w:rPr>
        <w:t>_DT</w:t>
      </w:r>
      <w:r w:rsidR="00E0285D">
        <w:t xml:space="preserve"> </w:t>
      </w:r>
      <w:r w:rsidR="00B65475">
        <w:t>/</w:t>
      </w:r>
      <w:r w:rsidR="00B65475" w:rsidRPr="00B65475">
        <w:t xml:space="preserve"> </w:t>
      </w:r>
      <w:r w:rsidR="00E0285D" w:rsidRPr="00E4651F">
        <w:rPr>
          <w:szCs w:val="16"/>
        </w:rPr>
        <w:t>ODS_UPD_DT</w:t>
      </w:r>
      <w:r w:rsidR="00B65475">
        <w:t xml:space="preserve"> in IDDL</w:t>
      </w:r>
      <w:r w:rsidR="00E859E7">
        <w:t xml:space="preserve"> tables</w:t>
      </w:r>
      <w:r w:rsidR="00A240CE">
        <w:t xml:space="preserve"> will be </w:t>
      </w:r>
      <w:r w:rsidR="002D7A44">
        <w:t>loaded to IDDL</w:t>
      </w:r>
      <w:r w:rsidR="00A240CE">
        <w:t xml:space="preserve"> during the </w:t>
      </w:r>
      <w:proofErr w:type="spellStart"/>
      <w:r w:rsidR="00A240CE">
        <w:t>sqoop</w:t>
      </w:r>
      <w:proofErr w:type="spellEnd"/>
      <w:r w:rsidR="00A240CE">
        <w:t xml:space="preserve"> import.</w:t>
      </w:r>
    </w:p>
    <w:p w14:paraId="5994963D" w14:textId="77777777" w:rsidR="00AC78F0" w:rsidRDefault="00AC78F0"/>
    <w:p w14:paraId="0F7EB2C1" w14:textId="134EF6DD" w:rsidR="00AC78F0" w:rsidRDefault="00AC78F0" w:rsidP="00AC78F0">
      <w:pPr>
        <w:pStyle w:val="Heading6"/>
      </w:pPr>
      <w:r>
        <w:t xml:space="preserve">Sqoop command </w:t>
      </w:r>
    </w:p>
    <w:p w14:paraId="0AE16521" w14:textId="5DD15933" w:rsidR="00116607" w:rsidRDefault="00116607" w:rsidP="00116607">
      <w:proofErr w:type="spellStart"/>
      <w:r>
        <w:t>sqoop</w:t>
      </w:r>
      <w:proofErr w:type="spellEnd"/>
      <w:r>
        <w:t xml:space="preserve"> import \</w:t>
      </w:r>
    </w:p>
    <w:p w14:paraId="03F15006" w14:textId="77777777" w:rsidR="00116607" w:rsidRDefault="00116607" w:rsidP="00116607">
      <w:r>
        <w:t>-</w:t>
      </w:r>
      <w:proofErr w:type="spellStart"/>
      <w:r>
        <w:t>Dmapreduce.job.queuename</w:t>
      </w:r>
      <w:proofErr w:type="spellEnd"/>
      <w:r>
        <w:t>=&lt;</w:t>
      </w:r>
      <w:proofErr w:type="spellStart"/>
      <w:r>
        <w:t>queueName</w:t>
      </w:r>
      <w:proofErr w:type="spellEnd"/>
      <w:r>
        <w:t>&gt; \</w:t>
      </w:r>
    </w:p>
    <w:p w14:paraId="5B97B006" w14:textId="1D1A84D7" w:rsidR="00116607" w:rsidRDefault="00116607" w:rsidP="00116607">
      <w:r>
        <w:t>-Dhadoop.security.credential.provider.path=jceks://hdfs/&lt;hdfs_path&gt;/ &lt;</w:t>
      </w:r>
      <w:proofErr w:type="spellStart"/>
      <w:r>
        <w:t>sqoop_password_filename</w:t>
      </w:r>
      <w:proofErr w:type="spellEnd"/>
      <w:r>
        <w:t>&gt;.</w:t>
      </w:r>
      <w:proofErr w:type="spellStart"/>
      <w:r>
        <w:t>password.jceks</w:t>
      </w:r>
      <w:proofErr w:type="spellEnd"/>
      <w:r>
        <w:t xml:space="preserve"> \</w:t>
      </w:r>
    </w:p>
    <w:p w14:paraId="6548B8B5" w14:textId="77777777" w:rsidR="00116607" w:rsidRDefault="00116607" w:rsidP="00116607">
      <w:r>
        <w:t>--connect &lt;</w:t>
      </w:r>
      <w:proofErr w:type="spellStart"/>
      <w:r>
        <w:t>sql</w:t>
      </w:r>
      <w:proofErr w:type="spellEnd"/>
      <w:r>
        <w:t xml:space="preserve"> server </w:t>
      </w:r>
      <w:proofErr w:type="spellStart"/>
      <w:r>
        <w:t>db</w:t>
      </w:r>
      <w:proofErr w:type="spellEnd"/>
      <w:r>
        <w:t xml:space="preserve"> connection&gt; \</w:t>
      </w:r>
    </w:p>
    <w:p w14:paraId="31E2F27D" w14:textId="77777777" w:rsidR="00116607" w:rsidRDefault="00116607" w:rsidP="00116607">
      <w:r>
        <w:t>--username &lt;username&gt; \</w:t>
      </w:r>
    </w:p>
    <w:p w14:paraId="6A7D6D1D" w14:textId="77777777" w:rsidR="00116607" w:rsidRDefault="00116607" w:rsidP="00116607">
      <w:r>
        <w:t>--password-alias &lt;</w:t>
      </w:r>
      <w:proofErr w:type="spellStart"/>
      <w:r>
        <w:t>idh_sqoop</w:t>
      </w:r>
      <w:proofErr w:type="spellEnd"/>
      <w:r>
        <w:t>&gt;_</w:t>
      </w:r>
      <w:proofErr w:type="spellStart"/>
      <w:r>
        <w:t>password.alias</w:t>
      </w:r>
      <w:proofErr w:type="spellEnd"/>
      <w:r>
        <w:t xml:space="preserve"> \</w:t>
      </w:r>
    </w:p>
    <w:p w14:paraId="68CFEB37" w14:textId="1A8F6013" w:rsidR="00116607" w:rsidRDefault="00116607" w:rsidP="00116607">
      <w:r>
        <w:t>--target-</w:t>
      </w:r>
      <w:proofErr w:type="spellStart"/>
      <w:r>
        <w:t>dir</w:t>
      </w:r>
      <w:proofErr w:type="spellEnd"/>
      <w:r>
        <w:t xml:space="preserve"> /apps/inv/</w:t>
      </w:r>
      <w:r w:rsidR="00F06494">
        <w:t>aum</w:t>
      </w:r>
      <w:r w:rsidR="00E85AF3">
        <w:t>/raw/</w:t>
      </w:r>
      <w:r w:rsidR="00984343">
        <w:t>dpl</w:t>
      </w:r>
      <w:r>
        <w:t>/&lt;table_name&gt;/process_timestamp=yyyyMMdd_HHmmss \</w:t>
      </w:r>
    </w:p>
    <w:p w14:paraId="0B7F9C96" w14:textId="77777777" w:rsidR="00116607" w:rsidRDefault="00116607" w:rsidP="00116607">
      <w:r>
        <w:t xml:space="preserve">--query "SELECT </w:t>
      </w:r>
    </w:p>
    <w:p w14:paraId="39A6E6C8" w14:textId="77777777" w:rsidR="00116607" w:rsidRDefault="00116607" w:rsidP="00116607">
      <w:r>
        <w:tab/>
      </w:r>
      <w:r>
        <w:tab/>
        <w:t xml:space="preserve">col1, col2, ..., </w:t>
      </w:r>
      <w:proofErr w:type="spellStart"/>
      <w:r>
        <w:t>coln</w:t>
      </w:r>
      <w:proofErr w:type="spellEnd"/>
      <w:r>
        <w:t xml:space="preserve"> </w:t>
      </w:r>
    </w:p>
    <w:p w14:paraId="52F05AA6" w14:textId="65861A0D" w:rsidR="00116607" w:rsidRDefault="00116607" w:rsidP="00116607">
      <w:r>
        <w:tab/>
        <w:t xml:space="preserve">FROM </w:t>
      </w:r>
      <w:r w:rsidR="0022096C" w:rsidRPr="0022096C">
        <w:t>PUB.</w:t>
      </w:r>
      <w:r>
        <w:t>&lt;</w:t>
      </w:r>
      <w:proofErr w:type="spellStart"/>
      <w:r>
        <w:t>tablename</w:t>
      </w:r>
      <w:proofErr w:type="spellEnd"/>
      <w:r>
        <w:t xml:space="preserve">&gt; </w:t>
      </w:r>
    </w:p>
    <w:p w14:paraId="69D283E5" w14:textId="4E013E0E" w:rsidR="00116607" w:rsidRDefault="00116607" w:rsidP="00116607">
      <w:r>
        <w:tab/>
        <w:t>WHERE ODS_INS_DT &gt; TO_DATE (MAX (</w:t>
      </w:r>
      <w:r w:rsidR="00B97670">
        <w:rPr>
          <w:color w:val="000000"/>
        </w:rPr>
        <w:t>PROC_DT</w:t>
      </w:r>
      <w:r w:rsidR="00B97670">
        <w:t xml:space="preserve"> </w:t>
      </w:r>
      <w:r>
        <w:t xml:space="preserve">from IDDL)) </w:t>
      </w:r>
    </w:p>
    <w:p w14:paraId="4C1AD01E" w14:textId="77777777" w:rsidR="00116607" w:rsidRDefault="00116607" w:rsidP="00116607">
      <w:r>
        <w:tab/>
      </w:r>
      <w:r>
        <w:tab/>
        <w:t xml:space="preserve">AND $CONDITIONS </w:t>
      </w:r>
    </w:p>
    <w:p w14:paraId="3BAEE644" w14:textId="77777777" w:rsidR="00116607" w:rsidRDefault="00116607" w:rsidP="00116607">
      <w:r>
        <w:tab/>
        <w:t xml:space="preserve">UNION </w:t>
      </w:r>
    </w:p>
    <w:p w14:paraId="3FC4909A" w14:textId="77777777" w:rsidR="00116607" w:rsidRDefault="00116607" w:rsidP="00116607">
      <w:r>
        <w:tab/>
        <w:t xml:space="preserve">SELECT </w:t>
      </w:r>
    </w:p>
    <w:p w14:paraId="72EC2BE0" w14:textId="77777777" w:rsidR="00116607" w:rsidRDefault="00116607" w:rsidP="00116607">
      <w:r>
        <w:tab/>
      </w:r>
      <w:r>
        <w:tab/>
        <w:t xml:space="preserve">col1, col2, ... </w:t>
      </w:r>
      <w:proofErr w:type="spellStart"/>
      <w:r>
        <w:t>coln</w:t>
      </w:r>
      <w:proofErr w:type="spellEnd"/>
      <w:r>
        <w:t xml:space="preserve"> </w:t>
      </w:r>
    </w:p>
    <w:p w14:paraId="695C1899" w14:textId="1C0C5C33" w:rsidR="00116607" w:rsidRDefault="00116607" w:rsidP="00116607">
      <w:r>
        <w:tab/>
        <w:t xml:space="preserve">FROM </w:t>
      </w:r>
      <w:r w:rsidR="00471BFF" w:rsidRPr="00471BFF">
        <w:t>PUB</w:t>
      </w:r>
      <w:r>
        <w:t>.&lt;</w:t>
      </w:r>
      <w:proofErr w:type="spellStart"/>
      <w:r>
        <w:t>tablename</w:t>
      </w:r>
      <w:proofErr w:type="spellEnd"/>
      <w:r>
        <w:t xml:space="preserve">&gt; </w:t>
      </w:r>
    </w:p>
    <w:p w14:paraId="0D2898E6" w14:textId="0CF5F9FE" w:rsidR="00116607" w:rsidRDefault="00116607" w:rsidP="00116607">
      <w:r>
        <w:tab/>
        <w:t>WHERE ODS_UPD_DT &gt; TO_DATE (MAX (</w:t>
      </w:r>
      <w:r w:rsidR="00B97670">
        <w:rPr>
          <w:color w:val="000000"/>
        </w:rPr>
        <w:t>PROC_DT</w:t>
      </w:r>
      <w:r w:rsidR="00B97670">
        <w:t xml:space="preserve"> </w:t>
      </w:r>
      <w:r>
        <w:t xml:space="preserve">from IDDL)) </w:t>
      </w:r>
    </w:p>
    <w:p w14:paraId="697E77EF" w14:textId="77777777" w:rsidR="00116607" w:rsidRDefault="00116607" w:rsidP="00116607">
      <w:r>
        <w:tab/>
      </w:r>
      <w:r>
        <w:tab/>
        <w:t>AND $CONDITIONS \</w:t>
      </w:r>
    </w:p>
    <w:p w14:paraId="33CBF77F" w14:textId="77777777" w:rsidR="00116607" w:rsidRDefault="00116607" w:rsidP="00116607">
      <w:r>
        <w:t>--hive-drop-import-</w:t>
      </w:r>
      <w:proofErr w:type="spellStart"/>
      <w:r>
        <w:t>delims</w:t>
      </w:r>
      <w:proofErr w:type="spellEnd"/>
      <w:r>
        <w:t xml:space="preserve"> \</w:t>
      </w:r>
    </w:p>
    <w:p w14:paraId="32E29DA7" w14:textId="77777777" w:rsidR="00116607" w:rsidRDefault="00116607" w:rsidP="00116607">
      <w:r>
        <w:t>--fields-terminated-by '\001' \</w:t>
      </w:r>
    </w:p>
    <w:p w14:paraId="3AC6D354" w14:textId="77777777" w:rsidR="00116607" w:rsidRDefault="00116607" w:rsidP="00116607">
      <w:r>
        <w:t>--null-string \\\\N \</w:t>
      </w:r>
    </w:p>
    <w:p w14:paraId="78A6182D" w14:textId="77777777" w:rsidR="00116607" w:rsidRDefault="00116607" w:rsidP="00116607">
      <w:r>
        <w:t>--null-non-string \\\\N \</w:t>
      </w:r>
    </w:p>
    <w:p w14:paraId="16FA6E50" w14:textId="3D7751E6" w:rsidR="00116607" w:rsidRDefault="00116607" w:rsidP="00116607">
      <w:r>
        <w:t>--temporary-</w:t>
      </w:r>
      <w:proofErr w:type="spellStart"/>
      <w:r>
        <w:t>rootdir</w:t>
      </w:r>
      <w:proofErr w:type="spellEnd"/>
      <w:r>
        <w:t xml:space="preserve"> /apps/inv/</w:t>
      </w:r>
      <w:proofErr w:type="spellStart"/>
      <w:r w:rsidR="00F06494">
        <w:t>aum</w:t>
      </w:r>
      <w:proofErr w:type="spellEnd"/>
      <w:r>
        <w:t>/raw/</w:t>
      </w:r>
      <w:proofErr w:type="spellStart"/>
      <w:r w:rsidR="007659AD">
        <w:t>dpl</w:t>
      </w:r>
      <w:proofErr w:type="spellEnd"/>
      <w:r>
        <w:t>/</w:t>
      </w:r>
      <w:proofErr w:type="spellStart"/>
      <w:r>
        <w:t>tmp</w:t>
      </w:r>
      <w:proofErr w:type="spellEnd"/>
      <w:r>
        <w:t xml:space="preserve"> \</w:t>
      </w:r>
    </w:p>
    <w:p w14:paraId="20669F33" w14:textId="77777777" w:rsidR="00116607" w:rsidRDefault="00116607" w:rsidP="00116607">
      <w:r>
        <w:t>-m 1 \</w:t>
      </w:r>
    </w:p>
    <w:p w14:paraId="4EC1D549" w14:textId="1BF61A7B" w:rsidR="000E2EB5" w:rsidRDefault="00116607" w:rsidP="00116607">
      <w:r>
        <w:t>--append</w:t>
      </w:r>
    </w:p>
    <w:p w14:paraId="19BBF522" w14:textId="223F390D" w:rsidR="002838B7" w:rsidRPr="007339F9" w:rsidRDefault="00906592" w:rsidP="00090F94">
      <w:pPr>
        <w:pStyle w:val="Heading5"/>
      </w:pPr>
      <w:r>
        <w:t xml:space="preserve">Oozie </w:t>
      </w:r>
      <w:r w:rsidR="132C8F1F" w:rsidRPr="007339F9">
        <w:t>Hive</w:t>
      </w:r>
      <w:r>
        <w:t xml:space="preserve"> </w:t>
      </w:r>
      <w:r w:rsidR="008F6472">
        <w:t>Actions</w:t>
      </w:r>
    </w:p>
    <w:p w14:paraId="3A318D2D" w14:textId="0D06C3E7" w:rsidR="002838B7" w:rsidRDefault="3584D85A" w:rsidP="002838B7">
      <w:r w:rsidRPr="007339F9">
        <w:lastRenderedPageBreak/>
        <w:t xml:space="preserve">Hive </w:t>
      </w:r>
      <w:r w:rsidR="006C4F8A">
        <w:t>Action</w:t>
      </w:r>
      <w:r w:rsidRPr="007339F9">
        <w:t xml:space="preserve"> will copy data from </w:t>
      </w:r>
      <w:proofErr w:type="spellStart"/>
      <w:r w:rsidR="00E21EF8">
        <w:t>inv_</w:t>
      </w:r>
      <w:r w:rsidR="006E71A0">
        <w:t>aum</w:t>
      </w:r>
      <w:r w:rsidR="00E21EF8">
        <w:t>_raw</w:t>
      </w:r>
      <w:proofErr w:type="spellEnd"/>
      <w:r w:rsidRPr="007339F9">
        <w:t xml:space="preserve"> </w:t>
      </w:r>
      <w:r w:rsidR="00B51515" w:rsidRPr="007339F9">
        <w:t xml:space="preserve">schema tables into </w:t>
      </w:r>
      <w:r w:rsidR="00F0391C">
        <w:t xml:space="preserve">the </w:t>
      </w:r>
      <w:r w:rsidR="00634BB6">
        <w:t>managed</w:t>
      </w:r>
      <w:r w:rsidRPr="007339F9">
        <w:t xml:space="preserve"> table</w:t>
      </w:r>
      <w:r w:rsidR="00B51515" w:rsidRPr="007339F9">
        <w:t>s in the</w:t>
      </w:r>
      <w:r w:rsidRPr="007339F9">
        <w:t xml:space="preserve"> </w:t>
      </w:r>
      <w:proofErr w:type="spellStart"/>
      <w:r w:rsidR="00E21EF8">
        <w:t>inv_</w:t>
      </w:r>
      <w:r w:rsidR="006E71A0">
        <w:t>aum</w:t>
      </w:r>
      <w:r w:rsidR="00E21EF8">
        <w:t>_typed</w:t>
      </w:r>
      <w:proofErr w:type="spellEnd"/>
      <w:r w:rsidRPr="007339F9">
        <w:t xml:space="preserve"> </w:t>
      </w:r>
      <w:r w:rsidR="00B51515" w:rsidRPr="007339F9">
        <w:t xml:space="preserve">schema </w:t>
      </w:r>
      <w:r w:rsidRPr="007339F9">
        <w:t>by incrementally appending the partitioned data by timestamp.</w:t>
      </w:r>
    </w:p>
    <w:p w14:paraId="2D8DD466" w14:textId="77777777" w:rsidR="00090F94" w:rsidRDefault="00090F94" w:rsidP="002838B7"/>
    <w:p w14:paraId="351A1E81" w14:textId="1520D3EC" w:rsidR="00090F94" w:rsidRPr="00BF2584" w:rsidRDefault="00090F94" w:rsidP="00090F94">
      <w:pPr>
        <w:pStyle w:val="Heading3"/>
        <w:rPr>
          <w:sz w:val="28"/>
        </w:rPr>
      </w:pPr>
      <w:r w:rsidRPr="00BF2584">
        <w:rPr>
          <w:sz w:val="28"/>
        </w:rPr>
        <w:t>Service Components</w:t>
      </w:r>
    </w:p>
    <w:p w14:paraId="59D51A3F" w14:textId="77777777" w:rsidR="00A311FB" w:rsidRDefault="00A311FB" w:rsidP="00A311FB">
      <w:bookmarkStart w:id="83" w:name="_Toc339449721"/>
      <w:bookmarkStart w:id="84" w:name="_Toc469578191"/>
      <w:bookmarkStart w:id="85" w:name="_Toc51060276"/>
      <w:r>
        <w:rPr>
          <w:i/>
        </w:rPr>
        <w:t>N/A</w:t>
      </w:r>
    </w:p>
    <w:p w14:paraId="07CAE298" w14:textId="646413D8" w:rsidR="002838B7" w:rsidRPr="007339F9" w:rsidRDefault="002838B7" w:rsidP="132C8F1F">
      <w:pPr>
        <w:pStyle w:val="Heading3"/>
        <w:pBdr>
          <w:bottom w:val="single" w:sz="4" w:space="2" w:color="auto"/>
        </w:pBdr>
        <w:rPr>
          <w:sz w:val="28"/>
          <w:szCs w:val="28"/>
        </w:rPr>
      </w:pPr>
      <w:r w:rsidRPr="007339F9">
        <w:rPr>
          <w:sz w:val="28"/>
          <w:szCs w:val="28"/>
        </w:rPr>
        <w:t>Service Security</w:t>
      </w:r>
      <w:bookmarkEnd w:id="83"/>
      <w:bookmarkEnd w:id="84"/>
    </w:p>
    <w:p w14:paraId="0D638809" w14:textId="4518B422" w:rsidR="002838B7" w:rsidRPr="007339F9" w:rsidRDefault="3584D85A" w:rsidP="002838B7">
      <w:pPr>
        <w:rPr>
          <w:szCs w:val="20"/>
        </w:rPr>
      </w:pPr>
      <w:r w:rsidRPr="007339F9">
        <w:t xml:space="preserve">Access to the Oozie server is only available to developers and administrators who are members of the </w:t>
      </w:r>
      <w:proofErr w:type="spellStart"/>
      <w:r w:rsidR="00F172DB">
        <w:t>inv_aum_dev</w:t>
      </w:r>
      <w:proofErr w:type="spellEnd"/>
      <w:r w:rsidRPr="007339F9">
        <w:t xml:space="preserve"> ACL group</w:t>
      </w:r>
    </w:p>
    <w:p w14:paraId="3E667831" w14:textId="77777777" w:rsidR="002838B7" w:rsidRPr="007339F9" w:rsidRDefault="002838B7" w:rsidP="132C8F1F">
      <w:pPr>
        <w:pStyle w:val="Heading3"/>
        <w:rPr>
          <w:sz w:val="28"/>
          <w:szCs w:val="28"/>
        </w:rPr>
      </w:pPr>
      <w:bookmarkStart w:id="86" w:name="_Toc339449722"/>
      <w:bookmarkStart w:id="87" w:name="_Toc469578192"/>
      <w:r w:rsidRPr="007339F9">
        <w:rPr>
          <w:sz w:val="28"/>
          <w:szCs w:val="28"/>
        </w:rPr>
        <w:t>Identification and Authentication</w:t>
      </w:r>
      <w:bookmarkEnd w:id="85"/>
      <w:bookmarkEnd w:id="86"/>
      <w:bookmarkEnd w:id="87"/>
    </w:p>
    <w:p w14:paraId="40F81700" w14:textId="77777777" w:rsidR="00267894" w:rsidRPr="007339F9" w:rsidRDefault="132C8F1F" w:rsidP="132C8F1F">
      <w:pPr>
        <w:pStyle w:val="Text"/>
        <w:keepNext/>
        <w:rPr>
          <w:rFonts w:ascii="Verdana" w:eastAsia="Verdana" w:hAnsi="Verdana" w:cs="Verdana"/>
          <w:sz w:val="20"/>
        </w:rPr>
      </w:pPr>
      <w:r w:rsidRPr="007339F9">
        <w:rPr>
          <w:rFonts w:ascii="Verdana" w:eastAsia="Verdana" w:hAnsi="Verdana" w:cs="Verdana"/>
          <w:sz w:val="20"/>
        </w:rPr>
        <w:t>This is a server process.  There are no external users.</w:t>
      </w:r>
    </w:p>
    <w:p w14:paraId="089720C3" w14:textId="77777777" w:rsidR="00267894" w:rsidRPr="007339F9" w:rsidRDefault="00267894" w:rsidP="00267894">
      <w:pPr>
        <w:pStyle w:val="Text"/>
        <w:keepNext/>
        <w:rPr>
          <w:rFonts w:ascii="Verdana" w:hAnsi="Verdana"/>
          <w:sz w:val="20"/>
        </w:rPr>
      </w:pPr>
    </w:p>
    <w:p w14:paraId="28D09070" w14:textId="77777777" w:rsidR="00267894" w:rsidRPr="007339F9" w:rsidRDefault="132C8F1F" w:rsidP="132C8F1F">
      <w:pPr>
        <w:pStyle w:val="Text"/>
        <w:keepNext/>
        <w:rPr>
          <w:rFonts w:ascii="Verdana" w:eastAsia="Verdana" w:hAnsi="Verdana" w:cs="Verdana"/>
          <w:sz w:val="20"/>
        </w:rPr>
      </w:pPr>
      <w:r w:rsidRPr="007339F9">
        <w:rPr>
          <w:rFonts w:ascii="Verdana" w:eastAsia="Verdana" w:hAnsi="Verdana" w:cs="Verdana"/>
          <w:sz w:val="20"/>
        </w:rPr>
        <w:t>Enterprise Data Lake infrastructure (specifically Hortonworks Data Platform) is secured by Kerberos (MIT KDC on Linux) to support its distributed computing architecture.  At the same time, EDL has been integrated with Manulife global Active Directory (MFCGD.COM) for user authentication.  The only users are developers and administrators.</w:t>
      </w:r>
    </w:p>
    <w:p w14:paraId="12EA48D0" w14:textId="5197D9CD" w:rsidR="00224016" w:rsidRDefault="00224016"/>
    <w:p w14:paraId="4A5B0790" w14:textId="77777777" w:rsidR="002838B7" w:rsidRPr="007339F9" w:rsidRDefault="002838B7" w:rsidP="007E72F2">
      <w:pPr>
        <w:pStyle w:val="Heading2"/>
      </w:pPr>
      <w:bookmarkStart w:id="88" w:name="_Toc339449724"/>
      <w:bookmarkStart w:id="89" w:name="_Toc469578193"/>
      <w:r w:rsidRPr="007339F9">
        <w:t>Error and Exception Handling</w:t>
      </w:r>
      <w:bookmarkEnd w:id="88"/>
      <w:bookmarkEnd w:id="89"/>
    </w:p>
    <w:p w14:paraId="213DFF73" w14:textId="778C4549" w:rsidR="002838B7" w:rsidRDefault="132C8F1F" w:rsidP="132C8F1F">
      <w:pPr>
        <w:pStyle w:val="Text"/>
        <w:keepNext/>
        <w:rPr>
          <w:rFonts w:ascii="Verdana" w:eastAsia="Verdana" w:hAnsi="Verdana" w:cs="Verdana"/>
          <w:i/>
          <w:iCs/>
          <w:sz w:val="20"/>
        </w:rPr>
      </w:pPr>
      <w:r w:rsidRPr="007339F9">
        <w:rPr>
          <w:rFonts w:ascii="Verdana" w:eastAsia="Verdana" w:hAnsi="Verdana" w:cs="Verdana"/>
          <w:i/>
          <w:iCs/>
          <w:sz w:val="20"/>
        </w:rPr>
        <w:t>The following table describes how errors and exceptions will be handled.</w:t>
      </w:r>
    </w:p>
    <w:p w14:paraId="5B4AF5F5" w14:textId="1BCE5B8E" w:rsidR="007F26E9" w:rsidRPr="007339F9" w:rsidRDefault="007F26E9" w:rsidP="132C8F1F">
      <w:pPr>
        <w:pStyle w:val="Text"/>
        <w:keepNext/>
        <w:rPr>
          <w:rFonts w:ascii="Verdana" w:eastAsia="Verdana" w:hAnsi="Verdana" w:cs="Verdana"/>
          <w:i/>
          <w:iCs/>
          <w:sz w:val="20"/>
        </w:rPr>
      </w:pPr>
      <w:r w:rsidRPr="007F26E9">
        <w:rPr>
          <w:rFonts w:ascii="Verdana" w:eastAsia="Verdana" w:hAnsi="Verdana" w:cs="Verdana"/>
          <w:i/>
          <w:iCs/>
          <w:sz w:val="20"/>
          <w:highlight w:val="yellow"/>
        </w:rPr>
        <w:t xml:space="preserve">Roll Back and Error- 4 different </w:t>
      </w:r>
      <w:proofErr w:type="spellStart"/>
      <w:r w:rsidRPr="007F26E9">
        <w:rPr>
          <w:rFonts w:ascii="Verdana" w:eastAsia="Verdana" w:hAnsi="Verdana" w:cs="Verdana"/>
          <w:i/>
          <w:iCs/>
          <w:sz w:val="20"/>
          <w:highlight w:val="yellow"/>
        </w:rPr>
        <w:t>nifi</w:t>
      </w:r>
      <w:proofErr w:type="spellEnd"/>
      <w:r>
        <w:rPr>
          <w:rFonts w:ascii="Verdana" w:eastAsia="Verdana" w:hAnsi="Verdana" w:cs="Verdana"/>
          <w:i/>
          <w:iCs/>
          <w:sz w:val="20"/>
        </w:rPr>
        <w:t xml:space="preserve">  processes.</w:t>
      </w:r>
    </w:p>
    <w:p w14:paraId="7855B57F" w14:textId="77777777" w:rsidR="00267894" w:rsidRPr="007339F9" w:rsidRDefault="00267894" w:rsidP="00267894">
      <w:pPr>
        <w:pStyle w:val="Text"/>
        <w:rPr>
          <w:rFonts w:ascii="Verdana" w:hAnsi="Verdana"/>
          <w:i/>
          <w:szCs w:val="24"/>
        </w:rPr>
      </w:pPr>
    </w:p>
    <w:tbl>
      <w:tblPr>
        <w:tblpPr w:leftFromText="180" w:rightFromText="180" w:vertAnchor="text" w:horzAnchor="margin" w:tblpY="116"/>
        <w:tblW w:w="5000" w:type="pct"/>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
      <w:tblGrid>
        <w:gridCol w:w="2343"/>
        <w:gridCol w:w="2270"/>
        <w:gridCol w:w="4177"/>
      </w:tblGrid>
      <w:tr w:rsidR="00267894" w:rsidRPr="007339F9" w14:paraId="31618DC7" w14:textId="77777777" w:rsidTr="00AB6A3B">
        <w:trPr>
          <w:cantSplit/>
          <w:tblHeader/>
        </w:trPr>
        <w:tc>
          <w:tcPr>
            <w:tcW w:w="1333" w:type="pct"/>
            <w:shd w:val="clear" w:color="auto" w:fill="E6E6E6"/>
            <w:vAlign w:val="center"/>
          </w:tcPr>
          <w:p w14:paraId="0B20BE1A" w14:textId="2A0A3F45" w:rsidR="00267894" w:rsidRPr="007339F9" w:rsidRDefault="132C8F1F" w:rsidP="007E72F2">
            <w:pPr>
              <w:pStyle w:val="TableHead"/>
              <w:rPr>
                <w:rFonts w:ascii="Verdana" w:hAnsi="Verdana"/>
              </w:rPr>
            </w:pPr>
            <w:r w:rsidRPr="007339F9">
              <w:rPr>
                <w:rFonts w:ascii="Verdana" w:hAnsi="Verdana"/>
              </w:rPr>
              <w:t>Action</w:t>
            </w:r>
          </w:p>
        </w:tc>
        <w:tc>
          <w:tcPr>
            <w:tcW w:w="1291" w:type="pct"/>
            <w:shd w:val="clear" w:color="auto" w:fill="E6E6E6"/>
            <w:vAlign w:val="center"/>
          </w:tcPr>
          <w:p w14:paraId="0229B3C1" w14:textId="77777777" w:rsidR="00267894" w:rsidRPr="007339F9" w:rsidRDefault="132C8F1F" w:rsidP="007E72F2">
            <w:pPr>
              <w:pStyle w:val="TableHead"/>
              <w:rPr>
                <w:rFonts w:ascii="Verdana" w:hAnsi="Verdana"/>
              </w:rPr>
            </w:pPr>
            <w:r w:rsidRPr="007339F9">
              <w:rPr>
                <w:rFonts w:ascii="Verdana" w:hAnsi="Verdana"/>
              </w:rPr>
              <w:t>Type</w:t>
            </w:r>
          </w:p>
        </w:tc>
        <w:tc>
          <w:tcPr>
            <w:tcW w:w="2376" w:type="pct"/>
            <w:shd w:val="clear" w:color="auto" w:fill="E6E6E6"/>
            <w:vAlign w:val="center"/>
          </w:tcPr>
          <w:p w14:paraId="14E1B175" w14:textId="77777777" w:rsidR="00267894" w:rsidRPr="007339F9" w:rsidRDefault="132C8F1F" w:rsidP="007E72F2">
            <w:pPr>
              <w:pStyle w:val="TableHead"/>
              <w:rPr>
                <w:rFonts w:ascii="Verdana" w:hAnsi="Verdana"/>
              </w:rPr>
            </w:pPr>
            <w:r w:rsidRPr="007339F9">
              <w:rPr>
                <w:rFonts w:ascii="Verdana" w:hAnsi="Verdana"/>
              </w:rPr>
              <w:t>Description</w:t>
            </w:r>
          </w:p>
        </w:tc>
      </w:tr>
      <w:tr w:rsidR="00267894" w:rsidRPr="007339F9" w14:paraId="70AC267A" w14:textId="77777777" w:rsidTr="00AB6A3B">
        <w:trPr>
          <w:cantSplit/>
        </w:trPr>
        <w:tc>
          <w:tcPr>
            <w:tcW w:w="1333" w:type="pct"/>
            <w:vAlign w:val="center"/>
          </w:tcPr>
          <w:p w14:paraId="736DEF54" w14:textId="58A32431" w:rsidR="00713AC1" w:rsidRPr="00A5238B" w:rsidRDefault="00713AC1" w:rsidP="132C8F1F">
            <w:pPr>
              <w:pStyle w:val="TableText"/>
              <w:rPr>
                <w:rFonts w:ascii="Verdana" w:eastAsia="Verdana" w:hAnsi="Verdana" w:cs="Verdana"/>
                <w:sz w:val="18"/>
                <w:szCs w:val="18"/>
              </w:rPr>
            </w:pPr>
            <w:r w:rsidRPr="00A5238B">
              <w:rPr>
                <w:rFonts w:ascii="Verdana" w:eastAsia="Verdana" w:hAnsi="Verdana" w:cs="Verdana"/>
                <w:sz w:val="18"/>
                <w:szCs w:val="18"/>
              </w:rPr>
              <w:t xml:space="preserve">Log Oozie errors to an </w:t>
            </w:r>
            <w:proofErr w:type="spellStart"/>
            <w:r w:rsidRPr="00A5238B">
              <w:rPr>
                <w:rFonts w:ascii="Verdana" w:eastAsia="Verdana" w:hAnsi="Verdana" w:cs="Verdana"/>
                <w:sz w:val="18"/>
                <w:szCs w:val="18"/>
              </w:rPr>
              <w:t>error_log</w:t>
            </w:r>
            <w:proofErr w:type="spellEnd"/>
            <w:r w:rsidRPr="00A5238B">
              <w:rPr>
                <w:rFonts w:ascii="Verdana" w:eastAsia="Verdana" w:hAnsi="Verdana" w:cs="Verdana"/>
                <w:sz w:val="18"/>
                <w:szCs w:val="18"/>
              </w:rPr>
              <w:t xml:space="preserve"> table (</w:t>
            </w:r>
            <w:proofErr w:type="spellStart"/>
            <w:r w:rsidR="009429DB" w:rsidRPr="00A5238B">
              <w:rPr>
                <w:rFonts w:ascii="Verdana" w:eastAsia="Verdana" w:hAnsi="Verdana" w:cs="Verdana"/>
                <w:sz w:val="18"/>
                <w:szCs w:val="18"/>
              </w:rPr>
              <w:t>inv_typed</w:t>
            </w:r>
            <w:proofErr w:type="spellEnd"/>
            <w:r w:rsidRPr="00A5238B">
              <w:rPr>
                <w:rFonts w:ascii="Verdana" w:eastAsia="Verdana" w:hAnsi="Verdana" w:cs="Verdana"/>
                <w:sz w:val="18"/>
                <w:szCs w:val="18"/>
              </w:rPr>
              <w:t>)</w:t>
            </w:r>
          </w:p>
          <w:p w14:paraId="5950C2A0" w14:textId="77777777" w:rsidR="00713AC1" w:rsidRPr="00A5238B" w:rsidRDefault="00713AC1" w:rsidP="132C8F1F">
            <w:pPr>
              <w:pStyle w:val="TableText"/>
              <w:rPr>
                <w:rFonts w:ascii="Verdana" w:eastAsia="Verdana" w:hAnsi="Verdana" w:cs="Verdana"/>
                <w:sz w:val="18"/>
                <w:szCs w:val="18"/>
              </w:rPr>
            </w:pPr>
          </w:p>
          <w:p w14:paraId="0570DEB6" w14:textId="0BAFBAED" w:rsidR="00267894" w:rsidRPr="00A5238B" w:rsidRDefault="132C8F1F" w:rsidP="132C8F1F">
            <w:pPr>
              <w:pStyle w:val="TableText"/>
              <w:rPr>
                <w:rFonts w:ascii="Verdana" w:eastAsia="Verdana" w:hAnsi="Verdana" w:cs="Verdana"/>
                <w:sz w:val="18"/>
                <w:szCs w:val="18"/>
              </w:rPr>
            </w:pPr>
            <w:r w:rsidRPr="00A5238B">
              <w:rPr>
                <w:rFonts w:ascii="Verdana" w:eastAsia="Verdana" w:hAnsi="Verdana" w:cs="Verdana"/>
                <w:sz w:val="18"/>
                <w:szCs w:val="18"/>
              </w:rPr>
              <w:t>Send Error Notifications</w:t>
            </w:r>
          </w:p>
          <w:p w14:paraId="0688E596" w14:textId="09EBBA19" w:rsidR="00267894" w:rsidRPr="00625B2F" w:rsidRDefault="3584D85A" w:rsidP="3584D85A">
            <w:pPr>
              <w:pStyle w:val="TableText"/>
              <w:rPr>
                <w:rFonts w:ascii="Verdana" w:eastAsia="Verdana" w:hAnsi="Verdana" w:cs="Verdana"/>
                <w:sz w:val="18"/>
                <w:szCs w:val="18"/>
                <w:highlight w:val="yellow"/>
              </w:rPr>
            </w:pPr>
            <w:r w:rsidRPr="00A5238B">
              <w:rPr>
                <w:rFonts w:ascii="Verdana" w:eastAsia="Verdana" w:hAnsi="Verdana" w:cs="Verdana"/>
                <w:sz w:val="18"/>
                <w:szCs w:val="18"/>
              </w:rPr>
              <w:t>(Oozie)</w:t>
            </w:r>
          </w:p>
        </w:tc>
        <w:tc>
          <w:tcPr>
            <w:tcW w:w="1291" w:type="pct"/>
            <w:vAlign w:val="center"/>
          </w:tcPr>
          <w:p w14:paraId="15672446" w14:textId="77777777" w:rsidR="00713AC1" w:rsidRDefault="00713AC1" w:rsidP="3584D85A">
            <w:pPr>
              <w:pStyle w:val="TableText"/>
              <w:rPr>
                <w:rFonts w:ascii="Verdana" w:eastAsia="Verdana" w:hAnsi="Verdana" w:cs="Verdana"/>
                <w:sz w:val="18"/>
                <w:szCs w:val="18"/>
              </w:rPr>
            </w:pPr>
            <w:r w:rsidRPr="00713AC1">
              <w:rPr>
                <w:rFonts w:ascii="Verdana" w:eastAsia="Verdana" w:hAnsi="Verdana" w:cs="Verdana"/>
                <w:sz w:val="18"/>
                <w:szCs w:val="18"/>
              </w:rPr>
              <w:t>Create Table</w:t>
            </w:r>
            <w:r>
              <w:rPr>
                <w:rFonts w:ascii="Verdana" w:eastAsia="Verdana" w:hAnsi="Verdana" w:cs="Verdana"/>
                <w:sz w:val="18"/>
                <w:szCs w:val="18"/>
              </w:rPr>
              <w:t xml:space="preserve"> </w:t>
            </w:r>
          </w:p>
          <w:p w14:paraId="33178C48" w14:textId="77777777" w:rsidR="00713AC1" w:rsidRDefault="00713AC1" w:rsidP="3584D85A">
            <w:pPr>
              <w:pStyle w:val="TableText"/>
              <w:rPr>
                <w:rFonts w:ascii="Verdana" w:eastAsia="Verdana" w:hAnsi="Verdana" w:cs="Verdana"/>
                <w:sz w:val="18"/>
                <w:szCs w:val="18"/>
              </w:rPr>
            </w:pPr>
          </w:p>
          <w:p w14:paraId="296D7D00" w14:textId="77777777" w:rsidR="00713AC1" w:rsidRDefault="00713AC1" w:rsidP="3584D85A">
            <w:pPr>
              <w:pStyle w:val="TableText"/>
              <w:rPr>
                <w:rFonts w:ascii="Verdana" w:eastAsia="Verdana" w:hAnsi="Verdana" w:cs="Verdana"/>
                <w:sz w:val="18"/>
                <w:szCs w:val="18"/>
              </w:rPr>
            </w:pPr>
          </w:p>
          <w:p w14:paraId="4CDC5A3F" w14:textId="1F40D63A" w:rsidR="00267894" w:rsidRPr="007339F9" w:rsidRDefault="3584D85A" w:rsidP="3584D85A">
            <w:pPr>
              <w:pStyle w:val="TableText"/>
              <w:rPr>
                <w:rFonts w:ascii="Verdana" w:eastAsia="Verdana" w:hAnsi="Verdana" w:cs="Verdana"/>
                <w:sz w:val="18"/>
                <w:szCs w:val="18"/>
              </w:rPr>
            </w:pPr>
            <w:proofErr w:type="spellStart"/>
            <w:r w:rsidRPr="007339F9">
              <w:rPr>
                <w:rFonts w:ascii="Verdana" w:eastAsia="Verdana" w:hAnsi="Verdana" w:cs="Verdana"/>
                <w:sz w:val="18"/>
                <w:szCs w:val="18"/>
              </w:rPr>
              <w:t>uri:oozie:email-action</w:t>
            </w:r>
            <w:proofErr w:type="spellEnd"/>
          </w:p>
        </w:tc>
        <w:tc>
          <w:tcPr>
            <w:tcW w:w="2376" w:type="pct"/>
            <w:vAlign w:val="center"/>
          </w:tcPr>
          <w:p w14:paraId="1F0F1347" w14:textId="2685A53E" w:rsidR="00713AC1" w:rsidRDefault="00713AC1" w:rsidP="3584D85A">
            <w:pPr>
              <w:pStyle w:val="TableText"/>
              <w:rPr>
                <w:rFonts w:ascii="Verdana" w:eastAsia="Verdana" w:hAnsi="Verdana" w:cs="Verdana"/>
                <w:sz w:val="18"/>
                <w:szCs w:val="18"/>
              </w:rPr>
            </w:pPr>
            <w:r>
              <w:rPr>
                <w:rFonts w:ascii="Verdana" w:eastAsia="Verdana" w:hAnsi="Verdana" w:cs="Verdana"/>
                <w:sz w:val="18"/>
                <w:szCs w:val="18"/>
              </w:rPr>
              <w:t xml:space="preserve">Logs the error into the </w:t>
            </w:r>
            <w:proofErr w:type="spellStart"/>
            <w:r>
              <w:rPr>
                <w:rFonts w:ascii="Verdana" w:eastAsia="Verdana" w:hAnsi="Verdana" w:cs="Verdana"/>
                <w:sz w:val="18"/>
                <w:szCs w:val="18"/>
              </w:rPr>
              <w:t>erro</w:t>
            </w:r>
            <w:r w:rsidR="00ED03EE">
              <w:rPr>
                <w:rFonts w:ascii="Verdana" w:eastAsia="Verdana" w:hAnsi="Verdana" w:cs="Verdana"/>
                <w:sz w:val="18"/>
                <w:szCs w:val="18"/>
              </w:rPr>
              <w:t>r_log</w:t>
            </w:r>
            <w:proofErr w:type="spellEnd"/>
            <w:r w:rsidR="00ED03EE">
              <w:rPr>
                <w:rFonts w:ascii="Verdana" w:eastAsia="Verdana" w:hAnsi="Verdana" w:cs="Verdana"/>
                <w:sz w:val="18"/>
                <w:szCs w:val="18"/>
              </w:rPr>
              <w:t xml:space="preserve"> table in </w:t>
            </w:r>
            <w:proofErr w:type="spellStart"/>
            <w:r w:rsidR="009429DB">
              <w:rPr>
                <w:rFonts w:ascii="Verdana" w:eastAsia="Verdana" w:hAnsi="Verdana" w:cs="Verdana"/>
                <w:sz w:val="18"/>
                <w:szCs w:val="18"/>
              </w:rPr>
              <w:t>inv_typed</w:t>
            </w:r>
            <w:proofErr w:type="spellEnd"/>
            <w:r w:rsidR="00ED03EE">
              <w:rPr>
                <w:rFonts w:ascii="Verdana" w:eastAsia="Verdana" w:hAnsi="Verdana" w:cs="Verdana"/>
                <w:sz w:val="18"/>
                <w:szCs w:val="18"/>
              </w:rPr>
              <w:t xml:space="preserve"> schema when an error occurs.</w:t>
            </w:r>
          </w:p>
          <w:p w14:paraId="20906B79" w14:textId="2BD5BE40" w:rsidR="00713AC1" w:rsidRDefault="00CA5804" w:rsidP="3584D85A">
            <w:pPr>
              <w:pStyle w:val="TableText"/>
              <w:rPr>
                <w:rFonts w:ascii="Verdana" w:eastAsia="Verdana" w:hAnsi="Verdana" w:cs="Verdana"/>
                <w:sz w:val="18"/>
                <w:szCs w:val="18"/>
              </w:rPr>
            </w:pPr>
            <w:proofErr w:type="spellStart"/>
            <w:r>
              <w:rPr>
                <w:rFonts w:ascii="Verdana" w:eastAsia="Verdana" w:hAnsi="Verdana" w:cs="Verdana"/>
                <w:sz w:val="18"/>
                <w:szCs w:val="18"/>
              </w:rPr>
              <w:t>Error_log</w:t>
            </w:r>
            <w:proofErr w:type="spellEnd"/>
            <w:r>
              <w:rPr>
                <w:rFonts w:ascii="Verdana" w:eastAsia="Verdana" w:hAnsi="Verdana" w:cs="Verdana"/>
                <w:sz w:val="18"/>
                <w:szCs w:val="18"/>
              </w:rPr>
              <w:t xml:space="preserve"> table </w:t>
            </w:r>
          </w:p>
          <w:p w14:paraId="3C7F09EA" w14:textId="25A57837" w:rsidR="00267894" w:rsidRPr="007339F9" w:rsidRDefault="3584D85A" w:rsidP="3584D85A">
            <w:pPr>
              <w:pStyle w:val="TableText"/>
              <w:rPr>
                <w:rFonts w:ascii="Verdana" w:eastAsia="Verdana" w:hAnsi="Verdana" w:cs="Verdana"/>
                <w:sz w:val="18"/>
                <w:szCs w:val="18"/>
              </w:rPr>
            </w:pPr>
            <w:r w:rsidRPr="007339F9">
              <w:rPr>
                <w:rFonts w:ascii="Verdana" w:eastAsia="Verdana" w:hAnsi="Verdana" w:cs="Verdana"/>
                <w:sz w:val="18"/>
                <w:szCs w:val="18"/>
              </w:rPr>
              <w:t>Sends a plain text email to the operations group e-mail (&lt;</w:t>
            </w:r>
            <w:proofErr w:type="spellStart"/>
            <w:r w:rsidRPr="007339F9">
              <w:rPr>
                <w:rFonts w:ascii="Verdana" w:eastAsia="Verdana" w:hAnsi="Verdana" w:cs="Verdana"/>
                <w:sz w:val="18"/>
                <w:szCs w:val="18"/>
              </w:rPr>
              <w:t>email_address</w:t>
            </w:r>
            <w:proofErr w:type="spellEnd"/>
            <w:r w:rsidRPr="007339F9">
              <w:rPr>
                <w:rFonts w:ascii="Verdana" w:eastAsia="Verdana" w:hAnsi="Verdana" w:cs="Verdana"/>
                <w:sz w:val="18"/>
                <w:szCs w:val="18"/>
              </w:rPr>
              <w:t>&gt;) with the subject “</w:t>
            </w:r>
            <w:r w:rsidR="00686114">
              <w:rPr>
                <w:rFonts w:ascii="Verdana" w:eastAsia="Verdana" w:hAnsi="Verdana" w:cs="Verdana"/>
                <w:sz w:val="18"/>
                <w:szCs w:val="18"/>
              </w:rPr>
              <w:t>IDH</w:t>
            </w:r>
            <w:r w:rsidRPr="007339F9">
              <w:rPr>
                <w:rFonts w:ascii="Verdana" w:eastAsia="Verdana" w:hAnsi="Verdana" w:cs="Verdana"/>
                <w:sz w:val="18"/>
                <w:szCs w:val="18"/>
              </w:rPr>
              <w:t xml:space="preserve"> ingestion Exception Occurred”.  The body of the message to include "An error occurred” along with the job ID.</w:t>
            </w:r>
          </w:p>
        </w:tc>
      </w:tr>
      <w:tr w:rsidR="000C1108" w:rsidRPr="007339F9" w14:paraId="75D71A38" w14:textId="77777777" w:rsidTr="00AB6A3B">
        <w:trPr>
          <w:cantSplit/>
        </w:trPr>
        <w:tc>
          <w:tcPr>
            <w:tcW w:w="1333" w:type="pct"/>
            <w:vAlign w:val="center"/>
          </w:tcPr>
          <w:p w14:paraId="487C9B11" w14:textId="6288C79A" w:rsidR="000C1108" w:rsidRPr="00625B2F" w:rsidRDefault="000C1108" w:rsidP="004A1019">
            <w:pPr>
              <w:rPr>
                <w:rFonts w:eastAsia="Verdana" w:cs="Verdana"/>
                <w:sz w:val="18"/>
                <w:szCs w:val="18"/>
                <w:highlight w:val="yellow"/>
              </w:rPr>
            </w:pPr>
            <w:r w:rsidRPr="00A5238B">
              <w:rPr>
                <w:rFonts w:eastAsia="Verdana" w:cs="Verdana"/>
                <w:sz w:val="18"/>
                <w:szCs w:val="18"/>
              </w:rPr>
              <w:t xml:space="preserve">Log </w:t>
            </w:r>
            <w:proofErr w:type="spellStart"/>
            <w:r w:rsidRPr="00A5238B">
              <w:rPr>
                <w:rFonts w:eastAsia="Verdana" w:cs="Verdana"/>
                <w:sz w:val="18"/>
                <w:szCs w:val="18"/>
              </w:rPr>
              <w:t>NiFi</w:t>
            </w:r>
            <w:proofErr w:type="spellEnd"/>
            <w:r w:rsidRPr="00A5238B">
              <w:rPr>
                <w:rFonts w:eastAsia="Verdana" w:cs="Verdana"/>
                <w:sz w:val="18"/>
                <w:szCs w:val="18"/>
              </w:rPr>
              <w:t xml:space="preserve"> error</w:t>
            </w:r>
            <w:r w:rsidR="007B5397" w:rsidRPr="00A5238B">
              <w:rPr>
                <w:rFonts w:eastAsia="Verdana" w:cs="Verdana"/>
                <w:sz w:val="18"/>
                <w:szCs w:val="18"/>
              </w:rPr>
              <w:t>s</w:t>
            </w:r>
            <w:r w:rsidR="004A1019" w:rsidRPr="00A5238B">
              <w:rPr>
                <w:rFonts w:eastAsia="Verdana" w:cs="Verdana"/>
                <w:sz w:val="18"/>
                <w:szCs w:val="18"/>
              </w:rPr>
              <w:t xml:space="preserve"> to an </w:t>
            </w:r>
            <w:proofErr w:type="spellStart"/>
            <w:r w:rsidR="004A1019" w:rsidRPr="00A5238B">
              <w:rPr>
                <w:rFonts w:eastAsia="Verdana" w:cs="Verdana"/>
                <w:sz w:val="18"/>
                <w:szCs w:val="18"/>
              </w:rPr>
              <w:t>error_log</w:t>
            </w:r>
            <w:proofErr w:type="spellEnd"/>
            <w:r w:rsidR="004A1019" w:rsidRPr="00A5238B">
              <w:rPr>
                <w:rFonts w:eastAsia="Verdana" w:cs="Verdana"/>
                <w:sz w:val="18"/>
                <w:szCs w:val="18"/>
              </w:rPr>
              <w:t xml:space="preserve"> t</w:t>
            </w:r>
            <w:r w:rsidRPr="00A5238B">
              <w:rPr>
                <w:rFonts w:eastAsia="Verdana" w:cs="Verdana"/>
                <w:sz w:val="18"/>
                <w:szCs w:val="18"/>
              </w:rPr>
              <w:t>able</w:t>
            </w:r>
            <w:r w:rsidR="004A1019" w:rsidRPr="00A5238B">
              <w:rPr>
                <w:rFonts w:eastAsia="Verdana" w:cs="Verdana"/>
                <w:sz w:val="18"/>
                <w:szCs w:val="18"/>
              </w:rPr>
              <w:t xml:space="preserve"> (</w:t>
            </w:r>
            <w:proofErr w:type="spellStart"/>
            <w:r w:rsidR="009429DB" w:rsidRPr="00A5238B">
              <w:rPr>
                <w:rFonts w:eastAsia="Verdana" w:cs="Verdana"/>
                <w:sz w:val="18"/>
                <w:szCs w:val="18"/>
              </w:rPr>
              <w:t>inv_typed</w:t>
            </w:r>
            <w:proofErr w:type="spellEnd"/>
            <w:r w:rsidR="004A1019" w:rsidRPr="00A5238B">
              <w:rPr>
                <w:rFonts w:eastAsia="Verdana" w:cs="Verdana"/>
                <w:sz w:val="18"/>
                <w:szCs w:val="18"/>
              </w:rPr>
              <w:t xml:space="preserve">) </w:t>
            </w:r>
          </w:p>
        </w:tc>
        <w:tc>
          <w:tcPr>
            <w:tcW w:w="1291" w:type="pct"/>
            <w:vAlign w:val="center"/>
          </w:tcPr>
          <w:p w14:paraId="6F55A953" w14:textId="58E02286" w:rsidR="000C1108" w:rsidRPr="007339F9" w:rsidRDefault="000C1108" w:rsidP="3584D85A">
            <w:pPr>
              <w:rPr>
                <w:rFonts w:eastAsia="Verdana" w:cs="Verdana"/>
                <w:sz w:val="18"/>
                <w:szCs w:val="18"/>
              </w:rPr>
            </w:pPr>
            <w:r>
              <w:rPr>
                <w:rFonts w:eastAsia="Verdana" w:cs="Verdana"/>
                <w:sz w:val="18"/>
                <w:szCs w:val="18"/>
              </w:rPr>
              <w:t>Create Table</w:t>
            </w:r>
          </w:p>
        </w:tc>
        <w:tc>
          <w:tcPr>
            <w:tcW w:w="2376" w:type="pct"/>
            <w:vAlign w:val="center"/>
          </w:tcPr>
          <w:p w14:paraId="444DC04D" w14:textId="0B7D6A3C" w:rsidR="000C1108" w:rsidRPr="007339F9" w:rsidRDefault="006C24F3" w:rsidP="006C24F3">
            <w:pPr>
              <w:rPr>
                <w:rFonts w:eastAsia="Verdana" w:cs="Verdana"/>
                <w:sz w:val="18"/>
                <w:szCs w:val="18"/>
              </w:rPr>
            </w:pPr>
            <w:r>
              <w:rPr>
                <w:rFonts w:eastAsia="Verdana" w:cs="Verdana"/>
                <w:sz w:val="18"/>
                <w:szCs w:val="18"/>
              </w:rPr>
              <w:t xml:space="preserve">Inserts the error occurred into an error log </w:t>
            </w:r>
            <w:r w:rsidR="00D619BD">
              <w:rPr>
                <w:rFonts w:eastAsia="Verdana" w:cs="Verdana"/>
                <w:sz w:val="18"/>
                <w:szCs w:val="18"/>
              </w:rPr>
              <w:t>table</w:t>
            </w:r>
            <w:r w:rsidR="000C1108">
              <w:rPr>
                <w:rFonts w:eastAsia="Verdana" w:cs="Verdana"/>
                <w:sz w:val="18"/>
                <w:szCs w:val="18"/>
              </w:rPr>
              <w:t xml:space="preserve"> </w:t>
            </w:r>
            <w:r w:rsidR="00CB65A3">
              <w:rPr>
                <w:rFonts w:eastAsia="Verdana" w:cs="Verdana"/>
                <w:sz w:val="18"/>
                <w:szCs w:val="18"/>
              </w:rPr>
              <w:t xml:space="preserve">if an error occurs </w:t>
            </w:r>
            <w:r w:rsidR="000C1108">
              <w:rPr>
                <w:rFonts w:eastAsia="Verdana" w:cs="Verdana"/>
                <w:sz w:val="18"/>
                <w:szCs w:val="18"/>
              </w:rPr>
              <w:t xml:space="preserve">while </w:t>
            </w:r>
            <w:r w:rsidR="00D619BD">
              <w:rPr>
                <w:rFonts w:eastAsia="Verdana" w:cs="Verdana"/>
                <w:sz w:val="18"/>
                <w:szCs w:val="18"/>
              </w:rPr>
              <w:t xml:space="preserve">running </w:t>
            </w:r>
            <w:proofErr w:type="spellStart"/>
            <w:r w:rsidR="00D619BD">
              <w:rPr>
                <w:rFonts w:eastAsia="Verdana" w:cs="Verdana"/>
                <w:sz w:val="18"/>
                <w:szCs w:val="18"/>
              </w:rPr>
              <w:t>NiFi</w:t>
            </w:r>
            <w:proofErr w:type="spellEnd"/>
            <w:r w:rsidR="00C65BD9">
              <w:rPr>
                <w:rFonts w:eastAsia="Verdana" w:cs="Verdana"/>
                <w:sz w:val="18"/>
                <w:szCs w:val="18"/>
              </w:rPr>
              <w:t>.</w:t>
            </w:r>
          </w:p>
        </w:tc>
      </w:tr>
      <w:tr w:rsidR="00CF7CCF" w:rsidRPr="003875B5" w14:paraId="590CD05A" w14:textId="77777777" w:rsidTr="00AB6A3B">
        <w:trPr>
          <w:cantSplit/>
        </w:trPr>
        <w:tc>
          <w:tcPr>
            <w:tcW w:w="1333" w:type="pct"/>
            <w:vAlign w:val="center"/>
          </w:tcPr>
          <w:p w14:paraId="73FE57B3" w14:textId="75FF9456" w:rsidR="00CF7CCF" w:rsidRDefault="002C1C74" w:rsidP="00CF7CCF">
            <w:pPr>
              <w:pStyle w:val="TableText"/>
              <w:rPr>
                <w:rFonts w:ascii="Verdana" w:hAnsi="Verdana"/>
                <w:sz w:val="18"/>
                <w:szCs w:val="18"/>
              </w:rPr>
            </w:pPr>
            <w:r>
              <w:rPr>
                <w:rFonts w:ascii="Verdana" w:hAnsi="Verdana"/>
                <w:sz w:val="18"/>
                <w:szCs w:val="18"/>
              </w:rPr>
              <w:t>Update Processor name</w:t>
            </w:r>
          </w:p>
        </w:tc>
        <w:tc>
          <w:tcPr>
            <w:tcW w:w="1291" w:type="pct"/>
            <w:vAlign w:val="center"/>
          </w:tcPr>
          <w:p w14:paraId="7F775AE5" w14:textId="77777777" w:rsidR="00CF7CCF" w:rsidRDefault="00CF7CCF" w:rsidP="00CF7CCF">
            <w:pPr>
              <w:pStyle w:val="TableText"/>
              <w:rPr>
                <w:rFonts w:ascii="Verdana" w:hAnsi="Verdana"/>
                <w:sz w:val="18"/>
                <w:szCs w:val="18"/>
              </w:rPr>
            </w:pPr>
            <w:proofErr w:type="spellStart"/>
            <w:r>
              <w:rPr>
                <w:rFonts w:ascii="Verdana" w:hAnsi="Verdana"/>
                <w:sz w:val="18"/>
                <w:szCs w:val="18"/>
              </w:rPr>
              <w:t>UpdateAttribute</w:t>
            </w:r>
            <w:proofErr w:type="spellEnd"/>
          </w:p>
        </w:tc>
        <w:tc>
          <w:tcPr>
            <w:tcW w:w="2376" w:type="pct"/>
            <w:vAlign w:val="center"/>
          </w:tcPr>
          <w:p w14:paraId="20E7008C" w14:textId="789B6EF8" w:rsidR="00CF7CCF" w:rsidRDefault="00CF7CCF" w:rsidP="002C1C74">
            <w:pPr>
              <w:pStyle w:val="TableText"/>
              <w:rPr>
                <w:rFonts w:ascii="Verdana" w:hAnsi="Verdana"/>
                <w:sz w:val="18"/>
                <w:szCs w:val="18"/>
              </w:rPr>
            </w:pPr>
            <w:r>
              <w:rPr>
                <w:rFonts w:ascii="Verdana" w:hAnsi="Verdana"/>
                <w:sz w:val="18"/>
                <w:szCs w:val="18"/>
              </w:rPr>
              <w:t xml:space="preserve">Updates the unique Process </w:t>
            </w:r>
            <w:r w:rsidR="002C1C74">
              <w:rPr>
                <w:rFonts w:ascii="Verdana" w:hAnsi="Verdana"/>
                <w:sz w:val="18"/>
                <w:szCs w:val="18"/>
              </w:rPr>
              <w:t>name</w:t>
            </w:r>
            <w:r>
              <w:rPr>
                <w:rFonts w:ascii="Verdana" w:hAnsi="Verdana"/>
                <w:sz w:val="18"/>
                <w:szCs w:val="18"/>
              </w:rPr>
              <w:t xml:space="preserve"> for each </w:t>
            </w:r>
            <w:r w:rsidR="00B71007">
              <w:rPr>
                <w:rFonts w:ascii="Verdana" w:hAnsi="Verdana"/>
                <w:sz w:val="18"/>
                <w:szCs w:val="18"/>
              </w:rPr>
              <w:t>processor</w:t>
            </w:r>
            <w:r w:rsidR="00E80276">
              <w:rPr>
                <w:rFonts w:ascii="Verdana" w:hAnsi="Verdana"/>
                <w:sz w:val="18"/>
                <w:szCs w:val="18"/>
              </w:rPr>
              <w:t xml:space="preserve"> in </w:t>
            </w:r>
            <w:proofErr w:type="spellStart"/>
            <w:r w:rsidR="00E80276">
              <w:rPr>
                <w:rFonts w:ascii="Verdana" w:hAnsi="Verdana"/>
                <w:sz w:val="18"/>
                <w:szCs w:val="18"/>
              </w:rPr>
              <w:t>NiFi</w:t>
            </w:r>
            <w:proofErr w:type="spellEnd"/>
            <w:r w:rsidR="00E80276">
              <w:rPr>
                <w:rFonts w:ascii="Verdana" w:hAnsi="Verdana"/>
                <w:sz w:val="18"/>
                <w:szCs w:val="18"/>
              </w:rPr>
              <w:t>.</w:t>
            </w:r>
          </w:p>
        </w:tc>
      </w:tr>
      <w:tr w:rsidR="00CF7CCF" w:rsidRPr="003875B5" w14:paraId="0136C5AE" w14:textId="77777777" w:rsidTr="00AB6A3B">
        <w:trPr>
          <w:cantSplit/>
        </w:trPr>
        <w:tc>
          <w:tcPr>
            <w:tcW w:w="1333" w:type="pct"/>
            <w:vAlign w:val="center"/>
          </w:tcPr>
          <w:p w14:paraId="3D9DAA51" w14:textId="77777777" w:rsidR="00CF7CCF" w:rsidRPr="003875B5" w:rsidRDefault="00CF7CCF" w:rsidP="00CF7CCF">
            <w:pPr>
              <w:pStyle w:val="TableText"/>
              <w:rPr>
                <w:rFonts w:ascii="Verdana" w:hAnsi="Verdana"/>
                <w:sz w:val="18"/>
                <w:szCs w:val="18"/>
              </w:rPr>
            </w:pPr>
            <w:r>
              <w:rPr>
                <w:rFonts w:ascii="Verdana" w:hAnsi="Verdana"/>
                <w:sz w:val="18"/>
                <w:szCs w:val="18"/>
              </w:rPr>
              <w:t>Error table</w:t>
            </w:r>
          </w:p>
        </w:tc>
        <w:tc>
          <w:tcPr>
            <w:tcW w:w="1291" w:type="pct"/>
            <w:vAlign w:val="center"/>
          </w:tcPr>
          <w:p w14:paraId="649BC735" w14:textId="77777777" w:rsidR="00CF7CCF" w:rsidRPr="003875B5" w:rsidRDefault="00CF7CCF" w:rsidP="00CF7CCF">
            <w:pPr>
              <w:pStyle w:val="TableText"/>
              <w:rPr>
                <w:rFonts w:ascii="Verdana" w:hAnsi="Verdana"/>
                <w:sz w:val="18"/>
                <w:szCs w:val="18"/>
              </w:rPr>
            </w:pPr>
            <w:r>
              <w:rPr>
                <w:rFonts w:ascii="Verdana" w:hAnsi="Verdana"/>
                <w:sz w:val="18"/>
                <w:szCs w:val="18"/>
              </w:rPr>
              <w:t>Output port</w:t>
            </w:r>
          </w:p>
        </w:tc>
        <w:tc>
          <w:tcPr>
            <w:tcW w:w="2376" w:type="pct"/>
            <w:vAlign w:val="center"/>
          </w:tcPr>
          <w:p w14:paraId="473617AB" w14:textId="77777777" w:rsidR="00CF7CCF" w:rsidRPr="003875B5" w:rsidRDefault="00CF7CCF" w:rsidP="00CF7CCF">
            <w:pPr>
              <w:pStyle w:val="TableText"/>
              <w:rPr>
                <w:rFonts w:ascii="Verdana" w:hAnsi="Verdana"/>
                <w:sz w:val="18"/>
                <w:szCs w:val="18"/>
              </w:rPr>
            </w:pPr>
            <w:r>
              <w:rPr>
                <w:rFonts w:ascii="Verdana" w:hAnsi="Verdana"/>
                <w:sz w:val="18"/>
                <w:szCs w:val="18"/>
              </w:rPr>
              <w:t>Port to pass the flow file to the Error log process group</w:t>
            </w:r>
          </w:p>
        </w:tc>
      </w:tr>
    </w:tbl>
    <w:p w14:paraId="778C77EF" w14:textId="77777777" w:rsidR="00AF7572" w:rsidRDefault="00AF7572" w:rsidP="00F64B27">
      <w:bookmarkStart w:id="90" w:name="_Toc339449726"/>
      <w:bookmarkStart w:id="91" w:name="_Toc469578194"/>
    </w:p>
    <w:p w14:paraId="5F142210" w14:textId="545123C7" w:rsidR="002838B7" w:rsidRPr="007339F9" w:rsidRDefault="002838B7" w:rsidP="007E72F2">
      <w:pPr>
        <w:pStyle w:val="Heading2"/>
      </w:pPr>
      <w:r w:rsidRPr="007339F9">
        <w:lastRenderedPageBreak/>
        <w:t>Deployment Informatio</w:t>
      </w:r>
      <w:bookmarkEnd w:id="90"/>
      <w:bookmarkEnd w:id="91"/>
      <w:r w:rsidR="00E67068" w:rsidRPr="007339F9">
        <w:t>n</w:t>
      </w:r>
    </w:p>
    <w:p w14:paraId="47D66FB8" w14:textId="77777777" w:rsidR="00E67068" w:rsidRPr="007339F9" w:rsidRDefault="132C8F1F" w:rsidP="132C8F1F">
      <w:pPr>
        <w:pStyle w:val="TemplateComments"/>
        <w:rPr>
          <w:i w:val="0"/>
        </w:rPr>
      </w:pPr>
      <w:r w:rsidRPr="007339F9">
        <w:rPr>
          <w:i w:val="0"/>
        </w:rPr>
        <w:t xml:space="preserve">There are 4 categories of servers assumed for this design and shared among the other ingestion designs. </w:t>
      </w:r>
    </w:p>
    <w:p w14:paraId="0888CB4D" w14:textId="77777777" w:rsidR="00E67068" w:rsidRPr="007339F9" w:rsidRDefault="00E67068" w:rsidP="00E67068">
      <w:pPr>
        <w:pStyle w:val="TemplateComments"/>
        <w:rPr>
          <w:i w:val="0"/>
        </w:rPr>
      </w:pPr>
    </w:p>
    <w:p w14:paraId="02EBFA34" w14:textId="77777777" w:rsidR="00E67068" w:rsidRPr="007339F9" w:rsidRDefault="132C8F1F" w:rsidP="132C8F1F">
      <w:pPr>
        <w:pStyle w:val="TemplateComments"/>
        <w:numPr>
          <w:ilvl w:val="0"/>
          <w:numId w:val="18"/>
        </w:numPr>
        <w:rPr>
          <w:i w:val="0"/>
        </w:rPr>
      </w:pPr>
      <w:r w:rsidRPr="007339F9">
        <w:rPr>
          <w:i w:val="0"/>
        </w:rPr>
        <w:t>The KDC server runs the MIT Kerberos Key Distribution Center used for authentication.</w:t>
      </w:r>
    </w:p>
    <w:p w14:paraId="31EA5D55" w14:textId="77777777" w:rsidR="00E67068" w:rsidRPr="007339F9" w:rsidRDefault="00E67068" w:rsidP="00E67068">
      <w:pPr>
        <w:pStyle w:val="TemplateComments"/>
        <w:rPr>
          <w:i w:val="0"/>
        </w:rPr>
      </w:pPr>
    </w:p>
    <w:p w14:paraId="070B4174" w14:textId="1D9A6150" w:rsidR="00E67068" w:rsidRPr="007339F9" w:rsidRDefault="3584D85A" w:rsidP="3584D85A">
      <w:pPr>
        <w:pStyle w:val="TemplateComments"/>
        <w:numPr>
          <w:ilvl w:val="0"/>
          <w:numId w:val="18"/>
        </w:numPr>
        <w:rPr>
          <w:i w:val="0"/>
        </w:rPr>
      </w:pPr>
      <w:r w:rsidRPr="007339F9">
        <w:rPr>
          <w:i w:val="0"/>
        </w:rPr>
        <w:t>The Oozie server is the server that contains the workflow information.</w:t>
      </w:r>
    </w:p>
    <w:p w14:paraId="55DAB2C4" w14:textId="77777777" w:rsidR="00E67068" w:rsidRPr="007339F9" w:rsidRDefault="00E67068" w:rsidP="00E67068">
      <w:pPr>
        <w:pStyle w:val="TemplateComments"/>
        <w:rPr>
          <w:i w:val="0"/>
        </w:rPr>
      </w:pPr>
    </w:p>
    <w:p w14:paraId="4208E8D0" w14:textId="783D5306" w:rsidR="00E67068" w:rsidRPr="007339F9" w:rsidRDefault="3584D85A" w:rsidP="3584D85A">
      <w:pPr>
        <w:pStyle w:val="TemplateComments"/>
        <w:numPr>
          <w:ilvl w:val="0"/>
          <w:numId w:val="18"/>
        </w:numPr>
        <w:rPr>
          <w:i w:val="0"/>
        </w:rPr>
      </w:pPr>
      <w:r w:rsidRPr="007339F9">
        <w:rPr>
          <w:i w:val="0"/>
        </w:rPr>
        <w:t xml:space="preserve">The HDF server is the server that runs Apache </w:t>
      </w:r>
      <w:proofErr w:type="spellStart"/>
      <w:r w:rsidRPr="007339F9">
        <w:rPr>
          <w:i w:val="0"/>
        </w:rPr>
        <w:t>NiFi</w:t>
      </w:r>
      <w:proofErr w:type="spellEnd"/>
      <w:r w:rsidRPr="007339F9">
        <w:rPr>
          <w:i w:val="0"/>
        </w:rPr>
        <w:t>.</w:t>
      </w:r>
    </w:p>
    <w:p w14:paraId="6AD844B5" w14:textId="77777777" w:rsidR="00E67068" w:rsidRPr="007339F9" w:rsidRDefault="00E67068" w:rsidP="00E67068">
      <w:pPr>
        <w:pStyle w:val="TemplateComments"/>
        <w:rPr>
          <w:i w:val="0"/>
        </w:rPr>
      </w:pPr>
    </w:p>
    <w:p w14:paraId="05D0C918" w14:textId="77777777" w:rsidR="00E67068" w:rsidRPr="007339F9" w:rsidRDefault="132C8F1F" w:rsidP="132C8F1F">
      <w:pPr>
        <w:pStyle w:val="TemplateComments"/>
        <w:numPr>
          <w:ilvl w:val="0"/>
          <w:numId w:val="18"/>
        </w:numPr>
        <w:rPr>
          <w:i w:val="0"/>
        </w:rPr>
      </w:pPr>
      <w:r w:rsidRPr="007339F9">
        <w:rPr>
          <w:i w:val="0"/>
        </w:rPr>
        <w:t>The Hadoop Cluster servers include a cluster management node, 3 master nodes, and multiple data nodes.  These servers run the Hortonworks Data Platform Hadoop components.</w:t>
      </w:r>
    </w:p>
    <w:p w14:paraId="7756B455" w14:textId="77777777" w:rsidR="00E67068" w:rsidRPr="007339F9" w:rsidRDefault="00E67068" w:rsidP="00E67068"/>
    <w:p w14:paraId="226BB860" w14:textId="7CF710E9" w:rsidR="00224016" w:rsidRDefault="00224016">
      <w:pPr>
        <w:rPr>
          <w:szCs w:val="20"/>
        </w:rPr>
      </w:pPr>
      <w:r>
        <w:rPr>
          <w:i/>
        </w:rPr>
        <w:br w:type="page"/>
      </w:r>
    </w:p>
    <w:p w14:paraId="020361DB" w14:textId="77777777" w:rsidR="002838B7" w:rsidRPr="007339F9" w:rsidRDefault="002838B7" w:rsidP="132C8F1F">
      <w:pPr>
        <w:pStyle w:val="Heading3"/>
        <w:rPr>
          <w:sz w:val="20"/>
          <w:szCs w:val="20"/>
        </w:rPr>
      </w:pPr>
      <w:bookmarkStart w:id="92" w:name="_Toc339449727"/>
      <w:bookmarkStart w:id="93" w:name="_Toc469578195"/>
      <w:r w:rsidRPr="007339F9">
        <w:rPr>
          <w:sz w:val="20"/>
          <w:szCs w:val="20"/>
        </w:rPr>
        <w:lastRenderedPageBreak/>
        <w:t>Development Environment</w:t>
      </w:r>
      <w:bookmarkEnd w:id="92"/>
      <w:bookmarkEnd w:id="93"/>
    </w:p>
    <w:p w14:paraId="5EDE9865" w14:textId="6CFE1FE3" w:rsidR="00E91EC4" w:rsidRPr="007339F9" w:rsidRDefault="00E91EC4" w:rsidP="002838B7">
      <w:pPr>
        <w:rPr>
          <w:szCs w:val="20"/>
        </w:rPr>
      </w:pPr>
    </w:p>
    <w:tbl>
      <w:tblPr>
        <w:tblW w:w="5000" w:type="pct"/>
        <w:tblLook w:val="04A0" w:firstRow="1" w:lastRow="0" w:firstColumn="1" w:lastColumn="0" w:noHBand="0" w:noVBand="1"/>
      </w:tblPr>
      <w:tblGrid>
        <w:gridCol w:w="2228"/>
        <w:gridCol w:w="4119"/>
        <w:gridCol w:w="2515"/>
      </w:tblGrid>
      <w:tr w:rsidR="00E91EC4" w:rsidRPr="007339F9" w14:paraId="12FC9A1D" w14:textId="77777777" w:rsidTr="004372CD">
        <w:trPr>
          <w:trHeight w:val="300"/>
        </w:trPr>
        <w:tc>
          <w:tcPr>
            <w:tcW w:w="125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893402" w14:textId="77777777" w:rsidR="00E91EC4" w:rsidRPr="007339F9" w:rsidRDefault="132C8F1F" w:rsidP="132C8F1F">
            <w:pPr>
              <w:rPr>
                <w:color w:val="000000" w:themeColor="text1"/>
              </w:rPr>
            </w:pPr>
            <w:r w:rsidRPr="007339F9">
              <w:rPr>
                <w:color w:val="000000" w:themeColor="text1"/>
              </w:rPr>
              <w:t>KDC Realm name</w:t>
            </w:r>
          </w:p>
        </w:tc>
        <w:tc>
          <w:tcPr>
            <w:tcW w:w="2324" w:type="pct"/>
            <w:tcBorders>
              <w:top w:val="single" w:sz="4" w:space="0" w:color="auto"/>
              <w:left w:val="nil"/>
              <w:bottom w:val="single" w:sz="4" w:space="0" w:color="auto"/>
              <w:right w:val="single" w:sz="4" w:space="0" w:color="auto"/>
            </w:tcBorders>
            <w:shd w:val="clear" w:color="auto" w:fill="auto"/>
            <w:noWrap/>
            <w:vAlign w:val="bottom"/>
            <w:hideMark/>
          </w:tcPr>
          <w:p w14:paraId="569D0372" w14:textId="77777777" w:rsidR="00E91EC4" w:rsidRPr="007339F9" w:rsidRDefault="132C8F1F" w:rsidP="132C8F1F">
            <w:pPr>
              <w:rPr>
                <w:color w:val="000000" w:themeColor="text1"/>
              </w:rPr>
            </w:pPr>
            <w:r w:rsidRPr="007339F9">
              <w:rPr>
                <w:color w:val="000000" w:themeColor="text1"/>
              </w:rPr>
              <w:t>DEV.EDL.COM</w:t>
            </w:r>
          </w:p>
        </w:tc>
        <w:tc>
          <w:tcPr>
            <w:tcW w:w="1420" w:type="pct"/>
            <w:tcBorders>
              <w:top w:val="single" w:sz="4" w:space="0" w:color="auto"/>
              <w:left w:val="nil"/>
              <w:bottom w:val="single" w:sz="4" w:space="0" w:color="auto"/>
              <w:right w:val="single" w:sz="4" w:space="0" w:color="auto"/>
            </w:tcBorders>
            <w:shd w:val="clear" w:color="auto" w:fill="auto"/>
            <w:noWrap/>
            <w:vAlign w:val="bottom"/>
            <w:hideMark/>
          </w:tcPr>
          <w:p w14:paraId="609A1AA2" w14:textId="77777777" w:rsidR="00E91EC4" w:rsidRPr="007339F9" w:rsidRDefault="3584D85A" w:rsidP="3584D85A">
            <w:pPr>
              <w:rPr>
                <w:color w:val="000000" w:themeColor="text1"/>
              </w:rPr>
            </w:pPr>
            <w:r w:rsidRPr="007339F9">
              <w:rPr>
                <w:color w:val="000000" w:themeColor="text1"/>
              </w:rPr>
              <w:t> </w:t>
            </w:r>
          </w:p>
        </w:tc>
      </w:tr>
      <w:tr w:rsidR="00E91EC4" w:rsidRPr="007339F9" w14:paraId="166091BC" w14:textId="77777777" w:rsidTr="004372CD">
        <w:trPr>
          <w:trHeight w:val="300"/>
        </w:trPr>
        <w:tc>
          <w:tcPr>
            <w:tcW w:w="1257" w:type="pct"/>
            <w:tcBorders>
              <w:top w:val="nil"/>
              <w:left w:val="single" w:sz="4" w:space="0" w:color="auto"/>
              <w:bottom w:val="single" w:sz="4" w:space="0" w:color="auto"/>
              <w:right w:val="single" w:sz="4" w:space="0" w:color="auto"/>
            </w:tcBorders>
            <w:shd w:val="clear" w:color="auto" w:fill="auto"/>
            <w:noWrap/>
            <w:vAlign w:val="bottom"/>
            <w:hideMark/>
          </w:tcPr>
          <w:p w14:paraId="7FB0F52A" w14:textId="77777777" w:rsidR="00E91EC4" w:rsidRPr="007339F9" w:rsidRDefault="132C8F1F" w:rsidP="132C8F1F">
            <w:pPr>
              <w:rPr>
                <w:color w:val="000000" w:themeColor="text1"/>
              </w:rPr>
            </w:pPr>
            <w:r w:rsidRPr="007339F9">
              <w:rPr>
                <w:color w:val="000000" w:themeColor="text1"/>
              </w:rPr>
              <w:t>AD domain name</w:t>
            </w:r>
          </w:p>
        </w:tc>
        <w:tc>
          <w:tcPr>
            <w:tcW w:w="2324" w:type="pct"/>
            <w:tcBorders>
              <w:top w:val="nil"/>
              <w:left w:val="nil"/>
              <w:bottom w:val="single" w:sz="4" w:space="0" w:color="auto"/>
              <w:right w:val="single" w:sz="4" w:space="0" w:color="auto"/>
            </w:tcBorders>
            <w:shd w:val="clear" w:color="auto" w:fill="auto"/>
            <w:noWrap/>
            <w:vAlign w:val="bottom"/>
            <w:hideMark/>
          </w:tcPr>
          <w:p w14:paraId="42BA5A06" w14:textId="041E5325" w:rsidR="00E91EC4" w:rsidRPr="007339F9" w:rsidRDefault="00F2461A" w:rsidP="00EF16DA">
            <w:pPr>
              <w:rPr>
                <w:color w:val="000000"/>
                <w:szCs w:val="20"/>
              </w:rPr>
            </w:pPr>
            <w:r>
              <w:rPr>
                <w:color w:val="000000"/>
                <w:szCs w:val="20"/>
              </w:rPr>
              <w:t>MFCGD</w:t>
            </w:r>
            <w:r w:rsidR="00E91EC4" w:rsidRPr="007339F9">
              <w:rPr>
                <w:color w:val="000000"/>
                <w:szCs w:val="20"/>
              </w:rPr>
              <w:t>.COM</w:t>
            </w:r>
          </w:p>
        </w:tc>
        <w:tc>
          <w:tcPr>
            <w:tcW w:w="1420" w:type="pct"/>
            <w:tcBorders>
              <w:top w:val="nil"/>
              <w:left w:val="nil"/>
              <w:bottom w:val="single" w:sz="4" w:space="0" w:color="auto"/>
              <w:right w:val="single" w:sz="4" w:space="0" w:color="auto"/>
            </w:tcBorders>
            <w:shd w:val="clear" w:color="auto" w:fill="auto"/>
            <w:noWrap/>
            <w:vAlign w:val="bottom"/>
            <w:hideMark/>
          </w:tcPr>
          <w:p w14:paraId="021C6523" w14:textId="77777777" w:rsidR="00E91EC4" w:rsidRPr="007339F9" w:rsidRDefault="3584D85A" w:rsidP="3584D85A">
            <w:pPr>
              <w:rPr>
                <w:color w:val="000000" w:themeColor="text1"/>
              </w:rPr>
            </w:pPr>
            <w:r w:rsidRPr="007339F9">
              <w:rPr>
                <w:color w:val="000000" w:themeColor="text1"/>
              </w:rPr>
              <w:t> </w:t>
            </w:r>
          </w:p>
        </w:tc>
      </w:tr>
      <w:tr w:rsidR="00E91EC4" w:rsidRPr="007339F9" w14:paraId="138F382A" w14:textId="77777777" w:rsidTr="004372CD">
        <w:trPr>
          <w:trHeight w:val="300"/>
        </w:trPr>
        <w:tc>
          <w:tcPr>
            <w:tcW w:w="1257" w:type="pct"/>
            <w:tcBorders>
              <w:top w:val="nil"/>
              <w:left w:val="single" w:sz="4" w:space="0" w:color="auto"/>
              <w:bottom w:val="single" w:sz="4" w:space="0" w:color="auto"/>
              <w:right w:val="single" w:sz="4" w:space="0" w:color="auto"/>
            </w:tcBorders>
            <w:shd w:val="clear" w:color="auto" w:fill="auto"/>
            <w:noWrap/>
            <w:vAlign w:val="bottom"/>
            <w:hideMark/>
          </w:tcPr>
          <w:p w14:paraId="11C39E9C" w14:textId="77777777" w:rsidR="00E91EC4" w:rsidRPr="007339F9" w:rsidRDefault="3584D85A" w:rsidP="3584D85A">
            <w:pPr>
              <w:rPr>
                <w:color w:val="000000" w:themeColor="text1"/>
              </w:rPr>
            </w:pPr>
            <w:r w:rsidRPr="007339F9">
              <w:rPr>
                <w:color w:val="000000" w:themeColor="text1"/>
              </w:rPr>
              <w:t> </w:t>
            </w:r>
          </w:p>
        </w:tc>
        <w:tc>
          <w:tcPr>
            <w:tcW w:w="2324" w:type="pct"/>
            <w:tcBorders>
              <w:top w:val="nil"/>
              <w:left w:val="nil"/>
              <w:bottom w:val="single" w:sz="4" w:space="0" w:color="auto"/>
              <w:right w:val="single" w:sz="4" w:space="0" w:color="auto"/>
            </w:tcBorders>
            <w:shd w:val="clear" w:color="auto" w:fill="auto"/>
            <w:noWrap/>
            <w:vAlign w:val="bottom"/>
            <w:hideMark/>
          </w:tcPr>
          <w:p w14:paraId="18A891D4" w14:textId="77777777" w:rsidR="00E91EC4" w:rsidRPr="007339F9" w:rsidRDefault="3584D85A" w:rsidP="3584D85A">
            <w:pPr>
              <w:rPr>
                <w:color w:val="000000" w:themeColor="text1"/>
              </w:rPr>
            </w:pPr>
            <w:r w:rsidRPr="007339F9">
              <w:rPr>
                <w:color w:val="000000" w:themeColor="text1"/>
              </w:rPr>
              <w:t> </w:t>
            </w:r>
          </w:p>
        </w:tc>
        <w:tc>
          <w:tcPr>
            <w:tcW w:w="1420" w:type="pct"/>
            <w:tcBorders>
              <w:top w:val="nil"/>
              <w:left w:val="nil"/>
              <w:bottom w:val="single" w:sz="4" w:space="0" w:color="auto"/>
              <w:right w:val="single" w:sz="4" w:space="0" w:color="auto"/>
            </w:tcBorders>
            <w:shd w:val="clear" w:color="auto" w:fill="auto"/>
            <w:noWrap/>
            <w:vAlign w:val="bottom"/>
            <w:hideMark/>
          </w:tcPr>
          <w:p w14:paraId="15EF2C9D" w14:textId="77777777" w:rsidR="00E91EC4" w:rsidRPr="007339F9" w:rsidRDefault="3584D85A" w:rsidP="3584D85A">
            <w:pPr>
              <w:rPr>
                <w:color w:val="000000" w:themeColor="text1"/>
              </w:rPr>
            </w:pPr>
            <w:r w:rsidRPr="007339F9">
              <w:rPr>
                <w:color w:val="000000" w:themeColor="text1"/>
              </w:rPr>
              <w:t> </w:t>
            </w:r>
          </w:p>
        </w:tc>
      </w:tr>
      <w:tr w:rsidR="00E91EC4" w:rsidRPr="007339F9" w14:paraId="22E3E6A3" w14:textId="77777777" w:rsidTr="004372CD">
        <w:trPr>
          <w:trHeight w:val="300"/>
        </w:trPr>
        <w:tc>
          <w:tcPr>
            <w:tcW w:w="1257" w:type="pct"/>
            <w:tcBorders>
              <w:top w:val="nil"/>
              <w:left w:val="single" w:sz="4" w:space="0" w:color="auto"/>
              <w:bottom w:val="single" w:sz="4" w:space="0" w:color="auto"/>
              <w:right w:val="single" w:sz="4" w:space="0" w:color="auto"/>
            </w:tcBorders>
            <w:shd w:val="clear" w:color="auto" w:fill="auto"/>
            <w:vAlign w:val="bottom"/>
            <w:hideMark/>
          </w:tcPr>
          <w:p w14:paraId="786A4E6A" w14:textId="77777777" w:rsidR="00E91EC4" w:rsidRPr="007339F9" w:rsidRDefault="132C8F1F" w:rsidP="132C8F1F">
            <w:pPr>
              <w:rPr>
                <w:color w:val="000000" w:themeColor="text1"/>
              </w:rPr>
            </w:pPr>
            <w:r w:rsidRPr="007339F9">
              <w:rPr>
                <w:color w:val="000000" w:themeColor="text1"/>
              </w:rPr>
              <w:t>Edge Node</w:t>
            </w:r>
          </w:p>
        </w:tc>
        <w:tc>
          <w:tcPr>
            <w:tcW w:w="2324" w:type="pct"/>
            <w:tcBorders>
              <w:top w:val="nil"/>
              <w:left w:val="nil"/>
              <w:bottom w:val="single" w:sz="4" w:space="0" w:color="auto"/>
              <w:right w:val="single" w:sz="4" w:space="0" w:color="auto"/>
            </w:tcBorders>
            <w:shd w:val="clear" w:color="auto" w:fill="auto"/>
            <w:vAlign w:val="bottom"/>
            <w:hideMark/>
          </w:tcPr>
          <w:p w14:paraId="214F2A53" w14:textId="77777777" w:rsidR="00E91EC4" w:rsidRPr="007339F9" w:rsidRDefault="132C8F1F" w:rsidP="132C8F1F">
            <w:pPr>
              <w:rPr>
                <w:color w:val="000000" w:themeColor="text1"/>
              </w:rPr>
            </w:pPr>
            <w:r w:rsidRPr="007339F9">
              <w:rPr>
                <w:color w:val="000000" w:themeColor="text1"/>
              </w:rPr>
              <w:t>azcedledged001.mfcgd.com</w:t>
            </w:r>
          </w:p>
        </w:tc>
        <w:tc>
          <w:tcPr>
            <w:tcW w:w="1420" w:type="pct"/>
            <w:tcBorders>
              <w:top w:val="nil"/>
              <w:left w:val="nil"/>
              <w:bottom w:val="single" w:sz="4" w:space="0" w:color="auto"/>
              <w:right w:val="single" w:sz="4" w:space="0" w:color="auto"/>
            </w:tcBorders>
            <w:shd w:val="clear" w:color="auto" w:fill="auto"/>
            <w:noWrap/>
            <w:vAlign w:val="bottom"/>
            <w:hideMark/>
          </w:tcPr>
          <w:p w14:paraId="751788B1" w14:textId="77777777" w:rsidR="00E91EC4" w:rsidRPr="007339F9" w:rsidRDefault="3584D85A" w:rsidP="3584D85A">
            <w:pPr>
              <w:rPr>
                <w:color w:val="000000" w:themeColor="text1"/>
              </w:rPr>
            </w:pPr>
            <w:r w:rsidRPr="007339F9">
              <w:rPr>
                <w:color w:val="000000" w:themeColor="text1"/>
              </w:rPr>
              <w:t>10.236.248.6</w:t>
            </w:r>
          </w:p>
        </w:tc>
      </w:tr>
      <w:tr w:rsidR="00E91EC4" w:rsidRPr="007339F9" w14:paraId="48A037AD" w14:textId="77777777" w:rsidTr="004372CD">
        <w:trPr>
          <w:trHeight w:val="300"/>
        </w:trPr>
        <w:tc>
          <w:tcPr>
            <w:tcW w:w="1257" w:type="pct"/>
            <w:tcBorders>
              <w:top w:val="nil"/>
              <w:left w:val="single" w:sz="4" w:space="0" w:color="auto"/>
              <w:bottom w:val="single" w:sz="4" w:space="0" w:color="auto"/>
              <w:right w:val="single" w:sz="4" w:space="0" w:color="auto"/>
            </w:tcBorders>
            <w:shd w:val="clear" w:color="auto" w:fill="auto"/>
            <w:vAlign w:val="bottom"/>
            <w:hideMark/>
          </w:tcPr>
          <w:p w14:paraId="1C13CA44" w14:textId="77777777" w:rsidR="00E91EC4" w:rsidRPr="007339F9" w:rsidRDefault="132C8F1F" w:rsidP="132C8F1F">
            <w:pPr>
              <w:rPr>
                <w:color w:val="000000" w:themeColor="text1"/>
              </w:rPr>
            </w:pPr>
            <w:r w:rsidRPr="007339F9">
              <w:rPr>
                <w:color w:val="000000" w:themeColor="text1"/>
              </w:rPr>
              <w:t>HDF node</w:t>
            </w:r>
          </w:p>
        </w:tc>
        <w:tc>
          <w:tcPr>
            <w:tcW w:w="2324" w:type="pct"/>
            <w:tcBorders>
              <w:top w:val="nil"/>
              <w:left w:val="nil"/>
              <w:bottom w:val="single" w:sz="4" w:space="0" w:color="auto"/>
              <w:right w:val="single" w:sz="4" w:space="0" w:color="auto"/>
            </w:tcBorders>
            <w:shd w:val="clear" w:color="auto" w:fill="auto"/>
            <w:vAlign w:val="bottom"/>
            <w:hideMark/>
          </w:tcPr>
          <w:p w14:paraId="3E435E62" w14:textId="77777777" w:rsidR="00E91EC4" w:rsidRPr="007339F9" w:rsidRDefault="132C8F1F" w:rsidP="132C8F1F">
            <w:pPr>
              <w:rPr>
                <w:color w:val="000000" w:themeColor="text1"/>
              </w:rPr>
            </w:pPr>
            <w:r w:rsidRPr="007339F9">
              <w:rPr>
                <w:color w:val="000000" w:themeColor="text1"/>
              </w:rPr>
              <w:t>azcedlnifid001.mfcgd.com</w:t>
            </w:r>
          </w:p>
        </w:tc>
        <w:tc>
          <w:tcPr>
            <w:tcW w:w="1420" w:type="pct"/>
            <w:tcBorders>
              <w:top w:val="nil"/>
              <w:left w:val="nil"/>
              <w:bottom w:val="single" w:sz="4" w:space="0" w:color="auto"/>
              <w:right w:val="single" w:sz="4" w:space="0" w:color="auto"/>
            </w:tcBorders>
            <w:shd w:val="clear" w:color="auto" w:fill="auto"/>
            <w:noWrap/>
            <w:vAlign w:val="bottom"/>
            <w:hideMark/>
          </w:tcPr>
          <w:p w14:paraId="39889A9C" w14:textId="77777777" w:rsidR="00E91EC4" w:rsidRPr="007339F9" w:rsidRDefault="3584D85A" w:rsidP="3584D85A">
            <w:pPr>
              <w:rPr>
                <w:color w:val="000000" w:themeColor="text1"/>
              </w:rPr>
            </w:pPr>
            <w:r w:rsidRPr="007339F9">
              <w:rPr>
                <w:color w:val="000000" w:themeColor="text1"/>
              </w:rPr>
              <w:t>10.236.248.15</w:t>
            </w:r>
          </w:p>
        </w:tc>
      </w:tr>
      <w:tr w:rsidR="00E91EC4" w:rsidRPr="007339F9" w14:paraId="527EB4A0" w14:textId="77777777" w:rsidTr="004372CD">
        <w:trPr>
          <w:trHeight w:val="300"/>
        </w:trPr>
        <w:tc>
          <w:tcPr>
            <w:tcW w:w="1257" w:type="pct"/>
            <w:tcBorders>
              <w:top w:val="nil"/>
              <w:left w:val="single" w:sz="4" w:space="0" w:color="auto"/>
              <w:bottom w:val="single" w:sz="4" w:space="0" w:color="auto"/>
              <w:right w:val="single" w:sz="4" w:space="0" w:color="auto"/>
            </w:tcBorders>
            <w:shd w:val="clear" w:color="auto" w:fill="auto"/>
            <w:vAlign w:val="bottom"/>
            <w:hideMark/>
          </w:tcPr>
          <w:p w14:paraId="4584BBFE" w14:textId="77777777" w:rsidR="00E91EC4" w:rsidRPr="007339F9" w:rsidRDefault="3584D85A" w:rsidP="3584D85A">
            <w:pPr>
              <w:rPr>
                <w:color w:val="000000" w:themeColor="text1"/>
              </w:rPr>
            </w:pPr>
            <w:r w:rsidRPr="007339F9">
              <w:rPr>
                <w:color w:val="000000" w:themeColor="text1"/>
              </w:rPr>
              <w:t> </w:t>
            </w:r>
          </w:p>
        </w:tc>
        <w:tc>
          <w:tcPr>
            <w:tcW w:w="2324" w:type="pct"/>
            <w:tcBorders>
              <w:top w:val="nil"/>
              <w:left w:val="nil"/>
              <w:bottom w:val="single" w:sz="4" w:space="0" w:color="auto"/>
              <w:right w:val="single" w:sz="4" w:space="0" w:color="auto"/>
            </w:tcBorders>
            <w:shd w:val="clear" w:color="auto" w:fill="auto"/>
            <w:vAlign w:val="bottom"/>
            <w:hideMark/>
          </w:tcPr>
          <w:p w14:paraId="102CD871" w14:textId="77777777" w:rsidR="00E91EC4" w:rsidRPr="007339F9" w:rsidRDefault="3584D85A" w:rsidP="3584D85A">
            <w:pPr>
              <w:rPr>
                <w:color w:val="000000" w:themeColor="text1"/>
              </w:rPr>
            </w:pPr>
            <w:r w:rsidRPr="007339F9">
              <w:rPr>
                <w:color w:val="000000" w:themeColor="text1"/>
              </w:rPr>
              <w:t> </w:t>
            </w:r>
          </w:p>
        </w:tc>
        <w:tc>
          <w:tcPr>
            <w:tcW w:w="1420" w:type="pct"/>
            <w:tcBorders>
              <w:top w:val="nil"/>
              <w:left w:val="nil"/>
              <w:bottom w:val="single" w:sz="4" w:space="0" w:color="auto"/>
              <w:right w:val="single" w:sz="4" w:space="0" w:color="auto"/>
            </w:tcBorders>
            <w:shd w:val="clear" w:color="auto" w:fill="auto"/>
            <w:noWrap/>
            <w:vAlign w:val="bottom"/>
            <w:hideMark/>
          </w:tcPr>
          <w:p w14:paraId="2378205F" w14:textId="77777777" w:rsidR="00E91EC4" w:rsidRPr="007339F9" w:rsidRDefault="3584D85A" w:rsidP="3584D85A">
            <w:pPr>
              <w:rPr>
                <w:color w:val="000000" w:themeColor="text1"/>
              </w:rPr>
            </w:pPr>
            <w:r w:rsidRPr="007339F9">
              <w:rPr>
                <w:color w:val="000000" w:themeColor="text1"/>
              </w:rPr>
              <w:t> </w:t>
            </w:r>
          </w:p>
        </w:tc>
      </w:tr>
      <w:tr w:rsidR="00E91EC4" w:rsidRPr="007339F9" w14:paraId="44F20AB0" w14:textId="77777777" w:rsidTr="004372CD">
        <w:trPr>
          <w:trHeight w:val="300"/>
        </w:trPr>
        <w:tc>
          <w:tcPr>
            <w:tcW w:w="1257" w:type="pct"/>
            <w:tcBorders>
              <w:top w:val="nil"/>
              <w:left w:val="single" w:sz="4" w:space="0" w:color="auto"/>
              <w:bottom w:val="single" w:sz="4" w:space="0" w:color="auto"/>
              <w:right w:val="single" w:sz="4" w:space="0" w:color="auto"/>
            </w:tcBorders>
            <w:shd w:val="clear" w:color="auto" w:fill="auto"/>
            <w:vAlign w:val="bottom"/>
            <w:hideMark/>
          </w:tcPr>
          <w:p w14:paraId="61E44F57" w14:textId="77777777" w:rsidR="00E91EC4" w:rsidRPr="007339F9" w:rsidRDefault="132C8F1F" w:rsidP="132C8F1F">
            <w:pPr>
              <w:rPr>
                <w:b/>
                <w:bCs/>
                <w:color w:val="000000" w:themeColor="text1"/>
              </w:rPr>
            </w:pPr>
            <w:r w:rsidRPr="007339F9">
              <w:rPr>
                <w:b/>
                <w:bCs/>
                <w:color w:val="000000" w:themeColor="text1"/>
              </w:rPr>
              <w:t>KDC node</w:t>
            </w:r>
          </w:p>
        </w:tc>
        <w:tc>
          <w:tcPr>
            <w:tcW w:w="2324" w:type="pct"/>
            <w:tcBorders>
              <w:top w:val="nil"/>
              <w:left w:val="nil"/>
              <w:bottom w:val="single" w:sz="4" w:space="0" w:color="auto"/>
              <w:right w:val="single" w:sz="4" w:space="0" w:color="auto"/>
            </w:tcBorders>
            <w:shd w:val="clear" w:color="auto" w:fill="auto"/>
            <w:vAlign w:val="bottom"/>
            <w:hideMark/>
          </w:tcPr>
          <w:p w14:paraId="0EC4A80E" w14:textId="77777777" w:rsidR="00E91EC4" w:rsidRPr="007339F9" w:rsidRDefault="132C8F1F" w:rsidP="132C8F1F">
            <w:pPr>
              <w:rPr>
                <w:color w:val="000000" w:themeColor="text1"/>
              </w:rPr>
            </w:pPr>
            <w:r w:rsidRPr="007339F9">
              <w:rPr>
                <w:color w:val="000000" w:themeColor="text1"/>
              </w:rPr>
              <w:t>azcedlkdcd001.mfcgd.com</w:t>
            </w:r>
          </w:p>
        </w:tc>
        <w:tc>
          <w:tcPr>
            <w:tcW w:w="1420" w:type="pct"/>
            <w:tcBorders>
              <w:top w:val="nil"/>
              <w:left w:val="nil"/>
              <w:bottom w:val="single" w:sz="4" w:space="0" w:color="auto"/>
              <w:right w:val="single" w:sz="4" w:space="0" w:color="auto"/>
            </w:tcBorders>
            <w:shd w:val="clear" w:color="auto" w:fill="auto"/>
            <w:noWrap/>
            <w:vAlign w:val="bottom"/>
            <w:hideMark/>
          </w:tcPr>
          <w:p w14:paraId="296FE6B2" w14:textId="77777777" w:rsidR="00E91EC4" w:rsidRPr="007339F9" w:rsidRDefault="3584D85A" w:rsidP="3584D85A">
            <w:pPr>
              <w:rPr>
                <w:color w:val="000000" w:themeColor="text1"/>
              </w:rPr>
            </w:pPr>
            <w:r w:rsidRPr="007339F9">
              <w:rPr>
                <w:color w:val="000000" w:themeColor="text1"/>
              </w:rPr>
              <w:t>10.236.248.5</w:t>
            </w:r>
          </w:p>
        </w:tc>
      </w:tr>
      <w:tr w:rsidR="00E91EC4" w:rsidRPr="007339F9" w14:paraId="5488BDAD" w14:textId="77777777" w:rsidTr="004372CD">
        <w:trPr>
          <w:trHeight w:val="900"/>
        </w:trPr>
        <w:tc>
          <w:tcPr>
            <w:tcW w:w="1257" w:type="pct"/>
            <w:tcBorders>
              <w:top w:val="nil"/>
              <w:left w:val="single" w:sz="4" w:space="0" w:color="auto"/>
              <w:bottom w:val="single" w:sz="4" w:space="0" w:color="auto"/>
              <w:right w:val="single" w:sz="4" w:space="0" w:color="auto"/>
            </w:tcBorders>
            <w:shd w:val="clear" w:color="auto" w:fill="auto"/>
            <w:vAlign w:val="bottom"/>
            <w:hideMark/>
          </w:tcPr>
          <w:p w14:paraId="1490DB7B" w14:textId="77777777" w:rsidR="00E91EC4" w:rsidRPr="007339F9" w:rsidRDefault="132C8F1F" w:rsidP="132C8F1F">
            <w:pPr>
              <w:rPr>
                <w:b/>
                <w:bCs/>
                <w:color w:val="000000" w:themeColor="text1"/>
              </w:rPr>
            </w:pPr>
            <w:r w:rsidRPr="007339F9">
              <w:rPr>
                <w:b/>
                <w:bCs/>
                <w:color w:val="000000" w:themeColor="text1"/>
              </w:rPr>
              <w:t>Cluster Management Node</w:t>
            </w:r>
          </w:p>
        </w:tc>
        <w:tc>
          <w:tcPr>
            <w:tcW w:w="2324" w:type="pct"/>
            <w:tcBorders>
              <w:top w:val="nil"/>
              <w:left w:val="nil"/>
              <w:bottom w:val="single" w:sz="4" w:space="0" w:color="auto"/>
              <w:right w:val="single" w:sz="4" w:space="0" w:color="auto"/>
            </w:tcBorders>
            <w:shd w:val="clear" w:color="auto" w:fill="auto"/>
            <w:vAlign w:val="bottom"/>
            <w:hideMark/>
          </w:tcPr>
          <w:p w14:paraId="1440B37C" w14:textId="77777777" w:rsidR="00E91EC4" w:rsidRPr="007339F9" w:rsidRDefault="132C8F1F" w:rsidP="132C8F1F">
            <w:pPr>
              <w:rPr>
                <w:color w:val="000000" w:themeColor="text1"/>
              </w:rPr>
            </w:pPr>
            <w:r w:rsidRPr="007339F9">
              <w:rPr>
                <w:color w:val="000000" w:themeColor="text1"/>
              </w:rPr>
              <w:t>azcedlmgtd001.mfcgd.com</w:t>
            </w:r>
          </w:p>
        </w:tc>
        <w:tc>
          <w:tcPr>
            <w:tcW w:w="1420" w:type="pct"/>
            <w:tcBorders>
              <w:top w:val="nil"/>
              <w:left w:val="nil"/>
              <w:bottom w:val="single" w:sz="4" w:space="0" w:color="auto"/>
              <w:right w:val="single" w:sz="4" w:space="0" w:color="auto"/>
            </w:tcBorders>
            <w:shd w:val="clear" w:color="auto" w:fill="auto"/>
            <w:noWrap/>
            <w:vAlign w:val="bottom"/>
            <w:hideMark/>
          </w:tcPr>
          <w:p w14:paraId="11325F8F" w14:textId="77777777" w:rsidR="00E91EC4" w:rsidRPr="007339F9" w:rsidRDefault="3584D85A" w:rsidP="3584D85A">
            <w:pPr>
              <w:rPr>
                <w:color w:val="000000" w:themeColor="text1"/>
              </w:rPr>
            </w:pPr>
            <w:r w:rsidRPr="007339F9">
              <w:rPr>
                <w:color w:val="000000" w:themeColor="text1"/>
              </w:rPr>
              <w:t>10.236.248.7</w:t>
            </w:r>
          </w:p>
        </w:tc>
      </w:tr>
      <w:tr w:rsidR="00E91EC4" w:rsidRPr="007339F9" w14:paraId="53E5EA09" w14:textId="77777777" w:rsidTr="004372CD">
        <w:trPr>
          <w:trHeight w:val="300"/>
        </w:trPr>
        <w:tc>
          <w:tcPr>
            <w:tcW w:w="1257" w:type="pct"/>
            <w:tcBorders>
              <w:top w:val="nil"/>
              <w:left w:val="single" w:sz="4" w:space="0" w:color="auto"/>
              <w:bottom w:val="single" w:sz="4" w:space="0" w:color="auto"/>
              <w:right w:val="single" w:sz="4" w:space="0" w:color="auto"/>
            </w:tcBorders>
            <w:shd w:val="clear" w:color="auto" w:fill="auto"/>
            <w:vAlign w:val="bottom"/>
            <w:hideMark/>
          </w:tcPr>
          <w:p w14:paraId="1CE16FB0" w14:textId="77777777" w:rsidR="00E91EC4" w:rsidRPr="007339F9" w:rsidRDefault="132C8F1F" w:rsidP="132C8F1F">
            <w:pPr>
              <w:rPr>
                <w:b/>
                <w:bCs/>
                <w:color w:val="000000" w:themeColor="text1"/>
              </w:rPr>
            </w:pPr>
            <w:r w:rsidRPr="007339F9">
              <w:rPr>
                <w:b/>
                <w:bCs/>
                <w:color w:val="000000" w:themeColor="text1"/>
              </w:rPr>
              <w:t xml:space="preserve">Master1 </w:t>
            </w:r>
          </w:p>
        </w:tc>
        <w:tc>
          <w:tcPr>
            <w:tcW w:w="2324" w:type="pct"/>
            <w:tcBorders>
              <w:top w:val="nil"/>
              <w:left w:val="nil"/>
              <w:bottom w:val="single" w:sz="4" w:space="0" w:color="auto"/>
              <w:right w:val="single" w:sz="4" w:space="0" w:color="auto"/>
            </w:tcBorders>
            <w:shd w:val="clear" w:color="auto" w:fill="auto"/>
            <w:vAlign w:val="bottom"/>
            <w:hideMark/>
          </w:tcPr>
          <w:p w14:paraId="0F86849D" w14:textId="77777777" w:rsidR="00E91EC4" w:rsidRPr="007339F9" w:rsidRDefault="132C8F1F" w:rsidP="132C8F1F">
            <w:pPr>
              <w:rPr>
                <w:color w:val="000000" w:themeColor="text1"/>
              </w:rPr>
            </w:pPr>
            <w:r w:rsidRPr="007339F9">
              <w:rPr>
                <w:color w:val="000000" w:themeColor="text1"/>
              </w:rPr>
              <w:t>azcedlmstd001.mfcgd.com</w:t>
            </w:r>
          </w:p>
        </w:tc>
        <w:tc>
          <w:tcPr>
            <w:tcW w:w="1420" w:type="pct"/>
            <w:tcBorders>
              <w:top w:val="nil"/>
              <w:left w:val="nil"/>
              <w:bottom w:val="single" w:sz="4" w:space="0" w:color="auto"/>
              <w:right w:val="single" w:sz="4" w:space="0" w:color="auto"/>
            </w:tcBorders>
            <w:shd w:val="clear" w:color="auto" w:fill="auto"/>
            <w:noWrap/>
            <w:vAlign w:val="bottom"/>
            <w:hideMark/>
          </w:tcPr>
          <w:p w14:paraId="369A2E10" w14:textId="77777777" w:rsidR="00E91EC4" w:rsidRPr="007339F9" w:rsidRDefault="3584D85A" w:rsidP="3584D85A">
            <w:pPr>
              <w:rPr>
                <w:color w:val="000000" w:themeColor="text1"/>
              </w:rPr>
            </w:pPr>
            <w:r w:rsidRPr="007339F9">
              <w:rPr>
                <w:color w:val="000000" w:themeColor="text1"/>
              </w:rPr>
              <w:t>10.236.248.8</w:t>
            </w:r>
          </w:p>
        </w:tc>
      </w:tr>
      <w:tr w:rsidR="00E91EC4" w:rsidRPr="007339F9" w14:paraId="51E5A6D8" w14:textId="77777777" w:rsidTr="004372CD">
        <w:trPr>
          <w:trHeight w:val="300"/>
        </w:trPr>
        <w:tc>
          <w:tcPr>
            <w:tcW w:w="1257" w:type="pct"/>
            <w:tcBorders>
              <w:top w:val="nil"/>
              <w:left w:val="single" w:sz="4" w:space="0" w:color="auto"/>
              <w:bottom w:val="single" w:sz="4" w:space="0" w:color="auto"/>
              <w:right w:val="single" w:sz="4" w:space="0" w:color="auto"/>
            </w:tcBorders>
            <w:shd w:val="clear" w:color="auto" w:fill="auto"/>
            <w:vAlign w:val="bottom"/>
            <w:hideMark/>
          </w:tcPr>
          <w:p w14:paraId="36504D63" w14:textId="77777777" w:rsidR="00E91EC4" w:rsidRPr="007339F9" w:rsidRDefault="132C8F1F" w:rsidP="132C8F1F">
            <w:pPr>
              <w:rPr>
                <w:b/>
                <w:bCs/>
                <w:color w:val="000000" w:themeColor="text1"/>
              </w:rPr>
            </w:pPr>
            <w:r w:rsidRPr="007339F9">
              <w:rPr>
                <w:b/>
                <w:bCs/>
                <w:color w:val="000000" w:themeColor="text1"/>
              </w:rPr>
              <w:t xml:space="preserve">Master2 </w:t>
            </w:r>
          </w:p>
        </w:tc>
        <w:tc>
          <w:tcPr>
            <w:tcW w:w="2324" w:type="pct"/>
            <w:tcBorders>
              <w:top w:val="nil"/>
              <w:left w:val="nil"/>
              <w:bottom w:val="single" w:sz="4" w:space="0" w:color="auto"/>
              <w:right w:val="single" w:sz="4" w:space="0" w:color="auto"/>
            </w:tcBorders>
            <w:shd w:val="clear" w:color="auto" w:fill="auto"/>
            <w:vAlign w:val="bottom"/>
            <w:hideMark/>
          </w:tcPr>
          <w:p w14:paraId="41B59AF1" w14:textId="77777777" w:rsidR="00E91EC4" w:rsidRPr="007339F9" w:rsidRDefault="132C8F1F" w:rsidP="132C8F1F">
            <w:pPr>
              <w:rPr>
                <w:color w:val="000000" w:themeColor="text1"/>
              </w:rPr>
            </w:pPr>
            <w:r w:rsidRPr="007339F9">
              <w:rPr>
                <w:color w:val="000000" w:themeColor="text1"/>
              </w:rPr>
              <w:t>azcedlmstd002.mfcgd.com</w:t>
            </w:r>
          </w:p>
        </w:tc>
        <w:tc>
          <w:tcPr>
            <w:tcW w:w="1420" w:type="pct"/>
            <w:tcBorders>
              <w:top w:val="nil"/>
              <w:left w:val="nil"/>
              <w:bottom w:val="single" w:sz="4" w:space="0" w:color="auto"/>
              <w:right w:val="single" w:sz="4" w:space="0" w:color="auto"/>
            </w:tcBorders>
            <w:shd w:val="clear" w:color="auto" w:fill="auto"/>
            <w:noWrap/>
            <w:vAlign w:val="bottom"/>
            <w:hideMark/>
          </w:tcPr>
          <w:p w14:paraId="6F05F06E" w14:textId="77777777" w:rsidR="00E91EC4" w:rsidRPr="007339F9" w:rsidRDefault="3584D85A" w:rsidP="3584D85A">
            <w:pPr>
              <w:rPr>
                <w:color w:val="000000" w:themeColor="text1"/>
              </w:rPr>
            </w:pPr>
            <w:r w:rsidRPr="007339F9">
              <w:rPr>
                <w:color w:val="000000" w:themeColor="text1"/>
              </w:rPr>
              <w:t>10.236.248.9</w:t>
            </w:r>
          </w:p>
        </w:tc>
      </w:tr>
      <w:tr w:rsidR="00E91EC4" w:rsidRPr="007339F9" w14:paraId="18C4C788" w14:textId="77777777" w:rsidTr="004372CD">
        <w:trPr>
          <w:trHeight w:val="300"/>
        </w:trPr>
        <w:tc>
          <w:tcPr>
            <w:tcW w:w="1257" w:type="pct"/>
            <w:tcBorders>
              <w:top w:val="nil"/>
              <w:left w:val="single" w:sz="4" w:space="0" w:color="auto"/>
              <w:bottom w:val="single" w:sz="4" w:space="0" w:color="auto"/>
              <w:right w:val="single" w:sz="4" w:space="0" w:color="auto"/>
            </w:tcBorders>
            <w:shd w:val="clear" w:color="auto" w:fill="auto"/>
            <w:vAlign w:val="bottom"/>
            <w:hideMark/>
          </w:tcPr>
          <w:p w14:paraId="723E821C" w14:textId="77777777" w:rsidR="00E91EC4" w:rsidRPr="007339F9" w:rsidRDefault="132C8F1F" w:rsidP="132C8F1F">
            <w:pPr>
              <w:rPr>
                <w:b/>
                <w:bCs/>
                <w:color w:val="000000" w:themeColor="text1"/>
              </w:rPr>
            </w:pPr>
            <w:r w:rsidRPr="007339F9">
              <w:rPr>
                <w:b/>
                <w:bCs/>
                <w:color w:val="000000" w:themeColor="text1"/>
              </w:rPr>
              <w:t>Master3</w:t>
            </w:r>
          </w:p>
        </w:tc>
        <w:tc>
          <w:tcPr>
            <w:tcW w:w="2324" w:type="pct"/>
            <w:tcBorders>
              <w:top w:val="nil"/>
              <w:left w:val="nil"/>
              <w:bottom w:val="single" w:sz="4" w:space="0" w:color="auto"/>
              <w:right w:val="single" w:sz="4" w:space="0" w:color="auto"/>
            </w:tcBorders>
            <w:shd w:val="clear" w:color="auto" w:fill="auto"/>
            <w:vAlign w:val="bottom"/>
            <w:hideMark/>
          </w:tcPr>
          <w:p w14:paraId="63125D9D" w14:textId="77777777" w:rsidR="00E91EC4" w:rsidRPr="007339F9" w:rsidRDefault="132C8F1F" w:rsidP="132C8F1F">
            <w:pPr>
              <w:rPr>
                <w:color w:val="000000" w:themeColor="text1"/>
              </w:rPr>
            </w:pPr>
            <w:r w:rsidRPr="007339F9">
              <w:rPr>
                <w:color w:val="000000" w:themeColor="text1"/>
              </w:rPr>
              <w:t>azcedlmstd003.mfcgd.com</w:t>
            </w:r>
          </w:p>
        </w:tc>
        <w:tc>
          <w:tcPr>
            <w:tcW w:w="1420" w:type="pct"/>
            <w:tcBorders>
              <w:top w:val="nil"/>
              <w:left w:val="nil"/>
              <w:bottom w:val="single" w:sz="4" w:space="0" w:color="auto"/>
              <w:right w:val="single" w:sz="4" w:space="0" w:color="auto"/>
            </w:tcBorders>
            <w:shd w:val="clear" w:color="auto" w:fill="auto"/>
            <w:noWrap/>
            <w:vAlign w:val="bottom"/>
            <w:hideMark/>
          </w:tcPr>
          <w:p w14:paraId="529E2A2C" w14:textId="77777777" w:rsidR="00E91EC4" w:rsidRPr="007339F9" w:rsidRDefault="3584D85A" w:rsidP="3584D85A">
            <w:pPr>
              <w:rPr>
                <w:color w:val="000000" w:themeColor="text1"/>
              </w:rPr>
            </w:pPr>
            <w:r w:rsidRPr="007339F9">
              <w:rPr>
                <w:color w:val="000000" w:themeColor="text1"/>
              </w:rPr>
              <w:t>10.236.248.10</w:t>
            </w:r>
          </w:p>
        </w:tc>
      </w:tr>
      <w:tr w:rsidR="00E91EC4" w:rsidRPr="007339F9" w14:paraId="78624501" w14:textId="77777777" w:rsidTr="00E34B3D">
        <w:trPr>
          <w:trHeight w:val="302"/>
        </w:trPr>
        <w:tc>
          <w:tcPr>
            <w:tcW w:w="1257" w:type="pct"/>
            <w:tcBorders>
              <w:top w:val="nil"/>
              <w:left w:val="single" w:sz="4" w:space="0" w:color="auto"/>
              <w:bottom w:val="single" w:sz="4" w:space="0" w:color="auto"/>
              <w:right w:val="single" w:sz="4" w:space="0" w:color="auto"/>
            </w:tcBorders>
            <w:shd w:val="clear" w:color="auto" w:fill="auto"/>
            <w:vAlign w:val="bottom"/>
            <w:hideMark/>
          </w:tcPr>
          <w:p w14:paraId="50277550" w14:textId="77777777" w:rsidR="00E91EC4" w:rsidRPr="007339F9" w:rsidRDefault="132C8F1F" w:rsidP="132C8F1F">
            <w:pPr>
              <w:rPr>
                <w:b/>
                <w:bCs/>
                <w:color w:val="000000" w:themeColor="text1"/>
              </w:rPr>
            </w:pPr>
            <w:r w:rsidRPr="007339F9">
              <w:rPr>
                <w:b/>
                <w:bCs/>
                <w:color w:val="000000" w:themeColor="text1"/>
              </w:rPr>
              <w:t xml:space="preserve">Data node </w:t>
            </w:r>
          </w:p>
        </w:tc>
        <w:tc>
          <w:tcPr>
            <w:tcW w:w="2324" w:type="pct"/>
            <w:tcBorders>
              <w:top w:val="nil"/>
              <w:left w:val="nil"/>
              <w:bottom w:val="single" w:sz="4" w:space="0" w:color="auto"/>
              <w:right w:val="single" w:sz="4" w:space="0" w:color="auto"/>
            </w:tcBorders>
            <w:shd w:val="clear" w:color="auto" w:fill="auto"/>
            <w:vAlign w:val="bottom"/>
            <w:hideMark/>
          </w:tcPr>
          <w:p w14:paraId="14CC4DCA" w14:textId="77777777" w:rsidR="00E91EC4" w:rsidRPr="007339F9" w:rsidRDefault="132C8F1F" w:rsidP="132C8F1F">
            <w:pPr>
              <w:rPr>
                <w:color w:val="000000" w:themeColor="text1"/>
              </w:rPr>
            </w:pPr>
            <w:r w:rsidRPr="007339F9">
              <w:rPr>
                <w:color w:val="000000" w:themeColor="text1"/>
              </w:rPr>
              <w:t>azcedlwrkd###.mfcgd.com</w:t>
            </w:r>
          </w:p>
        </w:tc>
        <w:tc>
          <w:tcPr>
            <w:tcW w:w="1420" w:type="pct"/>
            <w:tcBorders>
              <w:top w:val="nil"/>
              <w:left w:val="nil"/>
              <w:bottom w:val="single" w:sz="4" w:space="0" w:color="auto"/>
              <w:right w:val="single" w:sz="4" w:space="0" w:color="auto"/>
            </w:tcBorders>
            <w:shd w:val="clear" w:color="auto" w:fill="auto"/>
            <w:vAlign w:val="bottom"/>
            <w:hideMark/>
          </w:tcPr>
          <w:p w14:paraId="7CD0FC0C" w14:textId="76BDFFF7" w:rsidR="00E91EC4" w:rsidRPr="007339F9" w:rsidRDefault="00627E1B" w:rsidP="3584D85A">
            <w:pPr>
              <w:rPr>
                <w:color w:val="000000" w:themeColor="text1"/>
              </w:rPr>
            </w:pPr>
            <w:r w:rsidRPr="00627E1B">
              <w:rPr>
                <w:color w:val="000000" w:themeColor="text1"/>
              </w:rPr>
              <w:t>10.236.248.</w:t>
            </w:r>
            <w:r>
              <w:rPr>
                <w:color w:val="000000" w:themeColor="text1"/>
              </w:rPr>
              <w:t>[</w:t>
            </w:r>
            <w:r w:rsidRPr="00627E1B">
              <w:rPr>
                <w:color w:val="000000" w:themeColor="text1"/>
              </w:rPr>
              <w:t>11</w:t>
            </w:r>
            <w:r w:rsidR="002406D8">
              <w:rPr>
                <w:color w:val="000000" w:themeColor="text1"/>
              </w:rPr>
              <w:t>-</w:t>
            </w:r>
            <w:r w:rsidR="00235BB1">
              <w:rPr>
                <w:color w:val="000000" w:themeColor="text1"/>
              </w:rPr>
              <w:t>32</w:t>
            </w:r>
            <w:r w:rsidR="002406D8">
              <w:rPr>
                <w:color w:val="000000" w:themeColor="text1"/>
              </w:rPr>
              <w:t>]</w:t>
            </w:r>
          </w:p>
        </w:tc>
      </w:tr>
    </w:tbl>
    <w:p w14:paraId="56CDB991" w14:textId="168A3A26" w:rsidR="00D6741E" w:rsidRPr="007339F9" w:rsidRDefault="00D6741E" w:rsidP="002838B7">
      <w:pPr>
        <w:rPr>
          <w:szCs w:val="20"/>
        </w:rPr>
      </w:pPr>
    </w:p>
    <w:p w14:paraId="4FE58D4F" w14:textId="398C210F" w:rsidR="00D6741E" w:rsidRPr="007339F9" w:rsidRDefault="00D6741E">
      <w:pPr>
        <w:rPr>
          <w:szCs w:val="20"/>
        </w:rPr>
      </w:pPr>
    </w:p>
    <w:p w14:paraId="2D54D38F" w14:textId="5EC65DAA" w:rsidR="002838B7" w:rsidRPr="007339F9" w:rsidRDefault="002838B7" w:rsidP="132C8F1F">
      <w:pPr>
        <w:pStyle w:val="Heading3"/>
        <w:rPr>
          <w:sz w:val="20"/>
          <w:szCs w:val="20"/>
        </w:rPr>
      </w:pPr>
      <w:bookmarkStart w:id="94" w:name="_Toc339449728"/>
      <w:bookmarkStart w:id="95" w:name="_Toc469578196"/>
      <w:r w:rsidRPr="007339F9">
        <w:rPr>
          <w:sz w:val="20"/>
          <w:szCs w:val="20"/>
        </w:rPr>
        <w:t>Test</w:t>
      </w:r>
      <w:r w:rsidR="00DC52CA">
        <w:rPr>
          <w:sz w:val="20"/>
          <w:szCs w:val="20"/>
        </w:rPr>
        <w:t>/QA</w:t>
      </w:r>
      <w:r w:rsidRPr="007339F9">
        <w:rPr>
          <w:sz w:val="20"/>
          <w:szCs w:val="20"/>
        </w:rPr>
        <w:t xml:space="preserve"> Environment</w:t>
      </w:r>
      <w:bookmarkEnd w:id="94"/>
      <w:bookmarkEnd w:id="95"/>
    </w:p>
    <w:tbl>
      <w:tblPr>
        <w:tblW w:w="5000" w:type="pct"/>
        <w:tblLook w:val="04A0" w:firstRow="1" w:lastRow="0" w:firstColumn="1" w:lastColumn="0" w:noHBand="0" w:noVBand="1"/>
      </w:tblPr>
      <w:tblGrid>
        <w:gridCol w:w="2171"/>
        <w:gridCol w:w="4233"/>
        <w:gridCol w:w="2458"/>
      </w:tblGrid>
      <w:tr w:rsidR="000E49EF" w:rsidRPr="007339F9" w14:paraId="5417F510" w14:textId="77777777" w:rsidTr="00627E1B">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9B17A" w14:textId="77777777" w:rsidR="000E49EF" w:rsidRPr="007339F9" w:rsidRDefault="000E49EF" w:rsidP="00C45FB4">
            <w:pPr>
              <w:rPr>
                <w:color w:val="000000" w:themeColor="text1"/>
              </w:rPr>
            </w:pPr>
            <w:r w:rsidRPr="007339F9">
              <w:rPr>
                <w:color w:val="000000" w:themeColor="text1"/>
              </w:rPr>
              <w:t>KDC Realm name</w:t>
            </w:r>
          </w:p>
        </w:tc>
        <w:tc>
          <w:tcPr>
            <w:tcW w:w="2388" w:type="pct"/>
            <w:tcBorders>
              <w:top w:val="single" w:sz="4" w:space="0" w:color="auto"/>
              <w:left w:val="nil"/>
              <w:bottom w:val="single" w:sz="4" w:space="0" w:color="auto"/>
              <w:right w:val="single" w:sz="4" w:space="0" w:color="auto"/>
            </w:tcBorders>
            <w:shd w:val="clear" w:color="auto" w:fill="auto"/>
            <w:noWrap/>
            <w:vAlign w:val="bottom"/>
            <w:hideMark/>
          </w:tcPr>
          <w:p w14:paraId="7CBA7094" w14:textId="63D88595" w:rsidR="000E49EF" w:rsidRPr="00612313" w:rsidRDefault="00E74893" w:rsidP="00C45FB4">
            <w:pPr>
              <w:rPr>
                <w:color w:val="000000" w:themeColor="text1"/>
                <w:highlight w:val="yellow"/>
              </w:rPr>
            </w:pPr>
            <w:r w:rsidRPr="00E22978">
              <w:rPr>
                <w:color w:val="000000"/>
                <w:szCs w:val="20"/>
              </w:rPr>
              <w:t>QA</w:t>
            </w:r>
            <w:r w:rsidR="000E49EF" w:rsidRPr="00E22978">
              <w:rPr>
                <w:color w:val="000000"/>
                <w:szCs w:val="20"/>
              </w:rPr>
              <w:t>.EDL.COM</w:t>
            </w:r>
          </w:p>
        </w:tc>
        <w:tc>
          <w:tcPr>
            <w:tcW w:w="1387" w:type="pct"/>
            <w:tcBorders>
              <w:top w:val="single" w:sz="4" w:space="0" w:color="auto"/>
              <w:left w:val="nil"/>
              <w:bottom w:val="single" w:sz="4" w:space="0" w:color="auto"/>
              <w:right w:val="single" w:sz="4" w:space="0" w:color="auto"/>
            </w:tcBorders>
            <w:shd w:val="clear" w:color="auto" w:fill="auto"/>
            <w:noWrap/>
            <w:vAlign w:val="bottom"/>
            <w:hideMark/>
          </w:tcPr>
          <w:p w14:paraId="177DE71D" w14:textId="77777777" w:rsidR="000E49EF" w:rsidRPr="007339F9" w:rsidRDefault="000E49EF" w:rsidP="00C45FB4">
            <w:pPr>
              <w:rPr>
                <w:color w:val="000000" w:themeColor="text1"/>
              </w:rPr>
            </w:pPr>
            <w:r w:rsidRPr="007339F9">
              <w:rPr>
                <w:color w:val="000000" w:themeColor="text1"/>
              </w:rPr>
              <w:t> </w:t>
            </w:r>
          </w:p>
        </w:tc>
      </w:tr>
      <w:tr w:rsidR="000E49EF" w:rsidRPr="007339F9" w14:paraId="69D14D8D" w14:textId="77777777" w:rsidTr="00627E1B">
        <w:trPr>
          <w:trHeight w:val="300"/>
        </w:trPr>
        <w:tc>
          <w:tcPr>
            <w:tcW w:w="1225" w:type="pct"/>
            <w:tcBorders>
              <w:top w:val="nil"/>
              <w:left w:val="single" w:sz="4" w:space="0" w:color="auto"/>
              <w:bottom w:val="single" w:sz="4" w:space="0" w:color="auto"/>
              <w:right w:val="single" w:sz="4" w:space="0" w:color="auto"/>
            </w:tcBorders>
            <w:shd w:val="clear" w:color="auto" w:fill="auto"/>
            <w:noWrap/>
            <w:vAlign w:val="bottom"/>
            <w:hideMark/>
          </w:tcPr>
          <w:p w14:paraId="36214320" w14:textId="77777777" w:rsidR="000E49EF" w:rsidRPr="007339F9" w:rsidRDefault="000E49EF" w:rsidP="00C45FB4">
            <w:pPr>
              <w:rPr>
                <w:color w:val="000000" w:themeColor="text1"/>
              </w:rPr>
            </w:pPr>
            <w:r w:rsidRPr="007339F9">
              <w:rPr>
                <w:color w:val="000000" w:themeColor="text1"/>
              </w:rPr>
              <w:t>AD domain name</w:t>
            </w:r>
          </w:p>
        </w:tc>
        <w:tc>
          <w:tcPr>
            <w:tcW w:w="2388" w:type="pct"/>
            <w:tcBorders>
              <w:top w:val="nil"/>
              <w:left w:val="nil"/>
              <w:bottom w:val="single" w:sz="4" w:space="0" w:color="auto"/>
              <w:right w:val="single" w:sz="4" w:space="0" w:color="auto"/>
            </w:tcBorders>
            <w:shd w:val="clear" w:color="auto" w:fill="auto"/>
            <w:noWrap/>
            <w:vAlign w:val="bottom"/>
            <w:hideMark/>
          </w:tcPr>
          <w:p w14:paraId="3518F413" w14:textId="333D0CFB" w:rsidR="000E49EF" w:rsidRPr="007339F9" w:rsidRDefault="00F2461A" w:rsidP="00C45FB4">
            <w:pPr>
              <w:rPr>
                <w:color w:val="000000"/>
                <w:szCs w:val="20"/>
              </w:rPr>
            </w:pPr>
            <w:r>
              <w:rPr>
                <w:color w:val="000000"/>
                <w:szCs w:val="20"/>
              </w:rPr>
              <w:t>MFCGD</w:t>
            </w:r>
            <w:r w:rsidR="000E49EF" w:rsidRPr="007339F9">
              <w:rPr>
                <w:color w:val="000000"/>
                <w:szCs w:val="20"/>
              </w:rPr>
              <w:t>.COM</w:t>
            </w:r>
          </w:p>
        </w:tc>
        <w:tc>
          <w:tcPr>
            <w:tcW w:w="1387" w:type="pct"/>
            <w:tcBorders>
              <w:top w:val="nil"/>
              <w:left w:val="nil"/>
              <w:bottom w:val="single" w:sz="4" w:space="0" w:color="auto"/>
              <w:right w:val="single" w:sz="4" w:space="0" w:color="auto"/>
            </w:tcBorders>
            <w:shd w:val="clear" w:color="auto" w:fill="auto"/>
            <w:noWrap/>
            <w:vAlign w:val="bottom"/>
            <w:hideMark/>
          </w:tcPr>
          <w:p w14:paraId="19584164" w14:textId="77777777" w:rsidR="000E49EF" w:rsidRPr="007339F9" w:rsidRDefault="000E49EF" w:rsidP="00C45FB4">
            <w:pPr>
              <w:rPr>
                <w:color w:val="000000" w:themeColor="text1"/>
              </w:rPr>
            </w:pPr>
            <w:r w:rsidRPr="007339F9">
              <w:rPr>
                <w:color w:val="000000" w:themeColor="text1"/>
              </w:rPr>
              <w:t> </w:t>
            </w:r>
          </w:p>
        </w:tc>
      </w:tr>
      <w:tr w:rsidR="000E49EF" w:rsidRPr="007339F9" w14:paraId="4D234E91" w14:textId="77777777" w:rsidTr="00627E1B">
        <w:trPr>
          <w:trHeight w:val="300"/>
        </w:trPr>
        <w:tc>
          <w:tcPr>
            <w:tcW w:w="1225" w:type="pct"/>
            <w:tcBorders>
              <w:top w:val="nil"/>
              <w:left w:val="single" w:sz="4" w:space="0" w:color="auto"/>
              <w:bottom w:val="single" w:sz="4" w:space="0" w:color="auto"/>
              <w:right w:val="single" w:sz="4" w:space="0" w:color="auto"/>
            </w:tcBorders>
            <w:shd w:val="clear" w:color="auto" w:fill="auto"/>
            <w:noWrap/>
            <w:vAlign w:val="bottom"/>
            <w:hideMark/>
          </w:tcPr>
          <w:p w14:paraId="1D990B38" w14:textId="77777777" w:rsidR="000E49EF" w:rsidRPr="007339F9" w:rsidRDefault="000E49EF" w:rsidP="00C45FB4">
            <w:pPr>
              <w:rPr>
                <w:color w:val="000000" w:themeColor="text1"/>
              </w:rPr>
            </w:pPr>
            <w:r w:rsidRPr="007339F9">
              <w:rPr>
                <w:color w:val="000000" w:themeColor="text1"/>
              </w:rPr>
              <w:t> </w:t>
            </w:r>
          </w:p>
        </w:tc>
        <w:tc>
          <w:tcPr>
            <w:tcW w:w="2388" w:type="pct"/>
            <w:tcBorders>
              <w:top w:val="nil"/>
              <w:left w:val="nil"/>
              <w:bottom w:val="single" w:sz="4" w:space="0" w:color="auto"/>
              <w:right w:val="single" w:sz="4" w:space="0" w:color="auto"/>
            </w:tcBorders>
            <w:shd w:val="clear" w:color="auto" w:fill="auto"/>
            <w:noWrap/>
            <w:vAlign w:val="bottom"/>
            <w:hideMark/>
          </w:tcPr>
          <w:p w14:paraId="13501387" w14:textId="77777777" w:rsidR="000E49EF" w:rsidRPr="007339F9" w:rsidRDefault="000E49EF" w:rsidP="00C45FB4">
            <w:pPr>
              <w:rPr>
                <w:color w:val="000000" w:themeColor="text1"/>
              </w:rPr>
            </w:pPr>
            <w:r w:rsidRPr="007339F9">
              <w:rPr>
                <w:color w:val="000000" w:themeColor="text1"/>
              </w:rPr>
              <w:t> </w:t>
            </w:r>
          </w:p>
        </w:tc>
        <w:tc>
          <w:tcPr>
            <w:tcW w:w="1387" w:type="pct"/>
            <w:tcBorders>
              <w:top w:val="nil"/>
              <w:left w:val="nil"/>
              <w:bottom w:val="single" w:sz="4" w:space="0" w:color="auto"/>
              <w:right w:val="single" w:sz="4" w:space="0" w:color="auto"/>
            </w:tcBorders>
            <w:shd w:val="clear" w:color="auto" w:fill="auto"/>
            <w:noWrap/>
            <w:vAlign w:val="bottom"/>
            <w:hideMark/>
          </w:tcPr>
          <w:p w14:paraId="0209CDA8" w14:textId="77777777" w:rsidR="000E49EF" w:rsidRPr="007339F9" w:rsidRDefault="000E49EF" w:rsidP="00C45FB4">
            <w:pPr>
              <w:rPr>
                <w:color w:val="000000" w:themeColor="text1"/>
              </w:rPr>
            </w:pPr>
            <w:r w:rsidRPr="007339F9">
              <w:rPr>
                <w:color w:val="000000" w:themeColor="text1"/>
              </w:rPr>
              <w:t> </w:t>
            </w:r>
          </w:p>
        </w:tc>
      </w:tr>
      <w:tr w:rsidR="000E49EF" w:rsidRPr="007339F9" w14:paraId="6B29D877" w14:textId="77777777" w:rsidTr="00627E1B">
        <w:trPr>
          <w:trHeight w:val="300"/>
        </w:trPr>
        <w:tc>
          <w:tcPr>
            <w:tcW w:w="1225" w:type="pct"/>
            <w:tcBorders>
              <w:top w:val="nil"/>
              <w:left w:val="single" w:sz="4" w:space="0" w:color="auto"/>
              <w:bottom w:val="single" w:sz="4" w:space="0" w:color="auto"/>
              <w:right w:val="single" w:sz="4" w:space="0" w:color="auto"/>
            </w:tcBorders>
            <w:shd w:val="clear" w:color="auto" w:fill="auto"/>
            <w:vAlign w:val="bottom"/>
            <w:hideMark/>
          </w:tcPr>
          <w:p w14:paraId="5E89F4C8" w14:textId="77777777" w:rsidR="000E49EF" w:rsidRPr="007339F9" w:rsidRDefault="000E49EF" w:rsidP="00C45FB4">
            <w:pPr>
              <w:rPr>
                <w:color w:val="000000" w:themeColor="text1"/>
              </w:rPr>
            </w:pPr>
            <w:r w:rsidRPr="007339F9">
              <w:rPr>
                <w:color w:val="000000" w:themeColor="text1"/>
              </w:rPr>
              <w:t>Edge Node</w:t>
            </w:r>
          </w:p>
        </w:tc>
        <w:tc>
          <w:tcPr>
            <w:tcW w:w="2388" w:type="pct"/>
            <w:tcBorders>
              <w:top w:val="nil"/>
              <w:left w:val="nil"/>
              <w:bottom w:val="single" w:sz="4" w:space="0" w:color="auto"/>
              <w:right w:val="single" w:sz="4" w:space="0" w:color="auto"/>
            </w:tcBorders>
            <w:shd w:val="clear" w:color="auto" w:fill="auto"/>
            <w:vAlign w:val="bottom"/>
            <w:hideMark/>
          </w:tcPr>
          <w:p w14:paraId="6D8080E8" w14:textId="6E20F7F1" w:rsidR="000E49EF" w:rsidRPr="007339F9" w:rsidRDefault="001A6DE3" w:rsidP="00C45FB4">
            <w:pPr>
              <w:rPr>
                <w:color w:val="000000" w:themeColor="text1"/>
              </w:rPr>
            </w:pPr>
            <w:r w:rsidRPr="001A6DE3">
              <w:rPr>
                <w:color w:val="000000" w:themeColor="text1"/>
              </w:rPr>
              <w:t>azcedledgev001.v01caedl.manulife.com</w:t>
            </w:r>
          </w:p>
        </w:tc>
        <w:tc>
          <w:tcPr>
            <w:tcW w:w="1387" w:type="pct"/>
            <w:tcBorders>
              <w:top w:val="nil"/>
              <w:left w:val="nil"/>
              <w:bottom w:val="single" w:sz="4" w:space="0" w:color="auto"/>
              <w:right w:val="single" w:sz="4" w:space="0" w:color="auto"/>
            </w:tcBorders>
            <w:shd w:val="clear" w:color="auto" w:fill="auto"/>
            <w:noWrap/>
            <w:vAlign w:val="bottom"/>
            <w:hideMark/>
          </w:tcPr>
          <w:p w14:paraId="75DE45D4" w14:textId="40CCCAB3" w:rsidR="000E49EF" w:rsidRPr="007339F9" w:rsidRDefault="00C52E4F" w:rsidP="00C45FB4">
            <w:pPr>
              <w:rPr>
                <w:color w:val="000000" w:themeColor="text1"/>
              </w:rPr>
            </w:pPr>
            <w:r w:rsidRPr="00C52E4F">
              <w:rPr>
                <w:color w:val="000000" w:themeColor="text1"/>
              </w:rPr>
              <w:t>10.237.20.18</w:t>
            </w:r>
          </w:p>
        </w:tc>
      </w:tr>
      <w:tr w:rsidR="000E49EF" w:rsidRPr="007339F9" w14:paraId="4E18B194" w14:textId="77777777" w:rsidTr="00627E1B">
        <w:trPr>
          <w:trHeight w:val="300"/>
        </w:trPr>
        <w:tc>
          <w:tcPr>
            <w:tcW w:w="1225" w:type="pct"/>
            <w:tcBorders>
              <w:top w:val="nil"/>
              <w:left w:val="single" w:sz="4" w:space="0" w:color="auto"/>
              <w:bottom w:val="single" w:sz="4" w:space="0" w:color="auto"/>
              <w:right w:val="single" w:sz="4" w:space="0" w:color="auto"/>
            </w:tcBorders>
            <w:shd w:val="clear" w:color="auto" w:fill="auto"/>
            <w:vAlign w:val="bottom"/>
            <w:hideMark/>
          </w:tcPr>
          <w:p w14:paraId="3F623036" w14:textId="77777777" w:rsidR="000E49EF" w:rsidRPr="007339F9" w:rsidRDefault="000E49EF" w:rsidP="00C45FB4">
            <w:pPr>
              <w:rPr>
                <w:color w:val="000000" w:themeColor="text1"/>
              </w:rPr>
            </w:pPr>
            <w:r w:rsidRPr="007339F9">
              <w:rPr>
                <w:color w:val="000000" w:themeColor="text1"/>
              </w:rPr>
              <w:t>HDF node</w:t>
            </w:r>
          </w:p>
        </w:tc>
        <w:tc>
          <w:tcPr>
            <w:tcW w:w="2388" w:type="pct"/>
            <w:tcBorders>
              <w:top w:val="nil"/>
              <w:left w:val="nil"/>
              <w:bottom w:val="single" w:sz="4" w:space="0" w:color="auto"/>
              <w:right w:val="single" w:sz="4" w:space="0" w:color="auto"/>
            </w:tcBorders>
            <w:shd w:val="clear" w:color="auto" w:fill="auto"/>
            <w:vAlign w:val="bottom"/>
            <w:hideMark/>
          </w:tcPr>
          <w:p w14:paraId="34E05F82" w14:textId="7C13BBEA" w:rsidR="000E49EF" w:rsidRPr="007339F9" w:rsidRDefault="001D019D" w:rsidP="00C45FB4">
            <w:pPr>
              <w:rPr>
                <w:color w:val="000000" w:themeColor="text1"/>
              </w:rPr>
            </w:pPr>
            <w:r w:rsidRPr="00961EB0">
              <w:t>azcedlnifiv</w:t>
            </w:r>
            <w:r w:rsidRPr="007339F9">
              <w:rPr>
                <w:color w:val="000000" w:themeColor="text1"/>
              </w:rPr>
              <w:t>00</w:t>
            </w:r>
            <w:r>
              <w:rPr>
                <w:color w:val="000000" w:themeColor="text1"/>
              </w:rPr>
              <w:t>2</w:t>
            </w:r>
            <w:r w:rsidRPr="007339F9">
              <w:rPr>
                <w:color w:val="000000" w:themeColor="text1"/>
              </w:rPr>
              <w:t>.</w:t>
            </w:r>
            <w:r w:rsidRPr="00961EB0">
              <w:t>v01caedl.manulife.com azcedlnifiv</w:t>
            </w:r>
            <w:r w:rsidRPr="007339F9">
              <w:rPr>
                <w:color w:val="000000" w:themeColor="text1"/>
              </w:rPr>
              <w:t>00</w:t>
            </w:r>
            <w:r>
              <w:rPr>
                <w:color w:val="000000" w:themeColor="text1"/>
              </w:rPr>
              <w:t>3</w:t>
            </w:r>
            <w:r w:rsidRPr="007339F9">
              <w:rPr>
                <w:color w:val="000000" w:themeColor="text1"/>
              </w:rPr>
              <w:t>.</w:t>
            </w:r>
            <w:r w:rsidRPr="00961EB0">
              <w:t>v01caedl.manulife.com azcedlnifiv</w:t>
            </w:r>
            <w:r w:rsidRPr="007339F9">
              <w:rPr>
                <w:color w:val="000000" w:themeColor="text1"/>
              </w:rPr>
              <w:t>00</w:t>
            </w:r>
            <w:r>
              <w:rPr>
                <w:color w:val="000000" w:themeColor="text1"/>
              </w:rPr>
              <w:t>4</w:t>
            </w:r>
            <w:r w:rsidRPr="007339F9">
              <w:rPr>
                <w:color w:val="000000" w:themeColor="text1"/>
              </w:rPr>
              <w:t>.</w:t>
            </w:r>
            <w:r w:rsidRPr="00961EB0">
              <w:t>v01caedl.manulife.com</w:t>
            </w:r>
          </w:p>
        </w:tc>
        <w:tc>
          <w:tcPr>
            <w:tcW w:w="1387" w:type="pct"/>
            <w:tcBorders>
              <w:top w:val="nil"/>
              <w:left w:val="nil"/>
              <w:bottom w:val="single" w:sz="4" w:space="0" w:color="auto"/>
              <w:right w:val="single" w:sz="4" w:space="0" w:color="auto"/>
            </w:tcBorders>
            <w:shd w:val="clear" w:color="auto" w:fill="auto"/>
            <w:noWrap/>
            <w:vAlign w:val="bottom"/>
          </w:tcPr>
          <w:p w14:paraId="1EBCDA8A" w14:textId="4E85AE4C" w:rsidR="000E49EF" w:rsidRPr="007339F9" w:rsidRDefault="000E49EF" w:rsidP="00C45FB4">
            <w:pPr>
              <w:rPr>
                <w:color w:val="000000" w:themeColor="text1"/>
              </w:rPr>
            </w:pPr>
          </w:p>
        </w:tc>
      </w:tr>
      <w:tr w:rsidR="000E49EF" w:rsidRPr="007339F9" w14:paraId="029918A9" w14:textId="77777777" w:rsidTr="00627E1B">
        <w:trPr>
          <w:trHeight w:val="300"/>
        </w:trPr>
        <w:tc>
          <w:tcPr>
            <w:tcW w:w="1225" w:type="pct"/>
            <w:tcBorders>
              <w:top w:val="nil"/>
              <w:left w:val="single" w:sz="4" w:space="0" w:color="auto"/>
              <w:bottom w:val="single" w:sz="4" w:space="0" w:color="auto"/>
              <w:right w:val="single" w:sz="4" w:space="0" w:color="auto"/>
            </w:tcBorders>
            <w:shd w:val="clear" w:color="auto" w:fill="auto"/>
            <w:vAlign w:val="bottom"/>
            <w:hideMark/>
          </w:tcPr>
          <w:p w14:paraId="2461659E" w14:textId="77777777" w:rsidR="000E49EF" w:rsidRPr="007339F9" w:rsidRDefault="000E49EF" w:rsidP="00C45FB4">
            <w:pPr>
              <w:rPr>
                <w:color w:val="000000" w:themeColor="text1"/>
              </w:rPr>
            </w:pPr>
            <w:r w:rsidRPr="007339F9">
              <w:rPr>
                <w:color w:val="000000" w:themeColor="text1"/>
              </w:rPr>
              <w:t> </w:t>
            </w:r>
          </w:p>
        </w:tc>
        <w:tc>
          <w:tcPr>
            <w:tcW w:w="2388" w:type="pct"/>
            <w:tcBorders>
              <w:top w:val="nil"/>
              <w:left w:val="nil"/>
              <w:bottom w:val="single" w:sz="4" w:space="0" w:color="auto"/>
              <w:right w:val="single" w:sz="4" w:space="0" w:color="auto"/>
            </w:tcBorders>
            <w:shd w:val="clear" w:color="auto" w:fill="auto"/>
            <w:vAlign w:val="bottom"/>
            <w:hideMark/>
          </w:tcPr>
          <w:p w14:paraId="478412A0" w14:textId="77777777" w:rsidR="000E49EF" w:rsidRPr="007339F9" w:rsidRDefault="000E49EF" w:rsidP="00C45FB4">
            <w:pPr>
              <w:rPr>
                <w:color w:val="000000" w:themeColor="text1"/>
              </w:rPr>
            </w:pPr>
            <w:r w:rsidRPr="007339F9">
              <w:rPr>
                <w:color w:val="000000" w:themeColor="text1"/>
              </w:rPr>
              <w:t> </w:t>
            </w:r>
          </w:p>
        </w:tc>
        <w:tc>
          <w:tcPr>
            <w:tcW w:w="1387" w:type="pct"/>
            <w:tcBorders>
              <w:top w:val="nil"/>
              <w:left w:val="nil"/>
              <w:bottom w:val="single" w:sz="4" w:space="0" w:color="auto"/>
              <w:right w:val="single" w:sz="4" w:space="0" w:color="auto"/>
            </w:tcBorders>
            <w:shd w:val="clear" w:color="auto" w:fill="auto"/>
            <w:noWrap/>
            <w:vAlign w:val="bottom"/>
            <w:hideMark/>
          </w:tcPr>
          <w:p w14:paraId="30CB4EC1" w14:textId="77777777" w:rsidR="000E49EF" w:rsidRPr="007339F9" w:rsidRDefault="000E49EF" w:rsidP="00C45FB4">
            <w:pPr>
              <w:rPr>
                <w:color w:val="000000" w:themeColor="text1"/>
              </w:rPr>
            </w:pPr>
            <w:r w:rsidRPr="007339F9">
              <w:rPr>
                <w:color w:val="000000" w:themeColor="text1"/>
              </w:rPr>
              <w:t> </w:t>
            </w:r>
          </w:p>
        </w:tc>
      </w:tr>
      <w:tr w:rsidR="000E49EF" w:rsidRPr="007339F9" w14:paraId="11E0C0F7" w14:textId="77777777" w:rsidTr="00627E1B">
        <w:trPr>
          <w:trHeight w:val="300"/>
        </w:trPr>
        <w:tc>
          <w:tcPr>
            <w:tcW w:w="1225" w:type="pct"/>
            <w:tcBorders>
              <w:top w:val="nil"/>
              <w:left w:val="single" w:sz="4" w:space="0" w:color="auto"/>
              <w:bottom w:val="single" w:sz="4" w:space="0" w:color="auto"/>
              <w:right w:val="single" w:sz="4" w:space="0" w:color="auto"/>
            </w:tcBorders>
            <w:shd w:val="clear" w:color="auto" w:fill="auto"/>
            <w:vAlign w:val="bottom"/>
            <w:hideMark/>
          </w:tcPr>
          <w:p w14:paraId="4653B701" w14:textId="77777777" w:rsidR="000E49EF" w:rsidRPr="007339F9" w:rsidRDefault="000E49EF" w:rsidP="00C45FB4">
            <w:pPr>
              <w:rPr>
                <w:b/>
                <w:bCs/>
                <w:color w:val="000000" w:themeColor="text1"/>
              </w:rPr>
            </w:pPr>
            <w:r w:rsidRPr="007339F9">
              <w:rPr>
                <w:b/>
                <w:bCs/>
                <w:color w:val="000000" w:themeColor="text1"/>
              </w:rPr>
              <w:t>KDC node</w:t>
            </w:r>
          </w:p>
        </w:tc>
        <w:tc>
          <w:tcPr>
            <w:tcW w:w="2388" w:type="pct"/>
            <w:tcBorders>
              <w:top w:val="nil"/>
              <w:left w:val="nil"/>
              <w:bottom w:val="single" w:sz="4" w:space="0" w:color="auto"/>
              <w:right w:val="single" w:sz="4" w:space="0" w:color="auto"/>
            </w:tcBorders>
            <w:shd w:val="clear" w:color="auto" w:fill="auto"/>
            <w:vAlign w:val="bottom"/>
            <w:hideMark/>
          </w:tcPr>
          <w:p w14:paraId="14A07045" w14:textId="15490A1B" w:rsidR="000E49EF" w:rsidRPr="007339F9" w:rsidRDefault="000E49EF" w:rsidP="00C45FB4">
            <w:pPr>
              <w:rPr>
                <w:color w:val="000000" w:themeColor="text1"/>
              </w:rPr>
            </w:pPr>
            <w:r w:rsidRPr="007339F9">
              <w:rPr>
                <w:color w:val="000000" w:themeColor="text1"/>
              </w:rPr>
              <w:t>azcedlkdc</w:t>
            </w:r>
            <w:r w:rsidR="00B60DB8">
              <w:rPr>
                <w:color w:val="000000" w:themeColor="text1"/>
              </w:rPr>
              <w:t>v</w:t>
            </w:r>
            <w:r w:rsidRPr="007339F9">
              <w:rPr>
                <w:color w:val="000000" w:themeColor="text1"/>
              </w:rPr>
              <w:t>001.</w:t>
            </w:r>
            <w:r w:rsidR="0036791D">
              <w:rPr>
                <w:color w:val="000000" w:themeColor="text1"/>
              </w:rPr>
              <w:t>v01caedl.manulife.com</w:t>
            </w:r>
          </w:p>
        </w:tc>
        <w:tc>
          <w:tcPr>
            <w:tcW w:w="1387" w:type="pct"/>
            <w:tcBorders>
              <w:top w:val="nil"/>
              <w:left w:val="nil"/>
              <w:bottom w:val="single" w:sz="4" w:space="0" w:color="auto"/>
              <w:right w:val="single" w:sz="4" w:space="0" w:color="auto"/>
            </w:tcBorders>
            <w:shd w:val="clear" w:color="auto" w:fill="auto"/>
            <w:noWrap/>
            <w:vAlign w:val="bottom"/>
            <w:hideMark/>
          </w:tcPr>
          <w:p w14:paraId="69FFB572" w14:textId="431684A2" w:rsidR="000E49EF" w:rsidRPr="007339F9" w:rsidRDefault="000E49EF" w:rsidP="00C45FB4">
            <w:pPr>
              <w:rPr>
                <w:color w:val="000000" w:themeColor="text1"/>
              </w:rPr>
            </w:pPr>
            <w:r w:rsidRPr="007339F9">
              <w:rPr>
                <w:color w:val="000000" w:themeColor="text1"/>
              </w:rPr>
              <w:t>10.</w:t>
            </w:r>
            <w:r w:rsidR="00EB3AAC">
              <w:rPr>
                <w:color w:val="000000" w:themeColor="text1"/>
              </w:rPr>
              <w:t>237</w:t>
            </w:r>
            <w:r w:rsidRPr="007339F9">
              <w:rPr>
                <w:color w:val="000000" w:themeColor="text1"/>
              </w:rPr>
              <w:t>.248.5</w:t>
            </w:r>
          </w:p>
        </w:tc>
      </w:tr>
      <w:tr w:rsidR="000E49EF" w:rsidRPr="007339F9" w14:paraId="2669F60D" w14:textId="77777777" w:rsidTr="00627E1B">
        <w:trPr>
          <w:trHeight w:val="900"/>
        </w:trPr>
        <w:tc>
          <w:tcPr>
            <w:tcW w:w="1225" w:type="pct"/>
            <w:tcBorders>
              <w:top w:val="nil"/>
              <w:left w:val="single" w:sz="4" w:space="0" w:color="auto"/>
              <w:bottom w:val="single" w:sz="4" w:space="0" w:color="auto"/>
              <w:right w:val="single" w:sz="4" w:space="0" w:color="auto"/>
            </w:tcBorders>
            <w:shd w:val="clear" w:color="auto" w:fill="auto"/>
            <w:vAlign w:val="bottom"/>
            <w:hideMark/>
          </w:tcPr>
          <w:p w14:paraId="76578271" w14:textId="77777777" w:rsidR="000E49EF" w:rsidRPr="007339F9" w:rsidRDefault="000E49EF" w:rsidP="00C45FB4">
            <w:pPr>
              <w:rPr>
                <w:b/>
                <w:bCs/>
                <w:color w:val="000000" w:themeColor="text1"/>
              </w:rPr>
            </w:pPr>
            <w:r w:rsidRPr="007339F9">
              <w:rPr>
                <w:b/>
                <w:bCs/>
                <w:color w:val="000000" w:themeColor="text1"/>
              </w:rPr>
              <w:t>Cluster Management Node</w:t>
            </w:r>
          </w:p>
        </w:tc>
        <w:tc>
          <w:tcPr>
            <w:tcW w:w="2388" w:type="pct"/>
            <w:tcBorders>
              <w:top w:val="nil"/>
              <w:left w:val="nil"/>
              <w:bottom w:val="single" w:sz="4" w:space="0" w:color="auto"/>
              <w:right w:val="single" w:sz="4" w:space="0" w:color="auto"/>
            </w:tcBorders>
            <w:shd w:val="clear" w:color="auto" w:fill="auto"/>
            <w:vAlign w:val="bottom"/>
            <w:hideMark/>
          </w:tcPr>
          <w:p w14:paraId="16342A88" w14:textId="370D7C06" w:rsidR="000E49EF" w:rsidRPr="007339F9" w:rsidRDefault="000E49EF" w:rsidP="00C45FB4">
            <w:pPr>
              <w:rPr>
                <w:color w:val="000000" w:themeColor="text1"/>
              </w:rPr>
            </w:pPr>
            <w:r w:rsidRPr="007339F9">
              <w:rPr>
                <w:color w:val="000000" w:themeColor="text1"/>
              </w:rPr>
              <w:t>azcedlmgt</w:t>
            </w:r>
            <w:r w:rsidR="001C4FD8">
              <w:rPr>
                <w:color w:val="000000" w:themeColor="text1"/>
              </w:rPr>
              <w:t>v</w:t>
            </w:r>
            <w:r w:rsidRPr="007339F9">
              <w:rPr>
                <w:color w:val="000000" w:themeColor="text1"/>
              </w:rPr>
              <w:t>001.</w:t>
            </w:r>
            <w:r w:rsidR="0036791D">
              <w:rPr>
                <w:color w:val="000000" w:themeColor="text1"/>
              </w:rPr>
              <w:t>v01caedl.manulife.com</w:t>
            </w:r>
          </w:p>
        </w:tc>
        <w:tc>
          <w:tcPr>
            <w:tcW w:w="1387" w:type="pct"/>
            <w:tcBorders>
              <w:top w:val="nil"/>
              <w:left w:val="nil"/>
              <w:bottom w:val="single" w:sz="4" w:space="0" w:color="auto"/>
              <w:right w:val="single" w:sz="4" w:space="0" w:color="auto"/>
            </w:tcBorders>
            <w:shd w:val="clear" w:color="auto" w:fill="auto"/>
            <w:noWrap/>
            <w:vAlign w:val="bottom"/>
            <w:hideMark/>
          </w:tcPr>
          <w:p w14:paraId="6A505216" w14:textId="3F947DDB" w:rsidR="000E49EF" w:rsidRPr="007339F9" w:rsidRDefault="000E49EF" w:rsidP="00C45FB4">
            <w:pPr>
              <w:rPr>
                <w:color w:val="000000" w:themeColor="text1"/>
              </w:rPr>
            </w:pPr>
            <w:r w:rsidRPr="007339F9">
              <w:rPr>
                <w:color w:val="000000" w:themeColor="text1"/>
              </w:rPr>
              <w:t>10.</w:t>
            </w:r>
            <w:r w:rsidR="00EB3AAC">
              <w:rPr>
                <w:color w:val="000000" w:themeColor="text1"/>
              </w:rPr>
              <w:t>237</w:t>
            </w:r>
            <w:r w:rsidRPr="007339F9">
              <w:rPr>
                <w:color w:val="000000" w:themeColor="text1"/>
              </w:rPr>
              <w:t>.248.7</w:t>
            </w:r>
          </w:p>
        </w:tc>
      </w:tr>
      <w:tr w:rsidR="000E49EF" w:rsidRPr="007339F9" w14:paraId="1F95A239" w14:textId="77777777" w:rsidTr="00627E1B">
        <w:trPr>
          <w:trHeight w:val="300"/>
        </w:trPr>
        <w:tc>
          <w:tcPr>
            <w:tcW w:w="1225" w:type="pct"/>
            <w:tcBorders>
              <w:top w:val="nil"/>
              <w:left w:val="single" w:sz="4" w:space="0" w:color="auto"/>
              <w:bottom w:val="single" w:sz="4" w:space="0" w:color="auto"/>
              <w:right w:val="single" w:sz="4" w:space="0" w:color="auto"/>
            </w:tcBorders>
            <w:shd w:val="clear" w:color="auto" w:fill="auto"/>
            <w:vAlign w:val="bottom"/>
            <w:hideMark/>
          </w:tcPr>
          <w:p w14:paraId="4A112551" w14:textId="77777777" w:rsidR="000E49EF" w:rsidRPr="007339F9" w:rsidRDefault="000E49EF" w:rsidP="00C45FB4">
            <w:pPr>
              <w:rPr>
                <w:b/>
                <w:bCs/>
                <w:color w:val="000000" w:themeColor="text1"/>
              </w:rPr>
            </w:pPr>
            <w:r w:rsidRPr="007339F9">
              <w:rPr>
                <w:b/>
                <w:bCs/>
                <w:color w:val="000000" w:themeColor="text1"/>
              </w:rPr>
              <w:t xml:space="preserve">Master1 </w:t>
            </w:r>
          </w:p>
        </w:tc>
        <w:tc>
          <w:tcPr>
            <w:tcW w:w="2388" w:type="pct"/>
            <w:tcBorders>
              <w:top w:val="nil"/>
              <w:left w:val="nil"/>
              <w:bottom w:val="single" w:sz="4" w:space="0" w:color="auto"/>
              <w:right w:val="single" w:sz="4" w:space="0" w:color="auto"/>
            </w:tcBorders>
            <w:shd w:val="clear" w:color="auto" w:fill="auto"/>
            <w:vAlign w:val="bottom"/>
            <w:hideMark/>
          </w:tcPr>
          <w:p w14:paraId="0ED1710A" w14:textId="7C00C7C6" w:rsidR="000E49EF" w:rsidRPr="007339F9" w:rsidRDefault="000E49EF" w:rsidP="00C45FB4">
            <w:pPr>
              <w:rPr>
                <w:color w:val="000000" w:themeColor="text1"/>
              </w:rPr>
            </w:pPr>
            <w:r w:rsidRPr="007339F9">
              <w:rPr>
                <w:color w:val="000000" w:themeColor="text1"/>
              </w:rPr>
              <w:t>azcedlmst</w:t>
            </w:r>
            <w:r w:rsidR="00C87567">
              <w:rPr>
                <w:color w:val="000000" w:themeColor="text1"/>
              </w:rPr>
              <w:t>v</w:t>
            </w:r>
            <w:r w:rsidRPr="007339F9">
              <w:rPr>
                <w:color w:val="000000" w:themeColor="text1"/>
              </w:rPr>
              <w:t>001.</w:t>
            </w:r>
            <w:r w:rsidR="0036791D">
              <w:rPr>
                <w:color w:val="000000" w:themeColor="text1"/>
              </w:rPr>
              <w:t>v01caedl.manulife.com</w:t>
            </w:r>
          </w:p>
        </w:tc>
        <w:tc>
          <w:tcPr>
            <w:tcW w:w="1387" w:type="pct"/>
            <w:tcBorders>
              <w:top w:val="nil"/>
              <w:left w:val="nil"/>
              <w:bottom w:val="single" w:sz="4" w:space="0" w:color="auto"/>
              <w:right w:val="single" w:sz="4" w:space="0" w:color="auto"/>
            </w:tcBorders>
            <w:shd w:val="clear" w:color="auto" w:fill="auto"/>
            <w:noWrap/>
            <w:vAlign w:val="bottom"/>
            <w:hideMark/>
          </w:tcPr>
          <w:p w14:paraId="13EA5398" w14:textId="11B7D5EF" w:rsidR="000E49EF" w:rsidRPr="007339F9" w:rsidRDefault="000E49EF" w:rsidP="00C45FB4">
            <w:pPr>
              <w:rPr>
                <w:color w:val="000000" w:themeColor="text1"/>
              </w:rPr>
            </w:pPr>
            <w:r w:rsidRPr="007339F9">
              <w:rPr>
                <w:color w:val="000000" w:themeColor="text1"/>
              </w:rPr>
              <w:t>10.</w:t>
            </w:r>
            <w:r w:rsidR="00EB3AAC">
              <w:rPr>
                <w:color w:val="000000" w:themeColor="text1"/>
              </w:rPr>
              <w:t>237</w:t>
            </w:r>
            <w:r w:rsidRPr="007339F9">
              <w:rPr>
                <w:color w:val="000000" w:themeColor="text1"/>
              </w:rPr>
              <w:t>.248.8</w:t>
            </w:r>
          </w:p>
        </w:tc>
      </w:tr>
      <w:tr w:rsidR="000E49EF" w:rsidRPr="007339F9" w14:paraId="0B31D29B" w14:textId="77777777" w:rsidTr="00627E1B">
        <w:trPr>
          <w:trHeight w:val="300"/>
        </w:trPr>
        <w:tc>
          <w:tcPr>
            <w:tcW w:w="1225" w:type="pct"/>
            <w:tcBorders>
              <w:top w:val="nil"/>
              <w:left w:val="single" w:sz="4" w:space="0" w:color="auto"/>
              <w:bottom w:val="single" w:sz="4" w:space="0" w:color="auto"/>
              <w:right w:val="single" w:sz="4" w:space="0" w:color="auto"/>
            </w:tcBorders>
            <w:shd w:val="clear" w:color="auto" w:fill="auto"/>
            <w:vAlign w:val="bottom"/>
            <w:hideMark/>
          </w:tcPr>
          <w:p w14:paraId="4A7D1A6E" w14:textId="77777777" w:rsidR="000E49EF" w:rsidRPr="007339F9" w:rsidRDefault="000E49EF" w:rsidP="00C45FB4">
            <w:pPr>
              <w:rPr>
                <w:b/>
                <w:bCs/>
                <w:color w:val="000000" w:themeColor="text1"/>
              </w:rPr>
            </w:pPr>
            <w:r w:rsidRPr="007339F9">
              <w:rPr>
                <w:b/>
                <w:bCs/>
                <w:color w:val="000000" w:themeColor="text1"/>
              </w:rPr>
              <w:t xml:space="preserve">Master2 </w:t>
            </w:r>
          </w:p>
        </w:tc>
        <w:tc>
          <w:tcPr>
            <w:tcW w:w="2388" w:type="pct"/>
            <w:tcBorders>
              <w:top w:val="nil"/>
              <w:left w:val="nil"/>
              <w:bottom w:val="single" w:sz="4" w:space="0" w:color="auto"/>
              <w:right w:val="single" w:sz="4" w:space="0" w:color="auto"/>
            </w:tcBorders>
            <w:shd w:val="clear" w:color="auto" w:fill="auto"/>
            <w:vAlign w:val="bottom"/>
            <w:hideMark/>
          </w:tcPr>
          <w:p w14:paraId="3C6BD0DE" w14:textId="3490E87B" w:rsidR="000E49EF" w:rsidRPr="007339F9" w:rsidRDefault="000E49EF" w:rsidP="00C45FB4">
            <w:pPr>
              <w:rPr>
                <w:color w:val="000000" w:themeColor="text1"/>
              </w:rPr>
            </w:pPr>
            <w:r w:rsidRPr="007339F9">
              <w:rPr>
                <w:color w:val="000000" w:themeColor="text1"/>
              </w:rPr>
              <w:t>azcedlmst</w:t>
            </w:r>
            <w:r w:rsidR="00C87567">
              <w:rPr>
                <w:color w:val="000000" w:themeColor="text1"/>
              </w:rPr>
              <w:t>v</w:t>
            </w:r>
            <w:r w:rsidRPr="007339F9">
              <w:rPr>
                <w:color w:val="000000" w:themeColor="text1"/>
              </w:rPr>
              <w:t>002.</w:t>
            </w:r>
            <w:r w:rsidR="0036791D">
              <w:rPr>
                <w:color w:val="000000" w:themeColor="text1"/>
              </w:rPr>
              <w:t>v01caedl.manulife.com</w:t>
            </w:r>
          </w:p>
        </w:tc>
        <w:tc>
          <w:tcPr>
            <w:tcW w:w="1387" w:type="pct"/>
            <w:tcBorders>
              <w:top w:val="nil"/>
              <w:left w:val="nil"/>
              <w:bottom w:val="single" w:sz="4" w:space="0" w:color="auto"/>
              <w:right w:val="single" w:sz="4" w:space="0" w:color="auto"/>
            </w:tcBorders>
            <w:shd w:val="clear" w:color="auto" w:fill="auto"/>
            <w:noWrap/>
            <w:vAlign w:val="bottom"/>
            <w:hideMark/>
          </w:tcPr>
          <w:p w14:paraId="0F38A580" w14:textId="3FD59F61" w:rsidR="000E49EF" w:rsidRPr="007339F9" w:rsidRDefault="000E49EF" w:rsidP="00C45FB4">
            <w:pPr>
              <w:rPr>
                <w:color w:val="000000" w:themeColor="text1"/>
              </w:rPr>
            </w:pPr>
            <w:r w:rsidRPr="007339F9">
              <w:rPr>
                <w:color w:val="000000" w:themeColor="text1"/>
              </w:rPr>
              <w:t>10.</w:t>
            </w:r>
            <w:r w:rsidR="00EB3AAC">
              <w:rPr>
                <w:color w:val="000000" w:themeColor="text1"/>
              </w:rPr>
              <w:t>237</w:t>
            </w:r>
            <w:r w:rsidRPr="007339F9">
              <w:rPr>
                <w:color w:val="000000" w:themeColor="text1"/>
              </w:rPr>
              <w:t>.248.9</w:t>
            </w:r>
          </w:p>
        </w:tc>
      </w:tr>
      <w:tr w:rsidR="000E49EF" w:rsidRPr="007339F9" w14:paraId="7AFFEDF3" w14:textId="77777777" w:rsidTr="00627E1B">
        <w:trPr>
          <w:trHeight w:val="300"/>
        </w:trPr>
        <w:tc>
          <w:tcPr>
            <w:tcW w:w="1225" w:type="pct"/>
            <w:tcBorders>
              <w:top w:val="nil"/>
              <w:left w:val="single" w:sz="4" w:space="0" w:color="auto"/>
              <w:bottom w:val="single" w:sz="4" w:space="0" w:color="auto"/>
              <w:right w:val="single" w:sz="4" w:space="0" w:color="auto"/>
            </w:tcBorders>
            <w:shd w:val="clear" w:color="auto" w:fill="auto"/>
            <w:vAlign w:val="bottom"/>
            <w:hideMark/>
          </w:tcPr>
          <w:p w14:paraId="11693324" w14:textId="77777777" w:rsidR="000E49EF" w:rsidRPr="007339F9" w:rsidRDefault="000E49EF" w:rsidP="00C45FB4">
            <w:pPr>
              <w:rPr>
                <w:b/>
                <w:bCs/>
                <w:color w:val="000000" w:themeColor="text1"/>
              </w:rPr>
            </w:pPr>
            <w:r w:rsidRPr="007339F9">
              <w:rPr>
                <w:b/>
                <w:bCs/>
                <w:color w:val="000000" w:themeColor="text1"/>
              </w:rPr>
              <w:t>Master3</w:t>
            </w:r>
          </w:p>
        </w:tc>
        <w:tc>
          <w:tcPr>
            <w:tcW w:w="2388" w:type="pct"/>
            <w:tcBorders>
              <w:top w:val="nil"/>
              <w:left w:val="nil"/>
              <w:bottom w:val="single" w:sz="4" w:space="0" w:color="auto"/>
              <w:right w:val="single" w:sz="4" w:space="0" w:color="auto"/>
            </w:tcBorders>
            <w:shd w:val="clear" w:color="auto" w:fill="auto"/>
            <w:vAlign w:val="bottom"/>
            <w:hideMark/>
          </w:tcPr>
          <w:p w14:paraId="0BDBB3B7" w14:textId="7161EBB0" w:rsidR="000E49EF" w:rsidRPr="007339F9" w:rsidRDefault="000E49EF" w:rsidP="00C45FB4">
            <w:pPr>
              <w:rPr>
                <w:color w:val="000000" w:themeColor="text1"/>
              </w:rPr>
            </w:pPr>
            <w:r w:rsidRPr="007339F9">
              <w:rPr>
                <w:color w:val="000000" w:themeColor="text1"/>
              </w:rPr>
              <w:t>azcedlmst</w:t>
            </w:r>
            <w:r w:rsidR="00C87567">
              <w:rPr>
                <w:color w:val="000000" w:themeColor="text1"/>
              </w:rPr>
              <w:t>v</w:t>
            </w:r>
            <w:r w:rsidRPr="007339F9">
              <w:rPr>
                <w:color w:val="000000" w:themeColor="text1"/>
              </w:rPr>
              <w:t>003.</w:t>
            </w:r>
            <w:r w:rsidR="0036791D">
              <w:rPr>
                <w:color w:val="000000" w:themeColor="text1"/>
              </w:rPr>
              <w:t>v01caedl.manulife.com</w:t>
            </w:r>
          </w:p>
        </w:tc>
        <w:tc>
          <w:tcPr>
            <w:tcW w:w="1387" w:type="pct"/>
            <w:tcBorders>
              <w:top w:val="nil"/>
              <w:left w:val="nil"/>
              <w:bottom w:val="single" w:sz="4" w:space="0" w:color="auto"/>
              <w:right w:val="single" w:sz="4" w:space="0" w:color="auto"/>
            </w:tcBorders>
            <w:shd w:val="clear" w:color="auto" w:fill="auto"/>
            <w:noWrap/>
            <w:vAlign w:val="bottom"/>
            <w:hideMark/>
          </w:tcPr>
          <w:p w14:paraId="068A1979" w14:textId="7D108512" w:rsidR="000E49EF" w:rsidRPr="007339F9" w:rsidRDefault="000E49EF" w:rsidP="00C45FB4">
            <w:pPr>
              <w:rPr>
                <w:color w:val="000000" w:themeColor="text1"/>
              </w:rPr>
            </w:pPr>
            <w:r w:rsidRPr="007339F9">
              <w:rPr>
                <w:color w:val="000000" w:themeColor="text1"/>
              </w:rPr>
              <w:t>10.</w:t>
            </w:r>
            <w:r w:rsidR="00EB3AAC">
              <w:rPr>
                <w:color w:val="000000" w:themeColor="text1"/>
              </w:rPr>
              <w:t>237</w:t>
            </w:r>
            <w:r w:rsidRPr="007339F9">
              <w:rPr>
                <w:color w:val="000000" w:themeColor="text1"/>
              </w:rPr>
              <w:t>.248.10</w:t>
            </w:r>
          </w:p>
        </w:tc>
      </w:tr>
      <w:tr w:rsidR="00457E8F" w:rsidRPr="007339F9" w14:paraId="15C3508E" w14:textId="77777777" w:rsidTr="00E34B3D">
        <w:trPr>
          <w:trHeight w:val="302"/>
        </w:trPr>
        <w:tc>
          <w:tcPr>
            <w:tcW w:w="1225" w:type="pct"/>
            <w:tcBorders>
              <w:top w:val="nil"/>
              <w:left w:val="single" w:sz="4" w:space="0" w:color="auto"/>
              <w:bottom w:val="single" w:sz="4" w:space="0" w:color="auto"/>
              <w:right w:val="single" w:sz="4" w:space="0" w:color="auto"/>
            </w:tcBorders>
            <w:shd w:val="clear" w:color="auto" w:fill="auto"/>
            <w:vAlign w:val="bottom"/>
            <w:hideMark/>
          </w:tcPr>
          <w:p w14:paraId="47588FEB" w14:textId="77777777" w:rsidR="00457E8F" w:rsidRPr="007339F9" w:rsidRDefault="00457E8F" w:rsidP="00457E8F">
            <w:pPr>
              <w:rPr>
                <w:b/>
                <w:bCs/>
                <w:color w:val="000000" w:themeColor="text1"/>
              </w:rPr>
            </w:pPr>
            <w:r w:rsidRPr="007339F9">
              <w:rPr>
                <w:b/>
                <w:bCs/>
                <w:color w:val="000000" w:themeColor="text1"/>
              </w:rPr>
              <w:t xml:space="preserve">Data node </w:t>
            </w:r>
          </w:p>
        </w:tc>
        <w:tc>
          <w:tcPr>
            <w:tcW w:w="2388" w:type="pct"/>
            <w:tcBorders>
              <w:top w:val="nil"/>
              <w:left w:val="nil"/>
              <w:bottom w:val="single" w:sz="4" w:space="0" w:color="auto"/>
              <w:right w:val="single" w:sz="4" w:space="0" w:color="auto"/>
            </w:tcBorders>
            <w:shd w:val="clear" w:color="auto" w:fill="auto"/>
            <w:vAlign w:val="bottom"/>
            <w:hideMark/>
          </w:tcPr>
          <w:p w14:paraId="2B9601F7" w14:textId="590C6610" w:rsidR="00457E8F" w:rsidRPr="007339F9" w:rsidRDefault="00457E8F" w:rsidP="00457E8F">
            <w:pPr>
              <w:rPr>
                <w:color w:val="000000" w:themeColor="text1"/>
              </w:rPr>
            </w:pPr>
            <w:r w:rsidRPr="007339F9">
              <w:rPr>
                <w:color w:val="000000" w:themeColor="text1"/>
              </w:rPr>
              <w:t>azcedlwrk</w:t>
            </w:r>
            <w:r>
              <w:rPr>
                <w:color w:val="000000" w:themeColor="text1"/>
              </w:rPr>
              <w:t>v</w:t>
            </w:r>
            <w:r w:rsidRPr="007339F9">
              <w:rPr>
                <w:color w:val="000000" w:themeColor="text1"/>
              </w:rPr>
              <w:t>###.</w:t>
            </w:r>
            <w:r w:rsidRPr="00532CE2">
              <w:rPr>
                <w:color w:val="000000" w:themeColor="text1"/>
              </w:rPr>
              <w:t>v01caedl.manulife.com</w:t>
            </w:r>
          </w:p>
        </w:tc>
        <w:tc>
          <w:tcPr>
            <w:tcW w:w="1387" w:type="pct"/>
            <w:tcBorders>
              <w:top w:val="nil"/>
              <w:left w:val="nil"/>
              <w:bottom w:val="single" w:sz="4" w:space="0" w:color="auto"/>
              <w:right w:val="single" w:sz="4" w:space="0" w:color="auto"/>
            </w:tcBorders>
            <w:shd w:val="clear" w:color="auto" w:fill="auto"/>
            <w:vAlign w:val="bottom"/>
            <w:hideMark/>
          </w:tcPr>
          <w:p w14:paraId="34D6212B" w14:textId="2A0E3107" w:rsidR="00457E8F" w:rsidRPr="007339F9" w:rsidRDefault="00457E8F" w:rsidP="00457E8F">
            <w:pPr>
              <w:rPr>
                <w:color w:val="000000" w:themeColor="text1"/>
              </w:rPr>
            </w:pPr>
            <w:r w:rsidRPr="00627E1B">
              <w:rPr>
                <w:color w:val="000000" w:themeColor="text1"/>
              </w:rPr>
              <w:t>10.23</w:t>
            </w:r>
            <w:r>
              <w:rPr>
                <w:color w:val="000000" w:themeColor="text1"/>
              </w:rPr>
              <w:t>7</w:t>
            </w:r>
            <w:r w:rsidRPr="00627E1B">
              <w:rPr>
                <w:color w:val="000000" w:themeColor="text1"/>
              </w:rPr>
              <w:t>.248.</w:t>
            </w:r>
            <w:r>
              <w:rPr>
                <w:color w:val="000000" w:themeColor="text1"/>
              </w:rPr>
              <w:t>[</w:t>
            </w:r>
            <w:r w:rsidRPr="00627E1B">
              <w:rPr>
                <w:color w:val="000000" w:themeColor="text1"/>
              </w:rPr>
              <w:t>11</w:t>
            </w:r>
            <w:r>
              <w:rPr>
                <w:color w:val="000000" w:themeColor="text1"/>
              </w:rPr>
              <w:t>-</w:t>
            </w:r>
            <w:r w:rsidR="00600F92">
              <w:rPr>
                <w:color w:val="000000" w:themeColor="text1"/>
              </w:rPr>
              <w:t>32</w:t>
            </w:r>
            <w:r>
              <w:rPr>
                <w:color w:val="000000" w:themeColor="text1"/>
              </w:rPr>
              <w:t>]</w:t>
            </w:r>
          </w:p>
        </w:tc>
      </w:tr>
    </w:tbl>
    <w:p w14:paraId="2A44E44D" w14:textId="07AD8D7D" w:rsidR="002838B7" w:rsidRPr="007339F9" w:rsidRDefault="002838B7" w:rsidP="002838B7">
      <w:pPr>
        <w:rPr>
          <w:szCs w:val="20"/>
        </w:rPr>
      </w:pPr>
    </w:p>
    <w:p w14:paraId="2FF71F29" w14:textId="77777777" w:rsidR="002838B7" w:rsidRPr="007339F9" w:rsidRDefault="002838B7" w:rsidP="132C8F1F">
      <w:pPr>
        <w:pStyle w:val="Heading3"/>
        <w:rPr>
          <w:sz w:val="20"/>
          <w:szCs w:val="20"/>
        </w:rPr>
      </w:pPr>
      <w:bookmarkStart w:id="96" w:name="_Toc339449729"/>
      <w:bookmarkStart w:id="97" w:name="_Toc469578197"/>
      <w:r w:rsidRPr="007339F9">
        <w:rPr>
          <w:sz w:val="20"/>
          <w:szCs w:val="20"/>
        </w:rPr>
        <w:t>UAT Environment</w:t>
      </w:r>
      <w:bookmarkEnd w:id="96"/>
      <w:bookmarkEnd w:id="97"/>
    </w:p>
    <w:tbl>
      <w:tblPr>
        <w:tblW w:w="5000" w:type="pct"/>
        <w:tblLook w:val="04A0" w:firstRow="1" w:lastRow="0" w:firstColumn="1" w:lastColumn="0" w:noHBand="0" w:noVBand="1"/>
      </w:tblPr>
      <w:tblGrid>
        <w:gridCol w:w="2171"/>
        <w:gridCol w:w="4233"/>
        <w:gridCol w:w="2458"/>
      </w:tblGrid>
      <w:tr w:rsidR="000E49EF" w:rsidRPr="007339F9" w14:paraId="31F02099" w14:textId="77777777" w:rsidTr="00FE27E6">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329F7B" w14:textId="77777777" w:rsidR="000E49EF" w:rsidRPr="007339F9" w:rsidRDefault="000E49EF" w:rsidP="00C45FB4">
            <w:pPr>
              <w:rPr>
                <w:color w:val="000000" w:themeColor="text1"/>
              </w:rPr>
            </w:pPr>
            <w:r w:rsidRPr="007339F9">
              <w:rPr>
                <w:color w:val="000000" w:themeColor="text1"/>
              </w:rPr>
              <w:t>KDC Realm name</w:t>
            </w:r>
          </w:p>
        </w:tc>
        <w:tc>
          <w:tcPr>
            <w:tcW w:w="2388" w:type="pct"/>
            <w:tcBorders>
              <w:top w:val="single" w:sz="4" w:space="0" w:color="auto"/>
              <w:left w:val="nil"/>
              <w:bottom w:val="single" w:sz="4" w:space="0" w:color="auto"/>
              <w:right w:val="single" w:sz="4" w:space="0" w:color="auto"/>
            </w:tcBorders>
            <w:shd w:val="clear" w:color="auto" w:fill="auto"/>
            <w:noWrap/>
            <w:vAlign w:val="bottom"/>
            <w:hideMark/>
          </w:tcPr>
          <w:p w14:paraId="1C1D25E6" w14:textId="3C62D621" w:rsidR="000E49EF" w:rsidRPr="007339F9" w:rsidRDefault="00E22978" w:rsidP="00C45FB4">
            <w:pPr>
              <w:rPr>
                <w:color w:val="000000" w:themeColor="text1"/>
              </w:rPr>
            </w:pPr>
            <w:r>
              <w:rPr>
                <w:color w:val="000000" w:themeColor="text1"/>
              </w:rPr>
              <w:t>UAT</w:t>
            </w:r>
            <w:r w:rsidR="000E49EF" w:rsidRPr="007339F9">
              <w:rPr>
                <w:color w:val="000000" w:themeColor="text1"/>
              </w:rPr>
              <w:t>.EDL.COM</w:t>
            </w:r>
          </w:p>
        </w:tc>
        <w:tc>
          <w:tcPr>
            <w:tcW w:w="1387" w:type="pct"/>
            <w:tcBorders>
              <w:top w:val="single" w:sz="4" w:space="0" w:color="auto"/>
              <w:left w:val="nil"/>
              <w:bottom w:val="single" w:sz="4" w:space="0" w:color="auto"/>
              <w:right w:val="single" w:sz="4" w:space="0" w:color="auto"/>
            </w:tcBorders>
            <w:shd w:val="clear" w:color="auto" w:fill="auto"/>
            <w:noWrap/>
            <w:vAlign w:val="bottom"/>
            <w:hideMark/>
          </w:tcPr>
          <w:p w14:paraId="2543B7D5" w14:textId="77777777" w:rsidR="000E49EF" w:rsidRPr="007339F9" w:rsidRDefault="000E49EF" w:rsidP="00C45FB4">
            <w:pPr>
              <w:rPr>
                <w:color w:val="000000" w:themeColor="text1"/>
              </w:rPr>
            </w:pPr>
            <w:r w:rsidRPr="007339F9">
              <w:rPr>
                <w:color w:val="000000" w:themeColor="text1"/>
              </w:rPr>
              <w:t> </w:t>
            </w:r>
          </w:p>
        </w:tc>
      </w:tr>
      <w:tr w:rsidR="000E49EF" w:rsidRPr="007339F9" w14:paraId="052C3EB4" w14:textId="77777777" w:rsidTr="00FE27E6">
        <w:trPr>
          <w:trHeight w:val="300"/>
        </w:trPr>
        <w:tc>
          <w:tcPr>
            <w:tcW w:w="1225" w:type="pct"/>
            <w:tcBorders>
              <w:top w:val="nil"/>
              <w:left w:val="single" w:sz="4" w:space="0" w:color="auto"/>
              <w:bottom w:val="single" w:sz="4" w:space="0" w:color="auto"/>
              <w:right w:val="single" w:sz="4" w:space="0" w:color="auto"/>
            </w:tcBorders>
            <w:shd w:val="clear" w:color="auto" w:fill="auto"/>
            <w:noWrap/>
            <w:vAlign w:val="bottom"/>
            <w:hideMark/>
          </w:tcPr>
          <w:p w14:paraId="641F6C97" w14:textId="77777777" w:rsidR="000E49EF" w:rsidRPr="007339F9" w:rsidRDefault="000E49EF" w:rsidP="00C45FB4">
            <w:pPr>
              <w:rPr>
                <w:color w:val="000000" w:themeColor="text1"/>
              </w:rPr>
            </w:pPr>
            <w:r w:rsidRPr="007339F9">
              <w:rPr>
                <w:color w:val="000000" w:themeColor="text1"/>
              </w:rPr>
              <w:t>AD domain name</w:t>
            </w:r>
          </w:p>
        </w:tc>
        <w:tc>
          <w:tcPr>
            <w:tcW w:w="2388" w:type="pct"/>
            <w:tcBorders>
              <w:top w:val="nil"/>
              <w:left w:val="nil"/>
              <w:bottom w:val="single" w:sz="4" w:space="0" w:color="auto"/>
              <w:right w:val="single" w:sz="4" w:space="0" w:color="auto"/>
            </w:tcBorders>
            <w:shd w:val="clear" w:color="auto" w:fill="auto"/>
            <w:noWrap/>
            <w:vAlign w:val="bottom"/>
            <w:hideMark/>
          </w:tcPr>
          <w:p w14:paraId="2495C2FC" w14:textId="3BA375AC" w:rsidR="000E49EF" w:rsidRPr="007339F9" w:rsidRDefault="00F2461A" w:rsidP="00C45FB4">
            <w:pPr>
              <w:rPr>
                <w:color w:val="000000"/>
                <w:szCs w:val="20"/>
              </w:rPr>
            </w:pPr>
            <w:r>
              <w:rPr>
                <w:color w:val="000000"/>
                <w:szCs w:val="20"/>
              </w:rPr>
              <w:t>MFCGD</w:t>
            </w:r>
            <w:r w:rsidR="000E49EF" w:rsidRPr="007339F9">
              <w:rPr>
                <w:color w:val="000000"/>
                <w:szCs w:val="20"/>
              </w:rPr>
              <w:t>.COM</w:t>
            </w:r>
          </w:p>
        </w:tc>
        <w:tc>
          <w:tcPr>
            <w:tcW w:w="1387" w:type="pct"/>
            <w:tcBorders>
              <w:top w:val="nil"/>
              <w:left w:val="nil"/>
              <w:bottom w:val="single" w:sz="4" w:space="0" w:color="auto"/>
              <w:right w:val="single" w:sz="4" w:space="0" w:color="auto"/>
            </w:tcBorders>
            <w:shd w:val="clear" w:color="auto" w:fill="auto"/>
            <w:noWrap/>
            <w:vAlign w:val="bottom"/>
            <w:hideMark/>
          </w:tcPr>
          <w:p w14:paraId="20660721" w14:textId="77777777" w:rsidR="000E49EF" w:rsidRPr="007339F9" w:rsidRDefault="000E49EF" w:rsidP="00C45FB4">
            <w:pPr>
              <w:rPr>
                <w:color w:val="000000" w:themeColor="text1"/>
              </w:rPr>
            </w:pPr>
            <w:r w:rsidRPr="007339F9">
              <w:rPr>
                <w:color w:val="000000" w:themeColor="text1"/>
              </w:rPr>
              <w:t> </w:t>
            </w:r>
          </w:p>
        </w:tc>
      </w:tr>
      <w:tr w:rsidR="000E49EF" w:rsidRPr="007339F9" w14:paraId="7EA798F5" w14:textId="77777777" w:rsidTr="00FE27E6">
        <w:trPr>
          <w:trHeight w:val="300"/>
        </w:trPr>
        <w:tc>
          <w:tcPr>
            <w:tcW w:w="1225" w:type="pct"/>
            <w:tcBorders>
              <w:top w:val="nil"/>
              <w:left w:val="single" w:sz="4" w:space="0" w:color="auto"/>
              <w:bottom w:val="single" w:sz="4" w:space="0" w:color="auto"/>
              <w:right w:val="single" w:sz="4" w:space="0" w:color="auto"/>
            </w:tcBorders>
            <w:shd w:val="clear" w:color="auto" w:fill="auto"/>
            <w:noWrap/>
            <w:vAlign w:val="bottom"/>
            <w:hideMark/>
          </w:tcPr>
          <w:p w14:paraId="0D6E3E55" w14:textId="77777777" w:rsidR="000E49EF" w:rsidRPr="007339F9" w:rsidRDefault="000E49EF" w:rsidP="00C45FB4">
            <w:pPr>
              <w:rPr>
                <w:color w:val="000000" w:themeColor="text1"/>
              </w:rPr>
            </w:pPr>
            <w:r w:rsidRPr="007339F9">
              <w:rPr>
                <w:color w:val="000000" w:themeColor="text1"/>
              </w:rPr>
              <w:t> </w:t>
            </w:r>
          </w:p>
        </w:tc>
        <w:tc>
          <w:tcPr>
            <w:tcW w:w="2388" w:type="pct"/>
            <w:tcBorders>
              <w:top w:val="nil"/>
              <w:left w:val="nil"/>
              <w:bottom w:val="single" w:sz="4" w:space="0" w:color="auto"/>
              <w:right w:val="single" w:sz="4" w:space="0" w:color="auto"/>
            </w:tcBorders>
            <w:shd w:val="clear" w:color="auto" w:fill="auto"/>
            <w:noWrap/>
            <w:vAlign w:val="bottom"/>
            <w:hideMark/>
          </w:tcPr>
          <w:p w14:paraId="595A0C88" w14:textId="77777777" w:rsidR="000E49EF" w:rsidRPr="007339F9" w:rsidRDefault="000E49EF" w:rsidP="00C45FB4">
            <w:pPr>
              <w:rPr>
                <w:color w:val="000000" w:themeColor="text1"/>
              </w:rPr>
            </w:pPr>
            <w:r w:rsidRPr="007339F9">
              <w:rPr>
                <w:color w:val="000000" w:themeColor="text1"/>
              </w:rPr>
              <w:t> </w:t>
            </w:r>
          </w:p>
        </w:tc>
        <w:tc>
          <w:tcPr>
            <w:tcW w:w="1387" w:type="pct"/>
            <w:tcBorders>
              <w:top w:val="nil"/>
              <w:left w:val="nil"/>
              <w:bottom w:val="single" w:sz="4" w:space="0" w:color="auto"/>
              <w:right w:val="single" w:sz="4" w:space="0" w:color="auto"/>
            </w:tcBorders>
            <w:shd w:val="clear" w:color="auto" w:fill="auto"/>
            <w:noWrap/>
            <w:vAlign w:val="bottom"/>
            <w:hideMark/>
          </w:tcPr>
          <w:p w14:paraId="6E9FAC73" w14:textId="77777777" w:rsidR="000E49EF" w:rsidRPr="007339F9" w:rsidRDefault="000E49EF" w:rsidP="00C45FB4">
            <w:pPr>
              <w:rPr>
                <w:color w:val="000000" w:themeColor="text1"/>
              </w:rPr>
            </w:pPr>
            <w:r w:rsidRPr="007339F9">
              <w:rPr>
                <w:color w:val="000000" w:themeColor="text1"/>
              </w:rPr>
              <w:t> </w:t>
            </w:r>
          </w:p>
        </w:tc>
      </w:tr>
      <w:tr w:rsidR="000E49EF" w:rsidRPr="007339F9" w14:paraId="40A0CEE4" w14:textId="77777777" w:rsidTr="00FE27E6">
        <w:trPr>
          <w:trHeight w:val="300"/>
        </w:trPr>
        <w:tc>
          <w:tcPr>
            <w:tcW w:w="1225" w:type="pct"/>
            <w:tcBorders>
              <w:top w:val="nil"/>
              <w:left w:val="single" w:sz="4" w:space="0" w:color="auto"/>
              <w:bottom w:val="single" w:sz="4" w:space="0" w:color="auto"/>
              <w:right w:val="single" w:sz="4" w:space="0" w:color="auto"/>
            </w:tcBorders>
            <w:shd w:val="clear" w:color="auto" w:fill="auto"/>
            <w:vAlign w:val="bottom"/>
            <w:hideMark/>
          </w:tcPr>
          <w:p w14:paraId="7EA3DF78" w14:textId="77777777" w:rsidR="000E49EF" w:rsidRPr="007339F9" w:rsidRDefault="000E49EF" w:rsidP="00C45FB4">
            <w:pPr>
              <w:rPr>
                <w:color w:val="000000" w:themeColor="text1"/>
              </w:rPr>
            </w:pPr>
            <w:r w:rsidRPr="007339F9">
              <w:rPr>
                <w:color w:val="000000" w:themeColor="text1"/>
              </w:rPr>
              <w:lastRenderedPageBreak/>
              <w:t>Edge Node</w:t>
            </w:r>
          </w:p>
        </w:tc>
        <w:tc>
          <w:tcPr>
            <w:tcW w:w="2388" w:type="pct"/>
            <w:tcBorders>
              <w:top w:val="nil"/>
              <w:left w:val="nil"/>
              <w:bottom w:val="single" w:sz="4" w:space="0" w:color="auto"/>
              <w:right w:val="single" w:sz="4" w:space="0" w:color="auto"/>
            </w:tcBorders>
            <w:shd w:val="clear" w:color="auto" w:fill="auto"/>
            <w:vAlign w:val="bottom"/>
            <w:hideMark/>
          </w:tcPr>
          <w:p w14:paraId="6FC0F128" w14:textId="5230D717" w:rsidR="000E49EF" w:rsidRPr="007339F9" w:rsidRDefault="001A6DE3" w:rsidP="00C45FB4">
            <w:pPr>
              <w:rPr>
                <w:color w:val="000000" w:themeColor="text1"/>
              </w:rPr>
            </w:pPr>
            <w:r w:rsidRPr="001A6DE3">
              <w:rPr>
                <w:color w:val="000000" w:themeColor="text1"/>
              </w:rPr>
              <w:t>azcedledgev001.v01caedl.manulife.com</w:t>
            </w:r>
          </w:p>
        </w:tc>
        <w:tc>
          <w:tcPr>
            <w:tcW w:w="1387" w:type="pct"/>
            <w:tcBorders>
              <w:top w:val="nil"/>
              <w:left w:val="nil"/>
              <w:bottom w:val="single" w:sz="4" w:space="0" w:color="auto"/>
              <w:right w:val="single" w:sz="4" w:space="0" w:color="auto"/>
            </w:tcBorders>
            <w:shd w:val="clear" w:color="auto" w:fill="auto"/>
            <w:noWrap/>
            <w:vAlign w:val="bottom"/>
            <w:hideMark/>
          </w:tcPr>
          <w:p w14:paraId="57F08164" w14:textId="431F7E7B" w:rsidR="000E49EF" w:rsidRPr="007339F9" w:rsidRDefault="00C52E4F" w:rsidP="00C45FB4">
            <w:pPr>
              <w:rPr>
                <w:color w:val="000000" w:themeColor="text1"/>
              </w:rPr>
            </w:pPr>
            <w:r w:rsidRPr="00C52E4F">
              <w:rPr>
                <w:color w:val="000000" w:themeColor="text1"/>
              </w:rPr>
              <w:t>10.237.20.18</w:t>
            </w:r>
          </w:p>
        </w:tc>
      </w:tr>
      <w:tr w:rsidR="00FE27E6" w:rsidRPr="007339F9" w14:paraId="22F70834" w14:textId="77777777" w:rsidTr="00FE27E6">
        <w:trPr>
          <w:trHeight w:val="300"/>
        </w:trPr>
        <w:tc>
          <w:tcPr>
            <w:tcW w:w="1225" w:type="pct"/>
            <w:tcBorders>
              <w:top w:val="nil"/>
              <w:left w:val="single" w:sz="4" w:space="0" w:color="auto"/>
              <w:bottom w:val="single" w:sz="4" w:space="0" w:color="auto"/>
              <w:right w:val="single" w:sz="4" w:space="0" w:color="auto"/>
            </w:tcBorders>
            <w:shd w:val="clear" w:color="auto" w:fill="auto"/>
            <w:vAlign w:val="bottom"/>
            <w:hideMark/>
          </w:tcPr>
          <w:p w14:paraId="742DDA71" w14:textId="77777777" w:rsidR="00FE27E6" w:rsidRPr="007339F9" w:rsidRDefault="00FE27E6" w:rsidP="00FE27E6">
            <w:pPr>
              <w:rPr>
                <w:color w:val="000000" w:themeColor="text1"/>
              </w:rPr>
            </w:pPr>
            <w:r w:rsidRPr="007339F9">
              <w:rPr>
                <w:color w:val="000000" w:themeColor="text1"/>
              </w:rPr>
              <w:t>HDF node</w:t>
            </w:r>
          </w:p>
        </w:tc>
        <w:tc>
          <w:tcPr>
            <w:tcW w:w="2388" w:type="pct"/>
            <w:tcBorders>
              <w:top w:val="nil"/>
              <w:left w:val="nil"/>
              <w:bottom w:val="single" w:sz="4" w:space="0" w:color="auto"/>
              <w:right w:val="single" w:sz="4" w:space="0" w:color="auto"/>
            </w:tcBorders>
            <w:shd w:val="clear" w:color="auto" w:fill="auto"/>
            <w:vAlign w:val="bottom"/>
            <w:hideMark/>
          </w:tcPr>
          <w:p w14:paraId="1E22042F" w14:textId="7A742873" w:rsidR="00FE27E6" w:rsidRPr="007339F9" w:rsidRDefault="00FE27E6" w:rsidP="00FE27E6">
            <w:pPr>
              <w:rPr>
                <w:color w:val="000000" w:themeColor="text1"/>
              </w:rPr>
            </w:pPr>
            <w:r w:rsidRPr="00961EB0">
              <w:t>azcedlnifiv</w:t>
            </w:r>
            <w:r w:rsidRPr="007339F9">
              <w:rPr>
                <w:color w:val="000000" w:themeColor="text1"/>
              </w:rPr>
              <w:t>00</w:t>
            </w:r>
            <w:r>
              <w:rPr>
                <w:color w:val="000000" w:themeColor="text1"/>
              </w:rPr>
              <w:t>2</w:t>
            </w:r>
            <w:r w:rsidRPr="007339F9">
              <w:rPr>
                <w:color w:val="000000" w:themeColor="text1"/>
              </w:rPr>
              <w:t>.</w:t>
            </w:r>
            <w:r w:rsidRPr="00961EB0">
              <w:t>v01caedl.manulife.com azcedlnifiv</w:t>
            </w:r>
            <w:r w:rsidRPr="007339F9">
              <w:rPr>
                <w:color w:val="000000" w:themeColor="text1"/>
              </w:rPr>
              <w:t>00</w:t>
            </w:r>
            <w:r>
              <w:rPr>
                <w:color w:val="000000" w:themeColor="text1"/>
              </w:rPr>
              <w:t>3</w:t>
            </w:r>
            <w:r w:rsidRPr="007339F9">
              <w:rPr>
                <w:color w:val="000000" w:themeColor="text1"/>
              </w:rPr>
              <w:t>.</w:t>
            </w:r>
            <w:r w:rsidRPr="00961EB0">
              <w:t>v01caedl.manulife.com azcedlnifiv</w:t>
            </w:r>
            <w:r w:rsidRPr="007339F9">
              <w:rPr>
                <w:color w:val="000000" w:themeColor="text1"/>
              </w:rPr>
              <w:t>00</w:t>
            </w:r>
            <w:r>
              <w:rPr>
                <w:color w:val="000000" w:themeColor="text1"/>
              </w:rPr>
              <w:t>4</w:t>
            </w:r>
            <w:r w:rsidRPr="007339F9">
              <w:rPr>
                <w:color w:val="000000" w:themeColor="text1"/>
              </w:rPr>
              <w:t>.</w:t>
            </w:r>
            <w:r w:rsidRPr="00961EB0">
              <w:t>v01caedl.manulife.com</w:t>
            </w:r>
          </w:p>
        </w:tc>
        <w:tc>
          <w:tcPr>
            <w:tcW w:w="1387" w:type="pct"/>
            <w:tcBorders>
              <w:top w:val="nil"/>
              <w:left w:val="nil"/>
              <w:bottom w:val="single" w:sz="4" w:space="0" w:color="auto"/>
              <w:right w:val="single" w:sz="4" w:space="0" w:color="auto"/>
            </w:tcBorders>
            <w:shd w:val="clear" w:color="auto" w:fill="auto"/>
            <w:noWrap/>
            <w:vAlign w:val="bottom"/>
          </w:tcPr>
          <w:p w14:paraId="1A073E8B" w14:textId="5540B119" w:rsidR="00FE27E6" w:rsidRPr="007339F9" w:rsidRDefault="00FE27E6" w:rsidP="00FE27E6">
            <w:pPr>
              <w:rPr>
                <w:color w:val="000000" w:themeColor="text1"/>
              </w:rPr>
            </w:pPr>
          </w:p>
        </w:tc>
      </w:tr>
      <w:tr w:rsidR="000E49EF" w:rsidRPr="007339F9" w14:paraId="27E51E92" w14:textId="77777777" w:rsidTr="00FE27E6">
        <w:trPr>
          <w:trHeight w:val="300"/>
        </w:trPr>
        <w:tc>
          <w:tcPr>
            <w:tcW w:w="1225" w:type="pct"/>
            <w:tcBorders>
              <w:top w:val="nil"/>
              <w:left w:val="single" w:sz="4" w:space="0" w:color="auto"/>
              <w:bottom w:val="single" w:sz="4" w:space="0" w:color="auto"/>
              <w:right w:val="single" w:sz="4" w:space="0" w:color="auto"/>
            </w:tcBorders>
            <w:shd w:val="clear" w:color="auto" w:fill="auto"/>
            <w:vAlign w:val="bottom"/>
            <w:hideMark/>
          </w:tcPr>
          <w:p w14:paraId="7A028515" w14:textId="77777777" w:rsidR="000E49EF" w:rsidRPr="007339F9" w:rsidRDefault="000E49EF" w:rsidP="00C45FB4">
            <w:pPr>
              <w:rPr>
                <w:color w:val="000000" w:themeColor="text1"/>
              </w:rPr>
            </w:pPr>
            <w:r w:rsidRPr="007339F9">
              <w:rPr>
                <w:color w:val="000000" w:themeColor="text1"/>
              </w:rPr>
              <w:t> </w:t>
            </w:r>
          </w:p>
        </w:tc>
        <w:tc>
          <w:tcPr>
            <w:tcW w:w="2388" w:type="pct"/>
            <w:tcBorders>
              <w:top w:val="nil"/>
              <w:left w:val="nil"/>
              <w:bottom w:val="single" w:sz="4" w:space="0" w:color="auto"/>
              <w:right w:val="single" w:sz="4" w:space="0" w:color="auto"/>
            </w:tcBorders>
            <w:shd w:val="clear" w:color="auto" w:fill="auto"/>
            <w:vAlign w:val="bottom"/>
            <w:hideMark/>
          </w:tcPr>
          <w:p w14:paraId="4DB880CC" w14:textId="77777777" w:rsidR="000E49EF" w:rsidRPr="007339F9" w:rsidRDefault="000E49EF" w:rsidP="00C45FB4">
            <w:pPr>
              <w:rPr>
                <w:color w:val="000000" w:themeColor="text1"/>
              </w:rPr>
            </w:pPr>
            <w:r w:rsidRPr="007339F9">
              <w:rPr>
                <w:color w:val="000000" w:themeColor="text1"/>
              </w:rPr>
              <w:t> </w:t>
            </w:r>
          </w:p>
        </w:tc>
        <w:tc>
          <w:tcPr>
            <w:tcW w:w="1387" w:type="pct"/>
            <w:tcBorders>
              <w:top w:val="nil"/>
              <w:left w:val="nil"/>
              <w:bottom w:val="single" w:sz="4" w:space="0" w:color="auto"/>
              <w:right w:val="single" w:sz="4" w:space="0" w:color="auto"/>
            </w:tcBorders>
            <w:shd w:val="clear" w:color="auto" w:fill="auto"/>
            <w:noWrap/>
            <w:vAlign w:val="bottom"/>
            <w:hideMark/>
          </w:tcPr>
          <w:p w14:paraId="3A31E9DA" w14:textId="77777777" w:rsidR="000E49EF" w:rsidRPr="007339F9" w:rsidRDefault="000E49EF" w:rsidP="00C45FB4">
            <w:pPr>
              <w:rPr>
                <w:color w:val="000000" w:themeColor="text1"/>
              </w:rPr>
            </w:pPr>
            <w:r w:rsidRPr="007339F9">
              <w:rPr>
                <w:color w:val="000000" w:themeColor="text1"/>
              </w:rPr>
              <w:t> </w:t>
            </w:r>
          </w:p>
        </w:tc>
      </w:tr>
      <w:tr w:rsidR="000E49EF" w:rsidRPr="007339F9" w14:paraId="0DD487AB" w14:textId="77777777" w:rsidTr="00FE27E6">
        <w:trPr>
          <w:trHeight w:val="300"/>
        </w:trPr>
        <w:tc>
          <w:tcPr>
            <w:tcW w:w="1225" w:type="pct"/>
            <w:tcBorders>
              <w:top w:val="nil"/>
              <w:left w:val="single" w:sz="4" w:space="0" w:color="auto"/>
              <w:bottom w:val="single" w:sz="4" w:space="0" w:color="auto"/>
              <w:right w:val="single" w:sz="4" w:space="0" w:color="auto"/>
            </w:tcBorders>
            <w:shd w:val="clear" w:color="auto" w:fill="auto"/>
            <w:vAlign w:val="bottom"/>
            <w:hideMark/>
          </w:tcPr>
          <w:p w14:paraId="1BD2A0BB" w14:textId="77777777" w:rsidR="000E49EF" w:rsidRPr="007339F9" w:rsidRDefault="000E49EF" w:rsidP="00C45FB4">
            <w:pPr>
              <w:rPr>
                <w:b/>
                <w:bCs/>
                <w:color w:val="000000" w:themeColor="text1"/>
              </w:rPr>
            </w:pPr>
            <w:r w:rsidRPr="007339F9">
              <w:rPr>
                <w:b/>
                <w:bCs/>
                <w:color w:val="000000" w:themeColor="text1"/>
              </w:rPr>
              <w:t>KDC node</w:t>
            </w:r>
          </w:p>
        </w:tc>
        <w:tc>
          <w:tcPr>
            <w:tcW w:w="2388" w:type="pct"/>
            <w:tcBorders>
              <w:top w:val="nil"/>
              <w:left w:val="nil"/>
              <w:bottom w:val="single" w:sz="4" w:space="0" w:color="auto"/>
              <w:right w:val="single" w:sz="4" w:space="0" w:color="auto"/>
            </w:tcBorders>
            <w:shd w:val="clear" w:color="auto" w:fill="auto"/>
            <w:vAlign w:val="bottom"/>
            <w:hideMark/>
          </w:tcPr>
          <w:p w14:paraId="7A6CE9AA" w14:textId="1A7BBEB8" w:rsidR="000E49EF" w:rsidRPr="007339F9" w:rsidRDefault="000E49EF" w:rsidP="00C45FB4">
            <w:pPr>
              <w:rPr>
                <w:color w:val="000000" w:themeColor="text1"/>
              </w:rPr>
            </w:pPr>
            <w:r w:rsidRPr="007339F9">
              <w:rPr>
                <w:color w:val="000000" w:themeColor="text1"/>
              </w:rPr>
              <w:t>azcedlkdc</w:t>
            </w:r>
            <w:r w:rsidR="00FD4922">
              <w:rPr>
                <w:color w:val="000000" w:themeColor="text1"/>
              </w:rPr>
              <w:t>v</w:t>
            </w:r>
            <w:r w:rsidRPr="007339F9">
              <w:rPr>
                <w:color w:val="000000" w:themeColor="text1"/>
              </w:rPr>
              <w:t>001.</w:t>
            </w:r>
            <w:r w:rsidR="0036791D">
              <w:rPr>
                <w:color w:val="000000" w:themeColor="text1"/>
              </w:rPr>
              <w:t>v01caedl.manulife.com</w:t>
            </w:r>
          </w:p>
        </w:tc>
        <w:tc>
          <w:tcPr>
            <w:tcW w:w="1387" w:type="pct"/>
            <w:tcBorders>
              <w:top w:val="nil"/>
              <w:left w:val="nil"/>
              <w:bottom w:val="single" w:sz="4" w:space="0" w:color="auto"/>
              <w:right w:val="single" w:sz="4" w:space="0" w:color="auto"/>
            </w:tcBorders>
            <w:shd w:val="clear" w:color="auto" w:fill="auto"/>
            <w:noWrap/>
            <w:vAlign w:val="bottom"/>
            <w:hideMark/>
          </w:tcPr>
          <w:p w14:paraId="3F4D26C1" w14:textId="342FAC1A" w:rsidR="000E49EF" w:rsidRPr="007339F9" w:rsidRDefault="000E49EF" w:rsidP="00C45FB4">
            <w:pPr>
              <w:rPr>
                <w:color w:val="000000" w:themeColor="text1"/>
              </w:rPr>
            </w:pPr>
            <w:r w:rsidRPr="007339F9">
              <w:rPr>
                <w:color w:val="000000" w:themeColor="text1"/>
              </w:rPr>
              <w:t>10.</w:t>
            </w:r>
            <w:r w:rsidR="00EB3AAC">
              <w:rPr>
                <w:color w:val="000000" w:themeColor="text1"/>
              </w:rPr>
              <w:t>237</w:t>
            </w:r>
            <w:r w:rsidRPr="007339F9">
              <w:rPr>
                <w:color w:val="000000" w:themeColor="text1"/>
              </w:rPr>
              <w:t>.248.5</w:t>
            </w:r>
          </w:p>
        </w:tc>
      </w:tr>
      <w:tr w:rsidR="000E49EF" w:rsidRPr="007339F9" w14:paraId="0BDE4C64" w14:textId="77777777" w:rsidTr="00FE27E6">
        <w:trPr>
          <w:trHeight w:val="900"/>
        </w:trPr>
        <w:tc>
          <w:tcPr>
            <w:tcW w:w="1225" w:type="pct"/>
            <w:tcBorders>
              <w:top w:val="nil"/>
              <w:left w:val="single" w:sz="4" w:space="0" w:color="auto"/>
              <w:bottom w:val="single" w:sz="4" w:space="0" w:color="auto"/>
              <w:right w:val="single" w:sz="4" w:space="0" w:color="auto"/>
            </w:tcBorders>
            <w:shd w:val="clear" w:color="auto" w:fill="auto"/>
            <w:vAlign w:val="bottom"/>
            <w:hideMark/>
          </w:tcPr>
          <w:p w14:paraId="2D655E86" w14:textId="77777777" w:rsidR="000E49EF" w:rsidRPr="007339F9" w:rsidRDefault="000E49EF" w:rsidP="00C45FB4">
            <w:pPr>
              <w:rPr>
                <w:b/>
                <w:bCs/>
                <w:color w:val="000000" w:themeColor="text1"/>
              </w:rPr>
            </w:pPr>
            <w:r w:rsidRPr="007339F9">
              <w:rPr>
                <w:b/>
                <w:bCs/>
                <w:color w:val="000000" w:themeColor="text1"/>
              </w:rPr>
              <w:t>Cluster Management Node</w:t>
            </w:r>
          </w:p>
        </w:tc>
        <w:tc>
          <w:tcPr>
            <w:tcW w:w="2388" w:type="pct"/>
            <w:tcBorders>
              <w:top w:val="nil"/>
              <w:left w:val="nil"/>
              <w:bottom w:val="single" w:sz="4" w:space="0" w:color="auto"/>
              <w:right w:val="single" w:sz="4" w:space="0" w:color="auto"/>
            </w:tcBorders>
            <w:shd w:val="clear" w:color="auto" w:fill="auto"/>
            <w:vAlign w:val="bottom"/>
            <w:hideMark/>
          </w:tcPr>
          <w:p w14:paraId="24E80563" w14:textId="5E867530" w:rsidR="000E49EF" w:rsidRPr="007339F9" w:rsidRDefault="000E49EF" w:rsidP="00C45FB4">
            <w:pPr>
              <w:rPr>
                <w:color w:val="000000" w:themeColor="text1"/>
              </w:rPr>
            </w:pPr>
            <w:r w:rsidRPr="007339F9">
              <w:rPr>
                <w:color w:val="000000" w:themeColor="text1"/>
              </w:rPr>
              <w:t>azcedlmgt</w:t>
            </w:r>
            <w:r w:rsidR="00FD4922">
              <w:rPr>
                <w:color w:val="000000" w:themeColor="text1"/>
              </w:rPr>
              <w:t>v</w:t>
            </w:r>
            <w:r w:rsidRPr="007339F9">
              <w:rPr>
                <w:color w:val="000000" w:themeColor="text1"/>
              </w:rPr>
              <w:t>001.</w:t>
            </w:r>
            <w:r w:rsidR="0036791D">
              <w:rPr>
                <w:color w:val="000000" w:themeColor="text1"/>
              </w:rPr>
              <w:t>v01caedl.manulife.com</w:t>
            </w:r>
          </w:p>
        </w:tc>
        <w:tc>
          <w:tcPr>
            <w:tcW w:w="1387" w:type="pct"/>
            <w:tcBorders>
              <w:top w:val="nil"/>
              <w:left w:val="nil"/>
              <w:bottom w:val="single" w:sz="4" w:space="0" w:color="auto"/>
              <w:right w:val="single" w:sz="4" w:space="0" w:color="auto"/>
            </w:tcBorders>
            <w:shd w:val="clear" w:color="auto" w:fill="auto"/>
            <w:noWrap/>
            <w:vAlign w:val="bottom"/>
            <w:hideMark/>
          </w:tcPr>
          <w:p w14:paraId="74235E1C" w14:textId="6795E35E" w:rsidR="000E49EF" w:rsidRPr="007339F9" w:rsidRDefault="000E49EF" w:rsidP="00C45FB4">
            <w:pPr>
              <w:rPr>
                <w:color w:val="000000" w:themeColor="text1"/>
              </w:rPr>
            </w:pPr>
            <w:r w:rsidRPr="007339F9">
              <w:rPr>
                <w:color w:val="000000" w:themeColor="text1"/>
              </w:rPr>
              <w:t>10.</w:t>
            </w:r>
            <w:r w:rsidR="00EB3AAC">
              <w:rPr>
                <w:color w:val="000000" w:themeColor="text1"/>
              </w:rPr>
              <w:t>237</w:t>
            </w:r>
            <w:r w:rsidRPr="007339F9">
              <w:rPr>
                <w:color w:val="000000" w:themeColor="text1"/>
              </w:rPr>
              <w:t>.248.7</w:t>
            </w:r>
          </w:p>
        </w:tc>
      </w:tr>
      <w:tr w:rsidR="000E49EF" w:rsidRPr="007339F9" w14:paraId="612ECA3C" w14:textId="77777777" w:rsidTr="00FE27E6">
        <w:trPr>
          <w:trHeight w:val="300"/>
        </w:trPr>
        <w:tc>
          <w:tcPr>
            <w:tcW w:w="1225" w:type="pct"/>
            <w:tcBorders>
              <w:top w:val="nil"/>
              <w:left w:val="single" w:sz="4" w:space="0" w:color="auto"/>
              <w:bottom w:val="single" w:sz="4" w:space="0" w:color="auto"/>
              <w:right w:val="single" w:sz="4" w:space="0" w:color="auto"/>
            </w:tcBorders>
            <w:shd w:val="clear" w:color="auto" w:fill="auto"/>
            <w:vAlign w:val="bottom"/>
            <w:hideMark/>
          </w:tcPr>
          <w:p w14:paraId="6A254150" w14:textId="77777777" w:rsidR="000E49EF" w:rsidRPr="007339F9" w:rsidRDefault="000E49EF" w:rsidP="00C45FB4">
            <w:pPr>
              <w:rPr>
                <w:b/>
                <w:bCs/>
                <w:color w:val="000000" w:themeColor="text1"/>
              </w:rPr>
            </w:pPr>
            <w:r w:rsidRPr="007339F9">
              <w:rPr>
                <w:b/>
                <w:bCs/>
                <w:color w:val="000000" w:themeColor="text1"/>
              </w:rPr>
              <w:t xml:space="preserve">Master1 </w:t>
            </w:r>
          </w:p>
        </w:tc>
        <w:tc>
          <w:tcPr>
            <w:tcW w:w="2388" w:type="pct"/>
            <w:tcBorders>
              <w:top w:val="nil"/>
              <w:left w:val="nil"/>
              <w:bottom w:val="single" w:sz="4" w:space="0" w:color="auto"/>
              <w:right w:val="single" w:sz="4" w:space="0" w:color="auto"/>
            </w:tcBorders>
            <w:shd w:val="clear" w:color="auto" w:fill="auto"/>
            <w:vAlign w:val="bottom"/>
            <w:hideMark/>
          </w:tcPr>
          <w:p w14:paraId="3247819D" w14:textId="34F3CEF0" w:rsidR="000E49EF" w:rsidRPr="007339F9" w:rsidRDefault="000E49EF" w:rsidP="00C45FB4">
            <w:pPr>
              <w:rPr>
                <w:color w:val="000000" w:themeColor="text1"/>
              </w:rPr>
            </w:pPr>
            <w:r w:rsidRPr="007339F9">
              <w:rPr>
                <w:color w:val="000000" w:themeColor="text1"/>
              </w:rPr>
              <w:t>azcedlmst</w:t>
            </w:r>
            <w:r w:rsidR="00FD4922">
              <w:rPr>
                <w:color w:val="000000" w:themeColor="text1"/>
              </w:rPr>
              <w:t>v</w:t>
            </w:r>
            <w:r w:rsidRPr="007339F9">
              <w:rPr>
                <w:color w:val="000000" w:themeColor="text1"/>
              </w:rPr>
              <w:t>001.</w:t>
            </w:r>
            <w:r w:rsidR="0036791D">
              <w:rPr>
                <w:color w:val="000000" w:themeColor="text1"/>
              </w:rPr>
              <w:t>v01caedl.manulife.com</w:t>
            </w:r>
          </w:p>
        </w:tc>
        <w:tc>
          <w:tcPr>
            <w:tcW w:w="1387" w:type="pct"/>
            <w:tcBorders>
              <w:top w:val="nil"/>
              <w:left w:val="nil"/>
              <w:bottom w:val="single" w:sz="4" w:space="0" w:color="auto"/>
              <w:right w:val="single" w:sz="4" w:space="0" w:color="auto"/>
            </w:tcBorders>
            <w:shd w:val="clear" w:color="auto" w:fill="auto"/>
            <w:noWrap/>
            <w:vAlign w:val="bottom"/>
            <w:hideMark/>
          </w:tcPr>
          <w:p w14:paraId="7C443EEB" w14:textId="5192DD5A" w:rsidR="000E49EF" w:rsidRPr="007339F9" w:rsidRDefault="000E49EF" w:rsidP="00C45FB4">
            <w:pPr>
              <w:rPr>
                <w:color w:val="000000" w:themeColor="text1"/>
              </w:rPr>
            </w:pPr>
            <w:r w:rsidRPr="007339F9">
              <w:rPr>
                <w:color w:val="000000" w:themeColor="text1"/>
              </w:rPr>
              <w:t>10.</w:t>
            </w:r>
            <w:r w:rsidR="00EB3AAC">
              <w:rPr>
                <w:color w:val="000000" w:themeColor="text1"/>
              </w:rPr>
              <w:t>237</w:t>
            </w:r>
            <w:r w:rsidRPr="007339F9">
              <w:rPr>
                <w:color w:val="000000" w:themeColor="text1"/>
              </w:rPr>
              <w:t>.248.8</w:t>
            </w:r>
          </w:p>
        </w:tc>
      </w:tr>
      <w:tr w:rsidR="000E49EF" w:rsidRPr="007339F9" w14:paraId="69D16611" w14:textId="77777777" w:rsidTr="00FE27E6">
        <w:trPr>
          <w:trHeight w:val="300"/>
        </w:trPr>
        <w:tc>
          <w:tcPr>
            <w:tcW w:w="1225" w:type="pct"/>
            <w:tcBorders>
              <w:top w:val="nil"/>
              <w:left w:val="single" w:sz="4" w:space="0" w:color="auto"/>
              <w:bottom w:val="single" w:sz="4" w:space="0" w:color="auto"/>
              <w:right w:val="single" w:sz="4" w:space="0" w:color="auto"/>
            </w:tcBorders>
            <w:shd w:val="clear" w:color="auto" w:fill="auto"/>
            <w:vAlign w:val="bottom"/>
            <w:hideMark/>
          </w:tcPr>
          <w:p w14:paraId="5B114C37" w14:textId="77777777" w:rsidR="000E49EF" w:rsidRPr="007339F9" w:rsidRDefault="000E49EF" w:rsidP="00C45FB4">
            <w:pPr>
              <w:rPr>
                <w:b/>
                <w:bCs/>
                <w:color w:val="000000" w:themeColor="text1"/>
              </w:rPr>
            </w:pPr>
            <w:r w:rsidRPr="007339F9">
              <w:rPr>
                <w:b/>
                <w:bCs/>
                <w:color w:val="000000" w:themeColor="text1"/>
              </w:rPr>
              <w:t xml:space="preserve">Master2 </w:t>
            </w:r>
          </w:p>
        </w:tc>
        <w:tc>
          <w:tcPr>
            <w:tcW w:w="2388" w:type="pct"/>
            <w:tcBorders>
              <w:top w:val="nil"/>
              <w:left w:val="nil"/>
              <w:bottom w:val="single" w:sz="4" w:space="0" w:color="auto"/>
              <w:right w:val="single" w:sz="4" w:space="0" w:color="auto"/>
            </w:tcBorders>
            <w:shd w:val="clear" w:color="auto" w:fill="auto"/>
            <w:vAlign w:val="bottom"/>
            <w:hideMark/>
          </w:tcPr>
          <w:p w14:paraId="41A5D3D0" w14:textId="7B56171F" w:rsidR="000E49EF" w:rsidRPr="007339F9" w:rsidRDefault="000E49EF" w:rsidP="00C45FB4">
            <w:pPr>
              <w:rPr>
                <w:color w:val="000000" w:themeColor="text1"/>
              </w:rPr>
            </w:pPr>
            <w:r w:rsidRPr="007339F9">
              <w:rPr>
                <w:color w:val="000000" w:themeColor="text1"/>
              </w:rPr>
              <w:t>azcedlmst</w:t>
            </w:r>
            <w:r w:rsidR="00FD4922">
              <w:rPr>
                <w:color w:val="000000" w:themeColor="text1"/>
              </w:rPr>
              <w:t>v</w:t>
            </w:r>
            <w:r w:rsidRPr="007339F9">
              <w:rPr>
                <w:color w:val="000000" w:themeColor="text1"/>
              </w:rPr>
              <w:t>002.</w:t>
            </w:r>
            <w:r w:rsidR="0036791D">
              <w:rPr>
                <w:color w:val="000000" w:themeColor="text1"/>
              </w:rPr>
              <w:t>v01caedl.manulife.com</w:t>
            </w:r>
          </w:p>
        </w:tc>
        <w:tc>
          <w:tcPr>
            <w:tcW w:w="1387" w:type="pct"/>
            <w:tcBorders>
              <w:top w:val="nil"/>
              <w:left w:val="nil"/>
              <w:bottom w:val="single" w:sz="4" w:space="0" w:color="auto"/>
              <w:right w:val="single" w:sz="4" w:space="0" w:color="auto"/>
            </w:tcBorders>
            <w:shd w:val="clear" w:color="auto" w:fill="auto"/>
            <w:noWrap/>
            <w:vAlign w:val="bottom"/>
            <w:hideMark/>
          </w:tcPr>
          <w:p w14:paraId="11BBB9BE" w14:textId="3A5F0BE3" w:rsidR="000E49EF" w:rsidRPr="007339F9" w:rsidRDefault="000E49EF" w:rsidP="00C45FB4">
            <w:pPr>
              <w:rPr>
                <w:color w:val="000000" w:themeColor="text1"/>
              </w:rPr>
            </w:pPr>
            <w:r w:rsidRPr="007339F9">
              <w:rPr>
                <w:color w:val="000000" w:themeColor="text1"/>
              </w:rPr>
              <w:t>10.</w:t>
            </w:r>
            <w:r w:rsidR="00EB3AAC">
              <w:rPr>
                <w:color w:val="000000" w:themeColor="text1"/>
              </w:rPr>
              <w:t>237</w:t>
            </w:r>
            <w:r w:rsidRPr="007339F9">
              <w:rPr>
                <w:color w:val="000000" w:themeColor="text1"/>
              </w:rPr>
              <w:t>.248.9</w:t>
            </w:r>
          </w:p>
        </w:tc>
      </w:tr>
      <w:tr w:rsidR="000E49EF" w:rsidRPr="007339F9" w14:paraId="46D2B9B5" w14:textId="77777777" w:rsidTr="00FE27E6">
        <w:trPr>
          <w:trHeight w:val="300"/>
        </w:trPr>
        <w:tc>
          <w:tcPr>
            <w:tcW w:w="1225" w:type="pct"/>
            <w:tcBorders>
              <w:top w:val="nil"/>
              <w:left w:val="single" w:sz="4" w:space="0" w:color="auto"/>
              <w:bottom w:val="single" w:sz="4" w:space="0" w:color="auto"/>
              <w:right w:val="single" w:sz="4" w:space="0" w:color="auto"/>
            </w:tcBorders>
            <w:shd w:val="clear" w:color="auto" w:fill="auto"/>
            <w:vAlign w:val="bottom"/>
            <w:hideMark/>
          </w:tcPr>
          <w:p w14:paraId="21459549" w14:textId="77777777" w:rsidR="000E49EF" w:rsidRPr="007339F9" w:rsidRDefault="000E49EF" w:rsidP="00C45FB4">
            <w:pPr>
              <w:rPr>
                <w:b/>
                <w:bCs/>
                <w:color w:val="000000" w:themeColor="text1"/>
              </w:rPr>
            </w:pPr>
            <w:r w:rsidRPr="007339F9">
              <w:rPr>
                <w:b/>
                <w:bCs/>
                <w:color w:val="000000" w:themeColor="text1"/>
              </w:rPr>
              <w:t>Master3</w:t>
            </w:r>
          </w:p>
        </w:tc>
        <w:tc>
          <w:tcPr>
            <w:tcW w:w="2388" w:type="pct"/>
            <w:tcBorders>
              <w:top w:val="nil"/>
              <w:left w:val="nil"/>
              <w:bottom w:val="single" w:sz="4" w:space="0" w:color="auto"/>
              <w:right w:val="single" w:sz="4" w:space="0" w:color="auto"/>
            </w:tcBorders>
            <w:shd w:val="clear" w:color="auto" w:fill="auto"/>
            <w:vAlign w:val="bottom"/>
            <w:hideMark/>
          </w:tcPr>
          <w:p w14:paraId="057CD5B5" w14:textId="1E4DBEE8" w:rsidR="000E49EF" w:rsidRPr="007339F9" w:rsidRDefault="000E49EF" w:rsidP="00C45FB4">
            <w:pPr>
              <w:rPr>
                <w:color w:val="000000" w:themeColor="text1"/>
              </w:rPr>
            </w:pPr>
            <w:r w:rsidRPr="007339F9">
              <w:rPr>
                <w:color w:val="000000" w:themeColor="text1"/>
              </w:rPr>
              <w:t>azcedlmst</w:t>
            </w:r>
            <w:r w:rsidR="00FD4922">
              <w:rPr>
                <w:color w:val="000000" w:themeColor="text1"/>
              </w:rPr>
              <w:t>v</w:t>
            </w:r>
            <w:r w:rsidRPr="007339F9">
              <w:rPr>
                <w:color w:val="000000" w:themeColor="text1"/>
              </w:rPr>
              <w:t>003.</w:t>
            </w:r>
            <w:r w:rsidR="0036791D">
              <w:rPr>
                <w:color w:val="000000" w:themeColor="text1"/>
              </w:rPr>
              <w:t>v01caedl.manulife.com</w:t>
            </w:r>
          </w:p>
        </w:tc>
        <w:tc>
          <w:tcPr>
            <w:tcW w:w="1387" w:type="pct"/>
            <w:tcBorders>
              <w:top w:val="nil"/>
              <w:left w:val="nil"/>
              <w:bottom w:val="single" w:sz="4" w:space="0" w:color="auto"/>
              <w:right w:val="single" w:sz="4" w:space="0" w:color="auto"/>
            </w:tcBorders>
            <w:shd w:val="clear" w:color="auto" w:fill="auto"/>
            <w:noWrap/>
            <w:vAlign w:val="bottom"/>
            <w:hideMark/>
          </w:tcPr>
          <w:p w14:paraId="211F3F79" w14:textId="26307B3B" w:rsidR="000E49EF" w:rsidRPr="007339F9" w:rsidRDefault="000E49EF" w:rsidP="00C45FB4">
            <w:pPr>
              <w:rPr>
                <w:color w:val="000000" w:themeColor="text1"/>
              </w:rPr>
            </w:pPr>
            <w:r w:rsidRPr="007339F9">
              <w:rPr>
                <w:color w:val="000000" w:themeColor="text1"/>
              </w:rPr>
              <w:t>10.</w:t>
            </w:r>
            <w:r w:rsidR="00EB3AAC">
              <w:rPr>
                <w:color w:val="000000" w:themeColor="text1"/>
              </w:rPr>
              <w:t>237</w:t>
            </w:r>
            <w:r w:rsidRPr="007339F9">
              <w:rPr>
                <w:color w:val="000000" w:themeColor="text1"/>
              </w:rPr>
              <w:t>.248.10</w:t>
            </w:r>
          </w:p>
        </w:tc>
      </w:tr>
      <w:tr w:rsidR="00457E8F" w:rsidRPr="007339F9" w14:paraId="589FD797" w14:textId="77777777" w:rsidTr="00E34B3D">
        <w:trPr>
          <w:trHeight w:val="302"/>
        </w:trPr>
        <w:tc>
          <w:tcPr>
            <w:tcW w:w="1225" w:type="pct"/>
            <w:tcBorders>
              <w:top w:val="nil"/>
              <w:left w:val="single" w:sz="4" w:space="0" w:color="auto"/>
              <w:bottom w:val="single" w:sz="4" w:space="0" w:color="auto"/>
              <w:right w:val="single" w:sz="4" w:space="0" w:color="auto"/>
            </w:tcBorders>
            <w:shd w:val="clear" w:color="auto" w:fill="auto"/>
            <w:vAlign w:val="bottom"/>
            <w:hideMark/>
          </w:tcPr>
          <w:p w14:paraId="1D2B29CD" w14:textId="77777777" w:rsidR="00457E8F" w:rsidRPr="007339F9" w:rsidRDefault="00457E8F" w:rsidP="00457E8F">
            <w:pPr>
              <w:rPr>
                <w:b/>
                <w:bCs/>
                <w:color w:val="000000" w:themeColor="text1"/>
              </w:rPr>
            </w:pPr>
            <w:r w:rsidRPr="007339F9">
              <w:rPr>
                <w:b/>
                <w:bCs/>
                <w:color w:val="000000" w:themeColor="text1"/>
              </w:rPr>
              <w:t xml:space="preserve">Data node </w:t>
            </w:r>
          </w:p>
        </w:tc>
        <w:tc>
          <w:tcPr>
            <w:tcW w:w="2388" w:type="pct"/>
            <w:tcBorders>
              <w:top w:val="nil"/>
              <w:left w:val="nil"/>
              <w:bottom w:val="single" w:sz="4" w:space="0" w:color="auto"/>
              <w:right w:val="single" w:sz="4" w:space="0" w:color="auto"/>
            </w:tcBorders>
            <w:shd w:val="clear" w:color="auto" w:fill="auto"/>
            <w:vAlign w:val="bottom"/>
            <w:hideMark/>
          </w:tcPr>
          <w:p w14:paraId="1BEF572C" w14:textId="18CDA9FB" w:rsidR="00457E8F" w:rsidRPr="007339F9" w:rsidRDefault="00457E8F" w:rsidP="00457E8F">
            <w:pPr>
              <w:rPr>
                <w:color w:val="000000" w:themeColor="text1"/>
              </w:rPr>
            </w:pPr>
            <w:r w:rsidRPr="007339F9">
              <w:rPr>
                <w:color w:val="000000" w:themeColor="text1"/>
              </w:rPr>
              <w:t>azcedlwrk</w:t>
            </w:r>
            <w:r>
              <w:rPr>
                <w:color w:val="000000" w:themeColor="text1"/>
              </w:rPr>
              <w:t>v</w:t>
            </w:r>
            <w:r w:rsidRPr="007339F9">
              <w:rPr>
                <w:color w:val="000000" w:themeColor="text1"/>
              </w:rPr>
              <w:t>###.</w:t>
            </w:r>
            <w:r w:rsidRPr="00532CE2">
              <w:rPr>
                <w:color w:val="000000" w:themeColor="text1"/>
              </w:rPr>
              <w:t>v01caedl.manulife.com</w:t>
            </w:r>
          </w:p>
        </w:tc>
        <w:tc>
          <w:tcPr>
            <w:tcW w:w="1387" w:type="pct"/>
            <w:tcBorders>
              <w:top w:val="nil"/>
              <w:left w:val="nil"/>
              <w:bottom w:val="single" w:sz="4" w:space="0" w:color="auto"/>
              <w:right w:val="single" w:sz="4" w:space="0" w:color="auto"/>
            </w:tcBorders>
            <w:shd w:val="clear" w:color="auto" w:fill="auto"/>
            <w:vAlign w:val="bottom"/>
            <w:hideMark/>
          </w:tcPr>
          <w:p w14:paraId="47EFE137" w14:textId="7453A650" w:rsidR="00457E8F" w:rsidRPr="007339F9" w:rsidRDefault="00457E8F" w:rsidP="00457E8F">
            <w:pPr>
              <w:rPr>
                <w:color w:val="000000" w:themeColor="text1"/>
              </w:rPr>
            </w:pPr>
            <w:r w:rsidRPr="00627E1B">
              <w:rPr>
                <w:color w:val="000000" w:themeColor="text1"/>
              </w:rPr>
              <w:t>10.23</w:t>
            </w:r>
            <w:r>
              <w:rPr>
                <w:color w:val="000000" w:themeColor="text1"/>
              </w:rPr>
              <w:t>7</w:t>
            </w:r>
            <w:r w:rsidRPr="00627E1B">
              <w:rPr>
                <w:color w:val="000000" w:themeColor="text1"/>
              </w:rPr>
              <w:t>.248.</w:t>
            </w:r>
            <w:r>
              <w:rPr>
                <w:color w:val="000000" w:themeColor="text1"/>
              </w:rPr>
              <w:t>[</w:t>
            </w:r>
            <w:r w:rsidRPr="00627E1B">
              <w:rPr>
                <w:color w:val="000000" w:themeColor="text1"/>
              </w:rPr>
              <w:t>11</w:t>
            </w:r>
            <w:r>
              <w:rPr>
                <w:color w:val="000000" w:themeColor="text1"/>
              </w:rPr>
              <w:t>-</w:t>
            </w:r>
            <w:r w:rsidR="00C55E70">
              <w:rPr>
                <w:color w:val="000000" w:themeColor="text1"/>
              </w:rPr>
              <w:t>32</w:t>
            </w:r>
            <w:r>
              <w:rPr>
                <w:color w:val="000000" w:themeColor="text1"/>
              </w:rPr>
              <w:t>]</w:t>
            </w:r>
          </w:p>
        </w:tc>
      </w:tr>
    </w:tbl>
    <w:p w14:paraId="367342C9" w14:textId="2F6F984D" w:rsidR="002838B7" w:rsidRPr="007339F9" w:rsidRDefault="002838B7" w:rsidP="002838B7">
      <w:pPr>
        <w:rPr>
          <w:szCs w:val="20"/>
        </w:rPr>
      </w:pPr>
    </w:p>
    <w:p w14:paraId="7ED5D928" w14:textId="77777777" w:rsidR="002838B7" w:rsidRPr="007339F9" w:rsidRDefault="002838B7" w:rsidP="132C8F1F">
      <w:pPr>
        <w:pStyle w:val="Heading3"/>
        <w:rPr>
          <w:sz w:val="20"/>
          <w:szCs w:val="20"/>
        </w:rPr>
      </w:pPr>
      <w:bookmarkStart w:id="98" w:name="_Toc339449730"/>
      <w:bookmarkStart w:id="99" w:name="_Toc469578198"/>
      <w:r w:rsidRPr="007339F9">
        <w:rPr>
          <w:sz w:val="20"/>
          <w:szCs w:val="20"/>
        </w:rPr>
        <w:t>Production Environment</w:t>
      </w:r>
      <w:bookmarkEnd w:id="98"/>
      <w:bookmarkEnd w:id="99"/>
    </w:p>
    <w:tbl>
      <w:tblPr>
        <w:tblW w:w="5000" w:type="pct"/>
        <w:tblLook w:val="04A0" w:firstRow="1" w:lastRow="0" w:firstColumn="1" w:lastColumn="0" w:noHBand="0" w:noVBand="1"/>
      </w:tblPr>
      <w:tblGrid>
        <w:gridCol w:w="2048"/>
        <w:gridCol w:w="4478"/>
        <w:gridCol w:w="2336"/>
      </w:tblGrid>
      <w:tr w:rsidR="000E49EF" w:rsidRPr="007339F9" w14:paraId="111CCD03" w14:textId="77777777" w:rsidTr="009B15ED">
        <w:trPr>
          <w:trHeight w:val="300"/>
        </w:trPr>
        <w:tc>
          <w:tcPr>
            <w:tcW w:w="117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73368B" w14:textId="77777777" w:rsidR="000E49EF" w:rsidRPr="007339F9" w:rsidRDefault="000E49EF" w:rsidP="00C45FB4">
            <w:pPr>
              <w:rPr>
                <w:color w:val="000000" w:themeColor="text1"/>
              </w:rPr>
            </w:pPr>
            <w:r w:rsidRPr="007339F9">
              <w:rPr>
                <w:color w:val="000000" w:themeColor="text1"/>
              </w:rPr>
              <w:t>KDC Realm name</w:t>
            </w:r>
          </w:p>
        </w:tc>
        <w:tc>
          <w:tcPr>
            <w:tcW w:w="2482" w:type="pct"/>
            <w:tcBorders>
              <w:top w:val="single" w:sz="4" w:space="0" w:color="auto"/>
              <w:left w:val="nil"/>
              <w:bottom w:val="single" w:sz="4" w:space="0" w:color="auto"/>
              <w:right w:val="single" w:sz="4" w:space="0" w:color="auto"/>
            </w:tcBorders>
            <w:shd w:val="clear" w:color="auto" w:fill="auto"/>
            <w:noWrap/>
            <w:vAlign w:val="bottom"/>
            <w:hideMark/>
          </w:tcPr>
          <w:p w14:paraId="56004EA8" w14:textId="5755059A" w:rsidR="000E49EF" w:rsidRPr="007339F9" w:rsidRDefault="00E22978" w:rsidP="00C45FB4">
            <w:pPr>
              <w:rPr>
                <w:color w:val="000000" w:themeColor="text1"/>
              </w:rPr>
            </w:pPr>
            <w:r>
              <w:rPr>
                <w:color w:val="000000" w:themeColor="text1"/>
              </w:rPr>
              <w:t>PROD</w:t>
            </w:r>
            <w:r w:rsidR="000E49EF" w:rsidRPr="007339F9">
              <w:rPr>
                <w:color w:val="000000" w:themeColor="text1"/>
              </w:rPr>
              <w:t>.EDL.COM</w:t>
            </w:r>
          </w:p>
        </w:tc>
        <w:tc>
          <w:tcPr>
            <w:tcW w:w="1340" w:type="pct"/>
            <w:tcBorders>
              <w:top w:val="single" w:sz="4" w:space="0" w:color="auto"/>
              <w:left w:val="nil"/>
              <w:bottom w:val="single" w:sz="4" w:space="0" w:color="auto"/>
              <w:right w:val="single" w:sz="4" w:space="0" w:color="auto"/>
            </w:tcBorders>
            <w:shd w:val="clear" w:color="auto" w:fill="auto"/>
            <w:noWrap/>
            <w:vAlign w:val="bottom"/>
            <w:hideMark/>
          </w:tcPr>
          <w:p w14:paraId="64D66CE7" w14:textId="77777777" w:rsidR="000E49EF" w:rsidRPr="007339F9" w:rsidRDefault="000E49EF" w:rsidP="00C45FB4">
            <w:pPr>
              <w:rPr>
                <w:color w:val="000000" w:themeColor="text1"/>
              </w:rPr>
            </w:pPr>
            <w:r w:rsidRPr="007339F9">
              <w:rPr>
                <w:color w:val="000000" w:themeColor="text1"/>
              </w:rPr>
              <w:t> </w:t>
            </w:r>
          </w:p>
        </w:tc>
      </w:tr>
      <w:tr w:rsidR="000E49EF" w:rsidRPr="007339F9" w14:paraId="6811A16E" w14:textId="77777777" w:rsidTr="009B15ED">
        <w:trPr>
          <w:trHeight w:val="300"/>
        </w:trPr>
        <w:tc>
          <w:tcPr>
            <w:tcW w:w="1178" w:type="pct"/>
            <w:tcBorders>
              <w:top w:val="nil"/>
              <w:left w:val="single" w:sz="4" w:space="0" w:color="auto"/>
              <w:bottom w:val="single" w:sz="4" w:space="0" w:color="auto"/>
              <w:right w:val="single" w:sz="4" w:space="0" w:color="auto"/>
            </w:tcBorders>
            <w:shd w:val="clear" w:color="auto" w:fill="auto"/>
            <w:noWrap/>
            <w:vAlign w:val="bottom"/>
            <w:hideMark/>
          </w:tcPr>
          <w:p w14:paraId="18F19F91" w14:textId="77777777" w:rsidR="000E49EF" w:rsidRPr="007339F9" w:rsidRDefault="000E49EF" w:rsidP="00C45FB4">
            <w:pPr>
              <w:rPr>
                <w:color w:val="000000" w:themeColor="text1"/>
              </w:rPr>
            </w:pPr>
            <w:r w:rsidRPr="007339F9">
              <w:rPr>
                <w:color w:val="000000" w:themeColor="text1"/>
              </w:rPr>
              <w:t>AD domain name</w:t>
            </w:r>
          </w:p>
        </w:tc>
        <w:tc>
          <w:tcPr>
            <w:tcW w:w="2482" w:type="pct"/>
            <w:tcBorders>
              <w:top w:val="nil"/>
              <w:left w:val="nil"/>
              <w:bottom w:val="single" w:sz="4" w:space="0" w:color="auto"/>
              <w:right w:val="single" w:sz="4" w:space="0" w:color="auto"/>
            </w:tcBorders>
            <w:shd w:val="clear" w:color="auto" w:fill="auto"/>
            <w:noWrap/>
            <w:vAlign w:val="bottom"/>
            <w:hideMark/>
          </w:tcPr>
          <w:p w14:paraId="08834F5A" w14:textId="7BED491C" w:rsidR="000E49EF" w:rsidRPr="007339F9" w:rsidRDefault="00F2461A" w:rsidP="00C45FB4">
            <w:pPr>
              <w:rPr>
                <w:color w:val="000000"/>
                <w:szCs w:val="20"/>
              </w:rPr>
            </w:pPr>
            <w:r>
              <w:rPr>
                <w:color w:val="000000"/>
                <w:szCs w:val="20"/>
              </w:rPr>
              <w:t>MFCGD</w:t>
            </w:r>
            <w:r w:rsidR="000E49EF" w:rsidRPr="007339F9">
              <w:rPr>
                <w:color w:val="000000"/>
                <w:szCs w:val="20"/>
              </w:rPr>
              <w:t>.COM</w:t>
            </w:r>
          </w:p>
        </w:tc>
        <w:tc>
          <w:tcPr>
            <w:tcW w:w="1340" w:type="pct"/>
            <w:tcBorders>
              <w:top w:val="nil"/>
              <w:left w:val="nil"/>
              <w:bottom w:val="single" w:sz="4" w:space="0" w:color="auto"/>
              <w:right w:val="single" w:sz="4" w:space="0" w:color="auto"/>
            </w:tcBorders>
            <w:shd w:val="clear" w:color="auto" w:fill="auto"/>
            <w:noWrap/>
            <w:vAlign w:val="bottom"/>
            <w:hideMark/>
          </w:tcPr>
          <w:p w14:paraId="3087E2B9" w14:textId="77777777" w:rsidR="000E49EF" w:rsidRPr="007339F9" w:rsidRDefault="000E49EF" w:rsidP="00C45FB4">
            <w:pPr>
              <w:rPr>
                <w:color w:val="000000" w:themeColor="text1"/>
              </w:rPr>
            </w:pPr>
            <w:r w:rsidRPr="007339F9">
              <w:rPr>
                <w:color w:val="000000" w:themeColor="text1"/>
              </w:rPr>
              <w:t> </w:t>
            </w:r>
          </w:p>
        </w:tc>
      </w:tr>
      <w:tr w:rsidR="000E49EF" w:rsidRPr="007339F9" w14:paraId="7780034C" w14:textId="77777777" w:rsidTr="009B15ED">
        <w:trPr>
          <w:trHeight w:val="300"/>
        </w:trPr>
        <w:tc>
          <w:tcPr>
            <w:tcW w:w="1178" w:type="pct"/>
            <w:tcBorders>
              <w:top w:val="nil"/>
              <w:left w:val="single" w:sz="4" w:space="0" w:color="auto"/>
              <w:bottom w:val="single" w:sz="4" w:space="0" w:color="auto"/>
              <w:right w:val="single" w:sz="4" w:space="0" w:color="auto"/>
            </w:tcBorders>
            <w:shd w:val="clear" w:color="auto" w:fill="auto"/>
            <w:noWrap/>
            <w:vAlign w:val="bottom"/>
            <w:hideMark/>
          </w:tcPr>
          <w:p w14:paraId="076AEB15" w14:textId="77777777" w:rsidR="000E49EF" w:rsidRPr="007339F9" w:rsidRDefault="000E49EF" w:rsidP="00C45FB4">
            <w:pPr>
              <w:rPr>
                <w:color w:val="000000" w:themeColor="text1"/>
              </w:rPr>
            </w:pPr>
            <w:r w:rsidRPr="007339F9">
              <w:rPr>
                <w:color w:val="000000" w:themeColor="text1"/>
              </w:rPr>
              <w:t> </w:t>
            </w:r>
          </w:p>
        </w:tc>
        <w:tc>
          <w:tcPr>
            <w:tcW w:w="2482" w:type="pct"/>
            <w:tcBorders>
              <w:top w:val="nil"/>
              <w:left w:val="nil"/>
              <w:bottom w:val="single" w:sz="4" w:space="0" w:color="auto"/>
              <w:right w:val="single" w:sz="4" w:space="0" w:color="auto"/>
            </w:tcBorders>
            <w:shd w:val="clear" w:color="auto" w:fill="auto"/>
            <w:noWrap/>
            <w:vAlign w:val="bottom"/>
            <w:hideMark/>
          </w:tcPr>
          <w:p w14:paraId="2BC92A3F" w14:textId="77777777" w:rsidR="000E49EF" w:rsidRPr="007339F9" w:rsidRDefault="000E49EF" w:rsidP="00C45FB4">
            <w:pPr>
              <w:rPr>
                <w:color w:val="000000" w:themeColor="text1"/>
              </w:rPr>
            </w:pPr>
            <w:r w:rsidRPr="007339F9">
              <w:rPr>
                <w:color w:val="000000" w:themeColor="text1"/>
              </w:rPr>
              <w:t> </w:t>
            </w:r>
          </w:p>
        </w:tc>
        <w:tc>
          <w:tcPr>
            <w:tcW w:w="1340" w:type="pct"/>
            <w:tcBorders>
              <w:top w:val="nil"/>
              <w:left w:val="nil"/>
              <w:bottom w:val="single" w:sz="4" w:space="0" w:color="auto"/>
              <w:right w:val="single" w:sz="4" w:space="0" w:color="auto"/>
            </w:tcBorders>
            <w:shd w:val="clear" w:color="auto" w:fill="auto"/>
            <w:noWrap/>
            <w:vAlign w:val="bottom"/>
            <w:hideMark/>
          </w:tcPr>
          <w:p w14:paraId="5F666D67" w14:textId="77777777" w:rsidR="000E49EF" w:rsidRPr="007339F9" w:rsidRDefault="000E49EF" w:rsidP="00C45FB4">
            <w:pPr>
              <w:rPr>
                <w:color w:val="000000" w:themeColor="text1"/>
              </w:rPr>
            </w:pPr>
            <w:r w:rsidRPr="007339F9">
              <w:rPr>
                <w:color w:val="000000" w:themeColor="text1"/>
              </w:rPr>
              <w:t> </w:t>
            </w:r>
          </w:p>
        </w:tc>
      </w:tr>
      <w:tr w:rsidR="000E49EF" w:rsidRPr="007339F9" w14:paraId="165E0034" w14:textId="77777777" w:rsidTr="009B15ED">
        <w:trPr>
          <w:trHeight w:val="300"/>
        </w:trPr>
        <w:tc>
          <w:tcPr>
            <w:tcW w:w="1178" w:type="pct"/>
            <w:tcBorders>
              <w:top w:val="nil"/>
              <w:left w:val="single" w:sz="4" w:space="0" w:color="auto"/>
              <w:bottom w:val="single" w:sz="4" w:space="0" w:color="auto"/>
              <w:right w:val="single" w:sz="4" w:space="0" w:color="auto"/>
            </w:tcBorders>
            <w:shd w:val="clear" w:color="auto" w:fill="auto"/>
            <w:vAlign w:val="bottom"/>
            <w:hideMark/>
          </w:tcPr>
          <w:p w14:paraId="050B769F" w14:textId="77777777" w:rsidR="000E49EF" w:rsidRPr="007339F9" w:rsidRDefault="000E49EF" w:rsidP="00C45FB4">
            <w:pPr>
              <w:rPr>
                <w:color w:val="000000" w:themeColor="text1"/>
              </w:rPr>
            </w:pPr>
            <w:r w:rsidRPr="007339F9">
              <w:rPr>
                <w:color w:val="000000" w:themeColor="text1"/>
              </w:rPr>
              <w:t>Edge Node</w:t>
            </w:r>
          </w:p>
        </w:tc>
        <w:tc>
          <w:tcPr>
            <w:tcW w:w="2482" w:type="pct"/>
            <w:tcBorders>
              <w:top w:val="nil"/>
              <w:left w:val="nil"/>
              <w:bottom w:val="single" w:sz="4" w:space="0" w:color="auto"/>
              <w:right w:val="single" w:sz="4" w:space="0" w:color="auto"/>
            </w:tcBorders>
            <w:shd w:val="clear" w:color="auto" w:fill="auto"/>
            <w:vAlign w:val="bottom"/>
            <w:hideMark/>
          </w:tcPr>
          <w:p w14:paraId="23D2568E" w14:textId="450FD792" w:rsidR="000E49EF" w:rsidRPr="007339F9" w:rsidRDefault="00DD1B93" w:rsidP="00DD1B93">
            <w:pPr>
              <w:rPr>
                <w:color w:val="000000" w:themeColor="text1"/>
              </w:rPr>
            </w:pPr>
            <w:r w:rsidRPr="00DD1B93">
              <w:rPr>
                <w:color w:val="000000" w:themeColor="text1"/>
              </w:rPr>
              <w:t>azcedledgop01.op01caedl.manulife.com</w:t>
            </w:r>
          </w:p>
        </w:tc>
        <w:tc>
          <w:tcPr>
            <w:tcW w:w="1340" w:type="pct"/>
            <w:tcBorders>
              <w:top w:val="nil"/>
              <w:left w:val="nil"/>
              <w:bottom w:val="single" w:sz="4" w:space="0" w:color="auto"/>
              <w:right w:val="single" w:sz="4" w:space="0" w:color="auto"/>
            </w:tcBorders>
            <w:shd w:val="clear" w:color="auto" w:fill="auto"/>
            <w:noWrap/>
            <w:vAlign w:val="bottom"/>
            <w:hideMark/>
          </w:tcPr>
          <w:p w14:paraId="574F402E" w14:textId="7C9BC722" w:rsidR="000E49EF" w:rsidRPr="007339F9" w:rsidRDefault="002A0BB1" w:rsidP="00C45FB4">
            <w:pPr>
              <w:rPr>
                <w:color w:val="000000" w:themeColor="text1"/>
              </w:rPr>
            </w:pPr>
            <w:r w:rsidRPr="002A0BB1">
              <w:rPr>
                <w:color w:val="000000" w:themeColor="text1"/>
              </w:rPr>
              <w:t>10.237.18.26</w:t>
            </w:r>
          </w:p>
        </w:tc>
      </w:tr>
      <w:tr w:rsidR="00D415A4" w:rsidRPr="007339F9" w14:paraId="166E5D15" w14:textId="77777777" w:rsidTr="0087759D">
        <w:trPr>
          <w:trHeight w:val="300"/>
        </w:trPr>
        <w:tc>
          <w:tcPr>
            <w:tcW w:w="1178" w:type="pct"/>
            <w:tcBorders>
              <w:top w:val="nil"/>
              <w:left w:val="single" w:sz="4" w:space="0" w:color="auto"/>
              <w:bottom w:val="single" w:sz="4" w:space="0" w:color="auto"/>
              <w:right w:val="single" w:sz="4" w:space="0" w:color="auto"/>
            </w:tcBorders>
            <w:shd w:val="clear" w:color="auto" w:fill="auto"/>
            <w:vAlign w:val="bottom"/>
            <w:hideMark/>
          </w:tcPr>
          <w:p w14:paraId="2F3A760D" w14:textId="77777777" w:rsidR="00D415A4" w:rsidRPr="007339F9" w:rsidRDefault="00D415A4" w:rsidP="00D415A4">
            <w:pPr>
              <w:rPr>
                <w:color w:val="000000" w:themeColor="text1"/>
              </w:rPr>
            </w:pPr>
            <w:r w:rsidRPr="007339F9">
              <w:rPr>
                <w:color w:val="000000" w:themeColor="text1"/>
              </w:rPr>
              <w:t>HDF node</w:t>
            </w:r>
          </w:p>
        </w:tc>
        <w:tc>
          <w:tcPr>
            <w:tcW w:w="2482" w:type="pct"/>
            <w:tcBorders>
              <w:top w:val="nil"/>
              <w:left w:val="nil"/>
              <w:bottom w:val="single" w:sz="4" w:space="0" w:color="auto"/>
              <w:right w:val="single" w:sz="4" w:space="0" w:color="auto"/>
            </w:tcBorders>
            <w:shd w:val="clear" w:color="auto" w:fill="auto"/>
            <w:vAlign w:val="bottom"/>
            <w:hideMark/>
          </w:tcPr>
          <w:p w14:paraId="70CF9C2C" w14:textId="74C2E396" w:rsidR="00D415A4" w:rsidRPr="007339F9" w:rsidRDefault="00D415A4" w:rsidP="00D415A4">
            <w:pPr>
              <w:rPr>
                <w:color w:val="000000" w:themeColor="text1"/>
              </w:rPr>
            </w:pPr>
            <w:r w:rsidRPr="007339F9">
              <w:rPr>
                <w:color w:val="000000" w:themeColor="text1"/>
              </w:rPr>
              <w:t>azcedlnifi</w:t>
            </w:r>
            <w:r>
              <w:rPr>
                <w:color w:val="000000" w:themeColor="text1"/>
              </w:rPr>
              <w:t>op</w:t>
            </w:r>
            <w:r w:rsidRPr="007339F9">
              <w:rPr>
                <w:color w:val="000000" w:themeColor="text1"/>
              </w:rPr>
              <w:t>001.</w:t>
            </w:r>
            <w:r>
              <w:rPr>
                <w:color w:val="000000" w:themeColor="text1"/>
              </w:rPr>
              <w:t>op01caedl.manulife.com</w:t>
            </w:r>
            <w:r w:rsidRPr="007339F9">
              <w:rPr>
                <w:color w:val="000000" w:themeColor="text1"/>
              </w:rPr>
              <w:t xml:space="preserve"> azcedlnifi</w:t>
            </w:r>
            <w:r>
              <w:rPr>
                <w:color w:val="000000" w:themeColor="text1"/>
              </w:rPr>
              <w:t>op</w:t>
            </w:r>
            <w:r w:rsidRPr="007339F9">
              <w:rPr>
                <w:color w:val="000000" w:themeColor="text1"/>
              </w:rPr>
              <w:t>00</w:t>
            </w:r>
            <w:r>
              <w:rPr>
                <w:color w:val="000000" w:themeColor="text1"/>
              </w:rPr>
              <w:t>2</w:t>
            </w:r>
            <w:r w:rsidRPr="007339F9">
              <w:rPr>
                <w:color w:val="000000" w:themeColor="text1"/>
              </w:rPr>
              <w:t>.</w:t>
            </w:r>
            <w:r>
              <w:rPr>
                <w:color w:val="000000" w:themeColor="text1"/>
              </w:rPr>
              <w:t>op01caedl.manulife.com</w:t>
            </w:r>
            <w:r w:rsidRPr="007339F9">
              <w:rPr>
                <w:color w:val="000000" w:themeColor="text1"/>
              </w:rPr>
              <w:t xml:space="preserve"> azcedlnifi</w:t>
            </w:r>
            <w:r>
              <w:rPr>
                <w:color w:val="000000" w:themeColor="text1"/>
              </w:rPr>
              <w:t>op</w:t>
            </w:r>
            <w:r w:rsidRPr="007339F9">
              <w:rPr>
                <w:color w:val="000000" w:themeColor="text1"/>
              </w:rPr>
              <w:t>00</w:t>
            </w:r>
            <w:r>
              <w:rPr>
                <w:color w:val="000000" w:themeColor="text1"/>
              </w:rPr>
              <w:t>3</w:t>
            </w:r>
            <w:r w:rsidRPr="007339F9">
              <w:rPr>
                <w:color w:val="000000" w:themeColor="text1"/>
              </w:rPr>
              <w:t>.</w:t>
            </w:r>
            <w:r>
              <w:rPr>
                <w:color w:val="000000" w:themeColor="text1"/>
              </w:rPr>
              <w:t>op01caedl.manulife.com</w:t>
            </w:r>
          </w:p>
        </w:tc>
        <w:tc>
          <w:tcPr>
            <w:tcW w:w="1340" w:type="pct"/>
            <w:tcBorders>
              <w:top w:val="nil"/>
              <w:left w:val="nil"/>
              <w:bottom w:val="single" w:sz="4" w:space="0" w:color="auto"/>
              <w:right w:val="single" w:sz="4" w:space="0" w:color="auto"/>
            </w:tcBorders>
            <w:shd w:val="clear" w:color="auto" w:fill="auto"/>
            <w:noWrap/>
            <w:vAlign w:val="bottom"/>
          </w:tcPr>
          <w:p w14:paraId="5378DD1E" w14:textId="77777777" w:rsidR="00D415A4" w:rsidRDefault="009B5601" w:rsidP="00D415A4">
            <w:pPr>
              <w:rPr>
                <w:color w:val="000000" w:themeColor="text1"/>
              </w:rPr>
            </w:pPr>
            <w:r>
              <w:rPr>
                <w:color w:val="000000" w:themeColor="text1"/>
              </w:rPr>
              <w:t>10.237.18.4</w:t>
            </w:r>
          </w:p>
          <w:p w14:paraId="4461F61B" w14:textId="6F2D5EFF" w:rsidR="009B5601" w:rsidRDefault="009B5601" w:rsidP="00D415A4">
            <w:pPr>
              <w:rPr>
                <w:color w:val="000000" w:themeColor="text1"/>
              </w:rPr>
            </w:pPr>
            <w:r>
              <w:rPr>
                <w:color w:val="000000" w:themeColor="text1"/>
              </w:rPr>
              <w:t>10.237.18.5</w:t>
            </w:r>
          </w:p>
          <w:p w14:paraId="67A740D0" w14:textId="3C41F950" w:rsidR="009B5601" w:rsidRPr="007339F9" w:rsidRDefault="009B5601" w:rsidP="00D415A4">
            <w:pPr>
              <w:rPr>
                <w:color w:val="000000" w:themeColor="text1"/>
              </w:rPr>
            </w:pPr>
            <w:r>
              <w:rPr>
                <w:color w:val="000000" w:themeColor="text1"/>
              </w:rPr>
              <w:t>10.237.18.6</w:t>
            </w:r>
          </w:p>
        </w:tc>
      </w:tr>
      <w:tr w:rsidR="00D415A4" w:rsidRPr="007339F9" w14:paraId="05314165" w14:textId="77777777" w:rsidTr="009B15ED">
        <w:trPr>
          <w:trHeight w:val="300"/>
        </w:trPr>
        <w:tc>
          <w:tcPr>
            <w:tcW w:w="1178" w:type="pct"/>
            <w:tcBorders>
              <w:top w:val="nil"/>
              <w:left w:val="single" w:sz="4" w:space="0" w:color="auto"/>
              <w:bottom w:val="single" w:sz="4" w:space="0" w:color="auto"/>
              <w:right w:val="single" w:sz="4" w:space="0" w:color="auto"/>
            </w:tcBorders>
            <w:shd w:val="clear" w:color="auto" w:fill="auto"/>
            <w:vAlign w:val="bottom"/>
            <w:hideMark/>
          </w:tcPr>
          <w:p w14:paraId="22F5A93A" w14:textId="77777777" w:rsidR="00D415A4" w:rsidRPr="007339F9" w:rsidRDefault="00D415A4" w:rsidP="00D415A4">
            <w:pPr>
              <w:rPr>
                <w:color w:val="000000" w:themeColor="text1"/>
              </w:rPr>
            </w:pPr>
            <w:r w:rsidRPr="007339F9">
              <w:rPr>
                <w:color w:val="000000" w:themeColor="text1"/>
              </w:rPr>
              <w:t> </w:t>
            </w:r>
          </w:p>
        </w:tc>
        <w:tc>
          <w:tcPr>
            <w:tcW w:w="2482" w:type="pct"/>
            <w:tcBorders>
              <w:top w:val="nil"/>
              <w:left w:val="nil"/>
              <w:bottom w:val="single" w:sz="4" w:space="0" w:color="auto"/>
              <w:right w:val="single" w:sz="4" w:space="0" w:color="auto"/>
            </w:tcBorders>
            <w:shd w:val="clear" w:color="auto" w:fill="auto"/>
            <w:vAlign w:val="bottom"/>
            <w:hideMark/>
          </w:tcPr>
          <w:p w14:paraId="4569CB32" w14:textId="77777777" w:rsidR="00D415A4" w:rsidRPr="007339F9" w:rsidRDefault="00D415A4" w:rsidP="00D415A4">
            <w:pPr>
              <w:rPr>
                <w:color w:val="000000" w:themeColor="text1"/>
              </w:rPr>
            </w:pPr>
            <w:r w:rsidRPr="007339F9">
              <w:rPr>
                <w:color w:val="000000" w:themeColor="text1"/>
              </w:rPr>
              <w:t> </w:t>
            </w:r>
          </w:p>
        </w:tc>
        <w:tc>
          <w:tcPr>
            <w:tcW w:w="1340" w:type="pct"/>
            <w:tcBorders>
              <w:top w:val="nil"/>
              <w:left w:val="nil"/>
              <w:bottom w:val="single" w:sz="4" w:space="0" w:color="auto"/>
              <w:right w:val="single" w:sz="4" w:space="0" w:color="auto"/>
            </w:tcBorders>
            <w:shd w:val="clear" w:color="auto" w:fill="auto"/>
            <w:noWrap/>
            <w:vAlign w:val="bottom"/>
            <w:hideMark/>
          </w:tcPr>
          <w:p w14:paraId="06A50EB1" w14:textId="77777777" w:rsidR="00D415A4" w:rsidRPr="007339F9" w:rsidRDefault="00D415A4" w:rsidP="00D415A4">
            <w:pPr>
              <w:rPr>
                <w:color w:val="000000" w:themeColor="text1"/>
              </w:rPr>
            </w:pPr>
            <w:r w:rsidRPr="007339F9">
              <w:rPr>
                <w:color w:val="000000" w:themeColor="text1"/>
              </w:rPr>
              <w:t> </w:t>
            </w:r>
          </w:p>
        </w:tc>
      </w:tr>
      <w:tr w:rsidR="00D415A4" w:rsidRPr="007339F9" w14:paraId="406DFA51" w14:textId="77777777" w:rsidTr="009B15ED">
        <w:trPr>
          <w:trHeight w:val="300"/>
        </w:trPr>
        <w:tc>
          <w:tcPr>
            <w:tcW w:w="1178" w:type="pct"/>
            <w:tcBorders>
              <w:top w:val="nil"/>
              <w:left w:val="single" w:sz="4" w:space="0" w:color="auto"/>
              <w:bottom w:val="single" w:sz="4" w:space="0" w:color="auto"/>
              <w:right w:val="single" w:sz="4" w:space="0" w:color="auto"/>
            </w:tcBorders>
            <w:shd w:val="clear" w:color="auto" w:fill="auto"/>
            <w:vAlign w:val="bottom"/>
            <w:hideMark/>
          </w:tcPr>
          <w:p w14:paraId="4DA66FCB" w14:textId="77777777" w:rsidR="00D415A4" w:rsidRPr="007339F9" w:rsidRDefault="00D415A4" w:rsidP="00D415A4">
            <w:pPr>
              <w:rPr>
                <w:b/>
                <w:bCs/>
                <w:color w:val="000000" w:themeColor="text1"/>
              </w:rPr>
            </w:pPr>
            <w:r w:rsidRPr="007339F9">
              <w:rPr>
                <w:b/>
                <w:bCs/>
                <w:color w:val="000000" w:themeColor="text1"/>
              </w:rPr>
              <w:t>KDC node</w:t>
            </w:r>
          </w:p>
        </w:tc>
        <w:tc>
          <w:tcPr>
            <w:tcW w:w="2482" w:type="pct"/>
            <w:tcBorders>
              <w:top w:val="nil"/>
              <w:left w:val="nil"/>
              <w:bottom w:val="single" w:sz="4" w:space="0" w:color="auto"/>
              <w:right w:val="single" w:sz="4" w:space="0" w:color="auto"/>
            </w:tcBorders>
            <w:shd w:val="clear" w:color="auto" w:fill="auto"/>
            <w:vAlign w:val="bottom"/>
            <w:hideMark/>
          </w:tcPr>
          <w:p w14:paraId="051BB01E" w14:textId="17743181" w:rsidR="00D415A4" w:rsidRPr="007339F9" w:rsidRDefault="00D415A4" w:rsidP="00D415A4">
            <w:pPr>
              <w:rPr>
                <w:color w:val="000000" w:themeColor="text1"/>
              </w:rPr>
            </w:pPr>
            <w:r w:rsidRPr="007339F9">
              <w:rPr>
                <w:color w:val="000000" w:themeColor="text1"/>
              </w:rPr>
              <w:t>azcedlkdc</w:t>
            </w:r>
            <w:r>
              <w:rPr>
                <w:color w:val="000000" w:themeColor="text1"/>
              </w:rPr>
              <w:t>op</w:t>
            </w:r>
            <w:r w:rsidRPr="007339F9">
              <w:rPr>
                <w:color w:val="000000" w:themeColor="text1"/>
              </w:rPr>
              <w:t>001.</w:t>
            </w:r>
            <w:r>
              <w:rPr>
                <w:color w:val="000000" w:themeColor="text1"/>
              </w:rPr>
              <w:t>op01caedl.manulife.com</w:t>
            </w:r>
          </w:p>
        </w:tc>
        <w:tc>
          <w:tcPr>
            <w:tcW w:w="1340" w:type="pct"/>
            <w:tcBorders>
              <w:top w:val="nil"/>
              <w:left w:val="nil"/>
              <w:bottom w:val="single" w:sz="4" w:space="0" w:color="auto"/>
              <w:right w:val="single" w:sz="4" w:space="0" w:color="auto"/>
            </w:tcBorders>
            <w:shd w:val="clear" w:color="auto" w:fill="auto"/>
            <w:noWrap/>
            <w:vAlign w:val="bottom"/>
            <w:hideMark/>
          </w:tcPr>
          <w:p w14:paraId="12401B8F" w14:textId="69A52123" w:rsidR="00D415A4" w:rsidRPr="007339F9" w:rsidRDefault="00D415A4" w:rsidP="00D415A4">
            <w:pPr>
              <w:rPr>
                <w:color w:val="000000" w:themeColor="text1"/>
              </w:rPr>
            </w:pPr>
            <w:r w:rsidRPr="007339F9">
              <w:rPr>
                <w:color w:val="000000" w:themeColor="text1"/>
              </w:rPr>
              <w:t>10.</w:t>
            </w:r>
            <w:r>
              <w:rPr>
                <w:color w:val="000000" w:themeColor="text1"/>
              </w:rPr>
              <w:t>237</w:t>
            </w:r>
            <w:r w:rsidRPr="007339F9">
              <w:rPr>
                <w:color w:val="000000" w:themeColor="text1"/>
              </w:rPr>
              <w:t>.</w:t>
            </w:r>
            <w:r>
              <w:rPr>
                <w:color w:val="000000" w:themeColor="text1"/>
              </w:rPr>
              <w:t>18</w:t>
            </w:r>
            <w:r w:rsidRPr="007339F9">
              <w:rPr>
                <w:color w:val="000000" w:themeColor="text1"/>
              </w:rPr>
              <w:t>.5</w:t>
            </w:r>
          </w:p>
        </w:tc>
      </w:tr>
      <w:tr w:rsidR="00D415A4" w:rsidRPr="007339F9" w14:paraId="5CE07F64" w14:textId="77777777" w:rsidTr="009B15ED">
        <w:trPr>
          <w:trHeight w:val="900"/>
        </w:trPr>
        <w:tc>
          <w:tcPr>
            <w:tcW w:w="1178" w:type="pct"/>
            <w:tcBorders>
              <w:top w:val="nil"/>
              <w:left w:val="single" w:sz="4" w:space="0" w:color="auto"/>
              <w:bottom w:val="single" w:sz="4" w:space="0" w:color="auto"/>
              <w:right w:val="single" w:sz="4" w:space="0" w:color="auto"/>
            </w:tcBorders>
            <w:shd w:val="clear" w:color="auto" w:fill="auto"/>
            <w:vAlign w:val="bottom"/>
            <w:hideMark/>
          </w:tcPr>
          <w:p w14:paraId="5628C633" w14:textId="77777777" w:rsidR="00D415A4" w:rsidRPr="007339F9" w:rsidRDefault="00D415A4" w:rsidP="00D415A4">
            <w:pPr>
              <w:rPr>
                <w:b/>
                <w:bCs/>
                <w:color w:val="000000" w:themeColor="text1"/>
              </w:rPr>
            </w:pPr>
            <w:r w:rsidRPr="007339F9">
              <w:rPr>
                <w:b/>
                <w:bCs/>
                <w:color w:val="000000" w:themeColor="text1"/>
              </w:rPr>
              <w:t>Cluster Management Node</w:t>
            </w:r>
          </w:p>
        </w:tc>
        <w:tc>
          <w:tcPr>
            <w:tcW w:w="2482" w:type="pct"/>
            <w:tcBorders>
              <w:top w:val="nil"/>
              <w:left w:val="nil"/>
              <w:bottom w:val="single" w:sz="4" w:space="0" w:color="auto"/>
              <w:right w:val="single" w:sz="4" w:space="0" w:color="auto"/>
            </w:tcBorders>
            <w:shd w:val="clear" w:color="auto" w:fill="auto"/>
            <w:vAlign w:val="bottom"/>
            <w:hideMark/>
          </w:tcPr>
          <w:p w14:paraId="75486505" w14:textId="7183FEA1" w:rsidR="00D415A4" w:rsidRPr="007339F9" w:rsidRDefault="00D415A4" w:rsidP="00D415A4">
            <w:pPr>
              <w:rPr>
                <w:color w:val="000000" w:themeColor="text1"/>
              </w:rPr>
            </w:pPr>
            <w:r w:rsidRPr="007339F9">
              <w:rPr>
                <w:color w:val="000000" w:themeColor="text1"/>
              </w:rPr>
              <w:t>azcedlmgt</w:t>
            </w:r>
            <w:r>
              <w:rPr>
                <w:color w:val="000000" w:themeColor="text1"/>
              </w:rPr>
              <w:t>op</w:t>
            </w:r>
            <w:r w:rsidRPr="007339F9">
              <w:rPr>
                <w:color w:val="000000" w:themeColor="text1"/>
              </w:rPr>
              <w:t>001.</w:t>
            </w:r>
            <w:r>
              <w:rPr>
                <w:color w:val="000000" w:themeColor="text1"/>
              </w:rPr>
              <w:t>op01caedl.manulife.com</w:t>
            </w:r>
          </w:p>
        </w:tc>
        <w:tc>
          <w:tcPr>
            <w:tcW w:w="1340" w:type="pct"/>
            <w:tcBorders>
              <w:top w:val="nil"/>
              <w:left w:val="nil"/>
              <w:bottom w:val="single" w:sz="4" w:space="0" w:color="auto"/>
              <w:right w:val="single" w:sz="4" w:space="0" w:color="auto"/>
            </w:tcBorders>
            <w:shd w:val="clear" w:color="auto" w:fill="auto"/>
            <w:noWrap/>
            <w:vAlign w:val="bottom"/>
            <w:hideMark/>
          </w:tcPr>
          <w:p w14:paraId="7558707E" w14:textId="1C654D75" w:rsidR="00D415A4" w:rsidRPr="007339F9" w:rsidRDefault="00D415A4" w:rsidP="00D415A4">
            <w:pPr>
              <w:rPr>
                <w:color w:val="000000" w:themeColor="text1"/>
              </w:rPr>
            </w:pPr>
            <w:r w:rsidRPr="007339F9">
              <w:rPr>
                <w:color w:val="000000" w:themeColor="text1"/>
              </w:rPr>
              <w:t>10.</w:t>
            </w:r>
            <w:r>
              <w:rPr>
                <w:color w:val="000000" w:themeColor="text1"/>
              </w:rPr>
              <w:t>237</w:t>
            </w:r>
            <w:r w:rsidRPr="007339F9">
              <w:rPr>
                <w:color w:val="000000" w:themeColor="text1"/>
              </w:rPr>
              <w:t>.</w:t>
            </w:r>
            <w:r>
              <w:rPr>
                <w:color w:val="000000" w:themeColor="text1"/>
              </w:rPr>
              <w:t>18</w:t>
            </w:r>
            <w:r w:rsidRPr="007339F9">
              <w:rPr>
                <w:color w:val="000000" w:themeColor="text1"/>
              </w:rPr>
              <w:t>.7</w:t>
            </w:r>
          </w:p>
        </w:tc>
      </w:tr>
      <w:tr w:rsidR="00D415A4" w:rsidRPr="007339F9" w14:paraId="1222BE7F" w14:textId="77777777" w:rsidTr="009B15ED">
        <w:trPr>
          <w:trHeight w:val="300"/>
        </w:trPr>
        <w:tc>
          <w:tcPr>
            <w:tcW w:w="1178" w:type="pct"/>
            <w:tcBorders>
              <w:top w:val="nil"/>
              <w:left w:val="single" w:sz="4" w:space="0" w:color="auto"/>
              <w:bottom w:val="single" w:sz="4" w:space="0" w:color="auto"/>
              <w:right w:val="single" w:sz="4" w:space="0" w:color="auto"/>
            </w:tcBorders>
            <w:shd w:val="clear" w:color="auto" w:fill="auto"/>
            <w:vAlign w:val="bottom"/>
            <w:hideMark/>
          </w:tcPr>
          <w:p w14:paraId="2B8415A4" w14:textId="77777777" w:rsidR="00D415A4" w:rsidRPr="007339F9" w:rsidRDefault="00D415A4" w:rsidP="00D415A4">
            <w:pPr>
              <w:rPr>
                <w:b/>
                <w:bCs/>
                <w:color w:val="000000" w:themeColor="text1"/>
              </w:rPr>
            </w:pPr>
            <w:r w:rsidRPr="007339F9">
              <w:rPr>
                <w:b/>
                <w:bCs/>
                <w:color w:val="000000" w:themeColor="text1"/>
              </w:rPr>
              <w:t xml:space="preserve">Master1 </w:t>
            </w:r>
          </w:p>
        </w:tc>
        <w:tc>
          <w:tcPr>
            <w:tcW w:w="2482" w:type="pct"/>
            <w:tcBorders>
              <w:top w:val="nil"/>
              <w:left w:val="nil"/>
              <w:bottom w:val="single" w:sz="4" w:space="0" w:color="auto"/>
              <w:right w:val="single" w:sz="4" w:space="0" w:color="auto"/>
            </w:tcBorders>
            <w:shd w:val="clear" w:color="auto" w:fill="auto"/>
            <w:vAlign w:val="bottom"/>
            <w:hideMark/>
          </w:tcPr>
          <w:p w14:paraId="053F0727" w14:textId="35F23AD2" w:rsidR="00D415A4" w:rsidRPr="007339F9" w:rsidRDefault="00D415A4" w:rsidP="00D415A4">
            <w:pPr>
              <w:rPr>
                <w:color w:val="000000" w:themeColor="text1"/>
              </w:rPr>
            </w:pPr>
            <w:r w:rsidRPr="007339F9">
              <w:rPr>
                <w:color w:val="000000" w:themeColor="text1"/>
              </w:rPr>
              <w:t>azcedlmst</w:t>
            </w:r>
            <w:r>
              <w:rPr>
                <w:color w:val="000000" w:themeColor="text1"/>
              </w:rPr>
              <w:t>op</w:t>
            </w:r>
            <w:r w:rsidRPr="007339F9">
              <w:rPr>
                <w:color w:val="000000" w:themeColor="text1"/>
              </w:rPr>
              <w:t>001.</w:t>
            </w:r>
            <w:r>
              <w:rPr>
                <w:color w:val="000000" w:themeColor="text1"/>
              </w:rPr>
              <w:t>op01caedl.manulife.com</w:t>
            </w:r>
          </w:p>
        </w:tc>
        <w:tc>
          <w:tcPr>
            <w:tcW w:w="1340" w:type="pct"/>
            <w:tcBorders>
              <w:top w:val="nil"/>
              <w:left w:val="nil"/>
              <w:bottom w:val="single" w:sz="4" w:space="0" w:color="auto"/>
              <w:right w:val="single" w:sz="4" w:space="0" w:color="auto"/>
            </w:tcBorders>
            <w:shd w:val="clear" w:color="auto" w:fill="auto"/>
            <w:noWrap/>
            <w:vAlign w:val="bottom"/>
            <w:hideMark/>
          </w:tcPr>
          <w:p w14:paraId="5E021D16" w14:textId="7C5D7B51" w:rsidR="00D415A4" w:rsidRPr="007339F9" w:rsidRDefault="00D415A4" w:rsidP="00D415A4">
            <w:pPr>
              <w:rPr>
                <w:color w:val="000000" w:themeColor="text1"/>
              </w:rPr>
            </w:pPr>
            <w:r w:rsidRPr="007339F9">
              <w:rPr>
                <w:color w:val="000000" w:themeColor="text1"/>
              </w:rPr>
              <w:t>10.</w:t>
            </w:r>
            <w:r>
              <w:rPr>
                <w:color w:val="000000" w:themeColor="text1"/>
              </w:rPr>
              <w:t>237</w:t>
            </w:r>
            <w:r w:rsidRPr="007339F9">
              <w:rPr>
                <w:color w:val="000000" w:themeColor="text1"/>
              </w:rPr>
              <w:t>.</w:t>
            </w:r>
            <w:r>
              <w:rPr>
                <w:color w:val="000000" w:themeColor="text1"/>
              </w:rPr>
              <w:t>18</w:t>
            </w:r>
            <w:r w:rsidRPr="007339F9">
              <w:rPr>
                <w:color w:val="000000" w:themeColor="text1"/>
              </w:rPr>
              <w:t>.8</w:t>
            </w:r>
          </w:p>
        </w:tc>
      </w:tr>
      <w:tr w:rsidR="00D415A4" w:rsidRPr="007339F9" w14:paraId="096C91B7" w14:textId="77777777" w:rsidTr="009B15ED">
        <w:trPr>
          <w:trHeight w:val="300"/>
        </w:trPr>
        <w:tc>
          <w:tcPr>
            <w:tcW w:w="1178" w:type="pct"/>
            <w:tcBorders>
              <w:top w:val="nil"/>
              <w:left w:val="single" w:sz="4" w:space="0" w:color="auto"/>
              <w:bottom w:val="single" w:sz="4" w:space="0" w:color="auto"/>
              <w:right w:val="single" w:sz="4" w:space="0" w:color="auto"/>
            </w:tcBorders>
            <w:shd w:val="clear" w:color="auto" w:fill="auto"/>
            <w:vAlign w:val="bottom"/>
            <w:hideMark/>
          </w:tcPr>
          <w:p w14:paraId="59F2B805" w14:textId="77777777" w:rsidR="00D415A4" w:rsidRPr="007339F9" w:rsidRDefault="00D415A4" w:rsidP="00D415A4">
            <w:pPr>
              <w:rPr>
                <w:b/>
                <w:bCs/>
                <w:color w:val="000000" w:themeColor="text1"/>
              </w:rPr>
            </w:pPr>
            <w:r w:rsidRPr="007339F9">
              <w:rPr>
                <w:b/>
                <w:bCs/>
                <w:color w:val="000000" w:themeColor="text1"/>
              </w:rPr>
              <w:t xml:space="preserve">Master2 </w:t>
            </w:r>
          </w:p>
        </w:tc>
        <w:tc>
          <w:tcPr>
            <w:tcW w:w="2482" w:type="pct"/>
            <w:tcBorders>
              <w:top w:val="nil"/>
              <w:left w:val="nil"/>
              <w:bottom w:val="single" w:sz="4" w:space="0" w:color="auto"/>
              <w:right w:val="single" w:sz="4" w:space="0" w:color="auto"/>
            </w:tcBorders>
            <w:shd w:val="clear" w:color="auto" w:fill="auto"/>
            <w:vAlign w:val="bottom"/>
            <w:hideMark/>
          </w:tcPr>
          <w:p w14:paraId="4F8A8643" w14:textId="244B6ABC" w:rsidR="00D415A4" w:rsidRPr="007339F9" w:rsidRDefault="00D415A4" w:rsidP="00D415A4">
            <w:pPr>
              <w:rPr>
                <w:color w:val="000000" w:themeColor="text1"/>
              </w:rPr>
            </w:pPr>
            <w:r w:rsidRPr="007339F9">
              <w:rPr>
                <w:color w:val="000000" w:themeColor="text1"/>
              </w:rPr>
              <w:t>azcedlmst</w:t>
            </w:r>
            <w:r>
              <w:rPr>
                <w:color w:val="000000" w:themeColor="text1"/>
              </w:rPr>
              <w:t>op</w:t>
            </w:r>
            <w:r w:rsidRPr="007339F9">
              <w:rPr>
                <w:color w:val="000000" w:themeColor="text1"/>
              </w:rPr>
              <w:t>002.</w:t>
            </w:r>
            <w:r>
              <w:rPr>
                <w:color w:val="000000" w:themeColor="text1"/>
              </w:rPr>
              <w:t>op01caedl.manulife.com</w:t>
            </w:r>
          </w:p>
        </w:tc>
        <w:tc>
          <w:tcPr>
            <w:tcW w:w="1340" w:type="pct"/>
            <w:tcBorders>
              <w:top w:val="nil"/>
              <w:left w:val="nil"/>
              <w:bottom w:val="single" w:sz="4" w:space="0" w:color="auto"/>
              <w:right w:val="single" w:sz="4" w:space="0" w:color="auto"/>
            </w:tcBorders>
            <w:shd w:val="clear" w:color="auto" w:fill="auto"/>
            <w:noWrap/>
            <w:vAlign w:val="bottom"/>
            <w:hideMark/>
          </w:tcPr>
          <w:p w14:paraId="104D8824" w14:textId="1971617C" w:rsidR="00D415A4" w:rsidRPr="007339F9" w:rsidRDefault="00D415A4" w:rsidP="00D415A4">
            <w:pPr>
              <w:rPr>
                <w:color w:val="000000" w:themeColor="text1"/>
              </w:rPr>
            </w:pPr>
            <w:r w:rsidRPr="007339F9">
              <w:rPr>
                <w:color w:val="000000" w:themeColor="text1"/>
              </w:rPr>
              <w:t>10.</w:t>
            </w:r>
            <w:r>
              <w:rPr>
                <w:color w:val="000000" w:themeColor="text1"/>
              </w:rPr>
              <w:t>237</w:t>
            </w:r>
            <w:r w:rsidRPr="007339F9">
              <w:rPr>
                <w:color w:val="000000" w:themeColor="text1"/>
              </w:rPr>
              <w:t>.</w:t>
            </w:r>
            <w:r>
              <w:rPr>
                <w:color w:val="000000" w:themeColor="text1"/>
              </w:rPr>
              <w:t>18</w:t>
            </w:r>
            <w:r w:rsidRPr="007339F9">
              <w:rPr>
                <w:color w:val="000000" w:themeColor="text1"/>
              </w:rPr>
              <w:t>.9</w:t>
            </w:r>
          </w:p>
        </w:tc>
      </w:tr>
      <w:tr w:rsidR="00D415A4" w:rsidRPr="007339F9" w14:paraId="10430C21" w14:textId="77777777" w:rsidTr="009B15ED">
        <w:trPr>
          <w:trHeight w:val="300"/>
        </w:trPr>
        <w:tc>
          <w:tcPr>
            <w:tcW w:w="1178" w:type="pct"/>
            <w:tcBorders>
              <w:top w:val="nil"/>
              <w:left w:val="single" w:sz="4" w:space="0" w:color="auto"/>
              <w:bottom w:val="single" w:sz="4" w:space="0" w:color="auto"/>
              <w:right w:val="single" w:sz="4" w:space="0" w:color="auto"/>
            </w:tcBorders>
            <w:shd w:val="clear" w:color="auto" w:fill="auto"/>
            <w:vAlign w:val="bottom"/>
            <w:hideMark/>
          </w:tcPr>
          <w:p w14:paraId="251EDBA5" w14:textId="77777777" w:rsidR="00D415A4" w:rsidRPr="007339F9" w:rsidRDefault="00D415A4" w:rsidP="00D415A4">
            <w:pPr>
              <w:rPr>
                <w:b/>
                <w:bCs/>
                <w:color w:val="000000" w:themeColor="text1"/>
              </w:rPr>
            </w:pPr>
            <w:r w:rsidRPr="007339F9">
              <w:rPr>
                <w:b/>
                <w:bCs/>
                <w:color w:val="000000" w:themeColor="text1"/>
              </w:rPr>
              <w:t>Master3</w:t>
            </w:r>
          </w:p>
        </w:tc>
        <w:tc>
          <w:tcPr>
            <w:tcW w:w="2482" w:type="pct"/>
            <w:tcBorders>
              <w:top w:val="nil"/>
              <w:left w:val="nil"/>
              <w:bottom w:val="single" w:sz="4" w:space="0" w:color="auto"/>
              <w:right w:val="single" w:sz="4" w:space="0" w:color="auto"/>
            </w:tcBorders>
            <w:shd w:val="clear" w:color="auto" w:fill="auto"/>
            <w:vAlign w:val="bottom"/>
            <w:hideMark/>
          </w:tcPr>
          <w:p w14:paraId="2BDD0B54" w14:textId="2871D96E" w:rsidR="00D415A4" w:rsidRPr="007339F9" w:rsidRDefault="00D415A4" w:rsidP="00D415A4">
            <w:pPr>
              <w:rPr>
                <w:color w:val="000000" w:themeColor="text1"/>
              </w:rPr>
            </w:pPr>
            <w:r w:rsidRPr="007339F9">
              <w:rPr>
                <w:color w:val="000000" w:themeColor="text1"/>
              </w:rPr>
              <w:t>azcedlmst</w:t>
            </w:r>
            <w:r>
              <w:rPr>
                <w:color w:val="000000" w:themeColor="text1"/>
              </w:rPr>
              <w:t>op</w:t>
            </w:r>
            <w:r w:rsidRPr="007339F9">
              <w:rPr>
                <w:color w:val="000000" w:themeColor="text1"/>
              </w:rPr>
              <w:t>003.</w:t>
            </w:r>
            <w:r>
              <w:rPr>
                <w:color w:val="000000" w:themeColor="text1"/>
              </w:rPr>
              <w:t>op01caedl.manulife.com</w:t>
            </w:r>
          </w:p>
        </w:tc>
        <w:tc>
          <w:tcPr>
            <w:tcW w:w="1340" w:type="pct"/>
            <w:tcBorders>
              <w:top w:val="nil"/>
              <w:left w:val="nil"/>
              <w:bottom w:val="single" w:sz="4" w:space="0" w:color="auto"/>
              <w:right w:val="single" w:sz="4" w:space="0" w:color="auto"/>
            </w:tcBorders>
            <w:shd w:val="clear" w:color="auto" w:fill="auto"/>
            <w:noWrap/>
            <w:vAlign w:val="bottom"/>
            <w:hideMark/>
          </w:tcPr>
          <w:p w14:paraId="5A086CCE" w14:textId="286E503E" w:rsidR="00D415A4" w:rsidRPr="007339F9" w:rsidRDefault="00D415A4" w:rsidP="00D415A4">
            <w:pPr>
              <w:rPr>
                <w:color w:val="000000" w:themeColor="text1"/>
              </w:rPr>
            </w:pPr>
            <w:r w:rsidRPr="007339F9">
              <w:rPr>
                <w:color w:val="000000" w:themeColor="text1"/>
              </w:rPr>
              <w:t>10.</w:t>
            </w:r>
            <w:r>
              <w:rPr>
                <w:color w:val="000000" w:themeColor="text1"/>
              </w:rPr>
              <w:t>237</w:t>
            </w:r>
            <w:r w:rsidRPr="007339F9">
              <w:rPr>
                <w:color w:val="000000" w:themeColor="text1"/>
              </w:rPr>
              <w:t>.</w:t>
            </w:r>
            <w:r>
              <w:rPr>
                <w:color w:val="000000" w:themeColor="text1"/>
              </w:rPr>
              <w:t>18</w:t>
            </w:r>
            <w:r w:rsidRPr="007339F9">
              <w:rPr>
                <w:color w:val="000000" w:themeColor="text1"/>
              </w:rPr>
              <w:t>.10</w:t>
            </w:r>
          </w:p>
        </w:tc>
      </w:tr>
      <w:tr w:rsidR="00D415A4" w:rsidRPr="007339F9" w14:paraId="163CBD2D" w14:textId="77777777" w:rsidTr="006A50EE">
        <w:trPr>
          <w:trHeight w:val="302"/>
        </w:trPr>
        <w:tc>
          <w:tcPr>
            <w:tcW w:w="1178" w:type="pct"/>
            <w:tcBorders>
              <w:top w:val="nil"/>
              <w:left w:val="single" w:sz="4" w:space="0" w:color="auto"/>
              <w:bottom w:val="single" w:sz="4" w:space="0" w:color="auto"/>
              <w:right w:val="single" w:sz="4" w:space="0" w:color="auto"/>
            </w:tcBorders>
            <w:shd w:val="clear" w:color="auto" w:fill="auto"/>
            <w:vAlign w:val="bottom"/>
            <w:hideMark/>
          </w:tcPr>
          <w:p w14:paraId="77351A0A" w14:textId="77777777" w:rsidR="00D415A4" w:rsidRPr="007339F9" w:rsidRDefault="00D415A4" w:rsidP="00D415A4">
            <w:pPr>
              <w:rPr>
                <w:b/>
                <w:bCs/>
                <w:color w:val="000000" w:themeColor="text1"/>
              </w:rPr>
            </w:pPr>
            <w:r w:rsidRPr="007339F9">
              <w:rPr>
                <w:b/>
                <w:bCs/>
                <w:color w:val="000000" w:themeColor="text1"/>
              </w:rPr>
              <w:t xml:space="preserve">Data node </w:t>
            </w:r>
          </w:p>
        </w:tc>
        <w:tc>
          <w:tcPr>
            <w:tcW w:w="2482" w:type="pct"/>
            <w:tcBorders>
              <w:top w:val="nil"/>
              <w:left w:val="nil"/>
              <w:bottom w:val="single" w:sz="4" w:space="0" w:color="auto"/>
              <w:right w:val="single" w:sz="4" w:space="0" w:color="auto"/>
            </w:tcBorders>
            <w:shd w:val="clear" w:color="auto" w:fill="auto"/>
            <w:vAlign w:val="bottom"/>
            <w:hideMark/>
          </w:tcPr>
          <w:p w14:paraId="4B34D97C" w14:textId="0CB760F2" w:rsidR="00D415A4" w:rsidRPr="007339F9" w:rsidRDefault="00D415A4" w:rsidP="00D415A4">
            <w:pPr>
              <w:rPr>
                <w:color w:val="000000" w:themeColor="text1"/>
              </w:rPr>
            </w:pPr>
            <w:r w:rsidRPr="007339F9">
              <w:rPr>
                <w:color w:val="000000" w:themeColor="text1"/>
              </w:rPr>
              <w:t>azcedlwrk</w:t>
            </w:r>
            <w:r>
              <w:rPr>
                <w:color w:val="000000" w:themeColor="text1"/>
              </w:rPr>
              <w:t>op</w:t>
            </w:r>
            <w:r w:rsidRPr="007339F9">
              <w:rPr>
                <w:color w:val="000000" w:themeColor="text1"/>
              </w:rPr>
              <w:t>###.</w:t>
            </w:r>
            <w:r w:rsidRPr="0030583D">
              <w:rPr>
                <w:color w:val="000000" w:themeColor="text1"/>
              </w:rPr>
              <w:t>op01caedl.manulife.com</w:t>
            </w:r>
          </w:p>
        </w:tc>
        <w:tc>
          <w:tcPr>
            <w:tcW w:w="1340" w:type="pct"/>
            <w:tcBorders>
              <w:top w:val="nil"/>
              <w:left w:val="nil"/>
              <w:bottom w:val="single" w:sz="4" w:space="0" w:color="auto"/>
              <w:right w:val="single" w:sz="4" w:space="0" w:color="auto"/>
            </w:tcBorders>
            <w:shd w:val="clear" w:color="auto" w:fill="auto"/>
            <w:vAlign w:val="bottom"/>
            <w:hideMark/>
          </w:tcPr>
          <w:p w14:paraId="45883A98" w14:textId="21C59836" w:rsidR="00D415A4" w:rsidRPr="007339F9" w:rsidRDefault="00D415A4" w:rsidP="00D415A4">
            <w:pPr>
              <w:rPr>
                <w:color w:val="000000" w:themeColor="text1"/>
              </w:rPr>
            </w:pPr>
            <w:r w:rsidRPr="00627E1B">
              <w:rPr>
                <w:color w:val="000000" w:themeColor="text1"/>
              </w:rPr>
              <w:t>10.23</w:t>
            </w:r>
            <w:r>
              <w:rPr>
                <w:color w:val="000000" w:themeColor="text1"/>
              </w:rPr>
              <w:t>7</w:t>
            </w:r>
            <w:r w:rsidRPr="00627E1B">
              <w:rPr>
                <w:color w:val="000000" w:themeColor="text1"/>
              </w:rPr>
              <w:t>.</w:t>
            </w:r>
            <w:r>
              <w:rPr>
                <w:color w:val="000000" w:themeColor="text1"/>
              </w:rPr>
              <w:t>1</w:t>
            </w:r>
            <w:r w:rsidRPr="00627E1B">
              <w:rPr>
                <w:color w:val="000000" w:themeColor="text1"/>
              </w:rPr>
              <w:t>8.</w:t>
            </w:r>
            <w:r>
              <w:rPr>
                <w:color w:val="000000" w:themeColor="text1"/>
              </w:rPr>
              <w:t>[</w:t>
            </w:r>
            <w:r w:rsidRPr="00627E1B">
              <w:rPr>
                <w:color w:val="000000" w:themeColor="text1"/>
              </w:rPr>
              <w:t>11</w:t>
            </w:r>
            <w:r>
              <w:rPr>
                <w:color w:val="000000" w:themeColor="text1"/>
              </w:rPr>
              <w:t>—33]</w:t>
            </w:r>
          </w:p>
        </w:tc>
      </w:tr>
    </w:tbl>
    <w:p w14:paraId="6CF8BFF3" w14:textId="63106DA7" w:rsidR="002838B7" w:rsidRDefault="002838B7" w:rsidP="002838B7">
      <w:pPr>
        <w:rPr>
          <w:szCs w:val="20"/>
        </w:rPr>
      </w:pPr>
    </w:p>
    <w:p w14:paraId="084B8AE5" w14:textId="551C23E5" w:rsidR="008160A8" w:rsidRDefault="008160A8" w:rsidP="002838B7">
      <w:pPr>
        <w:rPr>
          <w:szCs w:val="20"/>
        </w:rPr>
      </w:pPr>
    </w:p>
    <w:p w14:paraId="3399E494" w14:textId="31E2DA2F" w:rsidR="008160A8" w:rsidRDefault="008160A8" w:rsidP="002838B7">
      <w:pPr>
        <w:rPr>
          <w:szCs w:val="20"/>
        </w:rPr>
      </w:pPr>
    </w:p>
    <w:p w14:paraId="66D8FD70" w14:textId="2D7F8CA7" w:rsidR="008160A8" w:rsidRDefault="008160A8" w:rsidP="002838B7">
      <w:pPr>
        <w:rPr>
          <w:szCs w:val="20"/>
        </w:rPr>
      </w:pPr>
    </w:p>
    <w:p w14:paraId="1143A9C7" w14:textId="6BD4F93A" w:rsidR="008160A8" w:rsidRDefault="008160A8" w:rsidP="002838B7">
      <w:pPr>
        <w:rPr>
          <w:szCs w:val="20"/>
        </w:rPr>
      </w:pPr>
    </w:p>
    <w:p w14:paraId="646A2047" w14:textId="56652785" w:rsidR="008160A8" w:rsidRDefault="008160A8" w:rsidP="002838B7">
      <w:pPr>
        <w:rPr>
          <w:szCs w:val="20"/>
        </w:rPr>
      </w:pPr>
    </w:p>
    <w:p w14:paraId="01AA1075" w14:textId="744604A2" w:rsidR="008160A8" w:rsidRDefault="008160A8" w:rsidP="002838B7">
      <w:pPr>
        <w:rPr>
          <w:szCs w:val="20"/>
        </w:rPr>
      </w:pPr>
    </w:p>
    <w:p w14:paraId="3D2CBA88" w14:textId="77FCC633" w:rsidR="008160A8" w:rsidRDefault="008160A8" w:rsidP="002838B7">
      <w:pPr>
        <w:rPr>
          <w:szCs w:val="20"/>
        </w:rPr>
      </w:pPr>
    </w:p>
    <w:p w14:paraId="374C87B7" w14:textId="0DFF549F" w:rsidR="008160A8" w:rsidRDefault="008160A8" w:rsidP="002838B7">
      <w:pPr>
        <w:rPr>
          <w:szCs w:val="20"/>
        </w:rPr>
      </w:pPr>
    </w:p>
    <w:p w14:paraId="175E02C6" w14:textId="0C9D2373" w:rsidR="008160A8" w:rsidRDefault="008160A8" w:rsidP="002838B7">
      <w:pPr>
        <w:rPr>
          <w:szCs w:val="20"/>
        </w:rPr>
      </w:pPr>
    </w:p>
    <w:p w14:paraId="0365AB21" w14:textId="6E62B4E0" w:rsidR="008160A8" w:rsidRDefault="008160A8" w:rsidP="002838B7">
      <w:pPr>
        <w:rPr>
          <w:szCs w:val="20"/>
        </w:rPr>
      </w:pPr>
    </w:p>
    <w:p w14:paraId="5BC1F5CD" w14:textId="3AFFA033" w:rsidR="008160A8" w:rsidRDefault="008160A8" w:rsidP="002838B7">
      <w:pPr>
        <w:rPr>
          <w:szCs w:val="20"/>
        </w:rPr>
      </w:pPr>
    </w:p>
    <w:p w14:paraId="7BB19F7D" w14:textId="68406BE1" w:rsidR="008160A8" w:rsidRDefault="008160A8" w:rsidP="002838B7">
      <w:pPr>
        <w:rPr>
          <w:szCs w:val="20"/>
        </w:rPr>
      </w:pPr>
    </w:p>
    <w:p w14:paraId="0A777F1E" w14:textId="2554565A" w:rsidR="008160A8" w:rsidRDefault="008160A8" w:rsidP="002838B7">
      <w:pPr>
        <w:rPr>
          <w:szCs w:val="20"/>
        </w:rPr>
      </w:pPr>
    </w:p>
    <w:p w14:paraId="2F8173DE" w14:textId="77777777" w:rsidR="008160A8" w:rsidRPr="007339F9" w:rsidRDefault="008160A8" w:rsidP="002838B7">
      <w:pPr>
        <w:rPr>
          <w:szCs w:val="20"/>
        </w:rPr>
      </w:pPr>
    </w:p>
    <w:p w14:paraId="1DE8C730" w14:textId="3E71E2E6" w:rsidR="002838B7" w:rsidRDefault="009E590A" w:rsidP="002838B7">
      <w:pPr>
        <w:pStyle w:val="Text"/>
        <w:rPr>
          <w:rFonts w:ascii="Verdana" w:hAnsi="Verdana"/>
          <w:sz w:val="20"/>
        </w:rPr>
      </w:pPr>
      <w:r>
        <w:rPr>
          <w:rFonts w:ascii="Verdana" w:hAnsi="Verdana"/>
          <w:sz w:val="20"/>
        </w:rPr>
        <w:t>Progress DB Connection Details</w:t>
      </w:r>
      <w:r w:rsidR="00D63F9C">
        <w:rPr>
          <w:rFonts w:ascii="Verdana" w:hAnsi="Verdana"/>
          <w:sz w:val="20"/>
        </w:rPr>
        <w:t>.</w:t>
      </w:r>
    </w:p>
    <w:p w14:paraId="321A549E" w14:textId="764BA523" w:rsidR="00D63F9C" w:rsidRPr="008160A8" w:rsidRDefault="00D63F9C" w:rsidP="002838B7">
      <w:pPr>
        <w:pStyle w:val="Text"/>
        <w:rPr>
          <w:rFonts w:ascii="Verdana" w:hAnsi="Verdana"/>
          <w:b/>
          <w:bCs/>
          <w:sz w:val="20"/>
        </w:rPr>
      </w:pPr>
      <w:r w:rsidRPr="008160A8">
        <w:rPr>
          <w:rFonts w:ascii="Verdana" w:hAnsi="Verdana"/>
          <w:b/>
          <w:bCs/>
          <w:sz w:val="20"/>
        </w:rPr>
        <w:t>The connection needs to be read only.</w:t>
      </w:r>
    </w:p>
    <w:p w14:paraId="517ABD19" w14:textId="5D61C879" w:rsidR="00D63F9C" w:rsidRDefault="00D63F9C" w:rsidP="002838B7">
      <w:pPr>
        <w:pStyle w:val="Text"/>
        <w:rPr>
          <w:rFonts w:ascii="Verdana" w:hAnsi="Verdana"/>
          <w:sz w:val="20"/>
        </w:rPr>
      </w:pPr>
      <w:r>
        <w:rPr>
          <w:rFonts w:ascii="Verdana" w:hAnsi="Verdana"/>
          <w:noProof/>
          <w:sz w:val="20"/>
        </w:rPr>
        <w:drawing>
          <wp:inline distT="0" distB="0" distL="0" distR="0" wp14:anchorId="0AFCA6A5" wp14:editId="33D3BF61">
            <wp:extent cx="5486400" cy="4381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381500"/>
                    </a:xfrm>
                    <a:prstGeom prst="rect">
                      <a:avLst/>
                    </a:prstGeom>
                    <a:noFill/>
                    <a:ln>
                      <a:noFill/>
                    </a:ln>
                  </pic:spPr>
                </pic:pic>
              </a:graphicData>
            </a:graphic>
          </wp:inline>
        </w:drawing>
      </w:r>
    </w:p>
    <w:p w14:paraId="5C834EAA" w14:textId="346DC249" w:rsidR="009E590A" w:rsidRDefault="009E590A" w:rsidP="002838B7">
      <w:pPr>
        <w:pStyle w:val="Text"/>
        <w:rPr>
          <w:rFonts w:ascii="Verdana" w:hAnsi="Verdana"/>
          <w:sz w:val="20"/>
        </w:rPr>
      </w:pPr>
    </w:p>
    <w:tbl>
      <w:tblPr>
        <w:tblW w:w="8749" w:type="dxa"/>
        <w:tblInd w:w="113" w:type="dxa"/>
        <w:tblLook w:val="04A0" w:firstRow="1" w:lastRow="0" w:firstColumn="1" w:lastColumn="0" w:noHBand="0" w:noVBand="1"/>
      </w:tblPr>
      <w:tblGrid>
        <w:gridCol w:w="1439"/>
        <w:gridCol w:w="891"/>
        <w:gridCol w:w="850"/>
        <w:gridCol w:w="5569"/>
      </w:tblGrid>
      <w:tr w:rsidR="002029DC" w:rsidRPr="009E590A" w14:paraId="0C9D27CE" w14:textId="77777777" w:rsidTr="00AF5181">
        <w:trPr>
          <w:trHeight w:val="347"/>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41D159" w14:textId="77777777" w:rsidR="009E590A" w:rsidRPr="009E590A" w:rsidRDefault="009E590A" w:rsidP="009E590A">
            <w:pPr>
              <w:rPr>
                <w:rFonts w:ascii="Calibri" w:hAnsi="Calibri" w:cs="Calibri"/>
                <w:color w:val="000000"/>
                <w:sz w:val="22"/>
                <w:szCs w:val="22"/>
              </w:rPr>
            </w:pPr>
            <w:r w:rsidRPr="009E590A">
              <w:rPr>
                <w:rFonts w:ascii="Calibri" w:hAnsi="Calibri" w:cs="Calibri"/>
                <w:color w:val="000000"/>
                <w:sz w:val="22"/>
                <w:szCs w:val="22"/>
              </w:rPr>
              <w:t>DB_IP</w:t>
            </w:r>
          </w:p>
        </w:tc>
        <w:tc>
          <w:tcPr>
            <w:tcW w:w="604" w:type="dxa"/>
            <w:tcBorders>
              <w:top w:val="single" w:sz="4" w:space="0" w:color="auto"/>
              <w:left w:val="nil"/>
              <w:bottom w:val="single" w:sz="4" w:space="0" w:color="auto"/>
              <w:right w:val="single" w:sz="4" w:space="0" w:color="auto"/>
            </w:tcBorders>
            <w:shd w:val="clear" w:color="auto" w:fill="auto"/>
            <w:noWrap/>
            <w:vAlign w:val="bottom"/>
            <w:hideMark/>
          </w:tcPr>
          <w:p w14:paraId="440920FE" w14:textId="77777777" w:rsidR="009E590A" w:rsidRPr="009E590A" w:rsidRDefault="009E590A" w:rsidP="009E590A">
            <w:pPr>
              <w:rPr>
                <w:rFonts w:ascii="Calibri" w:hAnsi="Calibri" w:cs="Calibri"/>
                <w:color w:val="000000"/>
                <w:sz w:val="22"/>
                <w:szCs w:val="22"/>
              </w:rPr>
            </w:pPr>
            <w:proofErr w:type="spellStart"/>
            <w:r w:rsidRPr="009E590A">
              <w:rPr>
                <w:rFonts w:ascii="Calibri" w:hAnsi="Calibri" w:cs="Calibri"/>
                <w:color w:val="000000"/>
                <w:sz w:val="22"/>
                <w:szCs w:val="22"/>
              </w:rPr>
              <w:t>connPort</w:t>
            </w:r>
            <w:proofErr w:type="spellEnd"/>
          </w:p>
        </w:tc>
        <w:tc>
          <w:tcPr>
            <w:tcW w:w="852" w:type="dxa"/>
            <w:tcBorders>
              <w:top w:val="single" w:sz="4" w:space="0" w:color="auto"/>
              <w:left w:val="nil"/>
              <w:bottom w:val="single" w:sz="4" w:space="0" w:color="auto"/>
              <w:right w:val="single" w:sz="4" w:space="0" w:color="auto"/>
            </w:tcBorders>
            <w:shd w:val="clear" w:color="auto" w:fill="auto"/>
            <w:noWrap/>
            <w:vAlign w:val="bottom"/>
            <w:hideMark/>
          </w:tcPr>
          <w:p w14:paraId="2D438C10" w14:textId="76C85C9F" w:rsidR="009E590A" w:rsidRPr="009E590A" w:rsidRDefault="00D63F9C" w:rsidP="009E590A">
            <w:pPr>
              <w:rPr>
                <w:rFonts w:ascii="Calibri" w:hAnsi="Calibri" w:cs="Calibri"/>
                <w:color w:val="000000"/>
                <w:sz w:val="22"/>
                <w:szCs w:val="22"/>
              </w:rPr>
            </w:pPr>
            <w:r w:rsidRPr="009E590A">
              <w:rPr>
                <w:rFonts w:ascii="Calibri" w:hAnsi="Calibri" w:cs="Calibri"/>
                <w:color w:val="000000"/>
                <w:sz w:val="22"/>
                <w:szCs w:val="22"/>
              </w:rPr>
              <w:t>U</w:t>
            </w:r>
            <w:r w:rsidR="009E590A" w:rsidRPr="009E590A">
              <w:rPr>
                <w:rFonts w:ascii="Calibri" w:hAnsi="Calibri" w:cs="Calibri"/>
                <w:color w:val="000000"/>
                <w:sz w:val="22"/>
                <w:szCs w:val="22"/>
              </w:rPr>
              <w:t>ser</w:t>
            </w:r>
          </w:p>
        </w:tc>
        <w:tc>
          <w:tcPr>
            <w:tcW w:w="5588" w:type="dxa"/>
            <w:tcBorders>
              <w:top w:val="single" w:sz="4" w:space="0" w:color="auto"/>
              <w:left w:val="nil"/>
              <w:bottom w:val="single" w:sz="4" w:space="0" w:color="auto"/>
              <w:right w:val="single" w:sz="4" w:space="0" w:color="auto"/>
            </w:tcBorders>
            <w:shd w:val="clear" w:color="auto" w:fill="auto"/>
            <w:noWrap/>
            <w:vAlign w:val="bottom"/>
            <w:hideMark/>
          </w:tcPr>
          <w:p w14:paraId="136108D9" w14:textId="77777777" w:rsidR="009E590A" w:rsidRPr="009E590A" w:rsidRDefault="009E590A" w:rsidP="009E590A">
            <w:pPr>
              <w:rPr>
                <w:rFonts w:ascii="Calibri" w:hAnsi="Calibri" w:cs="Calibri"/>
                <w:color w:val="000000"/>
                <w:sz w:val="22"/>
                <w:szCs w:val="22"/>
              </w:rPr>
            </w:pPr>
            <w:proofErr w:type="spellStart"/>
            <w:r w:rsidRPr="009E590A">
              <w:rPr>
                <w:rFonts w:ascii="Calibri" w:hAnsi="Calibri" w:cs="Calibri"/>
                <w:color w:val="000000"/>
                <w:sz w:val="22"/>
                <w:szCs w:val="22"/>
              </w:rPr>
              <w:t>jdbc</w:t>
            </w:r>
            <w:proofErr w:type="spellEnd"/>
            <w:r w:rsidRPr="009E590A">
              <w:rPr>
                <w:rFonts w:ascii="Calibri" w:hAnsi="Calibri" w:cs="Calibri"/>
                <w:color w:val="000000"/>
                <w:sz w:val="22"/>
                <w:szCs w:val="22"/>
              </w:rPr>
              <w:t xml:space="preserve"> </w:t>
            </w:r>
            <w:proofErr w:type="spellStart"/>
            <w:r w:rsidRPr="009E590A">
              <w:rPr>
                <w:rFonts w:ascii="Calibri" w:hAnsi="Calibri" w:cs="Calibri"/>
                <w:color w:val="000000"/>
                <w:sz w:val="22"/>
                <w:szCs w:val="22"/>
              </w:rPr>
              <w:t>url</w:t>
            </w:r>
            <w:proofErr w:type="spellEnd"/>
          </w:p>
        </w:tc>
      </w:tr>
      <w:tr w:rsidR="00FD3872" w:rsidRPr="009E590A" w14:paraId="3B3104DC" w14:textId="77777777" w:rsidTr="00AF5181">
        <w:trPr>
          <w:trHeight w:val="347"/>
        </w:trPr>
        <w:tc>
          <w:tcPr>
            <w:tcW w:w="1705" w:type="dxa"/>
            <w:tcBorders>
              <w:top w:val="nil"/>
              <w:left w:val="single" w:sz="4" w:space="0" w:color="auto"/>
              <w:bottom w:val="single" w:sz="4" w:space="0" w:color="auto"/>
              <w:right w:val="single" w:sz="4" w:space="0" w:color="auto"/>
            </w:tcBorders>
            <w:shd w:val="clear" w:color="000000" w:fill="D9E1F2"/>
            <w:noWrap/>
            <w:vAlign w:val="bottom"/>
            <w:hideMark/>
          </w:tcPr>
          <w:p w14:paraId="040CBB71" w14:textId="77777777" w:rsidR="009E590A" w:rsidRPr="009E590A" w:rsidRDefault="009E590A" w:rsidP="00FD3872">
            <w:pPr>
              <w:spacing w:line="276" w:lineRule="auto"/>
              <w:jc w:val="both"/>
              <w:rPr>
                <w:rFonts w:ascii="Calibri" w:hAnsi="Calibri" w:cs="Calibri"/>
                <w:color w:val="000000"/>
                <w:sz w:val="22"/>
                <w:szCs w:val="22"/>
              </w:rPr>
            </w:pPr>
            <w:r w:rsidRPr="009E590A">
              <w:rPr>
                <w:rFonts w:ascii="Calibri" w:hAnsi="Calibri" w:cs="Calibri"/>
                <w:color w:val="000000"/>
                <w:sz w:val="22"/>
                <w:szCs w:val="22"/>
              </w:rPr>
              <w:t>10.101.96.30</w:t>
            </w:r>
          </w:p>
        </w:tc>
        <w:tc>
          <w:tcPr>
            <w:tcW w:w="604" w:type="dxa"/>
            <w:tcBorders>
              <w:top w:val="nil"/>
              <w:left w:val="nil"/>
              <w:bottom w:val="single" w:sz="4" w:space="0" w:color="auto"/>
              <w:right w:val="single" w:sz="4" w:space="0" w:color="auto"/>
            </w:tcBorders>
            <w:shd w:val="clear" w:color="000000" w:fill="D9E1F2"/>
            <w:noWrap/>
            <w:vAlign w:val="bottom"/>
            <w:hideMark/>
          </w:tcPr>
          <w:p w14:paraId="777F9AF7" w14:textId="77777777" w:rsidR="009E590A" w:rsidRPr="009E590A" w:rsidRDefault="009E590A" w:rsidP="009E590A">
            <w:pPr>
              <w:rPr>
                <w:rFonts w:ascii="Calibri" w:hAnsi="Calibri" w:cs="Calibri"/>
                <w:color w:val="000000"/>
                <w:sz w:val="22"/>
                <w:szCs w:val="22"/>
              </w:rPr>
            </w:pPr>
            <w:r w:rsidRPr="009E590A">
              <w:rPr>
                <w:rFonts w:ascii="Calibri" w:hAnsi="Calibri" w:cs="Calibri"/>
                <w:color w:val="000000"/>
                <w:sz w:val="22"/>
                <w:szCs w:val="22"/>
              </w:rPr>
              <w:t>1892 is MSISI</w:t>
            </w:r>
          </w:p>
        </w:tc>
        <w:tc>
          <w:tcPr>
            <w:tcW w:w="852" w:type="dxa"/>
            <w:tcBorders>
              <w:top w:val="nil"/>
              <w:left w:val="nil"/>
              <w:bottom w:val="single" w:sz="4" w:space="0" w:color="auto"/>
              <w:right w:val="single" w:sz="4" w:space="0" w:color="auto"/>
            </w:tcBorders>
            <w:shd w:val="clear" w:color="000000" w:fill="D9E1F2"/>
            <w:noWrap/>
            <w:vAlign w:val="bottom"/>
            <w:hideMark/>
          </w:tcPr>
          <w:p w14:paraId="7568E96B" w14:textId="77777777" w:rsidR="009E590A" w:rsidRPr="009E590A" w:rsidRDefault="009E590A" w:rsidP="009E590A">
            <w:pPr>
              <w:rPr>
                <w:rFonts w:ascii="Calibri" w:hAnsi="Calibri" w:cs="Calibri"/>
                <w:color w:val="000000"/>
                <w:sz w:val="22"/>
                <w:szCs w:val="22"/>
              </w:rPr>
            </w:pPr>
            <w:r w:rsidRPr="009E590A">
              <w:rPr>
                <w:rFonts w:ascii="Calibri" w:hAnsi="Calibri" w:cs="Calibri"/>
                <w:color w:val="000000"/>
                <w:sz w:val="22"/>
                <w:szCs w:val="22"/>
              </w:rPr>
              <w:t>root</w:t>
            </w:r>
          </w:p>
        </w:tc>
        <w:tc>
          <w:tcPr>
            <w:tcW w:w="5588" w:type="dxa"/>
            <w:tcBorders>
              <w:top w:val="nil"/>
              <w:left w:val="nil"/>
              <w:bottom w:val="single" w:sz="4" w:space="0" w:color="auto"/>
              <w:right w:val="single" w:sz="4" w:space="0" w:color="auto"/>
            </w:tcBorders>
            <w:shd w:val="clear" w:color="000000" w:fill="D9E1F2"/>
            <w:noWrap/>
            <w:vAlign w:val="bottom"/>
            <w:hideMark/>
          </w:tcPr>
          <w:p w14:paraId="54CF9918" w14:textId="77777777" w:rsidR="009E590A" w:rsidRPr="009E590A" w:rsidRDefault="009E590A" w:rsidP="009E590A">
            <w:pPr>
              <w:rPr>
                <w:rFonts w:ascii="Calibri" w:hAnsi="Calibri" w:cs="Calibri"/>
                <w:color w:val="000000"/>
                <w:sz w:val="22"/>
                <w:szCs w:val="22"/>
              </w:rPr>
            </w:pPr>
            <w:proofErr w:type="spellStart"/>
            <w:r w:rsidRPr="009E590A">
              <w:rPr>
                <w:rFonts w:ascii="Calibri" w:hAnsi="Calibri" w:cs="Calibri"/>
                <w:color w:val="000000"/>
                <w:sz w:val="22"/>
                <w:szCs w:val="22"/>
              </w:rPr>
              <w:t>jdbc:datadirect:openedge</w:t>
            </w:r>
            <w:proofErr w:type="spellEnd"/>
            <w:r w:rsidRPr="009E590A">
              <w:rPr>
                <w:rFonts w:ascii="Calibri" w:hAnsi="Calibri" w:cs="Calibri"/>
                <w:color w:val="000000"/>
                <w:sz w:val="22"/>
                <w:szCs w:val="22"/>
              </w:rPr>
              <w:t>://10.201.170.28:1892;databaseName=exc2</w:t>
            </w:r>
          </w:p>
        </w:tc>
      </w:tr>
      <w:tr w:rsidR="002029DC" w:rsidRPr="009E590A" w14:paraId="6F1D8FC2" w14:textId="77777777" w:rsidTr="00AF5181">
        <w:trPr>
          <w:trHeight w:val="347"/>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62944F46" w14:textId="77777777" w:rsidR="009E590A" w:rsidRPr="009E590A" w:rsidRDefault="009E590A" w:rsidP="00FD3872">
            <w:pPr>
              <w:spacing w:line="276" w:lineRule="auto"/>
              <w:jc w:val="both"/>
              <w:rPr>
                <w:rFonts w:ascii="Calibri" w:hAnsi="Calibri" w:cs="Calibri"/>
                <w:color w:val="000000"/>
                <w:sz w:val="22"/>
                <w:szCs w:val="22"/>
              </w:rPr>
            </w:pPr>
            <w:r w:rsidRPr="009E590A">
              <w:rPr>
                <w:rFonts w:ascii="Calibri" w:hAnsi="Calibri" w:cs="Calibri"/>
                <w:color w:val="000000"/>
                <w:sz w:val="22"/>
                <w:szCs w:val="22"/>
              </w:rPr>
              <w:t>10.101.96.30</w:t>
            </w:r>
          </w:p>
        </w:tc>
        <w:tc>
          <w:tcPr>
            <w:tcW w:w="604" w:type="dxa"/>
            <w:tcBorders>
              <w:top w:val="nil"/>
              <w:left w:val="nil"/>
              <w:bottom w:val="single" w:sz="4" w:space="0" w:color="auto"/>
              <w:right w:val="single" w:sz="4" w:space="0" w:color="auto"/>
            </w:tcBorders>
            <w:shd w:val="clear" w:color="auto" w:fill="auto"/>
            <w:noWrap/>
            <w:vAlign w:val="bottom"/>
            <w:hideMark/>
          </w:tcPr>
          <w:p w14:paraId="6EB22B16" w14:textId="77777777" w:rsidR="009E590A" w:rsidRPr="009E590A" w:rsidRDefault="009E590A" w:rsidP="009E590A">
            <w:pPr>
              <w:rPr>
                <w:rFonts w:ascii="Calibri" w:hAnsi="Calibri" w:cs="Calibri"/>
                <w:color w:val="000000"/>
                <w:sz w:val="22"/>
                <w:szCs w:val="22"/>
              </w:rPr>
            </w:pPr>
            <w:r w:rsidRPr="009E590A">
              <w:rPr>
                <w:rFonts w:ascii="Calibri" w:hAnsi="Calibri" w:cs="Calibri"/>
                <w:color w:val="000000"/>
                <w:sz w:val="22"/>
                <w:szCs w:val="22"/>
              </w:rPr>
              <w:t>1692 is MSI</w:t>
            </w:r>
          </w:p>
        </w:tc>
        <w:tc>
          <w:tcPr>
            <w:tcW w:w="852" w:type="dxa"/>
            <w:tcBorders>
              <w:top w:val="nil"/>
              <w:left w:val="nil"/>
              <w:bottom w:val="single" w:sz="4" w:space="0" w:color="auto"/>
              <w:right w:val="single" w:sz="4" w:space="0" w:color="auto"/>
            </w:tcBorders>
            <w:shd w:val="clear" w:color="auto" w:fill="auto"/>
            <w:noWrap/>
            <w:vAlign w:val="bottom"/>
            <w:hideMark/>
          </w:tcPr>
          <w:p w14:paraId="442BD218" w14:textId="77777777" w:rsidR="009E590A" w:rsidRPr="009E590A" w:rsidRDefault="009E590A" w:rsidP="009E590A">
            <w:pPr>
              <w:rPr>
                <w:rFonts w:ascii="Calibri" w:hAnsi="Calibri" w:cs="Calibri"/>
                <w:color w:val="000000"/>
                <w:sz w:val="22"/>
                <w:szCs w:val="22"/>
              </w:rPr>
            </w:pPr>
            <w:r w:rsidRPr="009E590A">
              <w:rPr>
                <w:rFonts w:ascii="Calibri" w:hAnsi="Calibri" w:cs="Calibri"/>
                <w:color w:val="000000"/>
                <w:sz w:val="22"/>
                <w:szCs w:val="22"/>
              </w:rPr>
              <w:t>root</w:t>
            </w:r>
          </w:p>
        </w:tc>
        <w:tc>
          <w:tcPr>
            <w:tcW w:w="5588" w:type="dxa"/>
            <w:tcBorders>
              <w:top w:val="nil"/>
              <w:left w:val="nil"/>
              <w:bottom w:val="single" w:sz="4" w:space="0" w:color="auto"/>
              <w:right w:val="single" w:sz="4" w:space="0" w:color="auto"/>
            </w:tcBorders>
            <w:shd w:val="clear" w:color="auto" w:fill="auto"/>
            <w:noWrap/>
            <w:vAlign w:val="bottom"/>
            <w:hideMark/>
          </w:tcPr>
          <w:p w14:paraId="6027BA29" w14:textId="77777777" w:rsidR="009E590A" w:rsidRPr="009E590A" w:rsidRDefault="009E590A" w:rsidP="009E590A">
            <w:pPr>
              <w:rPr>
                <w:rFonts w:ascii="Calibri" w:hAnsi="Calibri" w:cs="Calibri"/>
                <w:color w:val="000000"/>
                <w:sz w:val="22"/>
                <w:szCs w:val="22"/>
              </w:rPr>
            </w:pPr>
            <w:proofErr w:type="spellStart"/>
            <w:r w:rsidRPr="009E590A">
              <w:rPr>
                <w:rFonts w:ascii="Calibri" w:hAnsi="Calibri" w:cs="Calibri"/>
                <w:color w:val="000000"/>
                <w:sz w:val="22"/>
                <w:szCs w:val="22"/>
              </w:rPr>
              <w:t>jdbc:datadirect:openedge</w:t>
            </w:r>
            <w:proofErr w:type="spellEnd"/>
            <w:r w:rsidRPr="009E590A">
              <w:rPr>
                <w:rFonts w:ascii="Calibri" w:hAnsi="Calibri" w:cs="Calibri"/>
                <w:color w:val="000000"/>
                <w:sz w:val="22"/>
                <w:szCs w:val="22"/>
              </w:rPr>
              <w:t>://10.201.170.28:1692;databaseName=exc2</w:t>
            </w:r>
          </w:p>
        </w:tc>
      </w:tr>
      <w:tr w:rsidR="00FD3872" w:rsidRPr="009E590A" w14:paraId="63E7ED78" w14:textId="77777777" w:rsidTr="000E43D5">
        <w:trPr>
          <w:trHeight w:val="347"/>
        </w:trPr>
        <w:tc>
          <w:tcPr>
            <w:tcW w:w="1705" w:type="dxa"/>
            <w:tcBorders>
              <w:top w:val="nil"/>
              <w:left w:val="single" w:sz="4" w:space="0" w:color="auto"/>
              <w:bottom w:val="nil"/>
              <w:right w:val="single" w:sz="4" w:space="0" w:color="auto"/>
            </w:tcBorders>
            <w:shd w:val="clear" w:color="000000" w:fill="D9E1F2"/>
            <w:noWrap/>
            <w:vAlign w:val="bottom"/>
            <w:hideMark/>
          </w:tcPr>
          <w:p w14:paraId="5C20EFA6" w14:textId="77777777" w:rsidR="009E590A" w:rsidRPr="009E590A" w:rsidRDefault="009E590A" w:rsidP="00FD3872">
            <w:pPr>
              <w:spacing w:line="276" w:lineRule="auto"/>
              <w:jc w:val="both"/>
              <w:rPr>
                <w:rFonts w:ascii="Calibri" w:hAnsi="Calibri" w:cs="Calibri"/>
                <w:color w:val="000000"/>
                <w:sz w:val="22"/>
                <w:szCs w:val="22"/>
              </w:rPr>
            </w:pPr>
            <w:r w:rsidRPr="009E590A">
              <w:rPr>
                <w:rFonts w:ascii="Calibri" w:hAnsi="Calibri" w:cs="Calibri"/>
                <w:color w:val="000000"/>
                <w:sz w:val="22"/>
                <w:szCs w:val="22"/>
              </w:rPr>
              <w:t>10.101.96.30</w:t>
            </w:r>
          </w:p>
        </w:tc>
        <w:tc>
          <w:tcPr>
            <w:tcW w:w="604" w:type="dxa"/>
            <w:tcBorders>
              <w:top w:val="nil"/>
              <w:left w:val="nil"/>
              <w:bottom w:val="nil"/>
              <w:right w:val="single" w:sz="4" w:space="0" w:color="auto"/>
            </w:tcBorders>
            <w:shd w:val="clear" w:color="000000" w:fill="D9E1F2"/>
            <w:noWrap/>
            <w:vAlign w:val="bottom"/>
            <w:hideMark/>
          </w:tcPr>
          <w:p w14:paraId="76969BFA" w14:textId="77777777" w:rsidR="009E590A" w:rsidRPr="009E590A" w:rsidRDefault="009E590A" w:rsidP="009E590A">
            <w:pPr>
              <w:rPr>
                <w:rFonts w:ascii="Calibri" w:hAnsi="Calibri" w:cs="Calibri"/>
                <w:color w:val="000000"/>
                <w:sz w:val="22"/>
                <w:szCs w:val="22"/>
              </w:rPr>
            </w:pPr>
            <w:r w:rsidRPr="009E590A">
              <w:rPr>
                <w:rFonts w:ascii="Calibri" w:hAnsi="Calibri" w:cs="Calibri"/>
                <w:color w:val="000000"/>
                <w:sz w:val="22"/>
                <w:szCs w:val="22"/>
              </w:rPr>
              <w:t xml:space="preserve">1693 is SM </w:t>
            </w:r>
            <w:proofErr w:type="spellStart"/>
            <w:r w:rsidRPr="009E590A">
              <w:rPr>
                <w:rFonts w:ascii="Calibri" w:hAnsi="Calibri" w:cs="Calibri"/>
                <w:color w:val="000000"/>
                <w:sz w:val="22"/>
                <w:szCs w:val="22"/>
              </w:rPr>
              <w:t>uat</w:t>
            </w:r>
            <w:proofErr w:type="spellEnd"/>
          </w:p>
        </w:tc>
        <w:tc>
          <w:tcPr>
            <w:tcW w:w="852" w:type="dxa"/>
            <w:tcBorders>
              <w:top w:val="nil"/>
              <w:left w:val="nil"/>
              <w:bottom w:val="nil"/>
              <w:right w:val="single" w:sz="4" w:space="0" w:color="auto"/>
            </w:tcBorders>
            <w:shd w:val="clear" w:color="000000" w:fill="D9E1F2"/>
            <w:noWrap/>
            <w:vAlign w:val="bottom"/>
            <w:hideMark/>
          </w:tcPr>
          <w:p w14:paraId="0AEABC83" w14:textId="77777777" w:rsidR="009E590A" w:rsidRPr="009E590A" w:rsidRDefault="009E590A" w:rsidP="009E590A">
            <w:pPr>
              <w:rPr>
                <w:rFonts w:ascii="Calibri" w:hAnsi="Calibri" w:cs="Calibri"/>
                <w:color w:val="000000"/>
                <w:sz w:val="22"/>
                <w:szCs w:val="22"/>
              </w:rPr>
            </w:pPr>
            <w:r w:rsidRPr="009E590A">
              <w:rPr>
                <w:rFonts w:ascii="Calibri" w:hAnsi="Calibri" w:cs="Calibri"/>
                <w:color w:val="000000"/>
                <w:sz w:val="22"/>
                <w:szCs w:val="22"/>
              </w:rPr>
              <w:t>progress</w:t>
            </w:r>
          </w:p>
        </w:tc>
        <w:tc>
          <w:tcPr>
            <w:tcW w:w="5588" w:type="dxa"/>
            <w:tcBorders>
              <w:top w:val="nil"/>
              <w:left w:val="nil"/>
              <w:bottom w:val="nil"/>
              <w:right w:val="single" w:sz="4" w:space="0" w:color="auto"/>
            </w:tcBorders>
            <w:shd w:val="clear" w:color="000000" w:fill="D9E1F2"/>
            <w:noWrap/>
            <w:vAlign w:val="bottom"/>
            <w:hideMark/>
          </w:tcPr>
          <w:p w14:paraId="6A4E9646" w14:textId="77777777" w:rsidR="009E590A" w:rsidRPr="009E590A" w:rsidRDefault="009E590A" w:rsidP="009E590A">
            <w:pPr>
              <w:rPr>
                <w:rFonts w:ascii="Calibri" w:hAnsi="Calibri" w:cs="Calibri"/>
                <w:color w:val="000000"/>
                <w:sz w:val="22"/>
                <w:szCs w:val="22"/>
              </w:rPr>
            </w:pPr>
            <w:r w:rsidRPr="009E590A">
              <w:rPr>
                <w:rFonts w:ascii="Calibri" w:hAnsi="Calibri" w:cs="Calibri"/>
                <w:color w:val="000000"/>
                <w:sz w:val="22"/>
                <w:szCs w:val="22"/>
              </w:rPr>
              <w:t>jdbc:datadirect:openedge://10.201.170.28:1693;databaseName=exc2sm</w:t>
            </w:r>
          </w:p>
        </w:tc>
      </w:tr>
      <w:tr w:rsidR="000E43D5" w:rsidRPr="009E590A" w14:paraId="100031D1" w14:textId="77777777" w:rsidTr="00AF5181">
        <w:trPr>
          <w:trHeight w:val="347"/>
        </w:trPr>
        <w:tc>
          <w:tcPr>
            <w:tcW w:w="1705" w:type="dxa"/>
            <w:tcBorders>
              <w:top w:val="nil"/>
              <w:left w:val="single" w:sz="4" w:space="0" w:color="auto"/>
              <w:bottom w:val="single" w:sz="4" w:space="0" w:color="auto"/>
              <w:right w:val="single" w:sz="4" w:space="0" w:color="auto"/>
            </w:tcBorders>
            <w:shd w:val="clear" w:color="000000" w:fill="D9E1F2"/>
            <w:noWrap/>
            <w:vAlign w:val="bottom"/>
          </w:tcPr>
          <w:p w14:paraId="6913D8E3" w14:textId="77777777" w:rsidR="000E43D5" w:rsidRPr="009E590A" w:rsidRDefault="000E43D5" w:rsidP="00FD3872">
            <w:pPr>
              <w:spacing w:line="276" w:lineRule="auto"/>
              <w:jc w:val="both"/>
              <w:rPr>
                <w:rFonts w:ascii="Calibri" w:hAnsi="Calibri" w:cs="Calibri"/>
                <w:color w:val="000000"/>
                <w:sz w:val="22"/>
                <w:szCs w:val="22"/>
              </w:rPr>
            </w:pPr>
          </w:p>
        </w:tc>
        <w:tc>
          <w:tcPr>
            <w:tcW w:w="604" w:type="dxa"/>
            <w:tcBorders>
              <w:top w:val="nil"/>
              <w:left w:val="nil"/>
              <w:bottom w:val="single" w:sz="4" w:space="0" w:color="auto"/>
              <w:right w:val="single" w:sz="4" w:space="0" w:color="auto"/>
            </w:tcBorders>
            <w:shd w:val="clear" w:color="000000" w:fill="D9E1F2"/>
            <w:noWrap/>
            <w:vAlign w:val="bottom"/>
          </w:tcPr>
          <w:p w14:paraId="397458C7" w14:textId="77777777" w:rsidR="000E43D5" w:rsidRPr="009E590A" w:rsidRDefault="000E43D5" w:rsidP="009E590A">
            <w:pPr>
              <w:rPr>
                <w:rFonts w:ascii="Calibri" w:hAnsi="Calibri" w:cs="Calibri"/>
                <w:color w:val="000000"/>
                <w:sz w:val="22"/>
                <w:szCs w:val="22"/>
              </w:rPr>
            </w:pPr>
          </w:p>
        </w:tc>
        <w:tc>
          <w:tcPr>
            <w:tcW w:w="852" w:type="dxa"/>
            <w:tcBorders>
              <w:top w:val="nil"/>
              <w:left w:val="nil"/>
              <w:bottom w:val="single" w:sz="4" w:space="0" w:color="auto"/>
              <w:right w:val="single" w:sz="4" w:space="0" w:color="auto"/>
            </w:tcBorders>
            <w:shd w:val="clear" w:color="000000" w:fill="D9E1F2"/>
            <w:noWrap/>
            <w:vAlign w:val="bottom"/>
          </w:tcPr>
          <w:p w14:paraId="3F7E9BBE" w14:textId="77777777" w:rsidR="000E43D5" w:rsidRPr="009E590A" w:rsidRDefault="000E43D5" w:rsidP="009E590A">
            <w:pPr>
              <w:rPr>
                <w:rFonts w:ascii="Calibri" w:hAnsi="Calibri" w:cs="Calibri"/>
                <w:color w:val="000000"/>
                <w:sz w:val="22"/>
                <w:szCs w:val="22"/>
              </w:rPr>
            </w:pPr>
          </w:p>
        </w:tc>
        <w:tc>
          <w:tcPr>
            <w:tcW w:w="5588" w:type="dxa"/>
            <w:tcBorders>
              <w:top w:val="nil"/>
              <w:left w:val="nil"/>
              <w:bottom w:val="single" w:sz="4" w:space="0" w:color="auto"/>
              <w:right w:val="single" w:sz="4" w:space="0" w:color="auto"/>
            </w:tcBorders>
            <w:shd w:val="clear" w:color="000000" w:fill="D9E1F2"/>
            <w:noWrap/>
            <w:vAlign w:val="bottom"/>
          </w:tcPr>
          <w:p w14:paraId="77298C81" w14:textId="77777777" w:rsidR="000E43D5" w:rsidRPr="009E590A" w:rsidRDefault="000E43D5" w:rsidP="009E590A">
            <w:pPr>
              <w:rPr>
                <w:rFonts w:ascii="Calibri" w:hAnsi="Calibri" w:cs="Calibri"/>
                <w:color w:val="000000"/>
                <w:sz w:val="22"/>
                <w:szCs w:val="22"/>
              </w:rPr>
            </w:pPr>
          </w:p>
        </w:tc>
      </w:tr>
    </w:tbl>
    <w:p w14:paraId="71C349AD" w14:textId="7283E9A0" w:rsidR="009E590A" w:rsidRDefault="009E590A" w:rsidP="002838B7">
      <w:pPr>
        <w:pStyle w:val="Text"/>
        <w:rPr>
          <w:rFonts w:ascii="Verdana" w:hAnsi="Verdana"/>
          <w:sz w:val="20"/>
        </w:rPr>
      </w:pPr>
    </w:p>
    <w:p w14:paraId="49A6A300" w14:textId="669F8EB3" w:rsidR="000E43D5" w:rsidRDefault="008D5CC2" w:rsidP="002838B7">
      <w:pPr>
        <w:pStyle w:val="Text"/>
        <w:rPr>
          <w:rFonts w:ascii="Verdana" w:hAnsi="Verdana"/>
          <w:sz w:val="20"/>
        </w:rPr>
      </w:pPr>
      <w:r>
        <w:rPr>
          <w:rFonts w:ascii="Verdana" w:hAnsi="Verdana"/>
          <w:sz w:val="20"/>
          <w:highlight w:val="yellow"/>
        </w:rPr>
        <w:t xml:space="preserve">Always use </w:t>
      </w:r>
      <w:r w:rsidR="000E43D5" w:rsidRPr="000E43D5">
        <w:rPr>
          <w:rFonts w:ascii="Verdana" w:hAnsi="Verdana"/>
          <w:sz w:val="20"/>
          <w:highlight w:val="yellow"/>
        </w:rPr>
        <w:t>--relaxed-isolation</w:t>
      </w:r>
      <w:r>
        <w:rPr>
          <w:rFonts w:ascii="Verdana" w:hAnsi="Verdana"/>
          <w:sz w:val="20"/>
        </w:rPr>
        <w:t xml:space="preserve"> on SQOOP</w:t>
      </w:r>
    </w:p>
    <w:p w14:paraId="6F7C4A0C" w14:textId="598DAB6B" w:rsidR="007472F5" w:rsidRDefault="00EC1DCC" w:rsidP="007472F5">
      <w:pPr>
        <w:rPr>
          <w:szCs w:val="20"/>
        </w:rPr>
      </w:pPr>
      <w:bookmarkStart w:id="100" w:name="_Toc108452226"/>
      <w:bookmarkStart w:id="101" w:name="_Toc108520349"/>
      <w:proofErr w:type="spellStart"/>
      <w:r w:rsidRPr="00EC1DCC">
        <w:rPr>
          <w:szCs w:val="20"/>
        </w:rPr>
        <w:t>sqoop</w:t>
      </w:r>
      <w:proofErr w:type="spellEnd"/>
      <w:r w:rsidRPr="00EC1DCC">
        <w:rPr>
          <w:szCs w:val="20"/>
        </w:rPr>
        <w:t>-import --connect '</w:t>
      </w:r>
      <w:proofErr w:type="spellStart"/>
      <w:r w:rsidRPr="00EC1DCC">
        <w:rPr>
          <w:szCs w:val="20"/>
        </w:rPr>
        <w:t>jdbc:datadirect:openedge</w:t>
      </w:r>
      <w:proofErr w:type="spellEnd"/>
      <w:r w:rsidRPr="00EC1DCC">
        <w:rPr>
          <w:szCs w:val="20"/>
        </w:rPr>
        <w:t>://</w:t>
      </w:r>
      <w:r w:rsidR="008D5CC2" w:rsidRPr="008D5CC2">
        <w:t xml:space="preserve"> </w:t>
      </w:r>
      <w:r w:rsidR="008D5CC2" w:rsidRPr="008D5CC2">
        <w:rPr>
          <w:szCs w:val="20"/>
        </w:rPr>
        <w:t>10.101.96.30</w:t>
      </w:r>
      <w:r w:rsidRPr="00EC1DCC">
        <w:rPr>
          <w:szCs w:val="20"/>
        </w:rPr>
        <w:t>:1</w:t>
      </w:r>
      <w:r w:rsidR="008D5CC2">
        <w:rPr>
          <w:szCs w:val="20"/>
        </w:rPr>
        <w:t>8</w:t>
      </w:r>
      <w:r w:rsidRPr="00EC1DCC">
        <w:rPr>
          <w:szCs w:val="20"/>
        </w:rPr>
        <w:t>92;databaseName=exc2' --username root -P --driver '</w:t>
      </w:r>
      <w:proofErr w:type="spellStart"/>
      <w:r w:rsidRPr="00EC1DCC">
        <w:rPr>
          <w:szCs w:val="20"/>
        </w:rPr>
        <w:t>com.ddtek.jdbc.openedge.OpenEdgeDriver</w:t>
      </w:r>
      <w:proofErr w:type="spellEnd"/>
      <w:r w:rsidRPr="00EC1DCC">
        <w:rPr>
          <w:szCs w:val="20"/>
        </w:rPr>
        <w:t xml:space="preserve">' --query "SELECT a.*,'MSI' as DEALER_CODE FROM </w:t>
      </w:r>
      <w:proofErr w:type="spellStart"/>
      <w:r w:rsidRPr="00EC1DCC">
        <w:rPr>
          <w:szCs w:val="20"/>
        </w:rPr>
        <w:t>PUB.gngnco</w:t>
      </w:r>
      <w:proofErr w:type="spellEnd"/>
      <w:r w:rsidRPr="00EC1DCC">
        <w:rPr>
          <w:szCs w:val="20"/>
        </w:rPr>
        <w:t xml:space="preserve"> a WHERE \$CONDITIONS" --split-by '</w:t>
      </w:r>
      <w:proofErr w:type="spellStart"/>
      <w:r w:rsidRPr="00EC1DCC">
        <w:rPr>
          <w:szCs w:val="20"/>
        </w:rPr>
        <w:t>fst_bal</w:t>
      </w:r>
      <w:proofErr w:type="spellEnd"/>
      <w:r w:rsidRPr="00EC1DCC">
        <w:rPr>
          <w:szCs w:val="20"/>
        </w:rPr>
        <w:t>' --enclosed-by '"' --target-</w:t>
      </w:r>
      <w:proofErr w:type="spellStart"/>
      <w:r w:rsidRPr="00EC1DCC">
        <w:rPr>
          <w:szCs w:val="20"/>
        </w:rPr>
        <w:t>dir</w:t>
      </w:r>
      <w:proofErr w:type="spellEnd"/>
      <w:r w:rsidRPr="00EC1DCC">
        <w:rPr>
          <w:szCs w:val="20"/>
        </w:rPr>
        <w:t xml:space="preserve"> '/</w:t>
      </w:r>
      <w:proofErr w:type="spellStart"/>
      <w:r w:rsidR="007D7730">
        <w:rPr>
          <w:szCs w:val="20"/>
        </w:rPr>
        <w:t>tmp</w:t>
      </w:r>
      <w:proofErr w:type="spellEnd"/>
      <w:r w:rsidR="007D7730">
        <w:rPr>
          <w:szCs w:val="20"/>
        </w:rPr>
        <w:t>/</w:t>
      </w:r>
      <w:proofErr w:type="spellStart"/>
      <w:r w:rsidR="007D7730">
        <w:rPr>
          <w:szCs w:val="20"/>
        </w:rPr>
        <w:t>gngnco</w:t>
      </w:r>
      <w:proofErr w:type="spellEnd"/>
      <w:r w:rsidR="007D7730">
        <w:rPr>
          <w:szCs w:val="20"/>
        </w:rPr>
        <w:t>/</w:t>
      </w:r>
      <w:r w:rsidRPr="00EC1DCC">
        <w:rPr>
          <w:szCs w:val="20"/>
        </w:rPr>
        <w:t>' --relaxed-isolation</w:t>
      </w:r>
    </w:p>
    <w:p w14:paraId="42E014C7" w14:textId="2989E8A4" w:rsidR="00EC1DCC" w:rsidRDefault="00EC1DCC" w:rsidP="007472F5">
      <w:pPr>
        <w:rPr>
          <w:szCs w:val="20"/>
        </w:rPr>
      </w:pPr>
    </w:p>
    <w:p w14:paraId="2AAEA6F5" w14:textId="0947D482" w:rsidR="00EC1DCC" w:rsidRDefault="00EC1DCC" w:rsidP="007472F5">
      <w:pPr>
        <w:rPr>
          <w:szCs w:val="20"/>
        </w:rPr>
      </w:pPr>
    </w:p>
    <w:p w14:paraId="23B027FD" w14:textId="1E3EACD2" w:rsidR="00EC1DCC" w:rsidRDefault="00604997" w:rsidP="007472F5">
      <w:pPr>
        <w:rPr>
          <w:szCs w:val="20"/>
        </w:rPr>
      </w:pPr>
      <w:r>
        <w:rPr>
          <w:szCs w:val="20"/>
        </w:rPr>
        <w:t xml:space="preserve">Typed zone </w:t>
      </w:r>
      <w:proofErr w:type="spellStart"/>
      <w:r>
        <w:rPr>
          <w:szCs w:val="20"/>
        </w:rPr>
        <w:t>ddl</w:t>
      </w:r>
      <w:proofErr w:type="spellEnd"/>
      <w:r>
        <w:rPr>
          <w:szCs w:val="20"/>
        </w:rPr>
        <w:t xml:space="preserve"> can be found </w:t>
      </w:r>
      <w:hyperlink r:id="rId38" w:history="1">
        <w:r w:rsidRPr="009C3CCD">
          <w:rPr>
            <w:rStyle w:val="Hyperlink"/>
            <w:szCs w:val="20"/>
          </w:rPr>
          <w:t>here</w:t>
        </w:r>
      </w:hyperlink>
      <w:r w:rsidR="00F0540D">
        <w:rPr>
          <w:szCs w:val="20"/>
        </w:rPr>
        <w:t xml:space="preserve"> on </w:t>
      </w:r>
      <w:proofErr w:type="spellStart"/>
      <w:r w:rsidR="00F0540D">
        <w:rPr>
          <w:szCs w:val="20"/>
        </w:rPr>
        <w:t>gitlab</w:t>
      </w:r>
      <w:proofErr w:type="spellEnd"/>
    </w:p>
    <w:p w14:paraId="231E61F1" w14:textId="77777777" w:rsidR="000129DA" w:rsidRDefault="000129DA" w:rsidP="007472F5">
      <w:pPr>
        <w:rPr>
          <w:szCs w:val="20"/>
        </w:rPr>
      </w:pPr>
    </w:p>
    <w:p w14:paraId="2F9219D7" w14:textId="12F60C20" w:rsidR="00EC1DCC" w:rsidRDefault="00EC1DCC" w:rsidP="007472F5">
      <w:pPr>
        <w:rPr>
          <w:szCs w:val="20"/>
        </w:rPr>
      </w:pPr>
    </w:p>
    <w:p w14:paraId="043BD1E3" w14:textId="05EFB607" w:rsidR="00EC1DCC" w:rsidRDefault="00EC1DCC" w:rsidP="007472F5">
      <w:pPr>
        <w:rPr>
          <w:szCs w:val="20"/>
        </w:rPr>
      </w:pPr>
    </w:p>
    <w:p w14:paraId="5826E5BC" w14:textId="77777777" w:rsidR="00EC1DCC" w:rsidRPr="007339F9" w:rsidRDefault="00EC1DCC" w:rsidP="007472F5">
      <w:pPr>
        <w:rPr>
          <w:szCs w:val="20"/>
        </w:rPr>
      </w:pPr>
    </w:p>
    <w:p w14:paraId="5F77DD99" w14:textId="6367B5C2" w:rsidR="002838B7" w:rsidRPr="007339F9" w:rsidRDefault="00853D40" w:rsidP="132C8F1F">
      <w:pPr>
        <w:pStyle w:val="Heading1"/>
        <w:rPr>
          <w:sz w:val="40"/>
          <w:szCs w:val="40"/>
        </w:rPr>
      </w:pPr>
      <w:r w:rsidRPr="007339F9">
        <w:rPr>
          <w:sz w:val="40"/>
          <w:szCs w:val="40"/>
        </w:rPr>
        <w:lastRenderedPageBreak/>
        <w:t>Logical Structure</w:t>
      </w:r>
    </w:p>
    <w:p w14:paraId="3D7AEB8E" w14:textId="03DD19BA" w:rsidR="132C8F1F" w:rsidRPr="007339F9" w:rsidRDefault="005A786B">
      <w:r>
        <w:rPr>
          <w:noProof/>
        </w:rPr>
        <w:drawing>
          <wp:inline distT="0" distB="0" distL="0" distR="0" wp14:anchorId="12F5319B" wp14:editId="4B4DD47A">
            <wp:extent cx="5210175" cy="2800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0175" cy="2800350"/>
                    </a:xfrm>
                    <a:prstGeom prst="rect">
                      <a:avLst/>
                    </a:prstGeom>
                    <a:noFill/>
                    <a:ln>
                      <a:noFill/>
                    </a:ln>
                  </pic:spPr>
                </pic:pic>
              </a:graphicData>
            </a:graphic>
          </wp:inline>
        </w:drawing>
      </w:r>
    </w:p>
    <w:p w14:paraId="1FFDDAEA" w14:textId="77777777" w:rsidR="003B3E10" w:rsidRPr="007339F9" w:rsidRDefault="003B3E10"/>
    <w:p w14:paraId="5797C545" w14:textId="58840246" w:rsidR="002838B7" w:rsidRPr="007339F9" w:rsidRDefault="002838B7" w:rsidP="002838B7">
      <w:pPr>
        <w:pStyle w:val="Heading1"/>
      </w:pPr>
      <w:bookmarkStart w:id="102" w:name="_Toc339449749"/>
      <w:bookmarkStart w:id="103" w:name="_Toc469578200"/>
      <w:r w:rsidRPr="007339F9">
        <w:lastRenderedPageBreak/>
        <w:t>Capacity and Performance Design</w:t>
      </w:r>
      <w:bookmarkEnd w:id="102"/>
      <w:bookmarkEnd w:id="103"/>
    </w:p>
    <w:p w14:paraId="3047A581" w14:textId="0EA33D9A" w:rsidR="004852C7" w:rsidRPr="007339F9" w:rsidRDefault="132C8F1F" w:rsidP="00AF156E">
      <w:pPr>
        <w:rPr>
          <w:szCs w:val="20"/>
        </w:rPr>
      </w:pPr>
      <w:r w:rsidRPr="007339F9">
        <w:t>The projected size of the datasets is listed below:</w:t>
      </w:r>
    </w:p>
    <w:p w14:paraId="277F0271" w14:textId="77777777" w:rsidR="004852C7" w:rsidRPr="007339F9" w:rsidRDefault="004852C7" w:rsidP="00AF156E">
      <w:pPr>
        <w:rPr>
          <w:szCs w:val="20"/>
        </w:rPr>
      </w:pPr>
    </w:p>
    <w:p w14:paraId="1C428739" w14:textId="44BCA28F" w:rsidR="004852C7" w:rsidRPr="007339F9" w:rsidRDefault="004852C7" w:rsidP="132C8F1F">
      <w:pPr>
        <w:pStyle w:val="ListParagraph"/>
        <w:numPr>
          <w:ilvl w:val="0"/>
          <w:numId w:val="14"/>
        </w:numPr>
      </w:pPr>
      <w:r w:rsidRPr="007339F9">
        <w:t>&lt;dataset1&gt;</w:t>
      </w:r>
      <w:r w:rsidRPr="007339F9">
        <w:rPr>
          <w:szCs w:val="20"/>
        </w:rPr>
        <w:tab/>
      </w:r>
      <w:r w:rsidRPr="007339F9">
        <w:t>xxx MB/GB</w:t>
      </w:r>
    </w:p>
    <w:p w14:paraId="0A99EF68" w14:textId="77777777" w:rsidR="004852C7" w:rsidRPr="007339F9" w:rsidRDefault="004852C7" w:rsidP="132C8F1F">
      <w:pPr>
        <w:pStyle w:val="ListParagraph"/>
        <w:numPr>
          <w:ilvl w:val="0"/>
          <w:numId w:val="14"/>
        </w:numPr>
      </w:pPr>
      <w:r w:rsidRPr="007339F9">
        <w:t xml:space="preserve">&lt;dataset2&gt; </w:t>
      </w:r>
      <w:r w:rsidRPr="007339F9">
        <w:rPr>
          <w:szCs w:val="20"/>
        </w:rPr>
        <w:tab/>
      </w:r>
      <w:r w:rsidRPr="007339F9">
        <w:t xml:space="preserve">xxx MB/GB </w:t>
      </w:r>
    </w:p>
    <w:p w14:paraId="014AAF5B" w14:textId="77777777" w:rsidR="004852C7" w:rsidRPr="007339F9" w:rsidRDefault="004852C7" w:rsidP="00AF156E">
      <w:pPr>
        <w:rPr>
          <w:szCs w:val="20"/>
        </w:rPr>
      </w:pPr>
    </w:p>
    <w:p w14:paraId="3AD3D2F2" w14:textId="5035FE41" w:rsidR="009A6910" w:rsidRPr="007339F9" w:rsidRDefault="009A6910" w:rsidP="009A6910">
      <w:pPr>
        <w:pStyle w:val="Heading1"/>
      </w:pPr>
      <w:bookmarkStart w:id="104" w:name="_Toc469578201"/>
      <w:r w:rsidRPr="007339F9">
        <w:lastRenderedPageBreak/>
        <w:t>Test Strategy</w:t>
      </w:r>
      <w:bookmarkEnd w:id="104"/>
    </w:p>
    <w:p w14:paraId="0F5B0F62" w14:textId="77777777" w:rsidR="00E66107" w:rsidRPr="007339F9" w:rsidRDefault="00E66107" w:rsidP="00E66107">
      <w:pPr>
        <w:rPr>
          <w:szCs w:val="20"/>
        </w:rPr>
      </w:pPr>
      <w:r w:rsidRPr="007339F9">
        <w:t xml:space="preserve">Testing of this feed will be accomplished by acquiring representative files of test data from the source system and loading them into the EDL, where they will be verified.  </w:t>
      </w:r>
    </w:p>
    <w:p w14:paraId="162131B3" w14:textId="77777777" w:rsidR="000C0059" w:rsidRPr="007339F9" w:rsidRDefault="000C0059" w:rsidP="009A6910">
      <w:pPr>
        <w:rPr>
          <w:szCs w:val="20"/>
        </w:rPr>
      </w:pPr>
    </w:p>
    <w:p w14:paraId="6B5057F1" w14:textId="36271DD7" w:rsidR="009A6910" w:rsidRPr="007339F9" w:rsidRDefault="132C8F1F" w:rsidP="009A6910">
      <w:pPr>
        <w:rPr>
          <w:szCs w:val="20"/>
        </w:rPr>
      </w:pPr>
      <w:r w:rsidRPr="007339F9">
        <w:t>Exception processing will be verified by manipulating the input files to trigger exception conditions and the associated error handling.</w:t>
      </w:r>
    </w:p>
    <w:p w14:paraId="51B33B7C" w14:textId="77777777" w:rsidR="0061574B" w:rsidRDefault="0061574B" w:rsidP="009A6910">
      <w:pPr>
        <w:rPr>
          <w:szCs w:val="20"/>
        </w:rPr>
      </w:pPr>
    </w:p>
    <w:p w14:paraId="455499B9" w14:textId="77777777" w:rsidR="0061574B" w:rsidRPr="007339F9" w:rsidRDefault="0061574B" w:rsidP="009A6910">
      <w:pPr>
        <w:rPr>
          <w:szCs w:val="20"/>
        </w:rPr>
      </w:pPr>
    </w:p>
    <w:p w14:paraId="6E3E3F2C" w14:textId="605B6A8B" w:rsidR="002838B7" w:rsidRPr="007339F9" w:rsidRDefault="002838B7" w:rsidP="002838B7">
      <w:pPr>
        <w:pStyle w:val="Heading1"/>
      </w:pPr>
      <w:bookmarkStart w:id="105" w:name="_Toc153106789"/>
      <w:bookmarkStart w:id="106" w:name="_Toc339449751"/>
      <w:bookmarkStart w:id="107" w:name="_Toc469578202"/>
      <w:r w:rsidRPr="007339F9">
        <w:lastRenderedPageBreak/>
        <w:t>References</w:t>
      </w:r>
      <w:bookmarkEnd w:id="100"/>
      <w:bookmarkEnd w:id="101"/>
      <w:bookmarkEnd w:id="105"/>
      <w:bookmarkEnd w:id="106"/>
      <w:bookmarkEnd w:id="107"/>
    </w:p>
    <w:p w14:paraId="650A7B7C" w14:textId="77777777" w:rsidR="002838B7" w:rsidRPr="007339F9" w:rsidRDefault="132C8F1F" w:rsidP="132C8F1F">
      <w:pPr>
        <w:rPr>
          <w:i/>
          <w:iCs/>
        </w:rPr>
      </w:pPr>
      <w:r w:rsidRPr="007339F9">
        <w:rPr>
          <w:i/>
          <w:iCs/>
        </w:rPr>
        <w:t xml:space="preserve">Provide a list of all documents and other sources of information referenced in the </w:t>
      </w:r>
      <w:r w:rsidRPr="007339F9">
        <w:rPr>
          <w:rFonts w:eastAsia="Arial" w:cs="Arial"/>
          <w:i/>
          <w:iCs/>
        </w:rPr>
        <w:t>System Design Description</w:t>
      </w:r>
      <w:r w:rsidRPr="007339F9">
        <w:rPr>
          <w:i/>
          <w:iCs/>
        </w:rPr>
        <w:t xml:space="preserve"> and utilized in </w:t>
      </w:r>
      <w:r w:rsidRPr="007339F9">
        <w:rPr>
          <w:rFonts w:eastAsia="Arial" w:cs="Arial"/>
          <w:i/>
          <w:iCs/>
        </w:rPr>
        <w:t>developing</w:t>
      </w:r>
      <w:r w:rsidRPr="007339F9">
        <w:rPr>
          <w:i/>
          <w:iCs/>
        </w:rPr>
        <w:t xml:space="preserve"> the </w:t>
      </w:r>
      <w:r w:rsidRPr="007339F9">
        <w:rPr>
          <w:rFonts w:eastAsia="Arial" w:cs="Arial"/>
          <w:i/>
          <w:iCs/>
        </w:rPr>
        <w:t>System Design Description</w:t>
      </w:r>
      <w:r w:rsidRPr="007339F9">
        <w:rPr>
          <w:i/>
          <w:iCs/>
        </w:rPr>
        <w:t>. Include for each the document number, title, date, and author.</w:t>
      </w:r>
    </w:p>
    <w:p w14:paraId="64E79754" w14:textId="77777777" w:rsidR="00A22D54" w:rsidRPr="00A22D54" w:rsidRDefault="00A22D54" w:rsidP="002838B7">
      <w:pPr>
        <w:rPr>
          <w:szCs w:val="20"/>
        </w:rPr>
      </w:pPr>
    </w:p>
    <w:tbl>
      <w:tblPr>
        <w:tblW w:w="5000" w:type="pct"/>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Look w:val="0000" w:firstRow="0" w:lastRow="0" w:firstColumn="0" w:lastColumn="0" w:noHBand="0" w:noVBand="0"/>
      </w:tblPr>
      <w:tblGrid>
        <w:gridCol w:w="1464"/>
        <w:gridCol w:w="3481"/>
        <w:gridCol w:w="1282"/>
        <w:gridCol w:w="2563"/>
      </w:tblGrid>
      <w:tr w:rsidR="00A22D54" w14:paraId="5E4B2D0B" w14:textId="77777777" w:rsidTr="00425A1D">
        <w:trPr>
          <w:cantSplit/>
          <w:tblHeader/>
        </w:trPr>
        <w:tc>
          <w:tcPr>
            <w:tcW w:w="833" w:type="pct"/>
            <w:shd w:val="clear" w:color="auto" w:fill="E6E6E6"/>
            <w:vAlign w:val="center"/>
          </w:tcPr>
          <w:p w14:paraId="3BBFEAA9" w14:textId="77777777" w:rsidR="00A22D54" w:rsidRDefault="00A22D54" w:rsidP="005C62A2">
            <w:pPr>
              <w:pStyle w:val="TableHead"/>
            </w:pPr>
            <w:r>
              <w:t>Document No.</w:t>
            </w:r>
          </w:p>
        </w:tc>
        <w:tc>
          <w:tcPr>
            <w:tcW w:w="1980" w:type="pct"/>
            <w:shd w:val="clear" w:color="auto" w:fill="E6E6E6"/>
            <w:vAlign w:val="center"/>
          </w:tcPr>
          <w:p w14:paraId="4C9A312E" w14:textId="77777777" w:rsidR="00A22D54" w:rsidRDefault="00A22D54" w:rsidP="005C62A2">
            <w:pPr>
              <w:pStyle w:val="TableHead"/>
            </w:pPr>
            <w:r>
              <w:t>Document Title</w:t>
            </w:r>
          </w:p>
        </w:tc>
        <w:tc>
          <w:tcPr>
            <w:tcW w:w="729" w:type="pct"/>
            <w:shd w:val="clear" w:color="auto" w:fill="E6E6E6"/>
            <w:vAlign w:val="center"/>
          </w:tcPr>
          <w:p w14:paraId="525D9F1B" w14:textId="77777777" w:rsidR="00A22D54" w:rsidRDefault="00A22D54" w:rsidP="005C62A2">
            <w:pPr>
              <w:pStyle w:val="TableHead"/>
            </w:pPr>
            <w:r>
              <w:t>Date</w:t>
            </w:r>
          </w:p>
        </w:tc>
        <w:tc>
          <w:tcPr>
            <w:tcW w:w="1458" w:type="pct"/>
            <w:shd w:val="clear" w:color="auto" w:fill="E6E6E6"/>
            <w:vAlign w:val="center"/>
          </w:tcPr>
          <w:p w14:paraId="6CADB023" w14:textId="77777777" w:rsidR="00A22D54" w:rsidRDefault="00A22D54" w:rsidP="005C62A2">
            <w:pPr>
              <w:pStyle w:val="TableHead"/>
            </w:pPr>
            <w:r>
              <w:t>Author</w:t>
            </w:r>
          </w:p>
        </w:tc>
      </w:tr>
      <w:tr w:rsidR="00A22D54" w14:paraId="696A1EA3" w14:textId="77777777" w:rsidTr="00425A1D">
        <w:trPr>
          <w:cantSplit/>
          <w:tblHeader/>
        </w:trPr>
        <w:tc>
          <w:tcPr>
            <w:tcW w:w="833" w:type="pct"/>
            <w:shd w:val="clear" w:color="auto" w:fill="FFFFFF"/>
          </w:tcPr>
          <w:p w14:paraId="050BE26E" w14:textId="77777777" w:rsidR="00A22D54" w:rsidRDefault="00A22D54" w:rsidP="005C62A2">
            <w:pPr>
              <w:pStyle w:val="TableText"/>
            </w:pPr>
            <w:r>
              <w:t>1</w:t>
            </w:r>
          </w:p>
        </w:tc>
        <w:tc>
          <w:tcPr>
            <w:tcW w:w="1980" w:type="pct"/>
            <w:shd w:val="clear" w:color="auto" w:fill="FFFFFF"/>
          </w:tcPr>
          <w:p w14:paraId="33FA4ADD" w14:textId="6296EBBC" w:rsidR="00A22D54" w:rsidRDefault="00B075CA" w:rsidP="005C62A2">
            <w:pPr>
              <w:pStyle w:val="TableText"/>
            </w:pPr>
            <w:hyperlink r:id="rId40" w:history="1">
              <w:r w:rsidR="00A22D54" w:rsidRPr="005A2259">
                <w:rPr>
                  <w:rStyle w:val="Hyperlink"/>
                </w:rPr>
                <w:t>EDL Ingestion Patterns</w:t>
              </w:r>
            </w:hyperlink>
          </w:p>
        </w:tc>
        <w:tc>
          <w:tcPr>
            <w:tcW w:w="729" w:type="pct"/>
            <w:shd w:val="clear" w:color="auto" w:fill="FFFFFF"/>
          </w:tcPr>
          <w:p w14:paraId="2416BCE7" w14:textId="77777777" w:rsidR="00A22D54" w:rsidRDefault="00A22D54" w:rsidP="005C62A2">
            <w:pPr>
              <w:pStyle w:val="TableText"/>
            </w:pPr>
            <w:r>
              <w:t>1/9/2017</w:t>
            </w:r>
          </w:p>
        </w:tc>
        <w:tc>
          <w:tcPr>
            <w:tcW w:w="1458" w:type="pct"/>
            <w:shd w:val="clear" w:color="auto" w:fill="FFFFFF"/>
          </w:tcPr>
          <w:p w14:paraId="1759C1BD" w14:textId="77777777" w:rsidR="00A22D54" w:rsidRDefault="00A22D54" w:rsidP="005C62A2">
            <w:pPr>
              <w:pStyle w:val="TableText"/>
            </w:pPr>
            <w:r>
              <w:t>Nocera, Rob</w:t>
            </w:r>
          </w:p>
        </w:tc>
      </w:tr>
      <w:tr w:rsidR="00A22D54" w14:paraId="333E8206" w14:textId="77777777" w:rsidTr="00425A1D">
        <w:trPr>
          <w:cantSplit/>
          <w:tblHeader/>
        </w:trPr>
        <w:tc>
          <w:tcPr>
            <w:tcW w:w="833" w:type="pct"/>
            <w:shd w:val="clear" w:color="auto" w:fill="FFFFFF"/>
          </w:tcPr>
          <w:p w14:paraId="27264F26" w14:textId="77777777" w:rsidR="00A22D54" w:rsidRDefault="00A22D54" w:rsidP="005C62A2">
            <w:pPr>
              <w:pStyle w:val="TableText"/>
            </w:pPr>
            <w:r>
              <w:t>2</w:t>
            </w:r>
          </w:p>
        </w:tc>
        <w:tc>
          <w:tcPr>
            <w:tcW w:w="1980" w:type="pct"/>
            <w:shd w:val="clear" w:color="auto" w:fill="FFFFFF"/>
          </w:tcPr>
          <w:p w14:paraId="03B728EB" w14:textId="2FD5A607" w:rsidR="00A22D54" w:rsidRDefault="00B075CA" w:rsidP="005C62A2">
            <w:pPr>
              <w:pStyle w:val="TableText"/>
            </w:pPr>
            <w:hyperlink r:id="rId41" w:history="1">
              <w:r w:rsidR="00A22D54" w:rsidRPr="00417EB5">
                <w:rPr>
                  <w:rStyle w:val="Hyperlink"/>
                </w:rPr>
                <w:t>EDL-GO Data Warehouse - Solution Architecture</w:t>
              </w:r>
            </w:hyperlink>
          </w:p>
        </w:tc>
        <w:tc>
          <w:tcPr>
            <w:tcW w:w="729" w:type="pct"/>
            <w:shd w:val="clear" w:color="auto" w:fill="FFFFFF"/>
          </w:tcPr>
          <w:p w14:paraId="24A9771F" w14:textId="77777777" w:rsidR="00A22D54" w:rsidRDefault="00A22D54" w:rsidP="005C62A2">
            <w:pPr>
              <w:pStyle w:val="TableText"/>
            </w:pPr>
            <w:r>
              <w:t>12/07/2016</w:t>
            </w:r>
          </w:p>
        </w:tc>
        <w:tc>
          <w:tcPr>
            <w:tcW w:w="1458" w:type="pct"/>
            <w:shd w:val="clear" w:color="auto" w:fill="FFFFFF"/>
          </w:tcPr>
          <w:p w14:paraId="144B9923" w14:textId="77777777" w:rsidR="00A22D54" w:rsidRDefault="00A22D54" w:rsidP="005C62A2">
            <w:pPr>
              <w:pStyle w:val="TableText"/>
            </w:pPr>
            <w:r>
              <w:t>Dascalu, Alexandra</w:t>
            </w:r>
          </w:p>
        </w:tc>
      </w:tr>
      <w:tr w:rsidR="00A22D54" w14:paraId="0C50394A" w14:textId="77777777" w:rsidTr="00425A1D">
        <w:trPr>
          <w:cantSplit/>
          <w:tblHeader/>
        </w:trPr>
        <w:tc>
          <w:tcPr>
            <w:tcW w:w="833" w:type="pct"/>
            <w:shd w:val="clear" w:color="auto" w:fill="FFFFFF"/>
          </w:tcPr>
          <w:p w14:paraId="000EDD66" w14:textId="77777777" w:rsidR="00A22D54" w:rsidRDefault="00A22D54" w:rsidP="005C62A2">
            <w:pPr>
              <w:pStyle w:val="TableText"/>
            </w:pPr>
            <w:r>
              <w:t>3</w:t>
            </w:r>
          </w:p>
        </w:tc>
        <w:tc>
          <w:tcPr>
            <w:tcW w:w="1980" w:type="pct"/>
            <w:shd w:val="clear" w:color="auto" w:fill="FFFFFF"/>
          </w:tcPr>
          <w:p w14:paraId="555054E4" w14:textId="55B9AC50" w:rsidR="00A22D54" w:rsidRPr="00B40296" w:rsidRDefault="00B075CA" w:rsidP="005C62A2">
            <w:pPr>
              <w:pStyle w:val="TableText"/>
              <w:rPr>
                <w:highlight w:val="yellow"/>
              </w:rPr>
            </w:pPr>
            <w:hyperlink r:id="rId42" w:history="1">
              <w:proofErr w:type="spellStart"/>
              <w:r w:rsidR="00A22D54" w:rsidRPr="00B40296">
                <w:rPr>
                  <w:rStyle w:val="Hyperlink"/>
                  <w:highlight w:val="yellow"/>
                </w:rPr>
                <w:t>Edl</w:t>
              </w:r>
              <w:proofErr w:type="spellEnd"/>
              <w:r w:rsidR="00A22D54" w:rsidRPr="00B40296">
                <w:rPr>
                  <w:rStyle w:val="Hyperlink"/>
                  <w:highlight w:val="yellow"/>
                </w:rPr>
                <w:t>-user-guide</w:t>
              </w:r>
            </w:hyperlink>
          </w:p>
        </w:tc>
        <w:tc>
          <w:tcPr>
            <w:tcW w:w="729" w:type="pct"/>
            <w:shd w:val="clear" w:color="auto" w:fill="FFFFFF"/>
          </w:tcPr>
          <w:p w14:paraId="05D58992" w14:textId="77777777" w:rsidR="00A22D54" w:rsidRDefault="00A22D54" w:rsidP="005C62A2">
            <w:pPr>
              <w:pStyle w:val="TableText"/>
            </w:pPr>
            <w:r>
              <w:t>11/10/2016</w:t>
            </w:r>
          </w:p>
        </w:tc>
        <w:tc>
          <w:tcPr>
            <w:tcW w:w="1458" w:type="pct"/>
            <w:shd w:val="clear" w:color="auto" w:fill="FFFFFF"/>
          </w:tcPr>
          <w:p w14:paraId="6C0B65E0" w14:textId="77777777" w:rsidR="00A22D54" w:rsidRDefault="00A22D54" w:rsidP="005C62A2">
            <w:pPr>
              <w:pStyle w:val="TableText"/>
            </w:pPr>
            <w:r>
              <w:t>Kang, James</w:t>
            </w:r>
          </w:p>
        </w:tc>
      </w:tr>
      <w:tr w:rsidR="00A22D54" w14:paraId="5ACB8AEC" w14:textId="77777777" w:rsidTr="00425A1D">
        <w:trPr>
          <w:cantSplit/>
          <w:tblHeader/>
        </w:trPr>
        <w:tc>
          <w:tcPr>
            <w:tcW w:w="833" w:type="pct"/>
            <w:shd w:val="clear" w:color="auto" w:fill="FFFFFF"/>
          </w:tcPr>
          <w:p w14:paraId="7CB2898C" w14:textId="77777777" w:rsidR="00A22D54" w:rsidRDefault="00A22D54" w:rsidP="005C62A2">
            <w:pPr>
              <w:pStyle w:val="TableText"/>
            </w:pPr>
            <w:r>
              <w:t>4</w:t>
            </w:r>
          </w:p>
        </w:tc>
        <w:tc>
          <w:tcPr>
            <w:tcW w:w="1980" w:type="pct"/>
            <w:shd w:val="clear" w:color="auto" w:fill="FFFFFF"/>
          </w:tcPr>
          <w:p w14:paraId="6853AC81" w14:textId="59FAED12" w:rsidR="00A22D54" w:rsidRPr="00B40296" w:rsidRDefault="00B075CA" w:rsidP="005C62A2">
            <w:pPr>
              <w:pStyle w:val="TableText"/>
              <w:rPr>
                <w:highlight w:val="yellow"/>
              </w:rPr>
            </w:pPr>
            <w:hyperlink r:id="rId43" w:history="1">
              <w:r w:rsidR="00A22D54" w:rsidRPr="00B40296">
                <w:rPr>
                  <w:rStyle w:val="Hyperlink"/>
                  <w:highlight w:val="yellow"/>
                </w:rPr>
                <w:t>Manulife Enterprise Data Lake - Workstation Environment</w:t>
              </w:r>
            </w:hyperlink>
          </w:p>
        </w:tc>
        <w:tc>
          <w:tcPr>
            <w:tcW w:w="729" w:type="pct"/>
            <w:shd w:val="clear" w:color="auto" w:fill="FFFFFF"/>
          </w:tcPr>
          <w:p w14:paraId="6D0DB963" w14:textId="77777777" w:rsidR="00A22D54" w:rsidRDefault="00A22D54" w:rsidP="005C62A2">
            <w:pPr>
              <w:pStyle w:val="TableText"/>
            </w:pPr>
            <w:r>
              <w:t>11/10/2016</w:t>
            </w:r>
          </w:p>
        </w:tc>
        <w:tc>
          <w:tcPr>
            <w:tcW w:w="1458" w:type="pct"/>
            <w:shd w:val="clear" w:color="auto" w:fill="FFFFFF"/>
          </w:tcPr>
          <w:p w14:paraId="428DF3B7" w14:textId="77777777" w:rsidR="00A22D54" w:rsidRDefault="00A22D54" w:rsidP="005C62A2">
            <w:pPr>
              <w:pStyle w:val="TableText"/>
            </w:pPr>
            <w:r>
              <w:t>Nocera, Rob</w:t>
            </w:r>
          </w:p>
        </w:tc>
      </w:tr>
    </w:tbl>
    <w:p w14:paraId="23A5527A" w14:textId="77777777" w:rsidR="00A22D54" w:rsidRPr="007339F9" w:rsidRDefault="00A22D54" w:rsidP="002838B7">
      <w:pPr>
        <w:rPr>
          <w:szCs w:val="20"/>
        </w:rPr>
      </w:pPr>
    </w:p>
    <w:p w14:paraId="07175ECE" w14:textId="77777777" w:rsidR="002838B7" w:rsidRPr="007339F9" w:rsidRDefault="002838B7" w:rsidP="002838B7">
      <w:pPr>
        <w:rPr>
          <w:szCs w:val="20"/>
        </w:rPr>
      </w:pPr>
    </w:p>
    <w:p w14:paraId="56893E3C" w14:textId="324F1EA7" w:rsidR="132C8F1F" w:rsidRPr="006C072F" w:rsidRDefault="002838B7" w:rsidP="132C8F1F">
      <w:pPr>
        <w:rPr>
          <w:szCs w:val="20"/>
        </w:rPr>
      </w:pPr>
      <w:bookmarkStart w:id="108" w:name="_Toc108452264"/>
      <w:bookmarkStart w:id="109" w:name="_Toc108520351"/>
      <w:r w:rsidRPr="007339F9">
        <w:rPr>
          <w:szCs w:val="20"/>
        </w:rPr>
        <w:t xml:space="preserve"> </w:t>
      </w:r>
      <w:bookmarkEnd w:id="23"/>
      <w:bookmarkEnd w:id="108"/>
      <w:bookmarkEnd w:id="109"/>
    </w:p>
    <w:sectPr w:rsidR="132C8F1F" w:rsidRPr="006C072F" w:rsidSect="002D26A5">
      <w:headerReference w:type="default" r:id="rId44"/>
      <w:footerReference w:type="default" r:id="rId45"/>
      <w:pgSz w:w="12240" w:h="15840" w:code="1"/>
      <w:pgMar w:top="1618" w:right="1797" w:bottom="1440" w:left="1797"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7" w:author="Winnie Yu" w:date="2020-04-16T09:36:00Z" w:initials="WWY">
    <w:p w14:paraId="390A4F7E" w14:textId="5CD9B408" w:rsidR="0087689E" w:rsidRDefault="0087689E">
      <w:pPr>
        <w:pStyle w:val="CommentText"/>
      </w:pPr>
      <w:r>
        <w:rPr>
          <w:rStyle w:val="CommentReference"/>
        </w:rPr>
        <w:annotationRef/>
      </w:r>
      <w:r w:rsidR="00A30315">
        <w:t>“</w:t>
      </w:r>
      <w:proofErr w:type="spellStart"/>
      <w:r w:rsidR="00A30315">
        <w:t>idh</w:t>
      </w:r>
      <w:proofErr w:type="spellEnd"/>
      <w:r w:rsidR="00A30315">
        <w:t>_” should be removed?</w:t>
      </w:r>
    </w:p>
  </w:comment>
  <w:comment w:id="72" w:author="Winnie Yu" w:date="2020-04-16T09:40:00Z" w:initials="WWY">
    <w:p w14:paraId="181213B6" w14:textId="504523E6" w:rsidR="00CC44F1" w:rsidRDefault="00CC44F1">
      <w:pPr>
        <w:pStyle w:val="CommentText"/>
      </w:pPr>
      <w:r>
        <w:rPr>
          <w:rStyle w:val="CommentReference"/>
        </w:rPr>
        <w:annotationRef/>
      </w:r>
      <w:r w:rsidR="00387D05">
        <w:t>I am expecting to see details for “trigger record”.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90A4F7E" w15:done="0"/>
  <w15:commentEx w15:paraId="181213B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90A4F7E" w16cid:durableId="2242A5AD"/>
  <w16cid:commentId w16cid:paraId="181213B6" w16cid:durableId="2242A6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2C6329" w14:textId="77777777" w:rsidR="00B075CA" w:rsidRDefault="00B075CA">
      <w:r>
        <w:separator/>
      </w:r>
    </w:p>
    <w:p w14:paraId="45E4F463" w14:textId="77777777" w:rsidR="00B075CA" w:rsidRDefault="00B075CA"/>
    <w:p w14:paraId="7B80414B" w14:textId="77777777" w:rsidR="00B075CA" w:rsidRDefault="00B075CA" w:rsidP="00AF156E"/>
  </w:endnote>
  <w:endnote w:type="continuationSeparator" w:id="0">
    <w:p w14:paraId="323744B3" w14:textId="77777777" w:rsidR="00B075CA" w:rsidRDefault="00B075CA">
      <w:r>
        <w:continuationSeparator/>
      </w:r>
    </w:p>
    <w:p w14:paraId="0D534C6B" w14:textId="77777777" w:rsidR="00B075CA" w:rsidRDefault="00B075CA"/>
    <w:p w14:paraId="4FA750A1" w14:textId="77777777" w:rsidR="00B075CA" w:rsidRDefault="00B075CA" w:rsidP="00AF156E"/>
  </w:endnote>
  <w:endnote w:type="continuationNotice" w:id="1">
    <w:p w14:paraId="35850504" w14:textId="77777777" w:rsidR="00B075CA" w:rsidRDefault="00B075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83B95" w14:textId="3142162F" w:rsidR="000129DA" w:rsidRDefault="000129DA" w:rsidP="001F131B">
    <w:pPr>
      <w:pStyle w:val="Footer"/>
      <w:jc w:val="center"/>
    </w:pPr>
    <w:r>
      <w:rPr>
        <w:b/>
        <w:noProof/>
        <w:sz w:val="24"/>
      </w:rPr>
      <w:drawing>
        <wp:anchor distT="0" distB="0" distL="114300" distR="114300" simplePos="0" relativeHeight="251658244" behindDoc="1" locked="0" layoutInCell="1" allowOverlap="1" wp14:anchorId="2B083B9E" wp14:editId="2B083B9F">
          <wp:simplePos x="0" y="0"/>
          <wp:positionH relativeFrom="column">
            <wp:posOffset>4913020</wp:posOffset>
          </wp:positionH>
          <wp:positionV relativeFrom="paragraph">
            <wp:posOffset>24377</wp:posOffset>
          </wp:positionV>
          <wp:extent cx="1393794" cy="495933"/>
          <wp:effectExtent l="0" t="0" r="0" b="0"/>
          <wp:wrapNone/>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3794" cy="495933"/>
                  </a:xfrm>
                  <a:prstGeom prst="rect">
                    <a:avLst/>
                  </a:prstGeom>
                  <a:noFill/>
                </pic:spPr>
              </pic:pic>
            </a:graphicData>
          </a:graphic>
          <wp14:sizeRelH relativeFrom="page">
            <wp14:pctWidth>0</wp14:pctWidth>
          </wp14:sizeRelH>
          <wp14:sizeRelV relativeFrom="page">
            <wp14:pctHeight>0</wp14:pctHeight>
          </wp14:sizeRelV>
        </wp:anchor>
      </w:drawing>
    </w:r>
    <w:r>
      <w:rPr>
        <w:b/>
        <w:noProof/>
        <w:sz w:val="24"/>
      </w:rPr>
      <mc:AlternateContent>
        <mc:Choice Requires="wps">
          <w:drawing>
            <wp:anchor distT="0" distB="0" distL="114300" distR="114300" simplePos="0" relativeHeight="251658243" behindDoc="0" locked="0" layoutInCell="1" allowOverlap="1" wp14:anchorId="2B083BA0" wp14:editId="2B083BA1">
              <wp:simplePos x="0" y="0"/>
              <wp:positionH relativeFrom="column">
                <wp:posOffset>-1143000</wp:posOffset>
              </wp:positionH>
              <wp:positionV relativeFrom="paragraph">
                <wp:posOffset>-74295</wp:posOffset>
              </wp:positionV>
              <wp:extent cx="7772400" cy="0"/>
              <wp:effectExtent l="19050" t="20955" r="19050" b="17145"/>
              <wp:wrapNone/>
              <wp:docPr id="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25400">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137CC5" id="Line 5"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5.85pt" to="522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" strokecolor="silver" strokeweight="2pt"/>
          </w:pict>
        </mc:Fallback>
      </mc:AlternateContent>
    </w:r>
    <w:r>
      <w:t xml:space="preserve">Page </w:t>
    </w:r>
    <w:r>
      <w:rPr>
        <w:noProof/>
      </w:rPr>
      <w:fldChar w:fldCharType="begin"/>
    </w:r>
    <w:r>
      <w:instrText xml:space="preserve"> PAGE </w:instrText>
    </w:r>
    <w:r>
      <w:fldChar w:fldCharType="separate"/>
    </w:r>
    <w:r>
      <w:rPr>
        <w:noProof/>
      </w:rPr>
      <w:t>15</w:t>
    </w:r>
    <w:r>
      <w:rPr>
        <w:noProof/>
      </w:rPr>
      <w:fldChar w:fldCharType="end"/>
    </w:r>
    <w:r>
      <w:t xml:space="preserve"> of </w:t>
    </w:r>
    <w:r>
      <w:rPr>
        <w:noProof/>
      </w:rPr>
      <w:fldChar w:fldCharType="begin"/>
    </w:r>
    <w:r>
      <w:rPr>
        <w:noProof/>
      </w:rPr>
      <w:instrText xml:space="preserve"> NUMPAGES </w:instrText>
    </w:r>
    <w:r>
      <w:rPr>
        <w:noProof/>
      </w:rPr>
      <w:fldChar w:fldCharType="separate"/>
    </w:r>
    <w:r>
      <w:rPr>
        <w:noProof/>
      </w:rPr>
      <w:t>27</w:t>
    </w:r>
    <w:r>
      <w:rPr>
        <w:noProof/>
      </w:rPr>
      <w:fldChar w:fldCharType="end"/>
    </w:r>
  </w:p>
  <w:p w14:paraId="653B72F8" w14:textId="77777777" w:rsidR="000129DA" w:rsidRDefault="000129DA"/>
  <w:p w14:paraId="0294DAB6" w14:textId="77777777" w:rsidR="000129DA" w:rsidRDefault="000129DA" w:rsidP="00AF156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1A4559" w14:textId="77777777" w:rsidR="00B075CA" w:rsidRDefault="00B075CA">
      <w:r>
        <w:separator/>
      </w:r>
    </w:p>
    <w:p w14:paraId="2CE32EE4" w14:textId="77777777" w:rsidR="00B075CA" w:rsidRDefault="00B075CA"/>
    <w:p w14:paraId="228AA637" w14:textId="77777777" w:rsidR="00B075CA" w:rsidRDefault="00B075CA" w:rsidP="00AF156E"/>
  </w:footnote>
  <w:footnote w:type="continuationSeparator" w:id="0">
    <w:p w14:paraId="640F6FFC" w14:textId="77777777" w:rsidR="00B075CA" w:rsidRDefault="00B075CA">
      <w:r>
        <w:continuationSeparator/>
      </w:r>
    </w:p>
    <w:p w14:paraId="3F47F196" w14:textId="77777777" w:rsidR="00B075CA" w:rsidRDefault="00B075CA"/>
    <w:p w14:paraId="460BD591" w14:textId="77777777" w:rsidR="00B075CA" w:rsidRDefault="00B075CA" w:rsidP="00AF156E"/>
  </w:footnote>
  <w:footnote w:type="continuationNotice" w:id="1">
    <w:p w14:paraId="40C048C7" w14:textId="77777777" w:rsidR="00B075CA" w:rsidRDefault="00B075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83B93" w14:textId="2360A9F2" w:rsidR="000129DA" w:rsidRPr="001F131B" w:rsidRDefault="000129DA" w:rsidP="132C8F1F">
    <w:pPr>
      <w:pStyle w:val="Header"/>
      <w:rPr>
        <w:b/>
        <w:bCs/>
        <w:sz w:val="24"/>
      </w:rPr>
    </w:pPr>
    <w:r>
      <w:rPr>
        <w:noProof/>
      </w:rPr>
      <w:drawing>
        <wp:anchor distT="0" distB="0" distL="114300" distR="114300" simplePos="0" relativeHeight="251658240" behindDoc="0" locked="0" layoutInCell="1" allowOverlap="1" wp14:anchorId="2B083B96" wp14:editId="2B083B97">
          <wp:simplePos x="0" y="0"/>
          <wp:positionH relativeFrom="column">
            <wp:posOffset>5328285</wp:posOffset>
          </wp:positionH>
          <wp:positionV relativeFrom="paragraph">
            <wp:posOffset>48272</wp:posOffset>
          </wp:positionV>
          <wp:extent cx="975995" cy="318770"/>
          <wp:effectExtent l="0" t="0" r="0" b="5080"/>
          <wp:wrapNone/>
          <wp:docPr id="13" name="Picture 13" descr="http://www.teamhoyt.com/images/logo_johnhanc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amhoyt.com/images/logo_johnhancock.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5995" cy="3187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1" behindDoc="1" locked="0" layoutInCell="1" allowOverlap="1" wp14:anchorId="2B083B98" wp14:editId="2B083B99">
          <wp:simplePos x="0" y="0"/>
          <wp:positionH relativeFrom="column">
            <wp:posOffset>5321849</wp:posOffset>
          </wp:positionH>
          <wp:positionV relativeFrom="paragraph">
            <wp:posOffset>-217503</wp:posOffset>
          </wp:positionV>
          <wp:extent cx="982730" cy="227987"/>
          <wp:effectExtent l="0" t="0" r="8255" b="635"/>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9028" cy="229448"/>
                  </a:xfrm>
                  <a:prstGeom prst="rect">
                    <a:avLst/>
                  </a:prstGeom>
                  <a:noFill/>
                </pic:spPr>
              </pic:pic>
            </a:graphicData>
          </a:graphic>
          <wp14:sizeRelH relativeFrom="page">
            <wp14:pctWidth>0</wp14:pctWidth>
          </wp14:sizeRelH>
          <wp14:sizeRelV relativeFrom="page">
            <wp14:pctHeight>0</wp14:pctHeight>
          </wp14:sizeRelV>
        </wp:anchor>
      </w:drawing>
    </w:r>
    <w:r>
      <w:rPr>
        <w:b/>
        <w:noProof/>
        <w:sz w:val="24"/>
      </w:rPr>
      <mc:AlternateContent>
        <mc:Choice Requires="wps">
          <w:drawing>
            <wp:anchor distT="0" distB="0" distL="114300" distR="114300" simplePos="0" relativeHeight="251658242" behindDoc="1" locked="0" layoutInCell="1" allowOverlap="1" wp14:anchorId="2B083B9A" wp14:editId="2B083B9B">
              <wp:simplePos x="0" y="0"/>
              <wp:positionH relativeFrom="column">
                <wp:posOffset>-1143000</wp:posOffset>
              </wp:positionH>
              <wp:positionV relativeFrom="page">
                <wp:posOffset>0</wp:posOffset>
              </wp:positionV>
              <wp:extent cx="7886700" cy="914400"/>
              <wp:effectExtent l="0" t="9525" r="0" b="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86700" cy="914400"/>
                      </a:xfrm>
                      <a:prstGeom prst="rect">
                        <a:avLst/>
                      </a:prstGeom>
                      <a:solidFill>
                        <a:srgbClr val="C0C0C0">
                          <a:alpha val="25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E07B05" id="Rectangle 2" o:spid="_x0000_s1026" style="position:absolute;margin-left:-90pt;margin-top:0;width:621pt;height:1in;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" fillcolor="silver" stroked="f">
              <v:fill opacity="16448f"/>
              <w10:wrap anchory="page"/>
            </v:rect>
          </w:pict>
        </mc:Fallback>
      </mc:AlternateContent>
    </w:r>
    <w:sdt>
      <w:sdtPr>
        <w:rPr>
          <w:b/>
          <w:sz w:val="24"/>
        </w:rPr>
        <w:alias w:val="Title"/>
        <w:tag w:val=""/>
        <w:id w:val="-1880928478"/>
        <w:dataBinding w:prefixMappings="xmlns:ns0='http://purl.org/dc/elements/1.1/' xmlns:ns1='http://schemas.openxmlformats.org/package/2006/metadata/core-properties' " w:xpath="/ns1:coreProperties[1]/ns0:title[1]" w:storeItemID="{6C3C8BC8-F283-45AE-878A-BAB7291924A1}"/>
        <w:text/>
      </w:sdtPr>
      <w:sdtEndPr/>
      <w:sdtContent>
        <w:r>
          <w:rPr>
            <w:b/>
            <w:sz w:val="24"/>
          </w:rPr>
          <w:t>Solution Design:</w:t>
        </w:r>
      </w:sdtContent>
    </w:sdt>
  </w:p>
  <w:p w14:paraId="435BD2C9" w14:textId="77777777" w:rsidR="000129DA" w:rsidRDefault="000129DA"/>
  <w:p w14:paraId="26A67E41" w14:textId="77777777" w:rsidR="000129DA" w:rsidRDefault="000129DA" w:rsidP="00AF15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2758D"/>
    <w:multiLevelType w:val="hybridMultilevel"/>
    <w:tmpl w:val="4EF8D566"/>
    <w:lvl w:ilvl="0" w:tplc="5E7E8560">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054A2674"/>
    <w:multiLevelType w:val="hybridMultilevel"/>
    <w:tmpl w:val="DE6EC2D2"/>
    <w:lvl w:ilvl="0" w:tplc="7EEEFF64">
      <w:start w:val="1"/>
      <w:numFmt w:val="bullet"/>
      <w:lvlText w:val=""/>
      <w:lvlJc w:val="left"/>
      <w:pPr>
        <w:tabs>
          <w:tab w:val="num" w:pos="720"/>
        </w:tabs>
        <w:ind w:left="720" w:hanging="360"/>
      </w:pPr>
      <w:rPr>
        <w:rFonts w:ascii="Symbol" w:hAnsi="Symbol" w:hint="default"/>
        <w:sz w:val="22"/>
        <w:szCs w:val="22"/>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0B904F2F"/>
    <w:multiLevelType w:val="hybridMultilevel"/>
    <w:tmpl w:val="1E201488"/>
    <w:lvl w:ilvl="0" w:tplc="0310F72C">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34445FA"/>
    <w:multiLevelType w:val="hybridMultilevel"/>
    <w:tmpl w:val="C6E4B15E"/>
    <w:lvl w:ilvl="0" w:tplc="7EEEFF64">
      <w:start w:val="1"/>
      <w:numFmt w:val="bullet"/>
      <w:lvlText w:val=""/>
      <w:lvlJc w:val="left"/>
      <w:pPr>
        <w:tabs>
          <w:tab w:val="num" w:pos="1080"/>
        </w:tabs>
        <w:ind w:left="1080" w:hanging="360"/>
      </w:pPr>
      <w:rPr>
        <w:rFonts w:ascii="Symbol" w:hAnsi="Symbol" w:hint="default"/>
        <w:sz w:val="22"/>
        <w:szCs w:val="22"/>
      </w:rPr>
    </w:lvl>
    <w:lvl w:ilvl="1" w:tplc="0409000F">
      <w:start w:val="1"/>
      <w:numFmt w:val="decimal"/>
      <w:lvlText w:val="%2."/>
      <w:lvlJc w:val="left"/>
      <w:pPr>
        <w:tabs>
          <w:tab w:val="num" w:pos="2160"/>
        </w:tabs>
        <w:ind w:left="2160" w:hanging="360"/>
      </w:pPr>
      <w:rPr>
        <w:rFonts w:hint="default"/>
        <w:sz w:val="22"/>
        <w:szCs w:val="22"/>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172F16E6"/>
    <w:multiLevelType w:val="hybridMultilevel"/>
    <w:tmpl w:val="3264A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FB4DAB"/>
    <w:multiLevelType w:val="hybridMultilevel"/>
    <w:tmpl w:val="BD261372"/>
    <w:lvl w:ilvl="0" w:tplc="7EEEFF64">
      <w:start w:val="1"/>
      <w:numFmt w:val="bullet"/>
      <w:lvlText w:val=""/>
      <w:lvlJc w:val="left"/>
      <w:pPr>
        <w:tabs>
          <w:tab w:val="num" w:pos="720"/>
        </w:tabs>
        <w:ind w:left="720" w:hanging="360"/>
      </w:pPr>
      <w:rPr>
        <w:rFonts w:ascii="Symbol" w:hAnsi="Symbol" w:hint="default"/>
        <w:sz w:val="22"/>
        <w:szCs w:val="22"/>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DF167D1"/>
    <w:multiLevelType w:val="hybridMultilevel"/>
    <w:tmpl w:val="A702AA34"/>
    <w:lvl w:ilvl="0" w:tplc="7EEEFF64">
      <w:start w:val="1"/>
      <w:numFmt w:val="bullet"/>
      <w:lvlText w:val=""/>
      <w:lvlJc w:val="left"/>
      <w:pPr>
        <w:tabs>
          <w:tab w:val="num" w:pos="1080"/>
        </w:tabs>
        <w:ind w:left="1080" w:hanging="360"/>
      </w:pPr>
      <w:rPr>
        <w:rFonts w:ascii="Symbol" w:hAnsi="Symbol" w:hint="default"/>
        <w:sz w:val="22"/>
        <w:szCs w:val="22"/>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27B34731"/>
    <w:multiLevelType w:val="hybridMultilevel"/>
    <w:tmpl w:val="9A3C7B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31055A"/>
    <w:multiLevelType w:val="hybridMultilevel"/>
    <w:tmpl w:val="F138B04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09864DF"/>
    <w:multiLevelType w:val="hybridMultilevel"/>
    <w:tmpl w:val="FF90F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B7493F"/>
    <w:multiLevelType w:val="hybridMultilevel"/>
    <w:tmpl w:val="2B6AE2CE"/>
    <w:lvl w:ilvl="0" w:tplc="7EEEFF64">
      <w:start w:val="1"/>
      <w:numFmt w:val="bullet"/>
      <w:lvlText w:val=""/>
      <w:lvlJc w:val="left"/>
      <w:pPr>
        <w:tabs>
          <w:tab w:val="num" w:pos="720"/>
        </w:tabs>
        <w:ind w:left="720" w:hanging="360"/>
      </w:pPr>
      <w:rPr>
        <w:rFonts w:ascii="Symbol" w:hAnsi="Symbol" w:hint="default"/>
        <w:sz w:val="22"/>
        <w:szCs w:val="22"/>
      </w:rPr>
    </w:lvl>
    <w:lvl w:ilvl="1" w:tplc="0409000F">
      <w:start w:val="1"/>
      <w:numFmt w:val="decimal"/>
      <w:lvlText w:val="%2."/>
      <w:lvlJc w:val="left"/>
      <w:pPr>
        <w:tabs>
          <w:tab w:val="num" w:pos="1800"/>
        </w:tabs>
        <w:ind w:left="1800" w:hanging="360"/>
      </w:pPr>
      <w:rPr>
        <w:rFonts w:hint="default"/>
        <w:sz w:val="22"/>
        <w:szCs w:val="22"/>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48D270AD"/>
    <w:multiLevelType w:val="hybridMultilevel"/>
    <w:tmpl w:val="EA8CA4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3B1C46"/>
    <w:multiLevelType w:val="hybridMultilevel"/>
    <w:tmpl w:val="BF9C7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0B3813"/>
    <w:multiLevelType w:val="hybridMultilevel"/>
    <w:tmpl w:val="D7E2B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2F259A"/>
    <w:multiLevelType w:val="hybridMultilevel"/>
    <w:tmpl w:val="9948FF34"/>
    <w:lvl w:ilvl="0" w:tplc="04090001">
      <w:start w:val="1"/>
      <w:numFmt w:val="bullet"/>
      <w:lvlText w:val=""/>
      <w:lvlJc w:val="left"/>
      <w:pPr>
        <w:ind w:left="1485" w:hanging="360"/>
      </w:pPr>
      <w:rPr>
        <w:rFonts w:ascii="Symbol" w:hAnsi="Symbol" w:hint="default"/>
      </w:rPr>
    </w:lvl>
    <w:lvl w:ilvl="1" w:tplc="04090003">
      <w:start w:val="1"/>
      <w:numFmt w:val="bullet"/>
      <w:lvlText w:val="o"/>
      <w:lvlJc w:val="left"/>
      <w:pPr>
        <w:ind w:left="2205" w:hanging="360"/>
      </w:pPr>
      <w:rPr>
        <w:rFonts w:ascii="Courier New" w:hAnsi="Courier New" w:cs="Courier New" w:hint="default"/>
      </w:rPr>
    </w:lvl>
    <w:lvl w:ilvl="2" w:tplc="04090005">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5" w15:restartNumberingAfterBreak="0">
    <w:nsid w:val="624B25B0"/>
    <w:multiLevelType w:val="hybridMultilevel"/>
    <w:tmpl w:val="ED5435BC"/>
    <w:lvl w:ilvl="0" w:tplc="7EEEFF64">
      <w:start w:val="1"/>
      <w:numFmt w:val="bullet"/>
      <w:lvlText w:val=""/>
      <w:lvlJc w:val="left"/>
      <w:pPr>
        <w:tabs>
          <w:tab w:val="num" w:pos="720"/>
        </w:tabs>
        <w:ind w:left="720" w:hanging="360"/>
      </w:pPr>
      <w:rPr>
        <w:rFonts w:ascii="Symbol" w:hAnsi="Symbol" w:hint="default"/>
        <w:sz w:val="22"/>
        <w:szCs w:val="22"/>
      </w:rPr>
    </w:lvl>
    <w:lvl w:ilvl="1" w:tplc="0409000F">
      <w:start w:val="1"/>
      <w:numFmt w:val="decimal"/>
      <w:lvlText w:val="%2."/>
      <w:lvlJc w:val="left"/>
      <w:pPr>
        <w:tabs>
          <w:tab w:val="num" w:pos="1800"/>
        </w:tabs>
        <w:ind w:left="1800" w:hanging="360"/>
      </w:pPr>
      <w:rPr>
        <w:rFonts w:hint="default"/>
        <w:sz w:val="22"/>
        <w:szCs w:val="22"/>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63BD0E4C"/>
    <w:multiLevelType w:val="multilevel"/>
    <w:tmpl w:val="69B4B766"/>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suff w:val="space"/>
      <w:lvlText w:val="%1.%2.%3.%4.%5.%6"/>
      <w:lvlJc w:val="left"/>
      <w:pPr>
        <w:ind w:left="1152" w:hanging="1152"/>
      </w:pPr>
      <w:rPr>
        <w:rFonts w:hint="default"/>
      </w:rPr>
    </w:lvl>
    <w:lvl w:ilvl="6">
      <w:start w:val="1"/>
      <w:numFmt w:val="decimal"/>
      <w:pStyle w:val="Heading7"/>
      <w:suff w:val="space"/>
      <w:lvlText w:val="%1.%2.%3.%4.%5.%6.%7"/>
      <w:lvlJc w:val="left"/>
      <w:pPr>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6AD23756"/>
    <w:multiLevelType w:val="hybridMultilevel"/>
    <w:tmpl w:val="4FBA1010"/>
    <w:lvl w:ilvl="0" w:tplc="7EEEFF64">
      <w:start w:val="1"/>
      <w:numFmt w:val="bullet"/>
      <w:lvlText w:val=""/>
      <w:lvlJc w:val="left"/>
      <w:pPr>
        <w:tabs>
          <w:tab w:val="num" w:pos="720"/>
        </w:tabs>
        <w:ind w:left="720" w:hanging="360"/>
      </w:pPr>
      <w:rPr>
        <w:rFonts w:ascii="Symbol" w:hAnsi="Symbol" w:hint="default"/>
        <w:sz w:val="22"/>
        <w:szCs w:val="22"/>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6AF04CB7"/>
    <w:multiLevelType w:val="hybridMultilevel"/>
    <w:tmpl w:val="81ECB404"/>
    <w:lvl w:ilvl="0" w:tplc="7EEEFF64">
      <w:start w:val="1"/>
      <w:numFmt w:val="bullet"/>
      <w:lvlText w:val=""/>
      <w:lvlJc w:val="left"/>
      <w:pPr>
        <w:tabs>
          <w:tab w:val="num" w:pos="720"/>
        </w:tabs>
        <w:ind w:left="720" w:hanging="360"/>
      </w:pPr>
      <w:rPr>
        <w:rFonts w:ascii="Symbol" w:hAnsi="Symbol" w:hint="default"/>
        <w:sz w:val="22"/>
        <w:szCs w:val="22"/>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6C954FE5"/>
    <w:multiLevelType w:val="hybridMultilevel"/>
    <w:tmpl w:val="A74EE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0193C61"/>
    <w:multiLevelType w:val="hybridMultilevel"/>
    <w:tmpl w:val="0DC47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625805"/>
    <w:multiLevelType w:val="hybridMultilevel"/>
    <w:tmpl w:val="1BF27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
  </w:num>
  <w:num w:numId="3">
    <w:abstractNumId w:val="5"/>
  </w:num>
  <w:num w:numId="4">
    <w:abstractNumId w:val="6"/>
  </w:num>
  <w:num w:numId="5">
    <w:abstractNumId w:val="18"/>
  </w:num>
  <w:num w:numId="6">
    <w:abstractNumId w:val="15"/>
  </w:num>
  <w:num w:numId="7">
    <w:abstractNumId w:val="17"/>
  </w:num>
  <w:num w:numId="8">
    <w:abstractNumId w:val="1"/>
  </w:num>
  <w:num w:numId="9">
    <w:abstractNumId w:val="10"/>
  </w:num>
  <w:num w:numId="10">
    <w:abstractNumId w:val="3"/>
  </w:num>
  <w:num w:numId="11">
    <w:abstractNumId w:val="8"/>
  </w:num>
  <w:num w:numId="12">
    <w:abstractNumId w:val="13"/>
  </w:num>
  <w:num w:numId="13">
    <w:abstractNumId w:val="12"/>
  </w:num>
  <w:num w:numId="14">
    <w:abstractNumId w:val="21"/>
  </w:num>
  <w:num w:numId="15">
    <w:abstractNumId w:val="7"/>
  </w:num>
  <w:num w:numId="16">
    <w:abstractNumId w:val="16"/>
  </w:num>
  <w:num w:numId="17">
    <w:abstractNumId w:val="16"/>
  </w:num>
  <w:num w:numId="18">
    <w:abstractNumId w:val="9"/>
  </w:num>
  <w:num w:numId="19">
    <w:abstractNumId w:val="20"/>
  </w:num>
  <w:num w:numId="20">
    <w:abstractNumId w:val="19"/>
  </w:num>
  <w:num w:numId="21">
    <w:abstractNumId w:val="4"/>
  </w:num>
  <w:num w:numId="22">
    <w:abstractNumId w:val="11"/>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nnie Yu">
    <w15:presenceInfo w15:providerId="None" w15:userId="Winnie Y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49">
      <o:colormru v:ext="edit" colors="#006b3f,#e2d6b5"/>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36B9"/>
    <w:rsid w:val="00000630"/>
    <w:rsid w:val="00000A00"/>
    <w:rsid w:val="00001804"/>
    <w:rsid w:val="0000275D"/>
    <w:rsid w:val="00004F9D"/>
    <w:rsid w:val="00005510"/>
    <w:rsid w:val="000070CA"/>
    <w:rsid w:val="00010F50"/>
    <w:rsid w:val="00011162"/>
    <w:rsid w:val="000129DA"/>
    <w:rsid w:val="00013369"/>
    <w:rsid w:val="00013762"/>
    <w:rsid w:val="000146DE"/>
    <w:rsid w:val="0001584C"/>
    <w:rsid w:val="00015B1C"/>
    <w:rsid w:val="00017466"/>
    <w:rsid w:val="00022F44"/>
    <w:rsid w:val="00023E39"/>
    <w:rsid w:val="00024C79"/>
    <w:rsid w:val="00024F76"/>
    <w:rsid w:val="000252F5"/>
    <w:rsid w:val="00026427"/>
    <w:rsid w:val="00026B86"/>
    <w:rsid w:val="0002797D"/>
    <w:rsid w:val="00030318"/>
    <w:rsid w:val="000312A4"/>
    <w:rsid w:val="0003175C"/>
    <w:rsid w:val="00031965"/>
    <w:rsid w:val="00035138"/>
    <w:rsid w:val="000364AA"/>
    <w:rsid w:val="00041A63"/>
    <w:rsid w:val="0004228D"/>
    <w:rsid w:val="00043693"/>
    <w:rsid w:val="00043725"/>
    <w:rsid w:val="00044F37"/>
    <w:rsid w:val="00046907"/>
    <w:rsid w:val="000472E2"/>
    <w:rsid w:val="00047814"/>
    <w:rsid w:val="00050273"/>
    <w:rsid w:val="000504CB"/>
    <w:rsid w:val="0005102D"/>
    <w:rsid w:val="0005358E"/>
    <w:rsid w:val="00053710"/>
    <w:rsid w:val="00055527"/>
    <w:rsid w:val="00055EF4"/>
    <w:rsid w:val="000578E9"/>
    <w:rsid w:val="0006068D"/>
    <w:rsid w:val="00060D0B"/>
    <w:rsid w:val="0006182C"/>
    <w:rsid w:val="00062C99"/>
    <w:rsid w:val="00063934"/>
    <w:rsid w:val="000644B2"/>
    <w:rsid w:val="00065E50"/>
    <w:rsid w:val="000661D0"/>
    <w:rsid w:val="00066DC6"/>
    <w:rsid w:val="000670FC"/>
    <w:rsid w:val="000673A7"/>
    <w:rsid w:val="00072694"/>
    <w:rsid w:val="00074EC0"/>
    <w:rsid w:val="0007574D"/>
    <w:rsid w:val="0007586A"/>
    <w:rsid w:val="000770D0"/>
    <w:rsid w:val="00077B53"/>
    <w:rsid w:val="00077F5F"/>
    <w:rsid w:val="000800DA"/>
    <w:rsid w:val="00080A95"/>
    <w:rsid w:val="00081857"/>
    <w:rsid w:val="00081A0C"/>
    <w:rsid w:val="00082644"/>
    <w:rsid w:val="00082F60"/>
    <w:rsid w:val="0008310A"/>
    <w:rsid w:val="00083C2A"/>
    <w:rsid w:val="000842BC"/>
    <w:rsid w:val="00084947"/>
    <w:rsid w:val="00084C61"/>
    <w:rsid w:val="00090F94"/>
    <w:rsid w:val="0009260B"/>
    <w:rsid w:val="000933D1"/>
    <w:rsid w:val="00093C16"/>
    <w:rsid w:val="00095752"/>
    <w:rsid w:val="0009605E"/>
    <w:rsid w:val="00096287"/>
    <w:rsid w:val="00096979"/>
    <w:rsid w:val="00096D99"/>
    <w:rsid w:val="00096DDA"/>
    <w:rsid w:val="00097BD8"/>
    <w:rsid w:val="000A01CD"/>
    <w:rsid w:val="000A0BEB"/>
    <w:rsid w:val="000A36BC"/>
    <w:rsid w:val="000A3AA1"/>
    <w:rsid w:val="000A41A8"/>
    <w:rsid w:val="000A7438"/>
    <w:rsid w:val="000A7579"/>
    <w:rsid w:val="000B11BF"/>
    <w:rsid w:val="000B14B1"/>
    <w:rsid w:val="000B2F3E"/>
    <w:rsid w:val="000B427F"/>
    <w:rsid w:val="000B42F1"/>
    <w:rsid w:val="000B5380"/>
    <w:rsid w:val="000B5877"/>
    <w:rsid w:val="000B64F8"/>
    <w:rsid w:val="000B6C0C"/>
    <w:rsid w:val="000B6EF0"/>
    <w:rsid w:val="000B6FDE"/>
    <w:rsid w:val="000C0059"/>
    <w:rsid w:val="000C1108"/>
    <w:rsid w:val="000C290A"/>
    <w:rsid w:val="000C29EA"/>
    <w:rsid w:val="000C33D4"/>
    <w:rsid w:val="000C4D66"/>
    <w:rsid w:val="000C5614"/>
    <w:rsid w:val="000C691B"/>
    <w:rsid w:val="000C7939"/>
    <w:rsid w:val="000C7D55"/>
    <w:rsid w:val="000D0986"/>
    <w:rsid w:val="000D0E2A"/>
    <w:rsid w:val="000D155F"/>
    <w:rsid w:val="000D5230"/>
    <w:rsid w:val="000D6140"/>
    <w:rsid w:val="000D7E92"/>
    <w:rsid w:val="000E0F93"/>
    <w:rsid w:val="000E14A2"/>
    <w:rsid w:val="000E2DC1"/>
    <w:rsid w:val="000E2EB5"/>
    <w:rsid w:val="000E3B63"/>
    <w:rsid w:val="000E3C43"/>
    <w:rsid w:val="000E43D5"/>
    <w:rsid w:val="000E482B"/>
    <w:rsid w:val="000E49EF"/>
    <w:rsid w:val="000E552A"/>
    <w:rsid w:val="000E650C"/>
    <w:rsid w:val="000E66D1"/>
    <w:rsid w:val="000E6906"/>
    <w:rsid w:val="000F48B4"/>
    <w:rsid w:val="000F55A9"/>
    <w:rsid w:val="000F7068"/>
    <w:rsid w:val="000F7680"/>
    <w:rsid w:val="000F7858"/>
    <w:rsid w:val="00101744"/>
    <w:rsid w:val="00101A95"/>
    <w:rsid w:val="001032C6"/>
    <w:rsid w:val="001036B9"/>
    <w:rsid w:val="001036D8"/>
    <w:rsid w:val="001041BE"/>
    <w:rsid w:val="0010600C"/>
    <w:rsid w:val="001065F9"/>
    <w:rsid w:val="00106DF5"/>
    <w:rsid w:val="00106E80"/>
    <w:rsid w:val="00110A18"/>
    <w:rsid w:val="00110B22"/>
    <w:rsid w:val="00110DAD"/>
    <w:rsid w:val="00112688"/>
    <w:rsid w:val="001150CC"/>
    <w:rsid w:val="00115FC0"/>
    <w:rsid w:val="00116607"/>
    <w:rsid w:val="00116F52"/>
    <w:rsid w:val="0011793A"/>
    <w:rsid w:val="0012003E"/>
    <w:rsid w:val="00120A87"/>
    <w:rsid w:val="00120E1D"/>
    <w:rsid w:val="00123D5A"/>
    <w:rsid w:val="0012524F"/>
    <w:rsid w:val="00127547"/>
    <w:rsid w:val="0012793B"/>
    <w:rsid w:val="001302AA"/>
    <w:rsid w:val="00133233"/>
    <w:rsid w:val="0013562E"/>
    <w:rsid w:val="00137B5A"/>
    <w:rsid w:val="00140A10"/>
    <w:rsid w:val="00143193"/>
    <w:rsid w:val="00144456"/>
    <w:rsid w:val="00145458"/>
    <w:rsid w:val="001471B4"/>
    <w:rsid w:val="00147893"/>
    <w:rsid w:val="00150185"/>
    <w:rsid w:val="00151093"/>
    <w:rsid w:val="00151C21"/>
    <w:rsid w:val="00151EB0"/>
    <w:rsid w:val="00152030"/>
    <w:rsid w:val="0015238C"/>
    <w:rsid w:val="00152C7A"/>
    <w:rsid w:val="00156D53"/>
    <w:rsid w:val="0015755F"/>
    <w:rsid w:val="00161E0D"/>
    <w:rsid w:val="0016236A"/>
    <w:rsid w:val="0016308E"/>
    <w:rsid w:val="00163C8F"/>
    <w:rsid w:val="001649C4"/>
    <w:rsid w:val="00165214"/>
    <w:rsid w:val="00166408"/>
    <w:rsid w:val="00171068"/>
    <w:rsid w:val="00171F9C"/>
    <w:rsid w:val="00173416"/>
    <w:rsid w:val="00184B89"/>
    <w:rsid w:val="00185CC0"/>
    <w:rsid w:val="00187610"/>
    <w:rsid w:val="00191A0F"/>
    <w:rsid w:val="00194013"/>
    <w:rsid w:val="00194A1B"/>
    <w:rsid w:val="00195183"/>
    <w:rsid w:val="001954BA"/>
    <w:rsid w:val="00197575"/>
    <w:rsid w:val="00197974"/>
    <w:rsid w:val="001A151E"/>
    <w:rsid w:val="001A2A2F"/>
    <w:rsid w:val="001A4885"/>
    <w:rsid w:val="001A6DE3"/>
    <w:rsid w:val="001B05CA"/>
    <w:rsid w:val="001B0EC2"/>
    <w:rsid w:val="001B3391"/>
    <w:rsid w:val="001B3E5E"/>
    <w:rsid w:val="001B40F1"/>
    <w:rsid w:val="001B7C6A"/>
    <w:rsid w:val="001B7CD4"/>
    <w:rsid w:val="001C222B"/>
    <w:rsid w:val="001C4B05"/>
    <w:rsid w:val="001C4FD8"/>
    <w:rsid w:val="001C76BA"/>
    <w:rsid w:val="001D019D"/>
    <w:rsid w:val="001D08C1"/>
    <w:rsid w:val="001D0E4F"/>
    <w:rsid w:val="001D1B85"/>
    <w:rsid w:val="001D2BDA"/>
    <w:rsid w:val="001D35B2"/>
    <w:rsid w:val="001D53D8"/>
    <w:rsid w:val="001D5699"/>
    <w:rsid w:val="001D6119"/>
    <w:rsid w:val="001D6F46"/>
    <w:rsid w:val="001D70B5"/>
    <w:rsid w:val="001D7AF6"/>
    <w:rsid w:val="001E3A7A"/>
    <w:rsid w:val="001E474B"/>
    <w:rsid w:val="001E536D"/>
    <w:rsid w:val="001E584E"/>
    <w:rsid w:val="001E6D1B"/>
    <w:rsid w:val="001E6DA7"/>
    <w:rsid w:val="001E7372"/>
    <w:rsid w:val="001F020A"/>
    <w:rsid w:val="001F03D8"/>
    <w:rsid w:val="001F0B5C"/>
    <w:rsid w:val="001F131B"/>
    <w:rsid w:val="001F2DD3"/>
    <w:rsid w:val="001F3DDA"/>
    <w:rsid w:val="001F4507"/>
    <w:rsid w:val="001F68AA"/>
    <w:rsid w:val="00200A91"/>
    <w:rsid w:val="002029DC"/>
    <w:rsid w:val="00202D46"/>
    <w:rsid w:val="00203974"/>
    <w:rsid w:val="00206763"/>
    <w:rsid w:val="0020684E"/>
    <w:rsid w:val="00207439"/>
    <w:rsid w:val="00210202"/>
    <w:rsid w:val="00212A79"/>
    <w:rsid w:val="00212B72"/>
    <w:rsid w:val="00213099"/>
    <w:rsid w:val="002174BC"/>
    <w:rsid w:val="00217D8C"/>
    <w:rsid w:val="00220676"/>
    <w:rsid w:val="0022096C"/>
    <w:rsid w:val="0022249F"/>
    <w:rsid w:val="00224016"/>
    <w:rsid w:val="00224457"/>
    <w:rsid w:val="00224FE7"/>
    <w:rsid w:val="00225D0E"/>
    <w:rsid w:val="00227A20"/>
    <w:rsid w:val="002308B3"/>
    <w:rsid w:val="00231D2E"/>
    <w:rsid w:val="002338E5"/>
    <w:rsid w:val="00233A11"/>
    <w:rsid w:val="00235BB1"/>
    <w:rsid w:val="0023619E"/>
    <w:rsid w:val="0023716B"/>
    <w:rsid w:val="002404B9"/>
    <w:rsid w:val="002406D8"/>
    <w:rsid w:val="002408E1"/>
    <w:rsid w:val="00241F61"/>
    <w:rsid w:val="0024263C"/>
    <w:rsid w:val="00244889"/>
    <w:rsid w:val="002453C4"/>
    <w:rsid w:val="00246881"/>
    <w:rsid w:val="002503E9"/>
    <w:rsid w:val="002517AD"/>
    <w:rsid w:val="0025442B"/>
    <w:rsid w:val="00255CEF"/>
    <w:rsid w:val="00262A55"/>
    <w:rsid w:val="002664C2"/>
    <w:rsid w:val="002666BE"/>
    <w:rsid w:val="00267894"/>
    <w:rsid w:val="00267E7F"/>
    <w:rsid w:val="0027168F"/>
    <w:rsid w:val="0027274E"/>
    <w:rsid w:val="00272CED"/>
    <w:rsid w:val="00277132"/>
    <w:rsid w:val="00280924"/>
    <w:rsid w:val="00281034"/>
    <w:rsid w:val="00282BE4"/>
    <w:rsid w:val="002838B7"/>
    <w:rsid w:val="00286FBF"/>
    <w:rsid w:val="00290207"/>
    <w:rsid w:val="0029122A"/>
    <w:rsid w:val="00291DE8"/>
    <w:rsid w:val="00292E23"/>
    <w:rsid w:val="00295C5F"/>
    <w:rsid w:val="002972A8"/>
    <w:rsid w:val="002A0BB1"/>
    <w:rsid w:val="002A3929"/>
    <w:rsid w:val="002A4335"/>
    <w:rsid w:val="002A770A"/>
    <w:rsid w:val="002A7797"/>
    <w:rsid w:val="002B157B"/>
    <w:rsid w:val="002B216E"/>
    <w:rsid w:val="002B48D6"/>
    <w:rsid w:val="002B4EEE"/>
    <w:rsid w:val="002B5854"/>
    <w:rsid w:val="002B7BC3"/>
    <w:rsid w:val="002C006E"/>
    <w:rsid w:val="002C1C74"/>
    <w:rsid w:val="002C3ED0"/>
    <w:rsid w:val="002C540E"/>
    <w:rsid w:val="002C6322"/>
    <w:rsid w:val="002C7B87"/>
    <w:rsid w:val="002D0707"/>
    <w:rsid w:val="002D15AA"/>
    <w:rsid w:val="002D1681"/>
    <w:rsid w:val="002D23B5"/>
    <w:rsid w:val="002D26A5"/>
    <w:rsid w:val="002D2DE4"/>
    <w:rsid w:val="002D3474"/>
    <w:rsid w:val="002D413F"/>
    <w:rsid w:val="002D41D5"/>
    <w:rsid w:val="002D59AF"/>
    <w:rsid w:val="002D60CE"/>
    <w:rsid w:val="002D7A44"/>
    <w:rsid w:val="002E0915"/>
    <w:rsid w:val="002E1D05"/>
    <w:rsid w:val="002E4B40"/>
    <w:rsid w:val="002E539C"/>
    <w:rsid w:val="002E6467"/>
    <w:rsid w:val="002E7048"/>
    <w:rsid w:val="002E7A1D"/>
    <w:rsid w:val="002F03E8"/>
    <w:rsid w:val="002F12C1"/>
    <w:rsid w:val="002F252B"/>
    <w:rsid w:val="002F34D7"/>
    <w:rsid w:val="002F41AC"/>
    <w:rsid w:val="002F4B92"/>
    <w:rsid w:val="002F4CB9"/>
    <w:rsid w:val="002F6595"/>
    <w:rsid w:val="002F7F67"/>
    <w:rsid w:val="00300914"/>
    <w:rsid w:val="00300D24"/>
    <w:rsid w:val="0030234F"/>
    <w:rsid w:val="00303476"/>
    <w:rsid w:val="003047BA"/>
    <w:rsid w:val="0030583D"/>
    <w:rsid w:val="0030753B"/>
    <w:rsid w:val="0031061E"/>
    <w:rsid w:val="00310FE0"/>
    <w:rsid w:val="00311B44"/>
    <w:rsid w:val="00313B36"/>
    <w:rsid w:val="0031673E"/>
    <w:rsid w:val="00320528"/>
    <w:rsid w:val="00320590"/>
    <w:rsid w:val="00321AFB"/>
    <w:rsid w:val="00325920"/>
    <w:rsid w:val="00325BFF"/>
    <w:rsid w:val="00326438"/>
    <w:rsid w:val="00331A81"/>
    <w:rsid w:val="00335C33"/>
    <w:rsid w:val="00340862"/>
    <w:rsid w:val="00340A5D"/>
    <w:rsid w:val="00340ACF"/>
    <w:rsid w:val="003415A3"/>
    <w:rsid w:val="0034505D"/>
    <w:rsid w:val="00345A6B"/>
    <w:rsid w:val="00346182"/>
    <w:rsid w:val="00347150"/>
    <w:rsid w:val="003503C7"/>
    <w:rsid w:val="0035041D"/>
    <w:rsid w:val="003504F3"/>
    <w:rsid w:val="00350B06"/>
    <w:rsid w:val="003547DB"/>
    <w:rsid w:val="003571D8"/>
    <w:rsid w:val="00361453"/>
    <w:rsid w:val="00361C00"/>
    <w:rsid w:val="00362B28"/>
    <w:rsid w:val="00363BAF"/>
    <w:rsid w:val="0036407A"/>
    <w:rsid w:val="0036791D"/>
    <w:rsid w:val="0036799F"/>
    <w:rsid w:val="00372AFC"/>
    <w:rsid w:val="003733E1"/>
    <w:rsid w:val="00373F55"/>
    <w:rsid w:val="0037451E"/>
    <w:rsid w:val="003753F7"/>
    <w:rsid w:val="003759EC"/>
    <w:rsid w:val="00375E56"/>
    <w:rsid w:val="0037749D"/>
    <w:rsid w:val="00380237"/>
    <w:rsid w:val="00380EC2"/>
    <w:rsid w:val="00382ACA"/>
    <w:rsid w:val="0038340B"/>
    <w:rsid w:val="00383F5E"/>
    <w:rsid w:val="0038470D"/>
    <w:rsid w:val="0038500A"/>
    <w:rsid w:val="00385514"/>
    <w:rsid w:val="0038573A"/>
    <w:rsid w:val="00385DF1"/>
    <w:rsid w:val="0038651E"/>
    <w:rsid w:val="0038762D"/>
    <w:rsid w:val="00387AAB"/>
    <w:rsid w:val="00387D05"/>
    <w:rsid w:val="003915D2"/>
    <w:rsid w:val="00392503"/>
    <w:rsid w:val="00392DDC"/>
    <w:rsid w:val="0039325E"/>
    <w:rsid w:val="00393E41"/>
    <w:rsid w:val="00396C17"/>
    <w:rsid w:val="00396F88"/>
    <w:rsid w:val="00397179"/>
    <w:rsid w:val="003974B2"/>
    <w:rsid w:val="003975A3"/>
    <w:rsid w:val="003A0268"/>
    <w:rsid w:val="003A0D48"/>
    <w:rsid w:val="003A44FE"/>
    <w:rsid w:val="003A4D9B"/>
    <w:rsid w:val="003A52D2"/>
    <w:rsid w:val="003B0E96"/>
    <w:rsid w:val="003B2358"/>
    <w:rsid w:val="003B3DF8"/>
    <w:rsid w:val="003B3E10"/>
    <w:rsid w:val="003B4B2E"/>
    <w:rsid w:val="003B55FF"/>
    <w:rsid w:val="003B6A1A"/>
    <w:rsid w:val="003C157D"/>
    <w:rsid w:val="003C2D76"/>
    <w:rsid w:val="003C2F61"/>
    <w:rsid w:val="003C32D1"/>
    <w:rsid w:val="003C4F73"/>
    <w:rsid w:val="003C60F6"/>
    <w:rsid w:val="003D1242"/>
    <w:rsid w:val="003D1AA3"/>
    <w:rsid w:val="003D1D04"/>
    <w:rsid w:val="003D20B7"/>
    <w:rsid w:val="003D2DFF"/>
    <w:rsid w:val="003D38A3"/>
    <w:rsid w:val="003D5F0F"/>
    <w:rsid w:val="003D7CEA"/>
    <w:rsid w:val="003E07FC"/>
    <w:rsid w:val="003E2F0A"/>
    <w:rsid w:val="003E6171"/>
    <w:rsid w:val="003E7E28"/>
    <w:rsid w:val="003F0052"/>
    <w:rsid w:val="003F1539"/>
    <w:rsid w:val="003F153A"/>
    <w:rsid w:val="003F421B"/>
    <w:rsid w:val="003F6A4A"/>
    <w:rsid w:val="003F6C48"/>
    <w:rsid w:val="003F726D"/>
    <w:rsid w:val="00400E3B"/>
    <w:rsid w:val="00401D2B"/>
    <w:rsid w:val="004031CE"/>
    <w:rsid w:val="00407059"/>
    <w:rsid w:val="00407739"/>
    <w:rsid w:val="004077F1"/>
    <w:rsid w:val="00407A34"/>
    <w:rsid w:val="004127A3"/>
    <w:rsid w:val="00412A91"/>
    <w:rsid w:val="00413BBA"/>
    <w:rsid w:val="0041418D"/>
    <w:rsid w:val="004144D0"/>
    <w:rsid w:val="004158DF"/>
    <w:rsid w:val="00416525"/>
    <w:rsid w:val="004166B3"/>
    <w:rsid w:val="004217C7"/>
    <w:rsid w:val="0042325B"/>
    <w:rsid w:val="00424E9E"/>
    <w:rsid w:val="004251EE"/>
    <w:rsid w:val="00425A1D"/>
    <w:rsid w:val="00427E74"/>
    <w:rsid w:val="00430E19"/>
    <w:rsid w:val="00432571"/>
    <w:rsid w:val="00434D63"/>
    <w:rsid w:val="004350B4"/>
    <w:rsid w:val="00436D3E"/>
    <w:rsid w:val="004372CD"/>
    <w:rsid w:val="004376E3"/>
    <w:rsid w:val="004409F2"/>
    <w:rsid w:val="00441533"/>
    <w:rsid w:val="0044159B"/>
    <w:rsid w:val="0044181C"/>
    <w:rsid w:val="00442EB0"/>
    <w:rsid w:val="0044333B"/>
    <w:rsid w:val="00444958"/>
    <w:rsid w:val="00447C05"/>
    <w:rsid w:val="00447DB0"/>
    <w:rsid w:val="00450FA2"/>
    <w:rsid w:val="004513B8"/>
    <w:rsid w:val="00451828"/>
    <w:rsid w:val="00455658"/>
    <w:rsid w:val="004571CA"/>
    <w:rsid w:val="00457E8F"/>
    <w:rsid w:val="00460659"/>
    <w:rsid w:val="00464A54"/>
    <w:rsid w:val="00466039"/>
    <w:rsid w:val="004663FF"/>
    <w:rsid w:val="0046721E"/>
    <w:rsid w:val="00470900"/>
    <w:rsid w:val="00471167"/>
    <w:rsid w:val="00471BFF"/>
    <w:rsid w:val="00473BE7"/>
    <w:rsid w:val="00474C47"/>
    <w:rsid w:val="00474C82"/>
    <w:rsid w:val="00477A04"/>
    <w:rsid w:val="00477B76"/>
    <w:rsid w:val="00480927"/>
    <w:rsid w:val="00482EDB"/>
    <w:rsid w:val="00483435"/>
    <w:rsid w:val="00483C0E"/>
    <w:rsid w:val="004852C7"/>
    <w:rsid w:val="00485412"/>
    <w:rsid w:val="0049068D"/>
    <w:rsid w:val="004925CB"/>
    <w:rsid w:val="00493637"/>
    <w:rsid w:val="00493AD1"/>
    <w:rsid w:val="00494B7A"/>
    <w:rsid w:val="004961B3"/>
    <w:rsid w:val="00496835"/>
    <w:rsid w:val="004977EB"/>
    <w:rsid w:val="004A04BD"/>
    <w:rsid w:val="004A05E2"/>
    <w:rsid w:val="004A072D"/>
    <w:rsid w:val="004A1019"/>
    <w:rsid w:val="004A241C"/>
    <w:rsid w:val="004A26C2"/>
    <w:rsid w:val="004A3AD7"/>
    <w:rsid w:val="004A4C21"/>
    <w:rsid w:val="004A7F95"/>
    <w:rsid w:val="004B3214"/>
    <w:rsid w:val="004B3DBB"/>
    <w:rsid w:val="004B41DB"/>
    <w:rsid w:val="004B4787"/>
    <w:rsid w:val="004B4BE5"/>
    <w:rsid w:val="004B557E"/>
    <w:rsid w:val="004B62F5"/>
    <w:rsid w:val="004B78AA"/>
    <w:rsid w:val="004C1B0E"/>
    <w:rsid w:val="004C24F6"/>
    <w:rsid w:val="004C29CB"/>
    <w:rsid w:val="004C4178"/>
    <w:rsid w:val="004C761F"/>
    <w:rsid w:val="004C7CF7"/>
    <w:rsid w:val="004D09D0"/>
    <w:rsid w:val="004D0FB6"/>
    <w:rsid w:val="004D17E4"/>
    <w:rsid w:val="004D1982"/>
    <w:rsid w:val="004D4AB8"/>
    <w:rsid w:val="004D4CC8"/>
    <w:rsid w:val="004D5BAA"/>
    <w:rsid w:val="004E2066"/>
    <w:rsid w:val="004E325D"/>
    <w:rsid w:val="004E53A3"/>
    <w:rsid w:val="004F1FDB"/>
    <w:rsid w:val="004F333E"/>
    <w:rsid w:val="004F33C7"/>
    <w:rsid w:val="004F4AB3"/>
    <w:rsid w:val="004F4C37"/>
    <w:rsid w:val="00502330"/>
    <w:rsid w:val="00502BEC"/>
    <w:rsid w:val="00502DAA"/>
    <w:rsid w:val="00503B0E"/>
    <w:rsid w:val="00504652"/>
    <w:rsid w:val="0050495B"/>
    <w:rsid w:val="00504C19"/>
    <w:rsid w:val="00507543"/>
    <w:rsid w:val="0050764E"/>
    <w:rsid w:val="005129B1"/>
    <w:rsid w:val="005131DD"/>
    <w:rsid w:val="0051341B"/>
    <w:rsid w:val="00514AA8"/>
    <w:rsid w:val="00514F93"/>
    <w:rsid w:val="005175E9"/>
    <w:rsid w:val="00520B16"/>
    <w:rsid w:val="00521B64"/>
    <w:rsid w:val="00524D49"/>
    <w:rsid w:val="00524EB3"/>
    <w:rsid w:val="0052544B"/>
    <w:rsid w:val="00525457"/>
    <w:rsid w:val="00526205"/>
    <w:rsid w:val="00530571"/>
    <w:rsid w:val="005314B9"/>
    <w:rsid w:val="00532400"/>
    <w:rsid w:val="00532CE2"/>
    <w:rsid w:val="00533746"/>
    <w:rsid w:val="005344D3"/>
    <w:rsid w:val="005357BA"/>
    <w:rsid w:val="00537371"/>
    <w:rsid w:val="00540837"/>
    <w:rsid w:val="00540AFA"/>
    <w:rsid w:val="00540F85"/>
    <w:rsid w:val="005434AB"/>
    <w:rsid w:val="005441AE"/>
    <w:rsid w:val="00544D5D"/>
    <w:rsid w:val="0054754B"/>
    <w:rsid w:val="0055054D"/>
    <w:rsid w:val="0055092A"/>
    <w:rsid w:val="00552463"/>
    <w:rsid w:val="0055259B"/>
    <w:rsid w:val="00553422"/>
    <w:rsid w:val="005549A0"/>
    <w:rsid w:val="00554E87"/>
    <w:rsid w:val="00560462"/>
    <w:rsid w:val="00561046"/>
    <w:rsid w:val="00563118"/>
    <w:rsid w:val="00563C8D"/>
    <w:rsid w:val="00563DC1"/>
    <w:rsid w:val="00564989"/>
    <w:rsid w:val="00573DE5"/>
    <w:rsid w:val="00573E9D"/>
    <w:rsid w:val="00576715"/>
    <w:rsid w:val="00577C63"/>
    <w:rsid w:val="00580598"/>
    <w:rsid w:val="00581382"/>
    <w:rsid w:val="005818C4"/>
    <w:rsid w:val="00582DAD"/>
    <w:rsid w:val="00584AF6"/>
    <w:rsid w:val="00584E52"/>
    <w:rsid w:val="005851FE"/>
    <w:rsid w:val="0058540D"/>
    <w:rsid w:val="005916DF"/>
    <w:rsid w:val="0059323A"/>
    <w:rsid w:val="00594957"/>
    <w:rsid w:val="00597222"/>
    <w:rsid w:val="00597242"/>
    <w:rsid w:val="00597615"/>
    <w:rsid w:val="005A05AE"/>
    <w:rsid w:val="005A0E77"/>
    <w:rsid w:val="005A1A10"/>
    <w:rsid w:val="005A1E1E"/>
    <w:rsid w:val="005A3473"/>
    <w:rsid w:val="005A698F"/>
    <w:rsid w:val="005A6CBD"/>
    <w:rsid w:val="005A786B"/>
    <w:rsid w:val="005A7A56"/>
    <w:rsid w:val="005B1B09"/>
    <w:rsid w:val="005B2EDF"/>
    <w:rsid w:val="005B3DF5"/>
    <w:rsid w:val="005C33C5"/>
    <w:rsid w:val="005C3DB3"/>
    <w:rsid w:val="005C4E5A"/>
    <w:rsid w:val="005C567C"/>
    <w:rsid w:val="005C589F"/>
    <w:rsid w:val="005C5911"/>
    <w:rsid w:val="005C5964"/>
    <w:rsid w:val="005C62A2"/>
    <w:rsid w:val="005C7FCD"/>
    <w:rsid w:val="005D1227"/>
    <w:rsid w:val="005D13C8"/>
    <w:rsid w:val="005D3CBC"/>
    <w:rsid w:val="005D3F51"/>
    <w:rsid w:val="005D5659"/>
    <w:rsid w:val="005D7D9B"/>
    <w:rsid w:val="005E0400"/>
    <w:rsid w:val="005E1498"/>
    <w:rsid w:val="005E237D"/>
    <w:rsid w:val="005E3D4A"/>
    <w:rsid w:val="005E3DD2"/>
    <w:rsid w:val="005E7847"/>
    <w:rsid w:val="005F0523"/>
    <w:rsid w:val="005F0721"/>
    <w:rsid w:val="005F0B95"/>
    <w:rsid w:val="005F0F62"/>
    <w:rsid w:val="005F1E12"/>
    <w:rsid w:val="005F282B"/>
    <w:rsid w:val="005F28C4"/>
    <w:rsid w:val="005F367E"/>
    <w:rsid w:val="005F4C50"/>
    <w:rsid w:val="005F57ED"/>
    <w:rsid w:val="005F680A"/>
    <w:rsid w:val="00600310"/>
    <w:rsid w:val="00600C76"/>
    <w:rsid w:val="00600F92"/>
    <w:rsid w:val="00601B90"/>
    <w:rsid w:val="00603746"/>
    <w:rsid w:val="00604997"/>
    <w:rsid w:val="00604BA0"/>
    <w:rsid w:val="00605E11"/>
    <w:rsid w:val="006077CA"/>
    <w:rsid w:val="00607944"/>
    <w:rsid w:val="00607C51"/>
    <w:rsid w:val="00611664"/>
    <w:rsid w:val="00612313"/>
    <w:rsid w:val="006145EF"/>
    <w:rsid w:val="0061574B"/>
    <w:rsid w:val="00620173"/>
    <w:rsid w:val="006205C3"/>
    <w:rsid w:val="00621684"/>
    <w:rsid w:val="0062175E"/>
    <w:rsid w:val="00624BFD"/>
    <w:rsid w:val="00625B2F"/>
    <w:rsid w:val="00625EE3"/>
    <w:rsid w:val="00627250"/>
    <w:rsid w:val="006274DF"/>
    <w:rsid w:val="00627685"/>
    <w:rsid w:val="00627A0B"/>
    <w:rsid w:val="00627E1B"/>
    <w:rsid w:val="0063069E"/>
    <w:rsid w:val="00631C06"/>
    <w:rsid w:val="0063248F"/>
    <w:rsid w:val="00632FA7"/>
    <w:rsid w:val="00634BB6"/>
    <w:rsid w:val="006352C5"/>
    <w:rsid w:val="00636291"/>
    <w:rsid w:val="00640802"/>
    <w:rsid w:val="00640D00"/>
    <w:rsid w:val="00642624"/>
    <w:rsid w:val="00644310"/>
    <w:rsid w:val="00644D18"/>
    <w:rsid w:val="00644E91"/>
    <w:rsid w:val="0065052C"/>
    <w:rsid w:val="00650B12"/>
    <w:rsid w:val="00654789"/>
    <w:rsid w:val="00654ADB"/>
    <w:rsid w:val="00654F20"/>
    <w:rsid w:val="0065792B"/>
    <w:rsid w:val="00661FD1"/>
    <w:rsid w:val="0066526E"/>
    <w:rsid w:val="0066688D"/>
    <w:rsid w:val="006675C2"/>
    <w:rsid w:val="00670B89"/>
    <w:rsid w:val="006716FF"/>
    <w:rsid w:val="00672CF1"/>
    <w:rsid w:val="006767F6"/>
    <w:rsid w:val="006779C6"/>
    <w:rsid w:val="00680CA2"/>
    <w:rsid w:val="00680D8E"/>
    <w:rsid w:val="00680EF1"/>
    <w:rsid w:val="00681038"/>
    <w:rsid w:val="00682B61"/>
    <w:rsid w:val="00686114"/>
    <w:rsid w:val="00687C16"/>
    <w:rsid w:val="00687D2C"/>
    <w:rsid w:val="006901F9"/>
    <w:rsid w:val="00690667"/>
    <w:rsid w:val="00692D5E"/>
    <w:rsid w:val="0069476E"/>
    <w:rsid w:val="00697140"/>
    <w:rsid w:val="00697BB8"/>
    <w:rsid w:val="006A1648"/>
    <w:rsid w:val="006A1FC9"/>
    <w:rsid w:val="006A2263"/>
    <w:rsid w:val="006A2BF8"/>
    <w:rsid w:val="006A50EE"/>
    <w:rsid w:val="006A5895"/>
    <w:rsid w:val="006A6054"/>
    <w:rsid w:val="006A6633"/>
    <w:rsid w:val="006A70B4"/>
    <w:rsid w:val="006B0F06"/>
    <w:rsid w:val="006B1C03"/>
    <w:rsid w:val="006B27C3"/>
    <w:rsid w:val="006B60A9"/>
    <w:rsid w:val="006B62A6"/>
    <w:rsid w:val="006B6510"/>
    <w:rsid w:val="006C072F"/>
    <w:rsid w:val="006C0B24"/>
    <w:rsid w:val="006C24F3"/>
    <w:rsid w:val="006C3868"/>
    <w:rsid w:val="006C3939"/>
    <w:rsid w:val="006C3D4E"/>
    <w:rsid w:val="006C4F8A"/>
    <w:rsid w:val="006C516D"/>
    <w:rsid w:val="006C5371"/>
    <w:rsid w:val="006C5D04"/>
    <w:rsid w:val="006C6671"/>
    <w:rsid w:val="006D00F9"/>
    <w:rsid w:val="006D13A7"/>
    <w:rsid w:val="006D2E4C"/>
    <w:rsid w:val="006D2F20"/>
    <w:rsid w:val="006E0FEC"/>
    <w:rsid w:val="006E276E"/>
    <w:rsid w:val="006E2DD8"/>
    <w:rsid w:val="006E3B37"/>
    <w:rsid w:val="006E4856"/>
    <w:rsid w:val="006E4A54"/>
    <w:rsid w:val="006E6651"/>
    <w:rsid w:val="006E71A0"/>
    <w:rsid w:val="006F0610"/>
    <w:rsid w:val="006F08C2"/>
    <w:rsid w:val="006F0F23"/>
    <w:rsid w:val="006F1561"/>
    <w:rsid w:val="006F295B"/>
    <w:rsid w:val="006F2A56"/>
    <w:rsid w:val="006F3BAA"/>
    <w:rsid w:val="006F452E"/>
    <w:rsid w:val="006F5F6B"/>
    <w:rsid w:val="00700BDD"/>
    <w:rsid w:val="0070262F"/>
    <w:rsid w:val="007032C7"/>
    <w:rsid w:val="00703AA4"/>
    <w:rsid w:val="007040C1"/>
    <w:rsid w:val="00705374"/>
    <w:rsid w:val="00707978"/>
    <w:rsid w:val="00710A54"/>
    <w:rsid w:val="007114E6"/>
    <w:rsid w:val="007132E6"/>
    <w:rsid w:val="00713AC1"/>
    <w:rsid w:val="007149A1"/>
    <w:rsid w:val="00714A20"/>
    <w:rsid w:val="0071688F"/>
    <w:rsid w:val="00716B8C"/>
    <w:rsid w:val="007173EC"/>
    <w:rsid w:val="00717D84"/>
    <w:rsid w:val="00721413"/>
    <w:rsid w:val="00721B59"/>
    <w:rsid w:val="00722A7F"/>
    <w:rsid w:val="00723A62"/>
    <w:rsid w:val="007241E9"/>
    <w:rsid w:val="0072438C"/>
    <w:rsid w:val="00724997"/>
    <w:rsid w:val="00724D99"/>
    <w:rsid w:val="007268D0"/>
    <w:rsid w:val="007276EF"/>
    <w:rsid w:val="00730495"/>
    <w:rsid w:val="007319F0"/>
    <w:rsid w:val="007339F9"/>
    <w:rsid w:val="00735F8B"/>
    <w:rsid w:val="00736716"/>
    <w:rsid w:val="007404DB"/>
    <w:rsid w:val="00740A8F"/>
    <w:rsid w:val="00741660"/>
    <w:rsid w:val="00741D18"/>
    <w:rsid w:val="00743BC7"/>
    <w:rsid w:val="0074472D"/>
    <w:rsid w:val="00744BFC"/>
    <w:rsid w:val="00746596"/>
    <w:rsid w:val="007472F5"/>
    <w:rsid w:val="007478C2"/>
    <w:rsid w:val="00747AFE"/>
    <w:rsid w:val="0075099A"/>
    <w:rsid w:val="0075531C"/>
    <w:rsid w:val="00755972"/>
    <w:rsid w:val="00756E66"/>
    <w:rsid w:val="00760DD4"/>
    <w:rsid w:val="00761667"/>
    <w:rsid w:val="00763F15"/>
    <w:rsid w:val="00764A28"/>
    <w:rsid w:val="007659AD"/>
    <w:rsid w:val="007701F1"/>
    <w:rsid w:val="007703C6"/>
    <w:rsid w:val="0077076F"/>
    <w:rsid w:val="007709BF"/>
    <w:rsid w:val="00770DB8"/>
    <w:rsid w:val="00771C53"/>
    <w:rsid w:val="00773481"/>
    <w:rsid w:val="0077711F"/>
    <w:rsid w:val="00777CF4"/>
    <w:rsid w:val="0078033E"/>
    <w:rsid w:val="00782271"/>
    <w:rsid w:val="00782ABA"/>
    <w:rsid w:val="00782C16"/>
    <w:rsid w:val="00787B5E"/>
    <w:rsid w:val="00787B9C"/>
    <w:rsid w:val="00791B0C"/>
    <w:rsid w:val="0079222E"/>
    <w:rsid w:val="00792F88"/>
    <w:rsid w:val="00793E08"/>
    <w:rsid w:val="007942BD"/>
    <w:rsid w:val="00795C54"/>
    <w:rsid w:val="00796539"/>
    <w:rsid w:val="00797038"/>
    <w:rsid w:val="007A4B96"/>
    <w:rsid w:val="007A4C36"/>
    <w:rsid w:val="007A72B7"/>
    <w:rsid w:val="007B0887"/>
    <w:rsid w:val="007B0DE7"/>
    <w:rsid w:val="007B1FE2"/>
    <w:rsid w:val="007B5104"/>
    <w:rsid w:val="007B52D5"/>
    <w:rsid w:val="007B5397"/>
    <w:rsid w:val="007B68C0"/>
    <w:rsid w:val="007B6AC7"/>
    <w:rsid w:val="007C14C7"/>
    <w:rsid w:val="007C2837"/>
    <w:rsid w:val="007C3558"/>
    <w:rsid w:val="007C59DD"/>
    <w:rsid w:val="007C6F4F"/>
    <w:rsid w:val="007D1E1E"/>
    <w:rsid w:val="007D3060"/>
    <w:rsid w:val="007D7730"/>
    <w:rsid w:val="007D7EAF"/>
    <w:rsid w:val="007E3B8F"/>
    <w:rsid w:val="007E5151"/>
    <w:rsid w:val="007E5BAB"/>
    <w:rsid w:val="007E72F2"/>
    <w:rsid w:val="007E7D34"/>
    <w:rsid w:val="007F00CA"/>
    <w:rsid w:val="007F26E9"/>
    <w:rsid w:val="007F2BBC"/>
    <w:rsid w:val="007F3BEB"/>
    <w:rsid w:val="007F4014"/>
    <w:rsid w:val="00800DE5"/>
    <w:rsid w:val="008018B3"/>
    <w:rsid w:val="00803AE8"/>
    <w:rsid w:val="00803F76"/>
    <w:rsid w:val="00804B8E"/>
    <w:rsid w:val="008059AF"/>
    <w:rsid w:val="00805EB3"/>
    <w:rsid w:val="0080639D"/>
    <w:rsid w:val="008064FB"/>
    <w:rsid w:val="00806DF8"/>
    <w:rsid w:val="00807B8D"/>
    <w:rsid w:val="00814339"/>
    <w:rsid w:val="00814B1D"/>
    <w:rsid w:val="00815D3B"/>
    <w:rsid w:val="00815EC3"/>
    <w:rsid w:val="008160A8"/>
    <w:rsid w:val="0081616F"/>
    <w:rsid w:val="0081700D"/>
    <w:rsid w:val="0082122C"/>
    <w:rsid w:val="00825BBC"/>
    <w:rsid w:val="0082623D"/>
    <w:rsid w:val="00827E85"/>
    <w:rsid w:val="00830038"/>
    <w:rsid w:val="008307F2"/>
    <w:rsid w:val="00830F82"/>
    <w:rsid w:val="00832072"/>
    <w:rsid w:val="008326B8"/>
    <w:rsid w:val="008333DF"/>
    <w:rsid w:val="00834159"/>
    <w:rsid w:val="00835D42"/>
    <w:rsid w:val="00851167"/>
    <w:rsid w:val="00853325"/>
    <w:rsid w:val="00853D40"/>
    <w:rsid w:val="00855E95"/>
    <w:rsid w:val="00860092"/>
    <w:rsid w:val="008614EB"/>
    <w:rsid w:val="00861768"/>
    <w:rsid w:val="008623A6"/>
    <w:rsid w:val="00862DC3"/>
    <w:rsid w:val="00863A8F"/>
    <w:rsid w:val="00863AF9"/>
    <w:rsid w:val="00867C2D"/>
    <w:rsid w:val="00870920"/>
    <w:rsid w:val="00870F32"/>
    <w:rsid w:val="00872C72"/>
    <w:rsid w:val="0087348A"/>
    <w:rsid w:val="0087371D"/>
    <w:rsid w:val="0087468C"/>
    <w:rsid w:val="0087689E"/>
    <w:rsid w:val="0087759D"/>
    <w:rsid w:val="00880D8B"/>
    <w:rsid w:val="00882076"/>
    <w:rsid w:val="00883628"/>
    <w:rsid w:val="008855BE"/>
    <w:rsid w:val="00885743"/>
    <w:rsid w:val="00885EE9"/>
    <w:rsid w:val="0088616F"/>
    <w:rsid w:val="008937F4"/>
    <w:rsid w:val="00893C44"/>
    <w:rsid w:val="00893F91"/>
    <w:rsid w:val="0089405C"/>
    <w:rsid w:val="00894B35"/>
    <w:rsid w:val="008965A1"/>
    <w:rsid w:val="008A0179"/>
    <w:rsid w:val="008A1882"/>
    <w:rsid w:val="008A507E"/>
    <w:rsid w:val="008A5BAF"/>
    <w:rsid w:val="008A7221"/>
    <w:rsid w:val="008A7AFB"/>
    <w:rsid w:val="008A7E75"/>
    <w:rsid w:val="008B033A"/>
    <w:rsid w:val="008B214A"/>
    <w:rsid w:val="008B2554"/>
    <w:rsid w:val="008B337E"/>
    <w:rsid w:val="008B6B1A"/>
    <w:rsid w:val="008B7462"/>
    <w:rsid w:val="008C15DA"/>
    <w:rsid w:val="008C3C7D"/>
    <w:rsid w:val="008C3FCF"/>
    <w:rsid w:val="008C56BF"/>
    <w:rsid w:val="008D2CAA"/>
    <w:rsid w:val="008D3D3E"/>
    <w:rsid w:val="008D3F85"/>
    <w:rsid w:val="008D57D4"/>
    <w:rsid w:val="008D5CC2"/>
    <w:rsid w:val="008D7EAB"/>
    <w:rsid w:val="008E0383"/>
    <w:rsid w:val="008E1896"/>
    <w:rsid w:val="008E269A"/>
    <w:rsid w:val="008E44BD"/>
    <w:rsid w:val="008E4B2B"/>
    <w:rsid w:val="008E5123"/>
    <w:rsid w:val="008E5312"/>
    <w:rsid w:val="008E73F3"/>
    <w:rsid w:val="008F1089"/>
    <w:rsid w:val="008F1309"/>
    <w:rsid w:val="008F181D"/>
    <w:rsid w:val="008F19B3"/>
    <w:rsid w:val="008F1EBA"/>
    <w:rsid w:val="008F4C11"/>
    <w:rsid w:val="008F4E5B"/>
    <w:rsid w:val="008F6472"/>
    <w:rsid w:val="008F74A1"/>
    <w:rsid w:val="00900E90"/>
    <w:rsid w:val="0090296A"/>
    <w:rsid w:val="00902C6C"/>
    <w:rsid w:val="00903063"/>
    <w:rsid w:val="009037DF"/>
    <w:rsid w:val="009057BE"/>
    <w:rsid w:val="00906592"/>
    <w:rsid w:val="00912D5B"/>
    <w:rsid w:val="00914CEE"/>
    <w:rsid w:val="00915C23"/>
    <w:rsid w:val="0091697F"/>
    <w:rsid w:val="0092163C"/>
    <w:rsid w:val="00923139"/>
    <w:rsid w:val="00924C07"/>
    <w:rsid w:val="00924DD0"/>
    <w:rsid w:val="009261D4"/>
    <w:rsid w:val="00934222"/>
    <w:rsid w:val="0093453E"/>
    <w:rsid w:val="00936740"/>
    <w:rsid w:val="0093680F"/>
    <w:rsid w:val="00936CF9"/>
    <w:rsid w:val="00940130"/>
    <w:rsid w:val="00941FA1"/>
    <w:rsid w:val="009427FC"/>
    <w:rsid w:val="009429DB"/>
    <w:rsid w:val="00942CFE"/>
    <w:rsid w:val="0094575C"/>
    <w:rsid w:val="00950FCD"/>
    <w:rsid w:val="00953846"/>
    <w:rsid w:val="009550CE"/>
    <w:rsid w:val="0095711F"/>
    <w:rsid w:val="00957FEE"/>
    <w:rsid w:val="009603C2"/>
    <w:rsid w:val="009604ED"/>
    <w:rsid w:val="009613B6"/>
    <w:rsid w:val="00961E59"/>
    <w:rsid w:val="00962843"/>
    <w:rsid w:val="0096284E"/>
    <w:rsid w:val="00963289"/>
    <w:rsid w:val="00964D16"/>
    <w:rsid w:val="00965174"/>
    <w:rsid w:val="00966FB8"/>
    <w:rsid w:val="0096730E"/>
    <w:rsid w:val="00970969"/>
    <w:rsid w:val="0097127D"/>
    <w:rsid w:val="009717EE"/>
    <w:rsid w:val="009718D7"/>
    <w:rsid w:val="00973055"/>
    <w:rsid w:val="009753ED"/>
    <w:rsid w:val="00976A53"/>
    <w:rsid w:val="00976E49"/>
    <w:rsid w:val="00982B95"/>
    <w:rsid w:val="00983D44"/>
    <w:rsid w:val="00984343"/>
    <w:rsid w:val="00984A23"/>
    <w:rsid w:val="00984EC9"/>
    <w:rsid w:val="0098620B"/>
    <w:rsid w:val="00986351"/>
    <w:rsid w:val="009863CE"/>
    <w:rsid w:val="009868E9"/>
    <w:rsid w:val="0099037F"/>
    <w:rsid w:val="0099095A"/>
    <w:rsid w:val="00993398"/>
    <w:rsid w:val="009946EC"/>
    <w:rsid w:val="009946FE"/>
    <w:rsid w:val="00995DA1"/>
    <w:rsid w:val="009A0AAB"/>
    <w:rsid w:val="009A0C2D"/>
    <w:rsid w:val="009A0D95"/>
    <w:rsid w:val="009A1C94"/>
    <w:rsid w:val="009A2BFE"/>
    <w:rsid w:val="009A487F"/>
    <w:rsid w:val="009A6910"/>
    <w:rsid w:val="009B0A53"/>
    <w:rsid w:val="009B15ED"/>
    <w:rsid w:val="009B1E2A"/>
    <w:rsid w:val="009B46B7"/>
    <w:rsid w:val="009B5601"/>
    <w:rsid w:val="009B5FAD"/>
    <w:rsid w:val="009B6835"/>
    <w:rsid w:val="009B6CAB"/>
    <w:rsid w:val="009B7B31"/>
    <w:rsid w:val="009C3CCD"/>
    <w:rsid w:val="009C3EA4"/>
    <w:rsid w:val="009C500B"/>
    <w:rsid w:val="009C5AF9"/>
    <w:rsid w:val="009D00E4"/>
    <w:rsid w:val="009D23E8"/>
    <w:rsid w:val="009D25AA"/>
    <w:rsid w:val="009D3C54"/>
    <w:rsid w:val="009D4057"/>
    <w:rsid w:val="009D7525"/>
    <w:rsid w:val="009E0119"/>
    <w:rsid w:val="009E0E00"/>
    <w:rsid w:val="009E29E2"/>
    <w:rsid w:val="009E48E9"/>
    <w:rsid w:val="009E4956"/>
    <w:rsid w:val="009E4F73"/>
    <w:rsid w:val="009E5002"/>
    <w:rsid w:val="009E590A"/>
    <w:rsid w:val="009E5CE5"/>
    <w:rsid w:val="009E787C"/>
    <w:rsid w:val="009F12F5"/>
    <w:rsid w:val="009F1668"/>
    <w:rsid w:val="009F2434"/>
    <w:rsid w:val="009F6229"/>
    <w:rsid w:val="00A02DD3"/>
    <w:rsid w:val="00A04AAF"/>
    <w:rsid w:val="00A106F8"/>
    <w:rsid w:val="00A109F9"/>
    <w:rsid w:val="00A11795"/>
    <w:rsid w:val="00A11B2D"/>
    <w:rsid w:val="00A12C68"/>
    <w:rsid w:val="00A14EBA"/>
    <w:rsid w:val="00A15898"/>
    <w:rsid w:val="00A15930"/>
    <w:rsid w:val="00A15E15"/>
    <w:rsid w:val="00A20142"/>
    <w:rsid w:val="00A22D54"/>
    <w:rsid w:val="00A240CE"/>
    <w:rsid w:val="00A24AAC"/>
    <w:rsid w:val="00A26EEE"/>
    <w:rsid w:val="00A27CFE"/>
    <w:rsid w:val="00A30315"/>
    <w:rsid w:val="00A307A6"/>
    <w:rsid w:val="00A30C7A"/>
    <w:rsid w:val="00A311FB"/>
    <w:rsid w:val="00A31585"/>
    <w:rsid w:val="00A32DC3"/>
    <w:rsid w:val="00A3461F"/>
    <w:rsid w:val="00A3679A"/>
    <w:rsid w:val="00A371F8"/>
    <w:rsid w:val="00A37C48"/>
    <w:rsid w:val="00A4042F"/>
    <w:rsid w:val="00A433F4"/>
    <w:rsid w:val="00A43477"/>
    <w:rsid w:val="00A43B18"/>
    <w:rsid w:val="00A44507"/>
    <w:rsid w:val="00A4795C"/>
    <w:rsid w:val="00A47CD1"/>
    <w:rsid w:val="00A47E7D"/>
    <w:rsid w:val="00A50349"/>
    <w:rsid w:val="00A50547"/>
    <w:rsid w:val="00A505B2"/>
    <w:rsid w:val="00A5238B"/>
    <w:rsid w:val="00A52F54"/>
    <w:rsid w:val="00A55AB7"/>
    <w:rsid w:val="00A55FA3"/>
    <w:rsid w:val="00A55FED"/>
    <w:rsid w:val="00A56953"/>
    <w:rsid w:val="00A575EC"/>
    <w:rsid w:val="00A57D60"/>
    <w:rsid w:val="00A62B83"/>
    <w:rsid w:val="00A67D8D"/>
    <w:rsid w:val="00A717A1"/>
    <w:rsid w:val="00A72434"/>
    <w:rsid w:val="00A725B6"/>
    <w:rsid w:val="00A73A03"/>
    <w:rsid w:val="00A73C9C"/>
    <w:rsid w:val="00A73CC7"/>
    <w:rsid w:val="00A740C0"/>
    <w:rsid w:val="00A75511"/>
    <w:rsid w:val="00A7583E"/>
    <w:rsid w:val="00A77FCE"/>
    <w:rsid w:val="00A80C62"/>
    <w:rsid w:val="00A81F3A"/>
    <w:rsid w:val="00A823A1"/>
    <w:rsid w:val="00A85529"/>
    <w:rsid w:val="00A90722"/>
    <w:rsid w:val="00A91A17"/>
    <w:rsid w:val="00A92E71"/>
    <w:rsid w:val="00A92ED0"/>
    <w:rsid w:val="00A93499"/>
    <w:rsid w:val="00A94B5C"/>
    <w:rsid w:val="00AA0D94"/>
    <w:rsid w:val="00AA179C"/>
    <w:rsid w:val="00AA53F7"/>
    <w:rsid w:val="00AA5CF9"/>
    <w:rsid w:val="00AB010C"/>
    <w:rsid w:val="00AB1EA9"/>
    <w:rsid w:val="00AB262A"/>
    <w:rsid w:val="00AB3782"/>
    <w:rsid w:val="00AB5E8B"/>
    <w:rsid w:val="00AB5F9F"/>
    <w:rsid w:val="00AB6995"/>
    <w:rsid w:val="00AB6A3B"/>
    <w:rsid w:val="00AC0057"/>
    <w:rsid w:val="00AC306A"/>
    <w:rsid w:val="00AC306B"/>
    <w:rsid w:val="00AC3D02"/>
    <w:rsid w:val="00AC4381"/>
    <w:rsid w:val="00AC495A"/>
    <w:rsid w:val="00AC4F81"/>
    <w:rsid w:val="00AC73C2"/>
    <w:rsid w:val="00AC78F0"/>
    <w:rsid w:val="00AC7E21"/>
    <w:rsid w:val="00AD1710"/>
    <w:rsid w:val="00AD2D49"/>
    <w:rsid w:val="00AD647D"/>
    <w:rsid w:val="00AD71F1"/>
    <w:rsid w:val="00AE0435"/>
    <w:rsid w:val="00AE0827"/>
    <w:rsid w:val="00AE1472"/>
    <w:rsid w:val="00AE1C6E"/>
    <w:rsid w:val="00AE2434"/>
    <w:rsid w:val="00AE2A56"/>
    <w:rsid w:val="00AE2B6E"/>
    <w:rsid w:val="00AE4CC4"/>
    <w:rsid w:val="00AE50C8"/>
    <w:rsid w:val="00AE53B9"/>
    <w:rsid w:val="00AE74FD"/>
    <w:rsid w:val="00AF0A13"/>
    <w:rsid w:val="00AF11D2"/>
    <w:rsid w:val="00AF156E"/>
    <w:rsid w:val="00AF4738"/>
    <w:rsid w:val="00AF5181"/>
    <w:rsid w:val="00AF573C"/>
    <w:rsid w:val="00AF7572"/>
    <w:rsid w:val="00B00E4F"/>
    <w:rsid w:val="00B00F98"/>
    <w:rsid w:val="00B02B50"/>
    <w:rsid w:val="00B04359"/>
    <w:rsid w:val="00B05988"/>
    <w:rsid w:val="00B0723C"/>
    <w:rsid w:val="00B075CA"/>
    <w:rsid w:val="00B10BFF"/>
    <w:rsid w:val="00B14E7D"/>
    <w:rsid w:val="00B16AD5"/>
    <w:rsid w:val="00B17314"/>
    <w:rsid w:val="00B174FD"/>
    <w:rsid w:val="00B2040E"/>
    <w:rsid w:val="00B210E6"/>
    <w:rsid w:val="00B2383E"/>
    <w:rsid w:val="00B24143"/>
    <w:rsid w:val="00B243E7"/>
    <w:rsid w:val="00B2594D"/>
    <w:rsid w:val="00B25E24"/>
    <w:rsid w:val="00B26035"/>
    <w:rsid w:val="00B27CAE"/>
    <w:rsid w:val="00B34E73"/>
    <w:rsid w:val="00B3557D"/>
    <w:rsid w:val="00B36E62"/>
    <w:rsid w:val="00B37BE9"/>
    <w:rsid w:val="00B40296"/>
    <w:rsid w:val="00B41100"/>
    <w:rsid w:val="00B431E6"/>
    <w:rsid w:val="00B43E4B"/>
    <w:rsid w:val="00B445F0"/>
    <w:rsid w:val="00B44C59"/>
    <w:rsid w:val="00B44DFD"/>
    <w:rsid w:val="00B50531"/>
    <w:rsid w:val="00B50C83"/>
    <w:rsid w:val="00B51260"/>
    <w:rsid w:val="00B5139F"/>
    <w:rsid w:val="00B51515"/>
    <w:rsid w:val="00B527F0"/>
    <w:rsid w:val="00B53848"/>
    <w:rsid w:val="00B57B38"/>
    <w:rsid w:val="00B57EB7"/>
    <w:rsid w:val="00B60DB8"/>
    <w:rsid w:val="00B61E12"/>
    <w:rsid w:val="00B62253"/>
    <w:rsid w:val="00B62504"/>
    <w:rsid w:val="00B63336"/>
    <w:rsid w:val="00B634F7"/>
    <w:rsid w:val="00B64B32"/>
    <w:rsid w:val="00B65475"/>
    <w:rsid w:val="00B655EB"/>
    <w:rsid w:val="00B65707"/>
    <w:rsid w:val="00B66A11"/>
    <w:rsid w:val="00B7055F"/>
    <w:rsid w:val="00B71007"/>
    <w:rsid w:val="00B72637"/>
    <w:rsid w:val="00B72728"/>
    <w:rsid w:val="00B80FE9"/>
    <w:rsid w:val="00B8527D"/>
    <w:rsid w:val="00B85C46"/>
    <w:rsid w:val="00B87B80"/>
    <w:rsid w:val="00B90C9B"/>
    <w:rsid w:val="00B917E3"/>
    <w:rsid w:val="00B92069"/>
    <w:rsid w:val="00B92D08"/>
    <w:rsid w:val="00B9431F"/>
    <w:rsid w:val="00B94484"/>
    <w:rsid w:val="00B97670"/>
    <w:rsid w:val="00BA00DE"/>
    <w:rsid w:val="00BA2FA0"/>
    <w:rsid w:val="00BA3945"/>
    <w:rsid w:val="00BA41AD"/>
    <w:rsid w:val="00BA4A91"/>
    <w:rsid w:val="00BA591E"/>
    <w:rsid w:val="00BA6445"/>
    <w:rsid w:val="00BA68BC"/>
    <w:rsid w:val="00BA7EC7"/>
    <w:rsid w:val="00BB1C51"/>
    <w:rsid w:val="00BB25B5"/>
    <w:rsid w:val="00BB27B8"/>
    <w:rsid w:val="00BB3D31"/>
    <w:rsid w:val="00BB6F33"/>
    <w:rsid w:val="00BC1306"/>
    <w:rsid w:val="00BC1513"/>
    <w:rsid w:val="00BC573D"/>
    <w:rsid w:val="00BC5991"/>
    <w:rsid w:val="00BC7970"/>
    <w:rsid w:val="00BD1A5B"/>
    <w:rsid w:val="00BD28B4"/>
    <w:rsid w:val="00BD2C75"/>
    <w:rsid w:val="00BD38BB"/>
    <w:rsid w:val="00BD5D99"/>
    <w:rsid w:val="00BD6E85"/>
    <w:rsid w:val="00BD70CD"/>
    <w:rsid w:val="00BD7192"/>
    <w:rsid w:val="00BD7C65"/>
    <w:rsid w:val="00BD7FBE"/>
    <w:rsid w:val="00BE02E5"/>
    <w:rsid w:val="00BE2307"/>
    <w:rsid w:val="00BE2E78"/>
    <w:rsid w:val="00BE2EB8"/>
    <w:rsid w:val="00BE3029"/>
    <w:rsid w:val="00BE5367"/>
    <w:rsid w:val="00BE6B57"/>
    <w:rsid w:val="00BF0BF2"/>
    <w:rsid w:val="00BF2584"/>
    <w:rsid w:val="00BF2C81"/>
    <w:rsid w:val="00BF5A6F"/>
    <w:rsid w:val="00BF6CA8"/>
    <w:rsid w:val="00BF6EC9"/>
    <w:rsid w:val="00BF6F1A"/>
    <w:rsid w:val="00BF7C60"/>
    <w:rsid w:val="00BF7CC6"/>
    <w:rsid w:val="00C000FE"/>
    <w:rsid w:val="00C0067F"/>
    <w:rsid w:val="00C02A33"/>
    <w:rsid w:val="00C03259"/>
    <w:rsid w:val="00C0520A"/>
    <w:rsid w:val="00C06019"/>
    <w:rsid w:val="00C0759F"/>
    <w:rsid w:val="00C079CE"/>
    <w:rsid w:val="00C113D2"/>
    <w:rsid w:val="00C1140F"/>
    <w:rsid w:val="00C11EBE"/>
    <w:rsid w:val="00C12333"/>
    <w:rsid w:val="00C134D1"/>
    <w:rsid w:val="00C13CEB"/>
    <w:rsid w:val="00C14BC0"/>
    <w:rsid w:val="00C16306"/>
    <w:rsid w:val="00C172CF"/>
    <w:rsid w:val="00C2040E"/>
    <w:rsid w:val="00C219A5"/>
    <w:rsid w:val="00C25E70"/>
    <w:rsid w:val="00C3260C"/>
    <w:rsid w:val="00C3334F"/>
    <w:rsid w:val="00C33A2E"/>
    <w:rsid w:val="00C33E5B"/>
    <w:rsid w:val="00C341FE"/>
    <w:rsid w:val="00C34AE2"/>
    <w:rsid w:val="00C34E43"/>
    <w:rsid w:val="00C35A21"/>
    <w:rsid w:val="00C370D6"/>
    <w:rsid w:val="00C41C62"/>
    <w:rsid w:val="00C42526"/>
    <w:rsid w:val="00C42DF6"/>
    <w:rsid w:val="00C43031"/>
    <w:rsid w:val="00C433C4"/>
    <w:rsid w:val="00C45F9A"/>
    <w:rsid w:val="00C45FB4"/>
    <w:rsid w:val="00C46D66"/>
    <w:rsid w:val="00C473E0"/>
    <w:rsid w:val="00C50200"/>
    <w:rsid w:val="00C52E4F"/>
    <w:rsid w:val="00C540EA"/>
    <w:rsid w:val="00C55AF3"/>
    <w:rsid w:val="00C55E70"/>
    <w:rsid w:val="00C56BB8"/>
    <w:rsid w:val="00C56BED"/>
    <w:rsid w:val="00C56C85"/>
    <w:rsid w:val="00C575D2"/>
    <w:rsid w:val="00C633F6"/>
    <w:rsid w:val="00C65422"/>
    <w:rsid w:val="00C65BD9"/>
    <w:rsid w:val="00C72104"/>
    <w:rsid w:val="00C729C3"/>
    <w:rsid w:val="00C74227"/>
    <w:rsid w:val="00C7482F"/>
    <w:rsid w:val="00C76983"/>
    <w:rsid w:val="00C77ABE"/>
    <w:rsid w:val="00C80873"/>
    <w:rsid w:val="00C8094B"/>
    <w:rsid w:val="00C815B8"/>
    <w:rsid w:val="00C81A0A"/>
    <w:rsid w:val="00C82232"/>
    <w:rsid w:val="00C86431"/>
    <w:rsid w:val="00C86FB8"/>
    <w:rsid w:val="00C8745B"/>
    <w:rsid w:val="00C87567"/>
    <w:rsid w:val="00C87651"/>
    <w:rsid w:val="00C93390"/>
    <w:rsid w:val="00C96E62"/>
    <w:rsid w:val="00C96F68"/>
    <w:rsid w:val="00C977DA"/>
    <w:rsid w:val="00CA0770"/>
    <w:rsid w:val="00CA16F0"/>
    <w:rsid w:val="00CA4320"/>
    <w:rsid w:val="00CA483D"/>
    <w:rsid w:val="00CA4B16"/>
    <w:rsid w:val="00CA5804"/>
    <w:rsid w:val="00CA5FCF"/>
    <w:rsid w:val="00CA7731"/>
    <w:rsid w:val="00CA7843"/>
    <w:rsid w:val="00CB65A3"/>
    <w:rsid w:val="00CC170B"/>
    <w:rsid w:val="00CC2D4B"/>
    <w:rsid w:val="00CC38DC"/>
    <w:rsid w:val="00CC44F1"/>
    <w:rsid w:val="00CC4CEC"/>
    <w:rsid w:val="00CD284F"/>
    <w:rsid w:val="00CD4D4E"/>
    <w:rsid w:val="00CD72EA"/>
    <w:rsid w:val="00CE11A7"/>
    <w:rsid w:val="00CE2B2D"/>
    <w:rsid w:val="00CE2E3F"/>
    <w:rsid w:val="00CE2E56"/>
    <w:rsid w:val="00CE41B7"/>
    <w:rsid w:val="00CE45FC"/>
    <w:rsid w:val="00CE4A07"/>
    <w:rsid w:val="00CE4D0B"/>
    <w:rsid w:val="00CE7A84"/>
    <w:rsid w:val="00CE7F82"/>
    <w:rsid w:val="00CF3AA1"/>
    <w:rsid w:val="00CF55B2"/>
    <w:rsid w:val="00CF55CC"/>
    <w:rsid w:val="00CF6180"/>
    <w:rsid w:val="00CF67B1"/>
    <w:rsid w:val="00CF6DEA"/>
    <w:rsid w:val="00CF7CCF"/>
    <w:rsid w:val="00D00D06"/>
    <w:rsid w:val="00D01B84"/>
    <w:rsid w:val="00D046A3"/>
    <w:rsid w:val="00D048C9"/>
    <w:rsid w:val="00D04AF2"/>
    <w:rsid w:val="00D0585C"/>
    <w:rsid w:val="00D06843"/>
    <w:rsid w:val="00D10E6B"/>
    <w:rsid w:val="00D1141B"/>
    <w:rsid w:val="00D11B7C"/>
    <w:rsid w:val="00D14E9F"/>
    <w:rsid w:val="00D15025"/>
    <w:rsid w:val="00D16DF0"/>
    <w:rsid w:val="00D1753C"/>
    <w:rsid w:val="00D17770"/>
    <w:rsid w:val="00D179AA"/>
    <w:rsid w:val="00D22BDE"/>
    <w:rsid w:val="00D22C1F"/>
    <w:rsid w:val="00D22D44"/>
    <w:rsid w:val="00D22DFA"/>
    <w:rsid w:val="00D23D3B"/>
    <w:rsid w:val="00D258A8"/>
    <w:rsid w:val="00D27336"/>
    <w:rsid w:val="00D27894"/>
    <w:rsid w:val="00D27B35"/>
    <w:rsid w:val="00D31990"/>
    <w:rsid w:val="00D358B9"/>
    <w:rsid w:val="00D36755"/>
    <w:rsid w:val="00D36A3D"/>
    <w:rsid w:val="00D415A4"/>
    <w:rsid w:val="00D41F4C"/>
    <w:rsid w:val="00D42D95"/>
    <w:rsid w:val="00D503D6"/>
    <w:rsid w:val="00D50A77"/>
    <w:rsid w:val="00D528B5"/>
    <w:rsid w:val="00D53020"/>
    <w:rsid w:val="00D5335A"/>
    <w:rsid w:val="00D547F2"/>
    <w:rsid w:val="00D54CB1"/>
    <w:rsid w:val="00D56AB6"/>
    <w:rsid w:val="00D5715F"/>
    <w:rsid w:val="00D57DCF"/>
    <w:rsid w:val="00D619BD"/>
    <w:rsid w:val="00D62002"/>
    <w:rsid w:val="00D62D4C"/>
    <w:rsid w:val="00D63F9C"/>
    <w:rsid w:val="00D65C0F"/>
    <w:rsid w:val="00D65D4E"/>
    <w:rsid w:val="00D66683"/>
    <w:rsid w:val="00D66CB0"/>
    <w:rsid w:val="00D66CF3"/>
    <w:rsid w:val="00D6741E"/>
    <w:rsid w:val="00D707EE"/>
    <w:rsid w:val="00D72849"/>
    <w:rsid w:val="00D72F56"/>
    <w:rsid w:val="00D733A4"/>
    <w:rsid w:val="00D740F2"/>
    <w:rsid w:val="00D7523B"/>
    <w:rsid w:val="00D75AE6"/>
    <w:rsid w:val="00D77B60"/>
    <w:rsid w:val="00D80D89"/>
    <w:rsid w:val="00D80E41"/>
    <w:rsid w:val="00D8441B"/>
    <w:rsid w:val="00D84C67"/>
    <w:rsid w:val="00D85E9C"/>
    <w:rsid w:val="00D90097"/>
    <w:rsid w:val="00D9084F"/>
    <w:rsid w:val="00D9154A"/>
    <w:rsid w:val="00D91847"/>
    <w:rsid w:val="00D9254C"/>
    <w:rsid w:val="00D9276C"/>
    <w:rsid w:val="00D93AFC"/>
    <w:rsid w:val="00D94F62"/>
    <w:rsid w:val="00D9535A"/>
    <w:rsid w:val="00D95440"/>
    <w:rsid w:val="00D95A22"/>
    <w:rsid w:val="00D95C17"/>
    <w:rsid w:val="00D95E59"/>
    <w:rsid w:val="00D961B6"/>
    <w:rsid w:val="00DA173B"/>
    <w:rsid w:val="00DA3F58"/>
    <w:rsid w:val="00DA41BB"/>
    <w:rsid w:val="00DA47A5"/>
    <w:rsid w:val="00DA49D5"/>
    <w:rsid w:val="00DA7A3A"/>
    <w:rsid w:val="00DB183E"/>
    <w:rsid w:val="00DB2F58"/>
    <w:rsid w:val="00DB392A"/>
    <w:rsid w:val="00DB5B80"/>
    <w:rsid w:val="00DB73DE"/>
    <w:rsid w:val="00DB7ECE"/>
    <w:rsid w:val="00DC0E19"/>
    <w:rsid w:val="00DC247D"/>
    <w:rsid w:val="00DC4F6A"/>
    <w:rsid w:val="00DC52CA"/>
    <w:rsid w:val="00DC7841"/>
    <w:rsid w:val="00DD1B93"/>
    <w:rsid w:val="00DD201B"/>
    <w:rsid w:val="00DD2164"/>
    <w:rsid w:val="00DD3AAD"/>
    <w:rsid w:val="00DD4E54"/>
    <w:rsid w:val="00DD4E79"/>
    <w:rsid w:val="00DE2ACA"/>
    <w:rsid w:val="00DE3478"/>
    <w:rsid w:val="00DE5082"/>
    <w:rsid w:val="00DF6FE6"/>
    <w:rsid w:val="00DF775C"/>
    <w:rsid w:val="00E0129E"/>
    <w:rsid w:val="00E01DBE"/>
    <w:rsid w:val="00E0285D"/>
    <w:rsid w:val="00E03630"/>
    <w:rsid w:val="00E051B7"/>
    <w:rsid w:val="00E05477"/>
    <w:rsid w:val="00E071DF"/>
    <w:rsid w:val="00E10D3A"/>
    <w:rsid w:val="00E11692"/>
    <w:rsid w:val="00E15797"/>
    <w:rsid w:val="00E16541"/>
    <w:rsid w:val="00E2010A"/>
    <w:rsid w:val="00E2015C"/>
    <w:rsid w:val="00E203CD"/>
    <w:rsid w:val="00E20F3B"/>
    <w:rsid w:val="00E212C7"/>
    <w:rsid w:val="00E213AE"/>
    <w:rsid w:val="00E21C5E"/>
    <w:rsid w:val="00E21EF8"/>
    <w:rsid w:val="00E22383"/>
    <w:rsid w:val="00E223A4"/>
    <w:rsid w:val="00E22757"/>
    <w:rsid w:val="00E227C9"/>
    <w:rsid w:val="00E22978"/>
    <w:rsid w:val="00E24351"/>
    <w:rsid w:val="00E27441"/>
    <w:rsid w:val="00E27445"/>
    <w:rsid w:val="00E3020B"/>
    <w:rsid w:val="00E32D0C"/>
    <w:rsid w:val="00E331CB"/>
    <w:rsid w:val="00E345FD"/>
    <w:rsid w:val="00E34B3D"/>
    <w:rsid w:val="00E3678E"/>
    <w:rsid w:val="00E40595"/>
    <w:rsid w:val="00E41F03"/>
    <w:rsid w:val="00E47752"/>
    <w:rsid w:val="00E505B1"/>
    <w:rsid w:val="00E5286C"/>
    <w:rsid w:val="00E557FD"/>
    <w:rsid w:val="00E57CCC"/>
    <w:rsid w:val="00E6248E"/>
    <w:rsid w:val="00E640CA"/>
    <w:rsid w:val="00E65C06"/>
    <w:rsid w:val="00E66107"/>
    <w:rsid w:val="00E67068"/>
    <w:rsid w:val="00E67E45"/>
    <w:rsid w:val="00E70EA0"/>
    <w:rsid w:val="00E72816"/>
    <w:rsid w:val="00E740F4"/>
    <w:rsid w:val="00E74893"/>
    <w:rsid w:val="00E75E28"/>
    <w:rsid w:val="00E768B7"/>
    <w:rsid w:val="00E77392"/>
    <w:rsid w:val="00E80276"/>
    <w:rsid w:val="00E81B53"/>
    <w:rsid w:val="00E83071"/>
    <w:rsid w:val="00E839AE"/>
    <w:rsid w:val="00E859E7"/>
    <w:rsid w:val="00E85AF3"/>
    <w:rsid w:val="00E91264"/>
    <w:rsid w:val="00E91A41"/>
    <w:rsid w:val="00E91EC4"/>
    <w:rsid w:val="00E94756"/>
    <w:rsid w:val="00E975CF"/>
    <w:rsid w:val="00E97ACD"/>
    <w:rsid w:val="00EA184E"/>
    <w:rsid w:val="00EA3C96"/>
    <w:rsid w:val="00EA4278"/>
    <w:rsid w:val="00EA4613"/>
    <w:rsid w:val="00EA5108"/>
    <w:rsid w:val="00EA7D5C"/>
    <w:rsid w:val="00EB006B"/>
    <w:rsid w:val="00EB137A"/>
    <w:rsid w:val="00EB216D"/>
    <w:rsid w:val="00EB2D6B"/>
    <w:rsid w:val="00EB383A"/>
    <w:rsid w:val="00EB3982"/>
    <w:rsid w:val="00EB3AAC"/>
    <w:rsid w:val="00EB699F"/>
    <w:rsid w:val="00EB7D43"/>
    <w:rsid w:val="00EC02E2"/>
    <w:rsid w:val="00EC1DCC"/>
    <w:rsid w:val="00EC3B38"/>
    <w:rsid w:val="00EC3F03"/>
    <w:rsid w:val="00EC75E4"/>
    <w:rsid w:val="00ED03EE"/>
    <w:rsid w:val="00ED1F54"/>
    <w:rsid w:val="00ED1FE2"/>
    <w:rsid w:val="00ED2E99"/>
    <w:rsid w:val="00ED36DF"/>
    <w:rsid w:val="00ED37C5"/>
    <w:rsid w:val="00ED38E9"/>
    <w:rsid w:val="00ED7640"/>
    <w:rsid w:val="00ED7B78"/>
    <w:rsid w:val="00ED7C23"/>
    <w:rsid w:val="00EE04D5"/>
    <w:rsid w:val="00EE23F0"/>
    <w:rsid w:val="00EE2DEC"/>
    <w:rsid w:val="00EE317E"/>
    <w:rsid w:val="00EE340B"/>
    <w:rsid w:val="00EE5055"/>
    <w:rsid w:val="00EE55C6"/>
    <w:rsid w:val="00EE66D9"/>
    <w:rsid w:val="00EF02A3"/>
    <w:rsid w:val="00EF16DA"/>
    <w:rsid w:val="00EF179A"/>
    <w:rsid w:val="00EF2916"/>
    <w:rsid w:val="00EF48A1"/>
    <w:rsid w:val="00EF52EE"/>
    <w:rsid w:val="00EF7482"/>
    <w:rsid w:val="00EF79B3"/>
    <w:rsid w:val="00F00C2F"/>
    <w:rsid w:val="00F00F4F"/>
    <w:rsid w:val="00F019DC"/>
    <w:rsid w:val="00F0289A"/>
    <w:rsid w:val="00F0391C"/>
    <w:rsid w:val="00F03ED7"/>
    <w:rsid w:val="00F0540D"/>
    <w:rsid w:val="00F061A1"/>
    <w:rsid w:val="00F06494"/>
    <w:rsid w:val="00F10F41"/>
    <w:rsid w:val="00F11281"/>
    <w:rsid w:val="00F1187D"/>
    <w:rsid w:val="00F11C5D"/>
    <w:rsid w:val="00F12CA3"/>
    <w:rsid w:val="00F15D88"/>
    <w:rsid w:val="00F172DB"/>
    <w:rsid w:val="00F17A4D"/>
    <w:rsid w:val="00F20463"/>
    <w:rsid w:val="00F20C2D"/>
    <w:rsid w:val="00F22FED"/>
    <w:rsid w:val="00F232AB"/>
    <w:rsid w:val="00F23372"/>
    <w:rsid w:val="00F2461A"/>
    <w:rsid w:val="00F256AC"/>
    <w:rsid w:val="00F25DC1"/>
    <w:rsid w:val="00F2612D"/>
    <w:rsid w:val="00F26844"/>
    <w:rsid w:val="00F27A97"/>
    <w:rsid w:val="00F3062E"/>
    <w:rsid w:val="00F31DB2"/>
    <w:rsid w:val="00F33712"/>
    <w:rsid w:val="00F33A6D"/>
    <w:rsid w:val="00F33C73"/>
    <w:rsid w:val="00F352E7"/>
    <w:rsid w:val="00F35742"/>
    <w:rsid w:val="00F35BA1"/>
    <w:rsid w:val="00F35C28"/>
    <w:rsid w:val="00F36625"/>
    <w:rsid w:val="00F36D6C"/>
    <w:rsid w:val="00F402BE"/>
    <w:rsid w:val="00F438EC"/>
    <w:rsid w:val="00F45F2E"/>
    <w:rsid w:val="00F466B1"/>
    <w:rsid w:val="00F51653"/>
    <w:rsid w:val="00F5242B"/>
    <w:rsid w:val="00F52A11"/>
    <w:rsid w:val="00F53EC7"/>
    <w:rsid w:val="00F551D2"/>
    <w:rsid w:val="00F55436"/>
    <w:rsid w:val="00F558F4"/>
    <w:rsid w:val="00F570F1"/>
    <w:rsid w:val="00F60174"/>
    <w:rsid w:val="00F60B36"/>
    <w:rsid w:val="00F624EC"/>
    <w:rsid w:val="00F63ADE"/>
    <w:rsid w:val="00F642B2"/>
    <w:rsid w:val="00F64B27"/>
    <w:rsid w:val="00F64BF5"/>
    <w:rsid w:val="00F65C12"/>
    <w:rsid w:val="00F7058E"/>
    <w:rsid w:val="00F7114B"/>
    <w:rsid w:val="00F71296"/>
    <w:rsid w:val="00F731D1"/>
    <w:rsid w:val="00F75AAC"/>
    <w:rsid w:val="00F81780"/>
    <w:rsid w:val="00F81B0A"/>
    <w:rsid w:val="00F8367F"/>
    <w:rsid w:val="00F859A3"/>
    <w:rsid w:val="00F91B9A"/>
    <w:rsid w:val="00F91F70"/>
    <w:rsid w:val="00F92739"/>
    <w:rsid w:val="00F93267"/>
    <w:rsid w:val="00F94C73"/>
    <w:rsid w:val="00F97695"/>
    <w:rsid w:val="00F9775F"/>
    <w:rsid w:val="00FA11BE"/>
    <w:rsid w:val="00FA14DE"/>
    <w:rsid w:val="00FA29A8"/>
    <w:rsid w:val="00FA346C"/>
    <w:rsid w:val="00FA4781"/>
    <w:rsid w:val="00FA59A4"/>
    <w:rsid w:val="00FA6EC4"/>
    <w:rsid w:val="00FB017C"/>
    <w:rsid w:val="00FB18F2"/>
    <w:rsid w:val="00FB21C7"/>
    <w:rsid w:val="00FB27AC"/>
    <w:rsid w:val="00FB2C91"/>
    <w:rsid w:val="00FB3184"/>
    <w:rsid w:val="00FB331E"/>
    <w:rsid w:val="00FB6E83"/>
    <w:rsid w:val="00FB7143"/>
    <w:rsid w:val="00FC0CE6"/>
    <w:rsid w:val="00FC131F"/>
    <w:rsid w:val="00FC3BFC"/>
    <w:rsid w:val="00FC4665"/>
    <w:rsid w:val="00FC6260"/>
    <w:rsid w:val="00FD09D8"/>
    <w:rsid w:val="00FD0CE4"/>
    <w:rsid w:val="00FD1D75"/>
    <w:rsid w:val="00FD2B63"/>
    <w:rsid w:val="00FD3872"/>
    <w:rsid w:val="00FD4922"/>
    <w:rsid w:val="00FD62D2"/>
    <w:rsid w:val="00FD63C9"/>
    <w:rsid w:val="00FD64FE"/>
    <w:rsid w:val="00FD6D9F"/>
    <w:rsid w:val="00FD7E67"/>
    <w:rsid w:val="00FE14D1"/>
    <w:rsid w:val="00FE1F50"/>
    <w:rsid w:val="00FE27E6"/>
    <w:rsid w:val="00FE2895"/>
    <w:rsid w:val="00FE3FB2"/>
    <w:rsid w:val="00FE4148"/>
    <w:rsid w:val="00FE49DC"/>
    <w:rsid w:val="00FE4DAB"/>
    <w:rsid w:val="00FF1044"/>
    <w:rsid w:val="00FF53C0"/>
    <w:rsid w:val="00FF617F"/>
    <w:rsid w:val="00FF7940"/>
    <w:rsid w:val="00FF7B39"/>
    <w:rsid w:val="132C8F1F"/>
    <w:rsid w:val="3145B4B0"/>
    <w:rsid w:val="32A2947D"/>
    <w:rsid w:val="3584D85A"/>
    <w:rsid w:val="7BE74E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6b3f,#e2d6b5"/>
    </o:shapedefaults>
    <o:shapelayout v:ext="edit">
      <o:idmap v:ext="edit" data="1"/>
    </o:shapelayout>
  </w:shapeDefaults>
  <w:decimalSymbol w:val="."/>
  <w:listSeparator w:val=","/>
  <w14:docId w14:val="2B083B1F"/>
  <w15:docId w15:val="{F325595D-FC30-4C52-B120-A065A052C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4F33C7"/>
    <w:rPr>
      <w:rFonts w:ascii="Verdana" w:hAnsi="Verdana"/>
      <w:szCs w:val="24"/>
    </w:rPr>
  </w:style>
  <w:style w:type="paragraph" w:styleId="Heading1">
    <w:name w:val="heading 1"/>
    <w:basedOn w:val="PreHeading"/>
    <w:next w:val="Normal"/>
    <w:qFormat/>
    <w:rsid w:val="002838B7"/>
    <w:pPr>
      <w:keepNext/>
      <w:pageBreakBefore/>
      <w:numPr>
        <w:numId w:val="1"/>
      </w:numPr>
      <w:shd w:val="clear" w:color="auto" w:fill="000000"/>
      <w:spacing w:after="120"/>
      <w:outlineLvl w:val="0"/>
    </w:pPr>
    <w:rPr>
      <w:rFonts w:cs="Arial"/>
      <w:bCs/>
      <w:color w:val="FFFFFF"/>
      <w:kern w:val="32"/>
      <w:szCs w:val="32"/>
    </w:rPr>
  </w:style>
  <w:style w:type="paragraph" w:styleId="Heading2">
    <w:name w:val="heading 2"/>
    <w:basedOn w:val="Normal"/>
    <w:next w:val="Normal"/>
    <w:autoRedefine/>
    <w:qFormat/>
    <w:rsid w:val="007E72F2"/>
    <w:pPr>
      <w:keepNext/>
      <w:numPr>
        <w:ilvl w:val="1"/>
        <w:numId w:val="1"/>
      </w:numPr>
      <w:shd w:val="clear" w:color="auto" w:fill="D9D9D9"/>
      <w:spacing w:before="240" w:after="60"/>
      <w:outlineLvl w:val="1"/>
    </w:pPr>
    <w:rPr>
      <w:rFonts w:cs="Arial"/>
      <w:bCs/>
      <w:iCs/>
      <w:sz w:val="28"/>
      <w:szCs w:val="28"/>
    </w:rPr>
  </w:style>
  <w:style w:type="paragraph" w:styleId="Heading3">
    <w:name w:val="heading 3"/>
    <w:basedOn w:val="Normal"/>
    <w:next w:val="Normal"/>
    <w:qFormat/>
    <w:rsid w:val="002838B7"/>
    <w:pPr>
      <w:keepNext/>
      <w:numPr>
        <w:ilvl w:val="2"/>
        <w:numId w:val="1"/>
      </w:numPr>
      <w:pBdr>
        <w:bottom w:val="single" w:sz="4" w:space="1" w:color="auto"/>
      </w:pBdr>
      <w:shd w:val="clear" w:color="auto" w:fill="F2F2F2"/>
      <w:spacing w:before="240" w:after="60"/>
      <w:outlineLvl w:val="2"/>
    </w:pPr>
    <w:rPr>
      <w:rFonts w:cs="Arial"/>
      <w:bCs/>
      <w:sz w:val="24"/>
      <w:szCs w:val="26"/>
    </w:rPr>
  </w:style>
  <w:style w:type="paragraph" w:styleId="Heading4">
    <w:name w:val="heading 4"/>
    <w:basedOn w:val="Normal"/>
    <w:next w:val="Normal"/>
    <w:qFormat/>
    <w:rsid w:val="002838B7"/>
    <w:pPr>
      <w:keepNext/>
      <w:numPr>
        <w:ilvl w:val="3"/>
        <w:numId w:val="1"/>
      </w:numPr>
      <w:pBdr>
        <w:bottom w:val="single" w:sz="4" w:space="1" w:color="auto"/>
      </w:pBdr>
      <w:spacing w:before="240" w:after="60"/>
      <w:outlineLvl w:val="3"/>
    </w:pPr>
    <w:rPr>
      <w:bCs/>
      <w:szCs w:val="28"/>
    </w:rPr>
  </w:style>
  <w:style w:type="paragraph" w:styleId="Heading5">
    <w:name w:val="heading 5"/>
    <w:basedOn w:val="Normal"/>
    <w:next w:val="Normal"/>
    <w:qFormat/>
    <w:rsid w:val="00AF156E"/>
    <w:pPr>
      <w:numPr>
        <w:ilvl w:val="4"/>
        <w:numId w:val="1"/>
      </w:numPr>
      <w:pBdr>
        <w:bottom w:val="single" w:sz="4" w:space="1" w:color="auto"/>
      </w:pBdr>
      <w:spacing w:before="240" w:after="60"/>
      <w:outlineLvl w:val="4"/>
    </w:pPr>
    <w:rPr>
      <w:bCs/>
      <w:i/>
      <w:iCs/>
      <w:szCs w:val="26"/>
    </w:rPr>
  </w:style>
  <w:style w:type="paragraph" w:styleId="Heading6">
    <w:name w:val="heading 6"/>
    <w:basedOn w:val="Normal"/>
    <w:next w:val="Normal"/>
    <w:qFormat/>
    <w:rsid w:val="004663FF"/>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4663FF"/>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rsid w:val="004663FF"/>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rsid w:val="004663F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F131B"/>
    <w:pPr>
      <w:tabs>
        <w:tab w:val="center" w:pos="4320"/>
        <w:tab w:val="right" w:pos="8640"/>
      </w:tabs>
    </w:pPr>
  </w:style>
  <w:style w:type="paragraph" w:styleId="Footer">
    <w:name w:val="footer"/>
    <w:basedOn w:val="Normal"/>
    <w:rsid w:val="001F131B"/>
    <w:pPr>
      <w:tabs>
        <w:tab w:val="center" w:pos="4320"/>
        <w:tab w:val="right" w:pos="8640"/>
      </w:tabs>
    </w:pPr>
  </w:style>
  <w:style w:type="paragraph" w:styleId="TOC1">
    <w:name w:val="toc 1"/>
    <w:basedOn w:val="Normal"/>
    <w:next w:val="Normal"/>
    <w:autoRedefine/>
    <w:uiPriority w:val="39"/>
    <w:rsid w:val="007132E6"/>
  </w:style>
  <w:style w:type="paragraph" w:styleId="TOC2">
    <w:name w:val="toc 2"/>
    <w:basedOn w:val="Normal"/>
    <w:next w:val="Normal"/>
    <w:autoRedefine/>
    <w:uiPriority w:val="39"/>
    <w:rsid w:val="007132E6"/>
    <w:pPr>
      <w:ind w:left="200"/>
    </w:pPr>
  </w:style>
  <w:style w:type="paragraph" w:styleId="TOC3">
    <w:name w:val="toc 3"/>
    <w:basedOn w:val="Normal"/>
    <w:next w:val="Normal"/>
    <w:autoRedefine/>
    <w:uiPriority w:val="39"/>
    <w:rsid w:val="007132E6"/>
    <w:pPr>
      <w:ind w:left="400"/>
    </w:pPr>
  </w:style>
  <w:style w:type="character" w:styleId="Hyperlink">
    <w:name w:val="Hyperlink"/>
    <w:uiPriority w:val="99"/>
    <w:rsid w:val="007132E6"/>
    <w:rPr>
      <w:color w:val="0000FF"/>
      <w:u w:val="single"/>
    </w:rPr>
  </w:style>
  <w:style w:type="paragraph" w:customStyle="1" w:styleId="PreHeading">
    <w:name w:val="PreHeading"/>
    <w:basedOn w:val="Normal"/>
    <w:next w:val="Normal"/>
    <w:rsid w:val="004663FF"/>
    <w:rPr>
      <w:sz w:val="36"/>
    </w:rPr>
  </w:style>
  <w:style w:type="table" w:styleId="TableGrid">
    <w:name w:val="Table Grid"/>
    <w:basedOn w:val="TableNormal"/>
    <w:uiPriority w:val="59"/>
    <w:rsid w:val="004663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next w:val="Normal"/>
    <w:link w:val="CodeChar"/>
    <w:rsid w:val="001E3A7A"/>
    <w:rPr>
      <w:rFonts w:ascii="Lucida Console" w:hAnsi="Lucida Console"/>
    </w:rPr>
  </w:style>
  <w:style w:type="character" w:customStyle="1" w:styleId="CodeChar">
    <w:name w:val="Code Char"/>
    <w:link w:val="Code"/>
    <w:rsid w:val="001E3A7A"/>
    <w:rPr>
      <w:rFonts w:ascii="Lucida Console" w:hAnsi="Lucida Console"/>
      <w:szCs w:val="24"/>
      <w:lang w:val="en-US" w:eastAsia="en-US" w:bidi="ar-SA"/>
    </w:rPr>
  </w:style>
  <w:style w:type="paragraph" w:customStyle="1" w:styleId="Notes">
    <w:name w:val="Notes"/>
    <w:basedOn w:val="Normal"/>
    <w:rsid w:val="0007586A"/>
    <w:rPr>
      <w:sz w:val="16"/>
    </w:rPr>
  </w:style>
  <w:style w:type="paragraph" w:styleId="FootnoteText">
    <w:name w:val="footnote text"/>
    <w:basedOn w:val="Normal"/>
    <w:semiHidden/>
    <w:rsid w:val="00DA3F58"/>
    <w:rPr>
      <w:sz w:val="16"/>
      <w:szCs w:val="20"/>
    </w:rPr>
  </w:style>
  <w:style w:type="character" w:styleId="FootnoteReference">
    <w:name w:val="footnote reference"/>
    <w:semiHidden/>
    <w:rsid w:val="00DA3F58"/>
    <w:rPr>
      <w:vertAlign w:val="superscript"/>
    </w:rPr>
  </w:style>
  <w:style w:type="paragraph" w:styleId="BodyText">
    <w:name w:val="Body Text"/>
    <w:basedOn w:val="Normal"/>
    <w:next w:val="Text"/>
    <w:link w:val="BodyTextChar"/>
    <w:rsid w:val="004C4178"/>
    <w:rPr>
      <w:i/>
      <w:szCs w:val="20"/>
    </w:rPr>
  </w:style>
  <w:style w:type="paragraph" w:customStyle="1" w:styleId="Text">
    <w:name w:val="Text"/>
    <w:basedOn w:val="Normal"/>
    <w:rsid w:val="004C4178"/>
    <w:rPr>
      <w:rFonts w:ascii="Times New Roman" w:hAnsi="Times New Roman"/>
      <w:color w:val="000000"/>
      <w:sz w:val="24"/>
      <w:szCs w:val="20"/>
    </w:rPr>
  </w:style>
  <w:style w:type="paragraph" w:customStyle="1" w:styleId="StyleCommentTextLeft0After0pt">
    <w:name w:val="Style Comment Text + Left:  0&quot; After:  0 pt"/>
    <w:basedOn w:val="CommentText"/>
    <w:rsid w:val="004C4178"/>
    <w:pPr>
      <w:widowControl w:val="0"/>
    </w:pPr>
    <w:rPr>
      <w:rFonts w:ascii="Times New Roman" w:hAnsi="Times New Roman"/>
      <w:i/>
      <w:iCs/>
    </w:rPr>
  </w:style>
  <w:style w:type="paragraph" w:customStyle="1" w:styleId="TemplateComments">
    <w:name w:val="Template Comments"/>
    <w:basedOn w:val="Normal"/>
    <w:qFormat/>
    <w:rsid w:val="00AF156E"/>
    <w:rPr>
      <w:i/>
    </w:rPr>
  </w:style>
  <w:style w:type="paragraph" w:styleId="CommentText">
    <w:name w:val="annotation text"/>
    <w:basedOn w:val="Normal"/>
    <w:link w:val="CommentTextChar"/>
    <w:semiHidden/>
    <w:rsid w:val="004C4178"/>
    <w:rPr>
      <w:szCs w:val="20"/>
    </w:rPr>
  </w:style>
  <w:style w:type="paragraph" w:customStyle="1" w:styleId="ApprovalSignatures">
    <w:name w:val="ApprovalSignatures"/>
    <w:basedOn w:val="Normal"/>
    <w:next w:val="Normal"/>
    <w:rsid w:val="004C4178"/>
    <w:pPr>
      <w:pBdr>
        <w:top w:val="single" w:sz="4" w:space="1" w:color="auto"/>
      </w:pBdr>
    </w:pPr>
  </w:style>
  <w:style w:type="paragraph" w:styleId="ListParagraph">
    <w:name w:val="List Paragraph"/>
    <w:basedOn w:val="Normal"/>
    <w:uiPriority w:val="34"/>
    <w:qFormat/>
    <w:rsid w:val="004A3AD7"/>
    <w:pPr>
      <w:ind w:left="720"/>
    </w:pPr>
  </w:style>
  <w:style w:type="character" w:customStyle="1" w:styleId="BodyTextChar">
    <w:name w:val="Body Text Char"/>
    <w:link w:val="BodyText"/>
    <w:rsid w:val="00D53020"/>
    <w:rPr>
      <w:rFonts w:ascii="Verdana" w:hAnsi="Verdana"/>
      <w:i/>
    </w:rPr>
  </w:style>
  <w:style w:type="character" w:customStyle="1" w:styleId="CommentTextChar">
    <w:name w:val="Comment Text Char"/>
    <w:link w:val="CommentText"/>
    <w:semiHidden/>
    <w:rsid w:val="00D53020"/>
    <w:rPr>
      <w:rFonts w:ascii="Verdana" w:hAnsi="Verdana"/>
    </w:rPr>
  </w:style>
  <w:style w:type="paragraph" w:styleId="BalloonText">
    <w:name w:val="Balloon Text"/>
    <w:basedOn w:val="Normal"/>
    <w:link w:val="BalloonTextChar"/>
    <w:rsid w:val="004961B3"/>
    <w:rPr>
      <w:rFonts w:ascii="Tahoma" w:hAnsi="Tahoma" w:cs="Tahoma"/>
      <w:sz w:val="16"/>
      <w:szCs w:val="16"/>
    </w:rPr>
  </w:style>
  <w:style w:type="character" w:customStyle="1" w:styleId="BalloonTextChar">
    <w:name w:val="Balloon Text Char"/>
    <w:link w:val="BalloonText"/>
    <w:rsid w:val="004961B3"/>
    <w:rPr>
      <w:rFonts w:ascii="Tahoma" w:hAnsi="Tahoma" w:cs="Tahoma"/>
      <w:sz w:val="16"/>
      <w:szCs w:val="16"/>
    </w:rPr>
  </w:style>
  <w:style w:type="character" w:customStyle="1" w:styleId="URI">
    <w:name w:val="URI"/>
    <w:uiPriority w:val="1"/>
    <w:qFormat/>
    <w:rsid w:val="00FF7940"/>
    <w:rPr>
      <w:rFonts w:ascii="Lucida Console" w:eastAsia="Times New Roman" w:hAnsi="Lucida Console"/>
      <w:b/>
      <w:sz w:val="20"/>
      <w:bdr w:val="none" w:sz="0" w:space="0" w:color="auto"/>
      <w:shd w:val="clear" w:color="auto" w:fill="F2F2F2"/>
    </w:rPr>
  </w:style>
  <w:style w:type="character" w:styleId="Strong">
    <w:name w:val="Strong"/>
    <w:qFormat/>
    <w:rsid w:val="000D0E2A"/>
    <w:rPr>
      <w:b/>
      <w:bCs/>
    </w:rPr>
  </w:style>
  <w:style w:type="character" w:styleId="SubtleEmphasis">
    <w:name w:val="Subtle Emphasis"/>
    <w:uiPriority w:val="19"/>
    <w:qFormat/>
    <w:rsid w:val="000D0E2A"/>
    <w:rPr>
      <w:i/>
      <w:iCs/>
      <w:color w:val="808080"/>
    </w:rPr>
  </w:style>
  <w:style w:type="paragraph" w:styleId="NormalIndent">
    <w:name w:val="Normal Indent"/>
    <w:basedOn w:val="Normal"/>
    <w:rsid w:val="008C3FCF"/>
    <w:pPr>
      <w:ind w:left="1080"/>
    </w:pPr>
    <w:rPr>
      <w:rFonts w:ascii="Times New Roman" w:hAnsi="Times New Roman"/>
      <w:sz w:val="22"/>
      <w:szCs w:val="20"/>
    </w:rPr>
  </w:style>
  <w:style w:type="paragraph" w:styleId="TableofAuthorities">
    <w:name w:val="table of authorities"/>
    <w:basedOn w:val="Normal"/>
    <w:next w:val="Normal"/>
    <w:autoRedefine/>
    <w:rsid w:val="008C3FCF"/>
    <w:pPr>
      <w:jc w:val="both"/>
    </w:pPr>
    <w:rPr>
      <w:szCs w:val="20"/>
    </w:rPr>
  </w:style>
  <w:style w:type="character" w:styleId="PlaceholderText">
    <w:name w:val="Placeholder Text"/>
    <w:basedOn w:val="DefaultParagraphFont"/>
    <w:uiPriority w:val="99"/>
    <w:semiHidden/>
    <w:rsid w:val="00282BE4"/>
    <w:rPr>
      <w:color w:val="808080"/>
    </w:rPr>
  </w:style>
  <w:style w:type="paragraph" w:customStyle="1" w:styleId="Appendix">
    <w:name w:val="Appendix"/>
    <w:basedOn w:val="Heading2"/>
    <w:next w:val="Normal"/>
    <w:qFormat/>
    <w:rsid w:val="00F20463"/>
    <w:pPr>
      <w:numPr>
        <w:ilvl w:val="0"/>
        <w:numId w:val="2"/>
      </w:numPr>
    </w:pPr>
  </w:style>
  <w:style w:type="paragraph" w:customStyle="1" w:styleId="Helporguidancetext">
    <w:name w:val="Help or guidance text"/>
    <w:basedOn w:val="Normal"/>
    <w:link w:val="HelporguidancetextChar"/>
    <w:qFormat/>
    <w:rsid w:val="00640D00"/>
    <w:rPr>
      <w:color w:val="4F81BD" w:themeColor="accent1"/>
    </w:rPr>
  </w:style>
  <w:style w:type="paragraph" w:customStyle="1" w:styleId="codetippet">
    <w:name w:val="code tippet"/>
    <w:basedOn w:val="Helporguidancetext"/>
    <w:link w:val="codetippetChar"/>
    <w:qFormat/>
    <w:rsid w:val="00640D00"/>
    <w:rPr>
      <w:rFonts w:ascii="Lucida Console" w:hAnsi="Lucida Console"/>
      <w:color w:val="auto"/>
    </w:rPr>
  </w:style>
  <w:style w:type="character" w:customStyle="1" w:styleId="HelporguidancetextChar">
    <w:name w:val="Help or guidance text Char"/>
    <w:basedOn w:val="DefaultParagraphFont"/>
    <w:link w:val="Helporguidancetext"/>
    <w:rsid w:val="00640D00"/>
    <w:rPr>
      <w:rFonts w:ascii="Verdana" w:hAnsi="Verdana"/>
      <w:color w:val="4F81BD" w:themeColor="accent1"/>
      <w:szCs w:val="24"/>
    </w:rPr>
  </w:style>
  <w:style w:type="character" w:customStyle="1" w:styleId="codetippetChar">
    <w:name w:val="code tippet Char"/>
    <w:basedOn w:val="HelporguidancetextChar"/>
    <w:link w:val="codetippet"/>
    <w:rsid w:val="00640D00"/>
    <w:rPr>
      <w:rFonts w:ascii="Lucida Console" w:hAnsi="Lucida Console"/>
      <w:color w:val="4F81BD" w:themeColor="accent1"/>
      <w:szCs w:val="24"/>
    </w:rPr>
  </w:style>
  <w:style w:type="paragraph" w:customStyle="1" w:styleId="TableText">
    <w:name w:val="Table Text"/>
    <w:basedOn w:val="Normal"/>
    <w:rsid w:val="002838B7"/>
    <w:rPr>
      <w:rFonts w:ascii="Times New Roman" w:hAnsi="Times New Roman"/>
      <w:sz w:val="24"/>
      <w:szCs w:val="20"/>
    </w:rPr>
  </w:style>
  <w:style w:type="paragraph" w:customStyle="1" w:styleId="TableHead">
    <w:name w:val="Table Head"/>
    <w:basedOn w:val="TableText"/>
    <w:rsid w:val="002838B7"/>
    <w:pPr>
      <w:spacing w:line="220" w:lineRule="exact"/>
    </w:pPr>
    <w:rPr>
      <w:rFonts w:ascii="Arial" w:hAnsi="Arial"/>
      <w:b/>
      <w:sz w:val="16"/>
      <w:szCs w:val="24"/>
    </w:rPr>
  </w:style>
  <w:style w:type="table" w:customStyle="1" w:styleId="GridTable1Light-Accent11">
    <w:name w:val="Grid Table 1 Light - Accent 11"/>
    <w:basedOn w:val="Table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rsid w:val="000A01CD"/>
    <w:rPr>
      <w:color w:val="800080" w:themeColor="followedHyperlink"/>
      <w:u w:val="single"/>
    </w:rPr>
  </w:style>
  <w:style w:type="paragraph" w:customStyle="1" w:styleId="ChartHeaderInformation">
    <w:name w:val="Chart Header Information"/>
    <w:basedOn w:val="Normal"/>
    <w:qFormat/>
    <w:rsid w:val="00E22383"/>
    <w:pPr>
      <w:framePr w:hSpace="180" w:wrap="around" w:vAnchor="page" w:hAnchor="margin" w:y="2266"/>
      <w:spacing w:before="120" w:after="120"/>
      <w:jc w:val="center"/>
    </w:pPr>
    <w:rPr>
      <w:rFonts w:ascii="Cambria" w:eastAsia="Calibri" w:hAnsi="Cambria"/>
      <w:b/>
      <w:color w:val="0066CC"/>
      <w:sz w:val="22"/>
      <w:szCs w:val="22"/>
    </w:rPr>
  </w:style>
  <w:style w:type="paragraph" w:customStyle="1" w:styleId="ChartBodyCopy">
    <w:name w:val="Chart Body Copy"/>
    <w:basedOn w:val="Normal"/>
    <w:qFormat/>
    <w:rsid w:val="00B36E62"/>
    <w:pPr>
      <w:spacing w:before="60" w:after="60" w:line="252" w:lineRule="auto"/>
    </w:pPr>
    <w:rPr>
      <w:rFonts w:ascii="Calibri" w:eastAsia="Calibri" w:hAnsi="Calibri"/>
      <w:color w:val="000000"/>
      <w:szCs w:val="22"/>
    </w:rPr>
  </w:style>
  <w:style w:type="paragraph" w:customStyle="1" w:styleId="Hints">
    <w:name w:val="Hints"/>
    <w:basedOn w:val="Normal"/>
    <w:link w:val="HintsChar"/>
    <w:rsid w:val="00B5139F"/>
    <w:rPr>
      <w:rFonts w:ascii="Arial" w:hAnsi="Arial"/>
      <w:color w:val="5F5F5F"/>
      <w:szCs w:val="20"/>
    </w:rPr>
  </w:style>
  <w:style w:type="character" w:customStyle="1" w:styleId="HintsChar">
    <w:name w:val="Hints Char"/>
    <w:basedOn w:val="DefaultParagraphFont"/>
    <w:link w:val="Hints"/>
    <w:rsid w:val="00B5139F"/>
    <w:rPr>
      <w:rFonts w:ascii="Arial" w:hAnsi="Arial"/>
      <w:color w:val="5F5F5F"/>
    </w:rPr>
  </w:style>
  <w:style w:type="character" w:styleId="UnresolvedMention">
    <w:name w:val="Unresolved Mention"/>
    <w:basedOn w:val="DefaultParagraphFont"/>
    <w:uiPriority w:val="99"/>
    <w:semiHidden/>
    <w:unhideWhenUsed/>
    <w:rsid w:val="00FB017C"/>
    <w:rPr>
      <w:color w:val="605E5C"/>
      <w:shd w:val="clear" w:color="auto" w:fill="E1DFDD"/>
    </w:rPr>
  </w:style>
  <w:style w:type="character" w:styleId="CommentReference">
    <w:name w:val="annotation reference"/>
    <w:basedOn w:val="DefaultParagraphFont"/>
    <w:semiHidden/>
    <w:unhideWhenUsed/>
    <w:rsid w:val="0087689E"/>
    <w:rPr>
      <w:sz w:val="16"/>
      <w:szCs w:val="16"/>
    </w:rPr>
  </w:style>
  <w:style w:type="paragraph" w:styleId="CommentSubject">
    <w:name w:val="annotation subject"/>
    <w:basedOn w:val="CommentText"/>
    <w:next w:val="CommentText"/>
    <w:link w:val="CommentSubjectChar"/>
    <w:semiHidden/>
    <w:unhideWhenUsed/>
    <w:rsid w:val="0087689E"/>
    <w:rPr>
      <w:b/>
      <w:bCs/>
    </w:rPr>
  </w:style>
  <w:style w:type="character" w:customStyle="1" w:styleId="CommentSubjectChar">
    <w:name w:val="Comment Subject Char"/>
    <w:basedOn w:val="CommentTextChar"/>
    <w:link w:val="CommentSubject"/>
    <w:semiHidden/>
    <w:rsid w:val="0087689E"/>
    <w:rPr>
      <w:rFonts w:ascii="Verdana" w:hAnsi="Verdana"/>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552720">
      <w:bodyDiv w:val="1"/>
      <w:marLeft w:val="0"/>
      <w:marRight w:val="0"/>
      <w:marTop w:val="0"/>
      <w:marBottom w:val="0"/>
      <w:divBdr>
        <w:top w:val="none" w:sz="0" w:space="0" w:color="auto"/>
        <w:left w:val="none" w:sz="0" w:space="0" w:color="auto"/>
        <w:bottom w:val="none" w:sz="0" w:space="0" w:color="auto"/>
        <w:right w:val="none" w:sz="0" w:space="0" w:color="auto"/>
      </w:divBdr>
      <w:divsChild>
        <w:div w:id="237979085">
          <w:marLeft w:val="0"/>
          <w:marRight w:val="0"/>
          <w:marTop w:val="0"/>
          <w:marBottom w:val="225"/>
          <w:divBdr>
            <w:top w:val="none" w:sz="0" w:space="0" w:color="auto"/>
            <w:left w:val="none" w:sz="0" w:space="0" w:color="auto"/>
            <w:bottom w:val="none" w:sz="0" w:space="0" w:color="auto"/>
            <w:right w:val="none" w:sz="0" w:space="0" w:color="auto"/>
          </w:divBdr>
          <w:divsChild>
            <w:div w:id="687409356">
              <w:marLeft w:val="0"/>
              <w:marRight w:val="0"/>
              <w:marTop w:val="0"/>
              <w:marBottom w:val="0"/>
              <w:divBdr>
                <w:top w:val="none" w:sz="0" w:space="0" w:color="auto"/>
                <w:left w:val="none" w:sz="0" w:space="0" w:color="auto"/>
                <w:bottom w:val="none" w:sz="0" w:space="0" w:color="auto"/>
                <w:right w:val="none" w:sz="0" w:space="0" w:color="auto"/>
              </w:divBdr>
            </w:div>
          </w:divsChild>
        </w:div>
        <w:div w:id="2065255566">
          <w:marLeft w:val="0"/>
          <w:marRight w:val="0"/>
          <w:marTop w:val="0"/>
          <w:marBottom w:val="225"/>
          <w:divBdr>
            <w:top w:val="none" w:sz="0" w:space="0" w:color="auto"/>
            <w:left w:val="none" w:sz="0" w:space="0" w:color="auto"/>
            <w:bottom w:val="none" w:sz="0" w:space="0" w:color="auto"/>
            <w:right w:val="none" w:sz="0" w:space="0" w:color="auto"/>
          </w:divBdr>
          <w:divsChild>
            <w:div w:id="196326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237680">
      <w:bodyDiv w:val="1"/>
      <w:marLeft w:val="0"/>
      <w:marRight w:val="0"/>
      <w:marTop w:val="0"/>
      <w:marBottom w:val="0"/>
      <w:divBdr>
        <w:top w:val="none" w:sz="0" w:space="0" w:color="auto"/>
        <w:left w:val="none" w:sz="0" w:space="0" w:color="auto"/>
        <w:bottom w:val="none" w:sz="0" w:space="0" w:color="auto"/>
        <w:right w:val="none" w:sz="0" w:space="0" w:color="auto"/>
      </w:divBdr>
    </w:div>
    <w:div w:id="487134954">
      <w:bodyDiv w:val="1"/>
      <w:marLeft w:val="0"/>
      <w:marRight w:val="0"/>
      <w:marTop w:val="0"/>
      <w:marBottom w:val="0"/>
      <w:divBdr>
        <w:top w:val="none" w:sz="0" w:space="0" w:color="auto"/>
        <w:left w:val="none" w:sz="0" w:space="0" w:color="auto"/>
        <w:bottom w:val="none" w:sz="0" w:space="0" w:color="auto"/>
        <w:right w:val="none" w:sz="0" w:space="0" w:color="auto"/>
      </w:divBdr>
    </w:div>
    <w:div w:id="531261275">
      <w:bodyDiv w:val="1"/>
      <w:marLeft w:val="0"/>
      <w:marRight w:val="0"/>
      <w:marTop w:val="0"/>
      <w:marBottom w:val="0"/>
      <w:divBdr>
        <w:top w:val="none" w:sz="0" w:space="0" w:color="auto"/>
        <w:left w:val="none" w:sz="0" w:space="0" w:color="auto"/>
        <w:bottom w:val="none" w:sz="0" w:space="0" w:color="auto"/>
        <w:right w:val="none" w:sz="0" w:space="0" w:color="auto"/>
      </w:divBdr>
    </w:div>
    <w:div w:id="729697287">
      <w:bodyDiv w:val="1"/>
      <w:marLeft w:val="0"/>
      <w:marRight w:val="0"/>
      <w:marTop w:val="0"/>
      <w:marBottom w:val="0"/>
      <w:divBdr>
        <w:top w:val="none" w:sz="0" w:space="0" w:color="auto"/>
        <w:left w:val="none" w:sz="0" w:space="0" w:color="auto"/>
        <w:bottom w:val="none" w:sz="0" w:space="0" w:color="auto"/>
        <w:right w:val="none" w:sz="0" w:space="0" w:color="auto"/>
      </w:divBdr>
    </w:div>
    <w:div w:id="802383696">
      <w:bodyDiv w:val="1"/>
      <w:marLeft w:val="0"/>
      <w:marRight w:val="0"/>
      <w:marTop w:val="0"/>
      <w:marBottom w:val="0"/>
      <w:divBdr>
        <w:top w:val="none" w:sz="0" w:space="0" w:color="auto"/>
        <w:left w:val="none" w:sz="0" w:space="0" w:color="auto"/>
        <w:bottom w:val="none" w:sz="0" w:space="0" w:color="auto"/>
        <w:right w:val="none" w:sz="0" w:space="0" w:color="auto"/>
      </w:divBdr>
    </w:div>
    <w:div w:id="897283941">
      <w:bodyDiv w:val="1"/>
      <w:marLeft w:val="0"/>
      <w:marRight w:val="0"/>
      <w:marTop w:val="0"/>
      <w:marBottom w:val="0"/>
      <w:divBdr>
        <w:top w:val="none" w:sz="0" w:space="0" w:color="auto"/>
        <w:left w:val="none" w:sz="0" w:space="0" w:color="auto"/>
        <w:bottom w:val="none" w:sz="0" w:space="0" w:color="auto"/>
        <w:right w:val="none" w:sz="0" w:space="0" w:color="auto"/>
      </w:divBdr>
    </w:div>
    <w:div w:id="910962104">
      <w:bodyDiv w:val="1"/>
      <w:marLeft w:val="0"/>
      <w:marRight w:val="0"/>
      <w:marTop w:val="0"/>
      <w:marBottom w:val="0"/>
      <w:divBdr>
        <w:top w:val="none" w:sz="0" w:space="0" w:color="auto"/>
        <w:left w:val="none" w:sz="0" w:space="0" w:color="auto"/>
        <w:bottom w:val="none" w:sz="0" w:space="0" w:color="auto"/>
        <w:right w:val="none" w:sz="0" w:space="0" w:color="auto"/>
      </w:divBdr>
    </w:div>
    <w:div w:id="967469733">
      <w:bodyDiv w:val="1"/>
      <w:marLeft w:val="0"/>
      <w:marRight w:val="0"/>
      <w:marTop w:val="0"/>
      <w:marBottom w:val="0"/>
      <w:divBdr>
        <w:top w:val="none" w:sz="0" w:space="0" w:color="auto"/>
        <w:left w:val="none" w:sz="0" w:space="0" w:color="auto"/>
        <w:bottom w:val="none" w:sz="0" w:space="0" w:color="auto"/>
        <w:right w:val="none" w:sz="0" w:space="0" w:color="auto"/>
      </w:divBdr>
    </w:div>
    <w:div w:id="1119572419">
      <w:bodyDiv w:val="1"/>
      <w:marLeft w:val="0"/>
      <w:marRight w:val="0"/>
      <w:marTop w:val="0"/>
      <w:marBottom w:val="0"/>
      <w:divBdr>
        <w:top w:val="none" w:sz="0" w:space="0" w:color="auto"/>
        <w:left w:val="none" w:sz="0" w:space="0" w:color="auto"/>
        <w:bottom w:val="none" w:sz="0" w:space="0" w:color="auto"/>
        <w:right w:val="none" w:sz="0" w:space="0" w:color="auto"/>
      </w:divBdr>
    </w:div>
    <w:div w:id="1241908784">
      <w:bodyDiv w:val="1"/>
      <w:marLeft w:val="0"/>
      <w:marRight w:val="0"/>
      <w:marTop w:val="0"/>
      <w:marBottom w:val="0"/>
      <w:divBdr>
        <w:top w:val="none" w:sz="0" w:space="0" w:color="auto"/>
        <w:left w:val="none" w:sz="0" w:space="0" w:color="auto"/>
        <w:bottom w:val="none" w:sz="0" w:space="0" w:color="auto"/>
        <w:right w:val="none" w:sz="0" w:space="0" w:color="auto"/>
      </w:divBdr>
      <w:divsChild>
        <w:div w:id="556934392">
          <w:marLeft w:val="360"/>
          <w:marRight w:val="0"/>
          <w:marTop w:val="0"/>
          <w:marBottom w:val="0"/>
          <w:divBdr>
            <w:top w:val="none" w:sz="0" w:space="0" w:color="auto"/>
            <w:left w:val="none" w:sz="0" w:space="0" w:color="auto"/>
            <w:bottom w:val="none" w:sz="0" w:space="0" w:color="auto"/>
            <w:right w:val="none" w:sz="0" w:space="0" w:color="auto"/>
          </w:divBdr>
        </w:div>
        <w:div w:id="614025115">
          <w:marLeft w:val="360"/>
          <w:marRight w:val="0"/>
          <w:marTop w:val="0"/>
          <w:marBottom w:val="0"/>
          <w:divBdr>
            <w:top w:val="none" w:sz="0" w:space="0" w:color="auto"/>
            <w:left w:val="none" w:sz="0" w:space="0" w:color="auto"/>
            <w:bottom w:val="none" w:sz="0" w:space="0" w:color="auto"/>
            <w:right w:val="none" w:sz="0" w:space="0" w:color="auto"/>
          </w:divBdr>
        </w:div>
        <w:div w:id="719788839">
          <w:marLeft w:val="360"/>
          <w:marRight w:val="0"/>
          <w:marTop w:val="0"/>
          <w:marBottom w:val="0"/>
          <w:divBdr>
            <w:top w:val="none" w:sz="0" w:space="0" w:color="auto"/>
            <w:left w:val="none" w:sz="0" w:space="0" w:color="auto"/>
            <w:bottom w:val="none" w:sz="0" w:space="0" w:color="auto"/>
            <w:right w:val="none" w:sz="0" w:space="0" w:color="auto"/>
          </w:divBdr>
        </w:div>
        <w:div w:id="802314954">
          <w:marLeft w:val="360"/>
          <w:marRight w:val="0"/>
          <w:marTop w:val="0"/>
          <w:marBottom w:val="0"/>
          <w:divBdr>
            <w:top w:val="none" w:sz="0" w:space="0" w:color="auto"/>
            <w:left w:val="none" w:sz="0" w:space="0" w:color="auto"/>
            <w:bottom w:val="none" w:sz="0" w:space="0" w:color="auto"/>
            <w:right w:val="none" w:sz="0" w:space="0" w:color="auto"/>
          </w:divBdr>
        </w:div>
        <w:div w:id="821119373">
          <w:marLeft w:val="360"/>
          <w:marRight w:val="0"/>
          <w:marTop w:val="0"/>
          <w:marBottom w:val="0"/>
          <w:divBdr>
            <w:top w:val="none" w:sz="0" w:space="0" w:color="auto"/>
            <w:left w:val="none" w:sz="0" w:space="0" w:color="auto"/>
            <w:bottom w:val="none" w:sz="0" w:space="0" w:color="auto"/>
            <w:right w:val="none" w:sz="0" w:space="0" w:color="auto"/>
          </w:divBdr>
        </w:div>
        <w:div w:id="863443424">
          <w:marLeft w:val="360"/>
          <w:marRight w:val="0"/>
          <w:marTop w:val="0"/>
          <w:marBottom w:val="0"/>
          <w:divBdr>
            <w:top w:val="none" w:sz="0" w:space="0" w:color="auto"/>
            <w:left w:val="none" w:sz="0" w:space="0" w:color="auto"/>
            <w:bottom w:val="none" w:sz="0" w:space="0" w:color="auto"/>
            <w:right w:val="none" w:sz="0" w:space="0" w:color="auto"/>
          </w:divBdr>
        </w:div>
        <w:div w:id="991906889">
          <w:marLeft w:val="360"/>
          <w:marRight w:val="0"/>
          <w:marTop w:val="0"/>
          <w:marBottom w:val="0"/>
          <w:divBdr>
            <w:top w:val="none" w:sz="0" w:space="0" w:color="auto"/>
            <w:left w:val="none" w:sz="0" w:space="0" w:color="auto"/>
            <w:bottom w:val="none" w:sz="0" w:space="0" w:color="auto"/>
            <w:right w:val="none" w:sz="0" w:space="0" w:color="auto"/>
          </w:divBdr>
        </w:div>
        <w:div w:id="1074279733">
          <w:marLeft w:val="360"/>
          <w:marRight w:val="0"/>
          <w:marTop w:val="0"/>
          <w:marBottom w:val="0"/>
          <w:divBdr>
            <w:top w:val="none" w:sz="0" w:space="0" w:color="auto"/>
            <w:left w:val="none" w:sz="0" w:space="0" w:color="auto"/>
            <w:bottom w:val="none" w:sz="0" w:space="0" w:color="auto"/>
            <w:right w:val="none" w:sz="0" w:space="0" w:color="auto"/>
          </w:divBdr>
        </w:div>
        <w:div w:id="1218859806">
          <w:marLeft w:val="360"/>
          <w:marRight w:val="0"/>
          <w:marTop w:val="0"/>
          <w:marBottom w:val="0"/>
          <w:divBdr>
            <w:top w:val="none" w:sz="0" w:space="0" w:color="auto"/>
            <w:left w:val="none" w:sz="0" w:space="0" w:color="auto"/>
            <w:bottom w:val="none" w:sz="0" w:space="0" w:color="auto"/>
            <w:right w:val="none" w:sz="0" w:space="0" w:color="auto"/>
          </w:divBdr>
        </w:div>
        <w:div w:id="1273435325">
          <w:marLeft w:val="360"/>
          <w:marRight w:val="0"/>
          <w:marTop w:val="0"/>
          <w:marBottom w:val="0"/>
          <w:divBdr>
            <w:top w:val="none" w:sz="0" w:space="0" w:color="auto"/>
            <w:left w:val="none" w:sz="0" w:space="0" w:color="auto"/>
            <w:bottom w:val="none" w:sz="0" w:space="0" w:color="auto"/>
            <w:right w:val="none" w:sz="0" w:space="0" w:color="auto"/>
          </w:divBdr>
        </w:div>
        <w:div w:id="1439444226">
          <w:marLeft w:val="360"/>
          <w:marRight w:val="0"/>
          <w:marTop w:val="0"/>
          <w:marBottom w:val="0"/>
          <w:divBdr>
            <w:top w:val="none" w:sz="0" w:space="0" w:color="auto"/>
            <w:left w:val="none" w:sz="0" w:space="0" w:color="auto"/>
            <w:bottom w:val="none" w:sz="0" w:space="0" w:color="auto"/>
            <w:right w:val="none" w:sz="0" w:space="0" w:color="auto"/>
          </w:divBdr>
        </w:div>
      </w:divsChild>
    </w:div>
    <w:div w:id="1415659947">
      <w:bodyDiv w:val="1"/>
      <w:marLeft w:val="0"/>
      <w:marRight w:val="0"/>
      <w:marTop w:val="0"/>
      <w:marBottom w:val="0"/>
      <w:divBdr>
        <w:top w:val="none" w:sz="0" w:space="0" w:color="auto"/>
        <w:left w:val="none" w:sz="0" w:space="0" w:color="auto"/>
        <w:bottom w:val="none" w:sz="0" w:space="0" w:color="auto"/>
        <w:right w:val="none" w:sz="0" w:space="0" w:color="auto"/>
      </w:divBdr>
    </w:div>
    <w:div w:id="1594047715">
      <w:bodyDiv w:val="1"/>
      <w:marLeft w:val="0"/>
      <w:marRight w:val="0"/>
      <w:marTop w:val="0"/>
      <w:marBottom w:val="0"/>
      <w:divBdr>
        <w:top w:val="none" w:sz="0" w:space="0" w:color="auto"/>
        <w:left w:val="none" w:sz="0" w:space="0" w:color="auto"/>
        <w:bottom w:val="none" w:sz="0" w:space="0" w:color="auto"/>
        <w:right w:val="none" w:sz="0" w:space="0" w:color="auto"/>
      </w:divBdr>
    </w:div>
    <w:div w:id="1599213440">
      <w:bodyDiv w:val="1"/>
      <w:marLeft w:val="0"/>
      <w:marRight w:val="0"/>
      <w:marTop w:val="0"/>
      <w:marBottom w:val="0"/>
      <w:divBdr>
        <w:top w:val="none" w:sz="0" w:space="0" w:color="auto"/>
        <w:left w:val="none" w:sz="0" w:space="0" w:color="auto"/>
        <w:bottom w:val="none" w:sz="0" w:space="0" w:color="auto"/>
        <w:right w:val="none" w:sz="0" w:space="0" w:color="auto"/>
      </w:divBdr>
      <w:divsChild>
        <w:div w:id="44305785">
          <w:marLeft w:val="0"/>
          <w:marRight w:val="0"/>
          <w:marTop w:val="0"/>
          <w:marBottom w:val="225"/>
          <w:divBdr>
            <w:top w:val="none" w:sz="0" w:space="0" w:color="auto"/>
            <w:left w:val="none" w:sz="0" w:space="0" w:color="auto"/>
            <w:bottom w:val="none" w:sz="0" w:space="0" w:color="auto"/>
            <w:right w:val="none" w:sz="0" w:space="0" w:color="auto"/>
          </w:divBdr>
          <w:divsChild>
            <w:div w:id="81252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08177">
      <w:bodyDiv w:val="1"/>
      <w:marLeft w:val="0"/>
      <w:marRight w:val="0"/>
      <w:marTop w:val="0"/>
      <w:marBottom w:val="0"/>
      <w:divBdr>
        <w:top w:val="none" w:sz="0" w:space="0" w:color="auto"/>
        <w:left w:val="none" w:sz="0" w:space="0" w:color="auto"/>
        <w:bottom w:val="none" w:sz="0" w:space="0" w:color="auto"/>
        <w:right w:val="none" w:sz="0" w:space="0" w:color="auto"/>
      </w:divBdr>
      <w:divsChild>
        <w:div w:id="272128384">
          <w:marLeft w:val="360"/>
          <w:marRight w:val="0"/>
          <w:marTop w:val="0"/>
          <w:marBottom w:val="0"/>
          <w:divBdr>
            <w:top w:val="none" w:sz="0" w:space="0" w:color="auto"/>
            <w:left w:val="none" w:sz="0" w:space="0" w:color="auto"/>
            <w:bottom w:val="none" w:sz="0" w:space="0" w:color="auto"/>
            <w:right w:val="none" w:sz="0" w:space="0" w:color="auto"/>
          </w:divBdr>
        </w:div>
        <w:div w:id="309478345">
          <w:marLeft w:val="360"/>
          <w:marRight w:val="0"/>
          <w:marTop w:val="0"/>
          <w:marBottom w:val="0"/>
          <w:divBdr>
            <w:top w:val="none" w:sz="0" w:space="0" w:color="auto"/>
            <w:left w:val="none" w:sz="0" w:space="0" w:color="auto"/>
            <w:bottom w:val="none" w:sz="0" w:space="0" w:color="auto"/>
            <w:right w:val="none" w:sz="0" w:space="0" w:color="auto"/>
          </w:divBdr>
        </w:div>
        <w:div w:id="511914574">
          <w:marLeft w:val="360"/>
          <w:marRight w:val="0"/>
          <w:marTop w:val="0"/>
          <w:marBottom w:val="0"/>
          <w:divBdr>
            <w:top w:val="none" w:sz="0" w:space="0" w:color="auto"/>
            <w:left w:val="none" w:sz="0" w:space="0" w:color="auto"/>
            <w:bottom w:val="none" w:sz="0" w:space="0" w:color="auto"/>
            <w:right w:val="none" w:sz="0" w:space="0" w:color="auto"/>
          </w:divBdr>
        </w:div>
        <w:div w:id="647707238">
          <w:marLeft w:val="360"/>
          <w:marRight w:val="0"/>
          <w:marTop w:val="0"/>
          <w:marBottom w:val="0"/>
          <w:divBdr>
            <w:top w:val="none" w:sz="0" w:space="0" w:color="auto"/>
            <w:left w:val="none" w:sz="0" w:space="0" w:color="auto"/>
            <w:bottom w:val="none" w:sz="0" w:space="0" w:color="auto"/>
            <w:right w:val="none" w:sz="0" w:space="0" w:color="auto"/>
          </w:divBdr>
        </w:div>
        <w:div w:id="1201668982">
          <w:marLeft w:val="360"/>
          <w:marRight w:val="0"/>
          <w:marTop w:val="0"/>
          <w:marBottom w:val="0"/>
          <w:divBdr>
            <w:top w:val="none" w:sz="0" w:space="0" w:color="auto"/>
            <w:left w:val="none" w:sz="0" w:space="0" w:color="auto"/>
            <w:bottom w:val="none" w:sz="0" w:space="0" w:color="auto"/>
            <w:right w:val="none" w:sz="0" w:space="0" w:color="auto"/>
          </w:divBdr>
        </w:div>
        <w:div w:id="1328172740">
          <w:marLeft w:val="360"/>
          <w:marRight w:val="0"/>
          <w:marTop w:val="0"/>
          <w:marBottom w:val="0"/>
          <w:divBdr>
            <w:top w:val="none" w:sz="0" w:space="0" w:color="auto"/>
            <w:left w:val="none" w:sz="0" w:space="0" w:color="auto"/>
            <w:bottom w:val="none" w:sz="0" w:space="0" w:color="auto"/>
            <w:right w:val="none" w:sz="0" w:space="0" w:color="auto"/>
          </w:divBdr>
        </w:div>
        <w:div w:id="1419985151">
          <w:marLeft w:val="360"/>
          <w:marRight w:val="0"/>
          <w:marTop w:val="0"/>
          <w:marBottom w:val="0"/>
          <w:divBdr>
            <w:top w:val="none" w:sz="0" w:space="0" w:color="auto"/>
            <w:left w:val="none" w:sz="0" w:space="0" w:color="auto"/>
            <w:bottom w:val="none" w:sz="0" w:space="0" w:color="auto"/>
            <w:right w:val="none" w:sz="0" w:space="0" w:color="auto"/>
          </w:divBdr>
        </w:div>
        <w:div w:id="1466193331">
          <w:marLeft w:val="360"/>
          <w:marRight w:val="0"/>
          <w:marTop w:val="0"/>
          <w:marBottom w:val="0"/>
          <w:divBdr>
            <w:top w:val="none" w:sz="0" w:space="0" w:color="auto"/>
            <w:left w:val="none" w:sz="0" w:space="0" w:color="auto"/>
            <w:bottom w:val="none" w:sz="0" w:space="0" w:color="auto"/>
            <w:right w:val="none" w:sz="0" w:space="0" w:color="auto"/>
          </w:divBdr>
        </w:div>
        <w:div w:id="1732271753">
          <w:marLeft w:val="360"/>
          <w:marRight w:val="0"/>
          <w:marTop w:val="0"/>
          <w:marBottom w:val="0"/>
          <w:divBdr>
            <w:top w:val="none" w:sz="0" w:space="0" w:color="auto"/>
            <w:left w:val="none" w:sz="0" w:space="0" w:color="auto"/>
            <w:bottom w:val="none" w:sz="0" w:space="0" w:color="auto"/>
            <w:right w:val="none" w:sz="0" w:space="0" w:color="auto"/>
          </w:divBdr>
        </w:div>
        <w:div w:id="1787698361">
          <w:marLeft w:val="360"/>
          <w:marRight w:val="0"/>
          <w:marTop w:val="0"/>
          <w:marBottom w:val="0"/>
          <w:divBdr>
            <w:top w:val="none" w:sz="0" w:space="0" w:color="auto"/>
            <w:left w:val="none" w:sz="0" w:space="0" w:color="auto"/>
            <w:bottom w:val="none" w:sz="0" w:space="0" w:color="auto"/>
            <w:right w:val="none" w:sz="0" w:space="0" w:color="auto"/>
          </w:divBdr>
        </w:div>
        <w:div w:id="1979721823">
          <w:marLeft w:val="360"/>
          <w:marRight w:val="0"/>
          <w:marTop w:val="0"/>
          <w:marBottom w:val="0"/>
          <w:divBdr>
            <w:top w:val="none" w:sz="0" w:space="0" w:color="auto"/>
            <w:left w:val="none" w:sz="0" w:space="0" w:color="auto"/>
            <w:bottom w:val="none" w:sz="0" w:space="0" w:color="auto"/>
            <w:right w:val="none" w:sz="0" w:space="0" w:color="auto"/>
          </w:divBdr>
        </w:div>
      </w:divsChild>
    </w:div>
    <w:div w:id="1890218441">
      <w:bodyDiv w:val="1"/>
      <w:marLeft w:val="0"/>
      <w:marRight w:val="0"/>
      <w:marTop w:val="0"/>
      <w:marBottom w:val="0"/>
      <w:divBdr>
        <w:top w:val="none" w:sz="0" w:space="0" w:color="auto"/>
        <w:left w:val="none" w:sz="0" w:space="0" w:color="auto"/>
        <w:bottom w:val="none" w:sz="0" w:space="0" w:color="auto"/>
        <w:right w:val="none" w:sz="0" w:space="0" w:color="auto"/>
      </w:divBdr>
    </w:div>
    <w:div w:id="1891501214">
      <w:bodyDiv w:val="1"/>
      <w:marLeft w:val="0"/>
      <w:marRight w:val="0"/>
      <w:marTop w:val="0"/>
      <w:marBottom w:val="0"/>
      <w:divBdr>
        <w:top w:val="none" w:sz="0" w:space="0" w:color="auto"/>
        <w:left w:val="none" w:sz="0" w:space="0" w:color="auto"/>
        <w:bottom w:val="none" w:sz="0" w:space="0" w:color="auto"/>
        <w:right w:val="none" w:sz="0" w:space="0" w:color="auto"/>
      </w:divBdr>
      <w:divsChild>
        <w:div w:id="1536117925">
          <w:marLeft w:val="0"/>
          <w:marRight w:val="0"/>
          <w:marTop w:val="0"/>
          <w:marBottom w:val="225"/>
          <w:divBdr>
            <w:top w:val="none" w:sz="0" w:space="0" w:color="auto"/>
            <w:left w:val="none" w:sz="0" w:space="0" w:color="auto"/>
            <w:bottom w:val="none" w:sz="0" w:space="0" w:color="auto"/>
            <w:right w:val="none" w:sz="0" w:space="0" w:color="auto"/>
          </w:divBdr>
          <w:divsChild>
            <w:div w:id="163355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87906">
      <w:bodyDiv w:val="1"/>
      <w:marLeft w:val="0"/>
      <w:marRight w:val="0"/>
      <w:marTop w:val="0"/>
      <w:marBottom w:val="0"/>
      <w:divBdr>
        <w:top w:val="none" w:sz="0" w:space="0" w:color="auto"/>
        <w:left w:val="none" w:sz="0" w:space="0" w:color="auto"/>
        <w:bottom w:val="none" w:sz="0" w:space="0" w:color="auto"/>
        <w:right w:val="none" w:sz="0" w:space="0" w:color="auto"/>
      </w:divBdr>
    </w:div>
    <w:div w:id="1987975044">
      <w:bodyDiv w:val="1"/>
      <w:marLeft w:val="0"/>
      <w:marRight w:val="0"/>
      <w:marTop w:val="0"/>
      <w:marBottom w:val="0"/>
      <w:divBdr>
        <w:top w:val="none" w:sz="0" w:space="0" w:color="auto"/>
        <w:left w:val="none" w:sz="0" w:space="0" w:color="auto"/>
        <w:bottom w:val="none" w:sz="0" w:space="0" w:color="auto"/>
        <w:right w:val="none" w:sz="0" w:space="0" w:color="auto"/>
      </w:divBdr>
    </w:div>
    <w:div w:id="1996716532">
      <w:bodyDiv w:val="1"/>
      <w:marLeft w:val="0"/>
      <w:marRight w:val="0"/>
      <w:marTop w:val="0"/>
      <w:marBottom w:val="0"/>
      <w:divBdr>
        <w:top w:val="none" w:sz="0" w:space="0" w:color="auto"/>
        <w:left w:val="none" w:sz="0" w:space="0" w:color="auto"/>
        <w:bottom w:val="none" w:sz="0" w:space="0" w:color="auto"/>
        <w:right w:val="none" w:sz="0" w:space="0" w:color="auto"/>
      </w:divBdr>
    </w:div>
    <w:div w:id="2050496893">
      <w:bodyDiv w:val="1"/>
      <w:marLeft w:val="0"/>
      <w:marRight w:val="0"/>
      <w:marTop w:val="0"/>
      <w:marBottom w:val="0"/>
      <w:divBdr>
        <w:top w:val="none" w:sz="0" w:space="0" w:color="auto"/>
        <w:left w:val="none" w:sz="0" w:space="0" w:color="auto"/>
        <w:bottom w:val="none" w:sz="0" w:space="0" w:color="auto"/>
        <w:right w:val="none" w:sz="0" w:space="0" w:color="auto"/>
      </w:divBdr>
    </w:div>
    <w:div w:id="2067487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mfcglobalinv/pm/PMO/GoDataStreamProgram/GoDtaStrmDtaWreHouse/Design%20and%20Development/Enterprise%20Data%20Lake/edl-user-guide_v0.1.docx" TargetMode="External"/><Relationship Id="rId26" Type="http://schemas.openxmlformats.org/officeDocument/2006/relationships/comments" Target="comments.xml"/><Relationship Id="rId39"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hyperlink" Target="http://mfcglobalinv/pm/PMO/GoDataStreamProgram/GoDtaStrmDtaWreHouse/Design%20and%20Development/Enterprise%20Data%20Lake/edl-user-guide.docx" TargetMode="External"/><Relationship Id="rId47" Type="http://schemas.microsoft.com/office/2011/relationships/people" Target="peop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hyperlink" Target="https://git.platform.manulife.io/sharvij/aum_dpl/blob/Development/dpl_all_ddl/typed_ddl.hql"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mfc.sharepoint.com/:w:/r/sites/GWAMIDDLProjects/FAUM/Shared%20Documents/DataPhile/IDDH%20Best%20Practices%20for%20Curation%20Coding.docx?d=w0b612738f26c4c26a8dd4d80e3bac6ac&amp;csf=1&amp;web=1&amp;e=kiX7Vj" TargetMode="External"/><Relationship Id="rId29" Type="http://schemas.openxmlformats.org/officeDocument/2006/relationships/hyperlink" Target="https://mfc.sharepoint.com/:w:/r/sites/GWAMIDDLProjects/FAUM/Shared%20Documents/DataPhile/BRD-Dataphile%20to%20EDL%20v.2.docx?d=w73b20e7368e342238e224b0e48440edf&amp;csf=1&amp;web=1&amp;e=H9y4fC" TargetMode="External"/><Relationship Id="rId41" Type="http://schemas.openxmlformats.org/officeDocument/2006/relationships/hyperlink" Target="https://mfc.sharepoint.com/:w:/r/sites/pm/PMO/GoDataStreamProgram/GoDtaStrmDtaWreHouse/Design%20and%20Development/Enterprise%20Data%20Lake/Investment%20Division%20Data%20Lake%20-%20Technology%20Solution%20Architecture.docx?d=w9f297d0a7fab4d5ea3346d3ae46dbeea&amp;csf=1&amp;e=KhYs1p"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mfc.sharepoint.com/:u:/r/sites/GWAMIDDLProjects/FAUM/Shared%20Documents/DataPhile/Dataphile%20Connectivity%20Architecture.vsdx?d=wff8083941b9441e692347d780c0830d3&amp;csf=1&amp;web=1&amp;e=Ga5QKL"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mfc.sharepoint.com/:w:/r/sites/pm/PMO/GoDataStreamProgram/GoDtaStrmDtaWreHouse/Design%20and%20Development/Enterprise%20Data%20Lake/EDL%20Ingestion%20Patterns.docx?d=w694e8e8d31d24f91bb5831d71e3a6708&amp;csf=1&amp;e=9jC3hs" TargetMode="External"/><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https://mfc.sharepoint.com/:w:/r/sites/GWAMIDDLProjects/FAUM/Shared%20Documents/DataPhile/BRD-Dataphile%20to%20EDL%20v.2.docx?d=w73b20e7368e342238e224b0e48440edf&amp;csf=1&amp;web=1&amp;e=H9y4fC" TargetMode="External"/><Relationship Id="rId28" Type="http://schemas.microsoft.com/office/2016/09/relationships/commentsIds" Target="commentsIds.xml"/><Relationship Id="rId36"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hyperlink" Target="http://mfcglobalinv/pm/PMO/GoDataStreamProgram/GoDtaStrmDtaWreHouse/Design%20and%20Development/Enterprise%20Data%20Lake/Manulife%20Enterprise%20Data%20Lake%20-%20Workstation%20Environment.docx" TargetMode="External"/><Relationship Id="rId31" Type="http://schemas.openxmlformats.org/officeDocument/2006/relationships/hyperlink" Target="https://mfc.sharepoint.com/:w:/r/sites/pm/PMO/GoDataStreamProgram/GoDtaStrmDtaWreHouse/Design%20and%20Development/Enterprise%20Data%20Lake/EDL%20Ingestion%20Patterns.docx?d=w694e8e8d31d24f91bb5831d71e3a6708&amp;csf=1&amp;e=MusaSr" TargetMode="External"/><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8.emf"/><Relationship Id="rId27" Type="http://schemas.microsoft.com/office/2011/relationships/commentsExtended" Target="commentsExtended.xml"/><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hyperlink" Target="http://mfcglobalinv/pm/PMO/GoDataStreamProgram/GoDtaStrmDtaWreHouse/Design%20and%20Development/Enterprise%20Data%20Lake/Manulife%20Enterprise%20Data%20Lake%20-%20Workstation%20Environment.docx" TargetMode="External"/><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8.jpeg"/></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2020-04-08T00:00:00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E0CDFB92EEEF247BCF0B1CF9DA52E49" ma:contentTypeVersion="9" ma:contentTypeDescription="Create a new document." ma:contentTypeScope="" ma:versionID="3658dc69c7cb7d3fdef5067cac38915d">
  <xsd:schema xmlns:xsd="http://www.w3.org/2001/XMLSchema" xmlns:xs="http://www.w3.org/2001/XMLSchema" xmlns:p="http://schemas.microsoft.com/office/2006/metadata/properties" xmlns:ns2="64b373c3-329d-4834-9e4a-3e2137304513" targetNamespace="http://schemas.microsoft.com/office/2006/metadata/properties" ma:root="true" ma:fieldsID="bea3c35f06e290fbf16f0290339e77cd" ns2:_="">
    <xsd:import namespace="64b373c3-329d-4834-9e4a-3e213730451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b373c3-329d-4834-9e4a-3e21373045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EC666A-0552-4EED-A4B2-EE40D40573F4}">
  <ds:schemaRefs>
    <ds:schemaRef ds:uri="http://schemas.microsoft.com/sharepoint/v3/contenttype/forms"/>
  </ds:schemaRefs>
</ds:datastoreItem>
</file>

<file path=customXml/itemProps3.xml><?xml version="1.0" encoding="utf-8"?>
<ds:datastoreItem xmlns:ds="http://schemas.openxmlformats.org/officeDocument/2006/customXml" ds:itemID="{71D35E38-B0ED-4BD6-848F-59E30BC7C0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b373c3-329d-4834-9e4a-3e21373045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EA44294-90AF-46CE-95FF-CE38C1C61E83}">
  <ds:schemaRefs>
    <ds:schemaRef ds:uri="http://schemas.microsoft.com/office/2006/metadata/properties"/>
  </ds:schemaRefs>
</ds:datastoreItem>
</file>

<file path=customXml/itemProps5.xml><?xml version="1.0" encoding="utf-8"?>
<ds:datastoreItem xmlns:ds="http://schemas.openxmlformats.org/officeDocument/2006/customXml" ds:itemID="{E58761CF-D478-435B-815E-3B87C8456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3668</TotalTime>
  <Pages>29</Pages>
  <Words>4227</Words>
  <Characters>24098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Solution Design:</vt:lpstr>
    </vt:vector>
  </TitlesOfParts>
  <Company>Manulife Financial Corporation</Company>
  <LinksUpToDate>false</LinksUpToDate>
  <CharactersWithSpaces>28269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Design:</dc:title>
  <dc:subject>EDL Ingestion – IDH DW</dc:subject>
  <dc:creator>Vijay Sharma</dc:creator>
  <cp:lastModifiedBy>Winnie W Yu</cp:lastModifiedBy>
  <cp:revision>141</cp:revision>
  <cp:lastPrinted>2009-09-10T21:04:00Z</cp:lastPrinted>
  <dcterms:created xsi:type="dcterms:W3CDTF">2020-04-08T18:30:00Z</dcterms:created>
  <dcterms:modified xsi:type="dcterms:W3CDTF">2020-04-16T13:40:00Z</dcterms:modified>
  <cp:contentStatus>0.11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Version</vt:lpwstr>
  </property>
  <property fmtid="{D5CDD505-2E9C-101B-9397-08002B2CF9AE}" pid="3" name="ContentTypeId">
    <vt:lpwstr>0x010100AE0CDFB92EEEF247BCF0B1CF9DA52E49</vt:lpwstr>
  </property>
  <property fmtid="{D5CDD505-2E9C-101B-9397-08002B2CF9AE}" pid="4" name="Effective Date">
    <vt:lpwstr>2012-08-31T04:00:00+00:00</vt:lpwstr>
  </property>
  <property fmtid="{D5CDD505-2E9C-101B-9397-08002B2CF9AE}" pid="5" name="Major Version Effective Date">
    <vt:lpwstr>2013-01-01T05:00:00+00:00</vt:lpwstr>
  </property>
  <property fmtid="{D5CDD505-2E9C-101B-9397-08002B2CF9AE}" pid="6" name="Project Artifact Type">
    <vt:lpwstr>Development</vt:lpwstr>
  </property>
  <property fmtid="{D5CDD505-2E9C-101B-9397-08002B2CF9AE}" pid="7" name="Foundation Template">
    <vt:lpwstr>N/A</vt:lpwstr>
  </property>
</Properties>
</file>