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426"/>
        <w:gridCol w:w="7655"/>
      </w:tblGrid>
      <w:tr w:rsidR="00BC21C2" w:rsidRPr="00BC21C2" w:rsidTr="002D4108">
        <w:trPr>
          <w:trHeight w:val="619"/>
        </w:trPr>
        <w:tc>
          <w:tcPr>
            <w:tcW w:w="9640" w:type="dxa"/>
            <w:gridSpan w:val="3"/>
            <w:shd w:val="clear" w:color="auto" w:fill="auto"/>
            <w:noWrap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</w:pPr>
            <w:r w:rsidRPr="00BC21C2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软件学院实验报告</w:t>
            </w:r>
          </w:p>
        </w:tc>
      </w:tr>
      <w:tr w:rsidR="00BC21C2" w:rsidRPr="00BC21C2" w:rsidTr="002D4108">
        <w:trPr>
          <w:trHeight w:val="340"/>
        </w:trPr>
        <w:tc>
          <w:tcPr>
            <w:tcW w:w="9640" w:type="dxa"/>
            <w:gridSpan w:val="3"/>
            <w:shd w:val="clear" w:color="auto" w:fill="auto"/>
            <w:noWrap/>
            <w:hideMark/>
          </w:tcPr>
          <w:p w:rsidR="00BC21C2" w:rsidRPr="00BC21C2" w:rsidRDefault="00BC21C2" w:rsidP="00BC21C2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姓名：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 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 </w:t>
            </w: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学号：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专业：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年级：</w:t>
            </w:r>
          </w:p>
        </w:tc>
      </w:tr>
      <w:tr w:rsidR="00BC21C2" w:rsidRPr="00BC21C2" w:rsidTr="002D4108">
        <w:trPr>
          <w:trHeight w:val="600"/>
        </w:trPr>
        <w:tc>
          <w:tcPr>
            <w:tcW w:w="1985" w:type="dxa"/>
            <w:gridSpan w:val="2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课程名称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:rsidR="00BC21C2" w:rsidRPr="00BC21C2" w:rsidRDefault="00F6239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数据结构</w:t>
            </w:r>
          </w:p>
        </w:tc>
      </w:tr>
      <w:tr w:rsidR="00BC21C2" w:rsidRPr="00BC21C2" w:rsidTr="002D4108">
        <w:trPr>
          <w:trHeight w:val="540"/>
        </w:trPr>
        <w:tc>
          <w:tcPr>
            <w:tcW w:w="1985" w:type="dxa"/>
            <w:gridSpan w:val="2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实验名称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:rsidR="00BC21C2" w:rsidRPr="00BC21C2" w:rsidRDefault="003A7C92" w:rsidP="00EF0F9C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</w:t>
            </w:r>
            <w:r w:rsidR="00EF0F9C">
              <w:rPr>
                <w:rFonts w:ascii="宋体" w:eastAsia="宋体" w:hAnsi="宋体" w:cs="宋体"/>
                <w:bCs/>
                <w:kern w:val="0"/>
                <w:szCs w:val="21"/>
              </w:rPr>
              <w:t>4</w:t>
            </w:r>
            <w:r w:rsidR="00F62392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  </w:t>
            </w:r>
            <w:r w:rsidR="00EF0F9C" w:rsidRPr="00444988">
              <w:rPr>
                <w:rFonts w:hint="eastAsia"/>
                <w:szCs w:val="21"/>
              </w:rPr>
              <w:t>顺序</w:t>
            </w:r>
            <w:proofErr w:type="gramStart"/>
            <w:r w:rsidR="00EF0F9C" w:rsidRPr="00444988">
              <w:rPr>
                <w:rFonts w:hint="eastAsia"/>
                <w:szCs w:val="21"/>
              </w:rPr>
              <w:t>栈</w:t>
            </w:r>
            <w:proofErr w:type="gramEnd"/>
            <w:r w:rsidR="00EF0F9C" w:rsidRPr="00444988">
              <w:rPr>
                <w:rFonts w:hint="eastAsia"/>
                <w:szCs w:val="21"/>
              </w:rPr>
              <w:t>的基本操作及</w:t>
            </w:r>
            <w:r w:rsidR="00EF0F9C" w:rsidRPr="00444988">
              <w:rPr>
                <w:szCs w:val="21"/>
              </w:rPr>
              <w:t>应用</w:t>
            </w:r>
          </w:p>
        </w:tc>
      </w:tr>
      <w:tr w:rsidR="00BC21C2" w:rsidRPr="00BC21C2" w:rsidTr="00EF0F9C">
        <w:trPr>
          <w:trHeight w:val="10878"/>
        </w:trPr>
        <w:tc>
          <w:tcPr>
            <w:tcW w:w="559" w:type="dxa"/>
            <w:vMerge w:val="restart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实验的准备阶段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实验内容</w:t>
            </w:r>
          </w:p>
        </w:tc>
        <w:tc>
          <w:tcPr>
            <w:tcW w:w="7655" w:type="dxa"/>
            <w:shd w:val="clear" w:color="auto" w:fill="auto"/>
          </w:tcPr>
          <w:p w:rsidR="00EF0F9C" w:rsidRDefault="00EF0F9C" w:rsidP="00EF0F9C">
            <w:pPr>
              <w:pStyle w:val="a6"/>
              <w:spacing w:before="0" w:beforeAutospacing="0" w:after="0" w:afterAutospacing="0" w:line="360" w:lineRule="auto"/>
              <w:ind w:firstLineChars="200" w:firstLine="482"/>
              <w:rPr>
                <w:b/>
              </w:rPr>
            </w:pPr>
            <w:r w:rsidRPr="00D54C65">
              <w:rPr>
                <w:rFonts w:hint="eastAsia"/>
                <w:b/>
              </w:rPr>
              <w:t>实验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、</w:t>
            </w:r>
            <w:r w:rsidRPr="00055172">
              <w:rPr>
                <w:rFonts w:hint="eastAsia"/>
                <w:b/>
                <w:szCs w:val="21"/>
              </w:rPr>
              <w:t>顺序</w:t>
            </w:r>
            <w:proofErr w:type="gramStart"/>
            <w:r w:rsidRPr="00055172">
              <w:rPr>
                <w:rFonts w:hint="eastAsia"/>
                <w:b/>
                <w:szCs w:val="21"/>
              </w:rPr>
              <w:t>栈</w:t>
            </w:r>
            <w:proofErr w:type="gramEnd"/>
            <w:r w:rsidRPr="00055172">
              <w:rPr>
                <w:rFonts w:hint="eastAsia"/>
                <w:b/>
                <w:szCs w:val="21"/>
              </w:rPr>
              <w:t>的基本操作</w:t>
            </w:r>
            <w:r>
              <w:rPr>
                <w:rFonts w:hint="eastAsia"/>
                <w:b/>
                <w:szCs w:val="21"/>
              </w:rPr>
              <w:t>及</w:t>
            </w:r>
            <w:r>
              <w:rPr>
                <w:b/>
                <w:szCs w:val="21"/>
              </w:rPr>
              <w:t>应用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  <w:p w:rsidR="00EF0F9C" w:rsidRDefault="00EF0F9C" w:rsidP="00EF0F9C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 w:rsidRPr="00D54C65">
              <w:rPr>
                <w:rFonts w:hint="eastAsia"/>
              </w:rPr>
              <w:t>（1）实验目的</w:t>
            </w:r>
          </w:p>
          <w:p w:rsidR="00EF0F9C" w:rsidRDefault="00EF0F9C" w:rsidP="00EF0F9C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通过该实验，让学生掌握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的相关基本概念，认识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是插入和删除集中在一端进行的线性结构，掌握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的“先入后出”操作特点。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在进行各类操作时，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底指针固定不动，掌握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空、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满的判断条件。</w:t>
            </w:r>
          </w:p>
          <w:p w:rsidR="00EF0F9C" w:rsidRDefault="00EF0F9C" w:rsidP="00EF0F9C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（2）实验内容</w:t>
            </w:r>
          </w:p>
          <w:p w:rsidR="00EF0F9C" w:rsidRDefault="00EF0F9C" w:rsidP="00EF0F9C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用顺序存储结构，实现教材定义的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的基本操作，提供数制转换功能，将输入的十进制整数转换成二进制</w:t>
            </w:r>
            <w:r w:rsidR="00444988">
              <w:rPr>
                <w:rFonts w:hint="eastAsia"/>
              </w:rPr>
              <w:t>、</w:t>
            </w:r>
            <w:r w:rsidR="00444988">
              <w:t>八进制</w:t>
            </w:r>
            <w:r w:rsidR="00444988">
              <w:rPr>
                <w:rFonts w:hint="eastAsia"/>
              </w:rPr>
              <w:t>或</w:t>
            </w:r>
            <w:r w:rsidR="00444988">
              <w:t>十六进制</w:t>
            </w:r>
            <w:r>
              <w:rPr>
                <w:rFonts w:hint="eastAsia"/>
              </w:rPr>
              <w:t>。</w:t>
            </w:r>
          </w:p>
          <w:p w:rsidR="00EF0F9C" w:rsidRDefault="00EF0F9C" w:rsidP="00EF0F9C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（3）参考界面</w:t>
            </w:r>
          </w:p>
          <w:p w:rsidR="00444988" w:rsidRDefault="00444988" w:rsidP="00EF0F9C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菜单中</w:t>
            </w:r>
            <w:r>
              <w:t>包括以下功能：</w:t>
            </w:r>
          </w:p>
          <w:p w:rsidR="00444988" w:rsidRDefault="00444988" w:rsidP="00EF0F9C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1.初始化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t>，</w:t>
            </w:r>
            <w:r>
              <w:rPr>
                <w:rFonts w:hint="eastAsia"/>
              </w:rPr>
              <w:t>2.销毁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t>，</w:t>
            </w:r>
            <w:r>
              <w:rPr>
                <w:rFonts w:hint="eastAsia"/>
              </w:rPr>
              <w:t>3.清空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t>，</w:t>
            </w:r>
            <w:r>
              <w:rPr>
                <w:rFonts w:hint="eastAsia"/>
              </w:rPr>
              <w:t>4.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判</w:t>
            </w:r>
            <w:r>
              <w:t>空，</w:t>
            </w:r>
            <w:r>
              <w:rPr>
                <w:rFonts w:hint="eastAsia"/>
              </w:rPr>
              <w:t>5.求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t>长度，</w:t>
            </w:r>
            <w:r>
              <w:rPr>
                <w:rFonts w:hint="eastAsia"/>
              </w:rPr>
              <w:t>6.获取</w:t>
            </w:r>
            <w:proofErr w:type="gramStart"/>
            <w:r>
              <w:t>栈</w:t>
            </w:r>
            <w:proofErr w:type="gramEnd"/>
            <w:r>
              <w:t>顶元素</w:t>
            </w:r>
            <w:r>
              <w:rPr>
                <w:rFonts w:hint="eastAsia"/>
              </w:rPr>
              <w:t>，7.插入一个 元素</w:t>
            </w:r>
            <w:r>
              <w:t>，</w:t>
            </w:r>
            <w:r>
              <w:rPr>
                <w:rFonts w:hint="eastAsia"/>
              </w:rPr>
              <w:t>8.删除</w:t>
            </w:r>
            <w:r>
              <w:t>一个元素</w:t>
            </w:r>
            <w:r>
              <w:rPr>
                <w:rFonts w:hint="eastAsia"/>
              </w:rPr>
              <w:t>，9输出</w:t>
            </w:r>
            <w:r>
              <w:t>所有元素，</w:t>
            </w:r>
            <w:r>
              <w:rPr>
                <w:rFonts w:hint="eastAsia"/>
              </w:rPr>
              <w:t>10进制转换</w:t>
            </w:r>
            <w:r>
              <w:t>。</w:t>
            </w:r>
          </w:p>
          <w:p w:rsidR="00DE54E3" w:rsidRPr="00DE54E3" w:rsidRDefault="00DE54E3" w:rsidP="00EF0F9C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要求</w:t>
            </w:r>
            <w:r>
              <w:t>：</w:t>
            </w:r>
            <w:r>
              <w:rPr>
                <w:rFonts w:hint="eastAsia"/>
              </w:rPr>
              <w:t>自定义</w:t>
            </w:r>
            <w:r>
              <w:t>的函数中不</w:t>
            </w:r>
            <w:r>
              <w:rPr>
                <w:rFonts w:hint="eastAsia"/>
              </w:rPr>
              <w:t>允许</w:t>
            </w:r>
            <w:r>
              <w:t>出现提示语和输出语句。</w:t>
            </w:r>
          </w:p>
          <w:p w:rsidR="00EF0F9C" w:rsidRDefault="00EF0F9C" w:rsidP="00EF0F9C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（4）验收/测试用例</w:t>
            </w:r>
          </w:p>
          <w:p w:rsidR="00EF0F9C" w:rsidRDefault="00EF0F9C" w:rsidP="00EF0F9C">
            <w:pPr>
              <w:pStyle w:val="a6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通过菜单调用各个操作，测试点：</w:t>
            </w:r>
          </w:p>
          <w:p w:rsidR="00EF0F9C" w:rsidRDefault="00EF0F9C" w:rsidP="00EF0F9C">
            <w:pPr>
              <w:pStyle w:val="a6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没有初始化前进行其他操作，程序是否能控制住；</w:t>
            </w:r>
          </w:p>
          <w:p w:rsidR="00EF0F9C" w:rsidRDefault="00EF0F9C" w:rsidP="00EF0F9C">
            <w:pPr>
              <w:pStyle w:val="a6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初始化一个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；</w:t>
            </w:r>
          </w:p>
          <w:p w:rsidR="00EF0F9C" w:rsidRDefault="00EF0F9C" w:rsidP="00EF0F9C">
            <w:pPr>
              <w:pStyle w:val="a6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判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空，屏幕显示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为空；</w:t>
            </w:r>
          </w:p>
          <w:p w:rsidR="00EF0F9C" w:rsidRDefault="00EF0F9C" w:rsidP="00EF0F9C">
            <w:pPr>
              <w:pStyle w:val="a6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3个数入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， 2、4、6；</w:t>
            </w:r>
          </w:p>
          <w:p w:rsidR="00EF0F9C" w:rsidRDefault="00EF0F9C" w:rsidP="00EF0F9C">
            <w:pPr>
              <w:pStyle w:val="a6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长度，屏幕输出3；</w:t>
            </w:r>
          </w:p>
          <w:p w:rsidR="00EF0F9C" w:rsidRDefault="00EF0F9C" w:rsidP="00EF0F9C">
            <w:pPr>
              <w:pStyle w:val="a6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取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顶元素，再判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空，然后再判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长度。让学生知道取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顶元素不改变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中的内容，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顶指针不发生改变；</w:t>
            </w:r>
          </w:p>
          <w:p w:rsidR="00EF0F9C" w:rsidRDefault="00EF0F9C" w:rsidP="00EF0F9C">
            <w:pPr>
              <w:pStyle w:val="a6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，再判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长度和输出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中内容；（多次出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，直到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为空；再出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，是否提示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为空）</w:t>
            </w:r>
          </w:p>
          <w:p w:rsidR="00EF0F9C" w:rsidRDefault="00EF0F9C" w:rsidP="00EF0F9C">
            <w:pPr>
              <w:pStyle w:val="a6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lastRenderedPageBreak/>
              <w:t>销毁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，再做其他操作，判断程序是否能控制；</w:t>
            </w:r>
          </w:p>
          <w:p w:rsidR="00EF0F9C" w:rsidRDefault="00EF0F9C" w:rsidP="00EF0F9C">
            <w:pPr>
              <w:pStyle w:val="a6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数制转换，</w:t>
            </w:r>
            <w:r w:rsidR="00444988">
              <w:rPr>
                <w:rFonts w:hint="eastAsia"/>
              </w:rPr>
              <w:t>（允许</w:t>
            </w:r>
            <w:r w:rsidR="00444988">
              <w:t>用户输入想</w:t>
            </w:r>
            <w:r w:rsidR="00444988">
              <w:rPr>
                <w:rFonts w:hint="eastAsia"/>
              </w:rPr>
              <w:t>把十</w:t>
            </w:r>
            <w:r w:rsidR="00444988">
              <w:t>进制转换成</w:t>
            </w:r>
            <w:r w:rsidR="00444988">
              <w:rPr>
                <w:rFonts w:hint="eastAsia"/>
              </w:rPr>
              <w:t>几</w:t>
            </w:r>
            <w:r w:rsidR="00444988">
              <w:t>进制）</w:t>
            </w:r>
            <w:r w:rsidR="00444988">
              <w:rPr>
                <w:rFonts w:hint="eastAsia"/>
              </w:rPr>
              <w:t>，然后灵活</w:t>
            </w:r>
            <w:r w:rsidR="00444988">
              <w:t>的转换成对应的进制。</w:t>
            </w:r>
          </w:p>
          <w:p w:rsidR="00EF0F9C" w:rsidRPr="00444988" w:rsidRDefault="00EF0F9C" w:rsidP="00EF0F9C"/>
          <w:p w:rsidR="00BC21C2" w:rsidRPr="00EF0F9C" w:rsidRDefault="00BC21C2" w:rsidP="00101203">
            <w:pPr>
              <w:pStyle w:val="a6"/>
              <w:spacing w:before="0" w:beforeAutospacing="0" w:after="0" w:afterAutospacing="0"/>
              <w:ind w:firstLineChars="200" w:firstLine="480"/>
              <w:rPr>
                <w:rFonts w:cs="宋体"/>
                <w:bCs/>
                <w:szCs w:val="21"/>
              </w:rPr>
            </w:pPr>
          </w:p>
        </w:tc>
      </w:tr>
      <w:tr w:rsidR="00BC21C2" w:rsidRPr="00BC21C2" w:rsidTr="002D4108">
        <w:trPr>
          <w:trHeight w:val="702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实验类型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:rsidR="00BC21C2" w:rsidRPr="00DF229D" w:rsidRDefault="00BC21C2" w:rsidP="0047667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验证性</w:t>
            </w:r>
          </w:p>
        </w:tc>
      </w:tr>
      <w:tr w:rsidR="00BC21C2" w:rsidRPr="00BC21C2" w:rsidTr="002D4108">
        <w:trPr>
          <w:trHeight w:val="840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实验的重点、难点</w:t>
            </w:r>
          </w:p>
        </w:tc>
        <w:tc>
          <w:tcPr>
            <w:tcW w:w="7655" w:type="dxa"/>
            <w:shd w:val="clear" w:color="auto" w:fill="auto"/>
            <w:hideMark/>
          </w:tcPr>
          <w:p w:rsidR="00BC21C2" w:rsidRPr="00DF229D" w:rsidRDefault="002D4108" w:rsidP="00BC21C2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重点：</w:t>
            </w:r>
            <w:r w:rsidR="00873408" w:rsidRPr="00DF229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A13284">
              <w:rPr>
                <w:rFonts w:ascii="宋体" w:eastAsia="宋体" w:hAnsi="宋体" w:cs="宋体" w:hint="eastAsia"/>
                <w:kern w:val="0"/>
                <w:szCs w:val="21"/>
              </w:rPr>
              <w:t>入</w:t>
            </w:r>
            <w:proofErr w:type="gramStart"/>
            <w:r w:rsidR="00A13284">
              <w:rPr>
                <w:rFonts w:ascii="宋体" w:eastAsia="宋体" w:hAnsi="宋体" w:cs="宋体"/>
                <w:kern w:val="0"/>
                <w:szCs w:val="21"/>
              </w:rPr>
              <w:t>栈</w:t>
            </w:r>
            <w:proofErr w:type="gramEnd"/>
            <w:r w:rsidR="00A13284">
              <w:rPr>
                <w:rFonts w:ascii="宋体" w:eastAsia="宋体" w:hAnsi="宋体" w:cs="宋体"/>
                <w:kern w:val="0"/>
                <w:szCs w:val="21"/>
              </w:rPr>
              <w:t>和出</w:t>
            </w:r>
            <w:proofErr w:type="gramStart"/>
            <w:r w:rsidR="00A13284">
              <w:rPr>
                <w:rFonts w:ascii="宋体" w:eastAsia="宋体" w:hAnsi="宋体" w:cs="宋体"/>
                <w:kern w:val="0"/>
                <w:szCs w:val="21"/>
              </w:rPr>
              <w:t>栈</w:t>
            </w:r>
            <w:proofErr w:type="gramEnd"/>
          </w:p>
          <w:p w:rsidR="002D4108" w:rsidRPr="00DF229D" w:rsidRDefault="002D4108" w:rsidP="00A1328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难点：</w:t>
            </w:r>
            <w:r w:rsidR="00873408" w:rsidRPr="00DF229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A13284">
              <w:rPr>
                <w:rFonts w:ascii="宋体" w:eastAsia="宋体" w:hAnsi="宋体" w:cs="宋体" w:hint="eastAsia"/>
                <w:kern w:val="0"/>
                <w:szCs w:val="21"/>
              </w:rPr>
              <w:t>进制转换</w:t>
            </w:r>
            <w:r w:rsidR="00A13284">
              <w:rPr>
                <w:rFonts w:ascii="宋体" w:eastAsia="宋体" w:hAnsi="宋体" w:cs="宋体"/>
                <w:kern w:val="0"/>
                <w:szCs w:val="21"/>
              </w:rPr>
              <w:t>（</w:t>
            </w:r>
            <w:r w:rsidR="00A13284">
              <w:rPr>
                <w:rFonts w:ascii="宋体" w:eastAsia="宋体" w:hAnsi="宋体" w:cs="宋体" w:hint="eastAsia"/>
                <w:kern w:val="0"/>
                <w:szCs w:val="21"/>
              </w:rPr>
              <w:t>十六</w:t>
            </w:r>
            <w:r w:rsidR="00A13284">
              <w:rPr>
                <w:rFonts w:ascii="宋体" w:eastAsia="宋体" w:hAnsi="宋体" w:cs="宋体"/>
                <w:kern w:val="0"/>
                <w:szCs w:val="21"/>
              </w:rPr>
              <w:t>进制）</w:t>
            </w:r>
          </w:p>
        </w:tc>
      </w:tr>
      <w:tr w:rsidR="00BC21C2" w:rsidRPr="00BC21C2" w:rsidTr="002D4108">
        <w:trPr>
          <w:trHeight w:val="780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实验环境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:rsidR="00BC21C2" w:rsidRPr="00DF229D" w:rsidRDefault="00F62392" w:rsidP="00BC21C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VC++6.0</w:t>
            </w:r>
          </w:p>
        </w:tc>
      </w:tr>
      <w:tr w:rsidR="00BC21C2" w:rsidRPr="00BC21C2" w:rsidTr="002D4108">
        <w:trPr>
          <w:trHeight w:val="10545"/>
        </w:trPr>
        <w:tc>
          <w:tcPr>
            <w:tcW w:w="559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lastRenderedPageBreak/>
              <w:t>实验的实施阶段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实验步骤及完成任务情况</w:t>
            </w:r>
          </w:p>
        </w:tc>
        <w:tc>
          <w:tcPr>
            <w:tcW w:w="7655" w:type="dxa"/>
            <w:shd w:val="clear" w:color="auto" w:fill="auto"/>
            <w:hideMark/>
          </w:tcPr>
          <w:p w:rsidR="0085308B" w:rsidRDefault="00DF229D" w:rsidP="00BC21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一、设计思想</w:t>
            </w: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775007" w:rsidRPr="00815D75" w:rsidRDefault="00775007" w:rsidP="00775007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 w:rsidRPr="00815D75">
              <w:rPr>
                <w:rFonts w:ascii="宋体" w:eastAsia="宋体" w:hAnsi="宋体" w:cs="宋体" w:hint="eastAsia"/>
                <w:color w:val="FF0000"/>
                <w:szCs w:val="21"/>
              </w:rPr>
              <w:t>注意事项：</w:t>
            </w:r>
          </w:p>
          <w:p w:rsidR="00775007" w:rsidRDefault="00775007" w:rsidP="00775007">
            <w:pPr>
              <w:rPr>
                <w:rFonts w:ascii="宋体" w:eastAsia="宋体" w:hAnsi="宋体" w:cs="宋体"/>
                <w:szCs w:val="21"/>
              </w:rPr>
            </w:pPr>
            <w:r w:rsidRPr="00027E7D">
              <w:rPr>
                <w:rFonts w:ascii="宋体" w:eastAsia="宋体" w:hAnsi="宋体" w:cs="宋体" w:hint="eastAsia"/>
                <w:color w:val="FF0000"/>
                <w:szCs w:val="21"/>
              </w:rPr>
              <w:t>写出整体程序框架是怎么安排</w:t>
            </w:r>
            <w:r>
              <w:rPr>
                <w:rFonts w:ascii="宋体" w:eastAsia="宋体" w:hAnsi="宋体" w:cs="宋体" w:hint="eastAsia"/>
                <w:color w:val="FF0000"/>
                <w:szCs w:val="21"/>
              </w:rPr>
              <w:t>（菜单结构的设计）</w:t>
            </w:r>
            <w:r w:rsidRPr="00027E7D">
              <w:rPr>
                <w:rFonts w:ascii="宋体" w:eastAsia="宋体" w:hAnsi="宋体" w:cs="宋体" w:hint="eastAsia"/>
                <w:color w:val="FF0000"/>
                <w:szCs w:val="21"/>
              </w:rPr>
              <w:t>的，另外分别写出</w:t>
            </w:r>
            <w:r>
              <w:rPr>
                <w:rFonts w:ascii="宋体" w:eastAsia="宋体" w:hAnsi="宋体" w:cs="宋体" w:hint="eastAsia"/>
                <w:color w:val="FF0000"/>
                <w:szCs w:val="21"/>
              </w:rPr>
              <w:t>程序中每</w:t>
            </w:r>
            <w:r w:rsidRPr="00027E7D">
              <w:rPr>
                <w:rFonts w:ascii="宋体" w:eastAsia="宋体" w:hAnsi="宋体" w:cs="宋体" w:hint="eastAsia"/>
                <w:color w:val="FF0000"/>
                <w:szCs w:val="21"/>
              </w:rPr>
              <w:t>个函数的设计思想和思路方法</w:t>
            </w:r>
            <w:r>
              <w:rPr>
                <w:rFonts w:ascii="宋体" w:eastAsia="宋体" w:hAnsi="宋体" w:cs="宋体" w:hint="eastAsia"/>
                <w:color w:val="FF0000"/>
                <w:szCs w:val="21"/>
              </w:rPr>
              <w:t>等</w:t>
            </w:r>
            <w:r w:rsidRPr="00027E7D">
              <w:rPr>
                <w:rFonts w:ascii="宋体" w:eastAsia="宋体" w:hAnsi="宋体" w:cs="宋体" w:hint="eastAsia"/>
                <w:color w:val="FF0000"/>
                <w:szCs w:val="21"/>
              </w:rPr>
              <w:t>。</w:t>
            </w:r>
          </w:p>
          <w:p w:rsidR="00DF229D" w:rsidRPr="00775007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二、主要源代码</w:t>
            </w:r>
          </w:p>
          <w:p w:rsidR="00DF229D" w:rsidRPr="00A13284" w:rsidRDefault="00A13284" w:rsidP="00BC21C2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 w:rsidRPr="00A13284">
              <w:rPr>
                <w:rFonts w:ascii="宋体" w:eastAsia="宋体" w:hAnsi="宋体" w:cs="宋体" w:hint="eastAsia"/>
                <w:color w:val="FF0000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color w:val="FF0000"/>
                <w:szCs w:val="21"/>
              </w:rPr>
              <w:t>看完</w:t>
            </w:r>
            <w:r>
              <w:rPr>
                <w:rFonts w:ascii="宋体" w:eastAsia="宋体" w:hAnsi="宋体" w:cs="宋体"/>
                <w:color w:val="FF0000"/>
                <w:szCs w:val="21"/>
              </w:rPr>
              <w:t>删除此行：</w:t>
            </w:r>
            <w:r w:rsidRPr="00A13284">
              <w:rPr>
                <w:rFonts w:ascii="宋体" w:eastAsia="宋体" w:hAnsi="宋体" w:cs="宋体" w:hint="eastAsia"/>
                <w:color w:val="FF0000"/>
                <w:szCs w:val="21"/>
              </w:rPr>
              <w:t>注意</w:t>
            </w:r>
            <w:r w:rsidRPr="00A13284">
              <w:rPr>
                <w:rFonts w:ascii="宋体" w:eastAsia="宋体" w:hAnsi="宋体" w:cs="宋体"/>
                <w:color w:val="FF0000"/>
                <w:szCs w:val="21"/>
              </w:rPr>
              <w:t>：非原创代码要多增加注释！）</w:t>
            </w:r>
          </w:p>
          <w:p w:rsidR="00DF229D" w:rsidRP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BC21C2" w:rsidRPr="00BC21C2" w:rsidTr="002D4108">
        <w:trPr>
          <w:trHeight w:val="1440"/>
        </w:trPr>
        <w:tc>
          <w:tcPr>
            <w:tcW w:w="559" w:type="dxa"/>
            <w:vMerge w:val="restart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实验结果的处理阶段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762A6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实验结果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:rsidR="002D4108" w:rsidRDefault="0047667C" w:rsidP="0047667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（注意：请同学们看完要求，把本段红色文字删除！！！）</w:t>
            </w:r>
            <w:r w:rsidR="00A9137A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粘贴运行结果的截图</w:t>
            </w:r>
            <w:r w:rsidR="00F55203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，并适当用文字描述运行结果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。</w:t>
            </w:r>
          </w:p>
          <w:p w:rsidR="0020026B" w:rsidRPr="002D4108" w:rsidRDefault="0020026B" w:rsidP="0047667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gramStart"/>
            <w:r w:rsidRPr="0020026B">
              <w:rPr>
                <w:rFonts w:ascii="宋体" w:eastAsia="宋体" w:hAnsi="宋体" w:cs="宋体" w:hint="eastAsia"/>
                <w:color w:val="FF0000"/>
                <w:kern w:val="0"/>
                <w:szCs w:val="21"/>
                <w:highlight w:val="yellow"/>
              </w:rPr>
              <w:t>截</w:t>
            </w:r>
            <w:proofErr w:type="gramEnd"/>
            <w:r w:rsidRPr="0020026B">
              <w:rPr>
                <w:rFonts w:ascii="宋体" w:eastAsia="宋体" w:hAnsi="宋体" w:cs="宋体" w:hint="eastAsia"/>
                <w:color w:val="FF0000"/>
                <w:kern w:val="0"/>
                <w:szCs w:val="21"/>
                <w:highlight w:val="yellow"/>
              </w:rPr>
              <w:t>图中的测试数据，每个同学设计自己的。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不要都用2,4,6</w:t>
            </w:r>
          </w:p>
        </w:tc>
      </w:tr>
      <w:tr w:rsidR="00762A68" w:rsidRPr="00BC21C2" w:rsidTr="002D4108">
        <w:trPr>
          <w:trHeight w:val="1320"/>
        </w:trPr>
        <w:tc>
          <w:tcPr>
            <w:tcW w:w="559" w:type="dxa"/>
            <w:vMerge/>
            <w:vAlign w:val="center"/>
            <w:hideMark/>
          </w:tcPr>
          <w:p w:rsidR="00762A68" w:rsidRPr="00BC21C2" w:rsidRDefault="00762A68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762A68" w:rsidRPr="00BC21C2" w:rsidRDefault="00762A68" w:rsidP="003D6AED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实验结果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总结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:rsidR="00762A68" w:rsidRDefault="00762A68" w:rsidP="003D6AE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（注意：请同学们看完要求，把本段红色文字删除！！！）</w:t>
            </w:r>
          </w:p>
          <w:p w:rsidR="00762A68" w:rsidRDefault="00762A68" w:rsidP="003D6AE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  <w:p w:rsidR="00762A68" w:rsidRDefault="00762A68" w:rsidP="003D6AE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写自己遇到的问题，以及解决的方法。至少写两个。</w:t>
            </w:r>
          </w:p>
          <w:p w:rsidR="00762A68" w:rsidRPr="00BC21C2" w:rsidRDefault="00762A68" w:rsidP="003D6AE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或者</w:t>
            </w:r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写遇到</w:t>
            </w:r>
            <w:proofErr w:type="gramEnd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的一个问题，写一段自己的收获，自己学会了什么。</w:t>
            </w:r>
          </w:p>
        </w:tc>
      </w:tr>
    </w:tbl>
    <w:p w:rsidR="006D3FEC" w:rsidRPr="00BC21C2" w:rsidRDefault="006D3FEC">
      <w:pPr>
        <w:rPr>
          <w:rFonts w:ascii="宋体" w:eastAsia="宋体" w:hAnsi="宋体"/>
          <w:szCs w:val="21"/>
        </w:rPr>
      </w:pPr>
    </w:p>
    <w:sectPr w:rsidR="006D3FEC" w:rsidRPr="00BC21C2" w:rsidSect="00BC21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4BE" w:rsidRDefault="00B374BE" w:rsidP="00B61416">
      <w:r>
        <w:separator/>
      </w:r>
    </w:p>
  </w:endnote>
  <w:endnote w:type="continuationSeparator" w:id="0">
    <w:p w:rsidR="00B374BE" w:rsidRDefault="00B374BE" w:rsidP="00B6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4BE" w:rsidRDefault="00B374BE" w:rsidP="00B61416">
      <w:r>
        <w:separator/>
      </w:r>
    </w:p>
  </w:footnote>
  <w:footnote w:type="continuationSeparator" w:id="0">
    <w:p w:rsidR="00B374BE" w:rsidRDefault="00B374BE" w:rsidP="00B6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525F"/>
    <w:multiLevelType w:val="hybridMultilevel"/>
    <w:tmpl w:val="FCFE46F2"/>
    <w:lvl w:ilvl="0" w:tplc="0409000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">
    <w:nsid w:val="26181183"/>
    <w:multiLevelType w:val="hybridMultilevel"/>
    <w:tmpl w:val="E7821AA6"/>
    <w:lvl w:ilvl="0" w:tplc="04090001">
      <w:start w:val="1"/>
      <w:numFmt w:val="bullet"/>
      <w:lvlText w:val=""/>
      <w:lvlJc w:val="left"/>
      <w:pPr>
        <w:tabs>
          <w:tab w:val="num" w:pos="1530"/>
        </w:tabs>
        <w:ind w:left="1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50"/>
        </w:tabs>
        <w:ind w:left="1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70"/>
        </w:tabs>
        <w:ind w:left="2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90"/>
        </w:tabs>
        <w:ind w:left="2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10"/>
        </w:tabs>
        <w:ind w:left="3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30"/>
        </w:tabs>
        <w:ind w:left="3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50"/>
        </w:tabs>
        <w:ind w:left="4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70"/>
        </w:tabs>
        <w:ind w:left="4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90"/>
        </w:tabs>
        <w:ind w:left="4890" w:hanging="420"/>
      </w:pPr>
      <w:rPr>
        <w:rFonts w:ascii="Wingdings" w:hAnsi="Wingdings" w:hint="default"/>
      </w:rPr>
    </w:lvl>
  </w:abstractNum>
  <w:abstractNum w:abstractNumId="2">
    <w:nsid w:val="37323FD8"/>
    <w:multiLevelType w:val="hybridMultilevel"/>
    <w:tmpl w:val="E3527EAC"/>
    <w:lvl w:ilvl="0" w:tplc="04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C2"/>
    <w:rsid w:val="000A38F8"/>
    <w:rsid w:val="000C6E43"/>
    <w:rsid w:val="00101203"/>
    <w:rsid w:val="00124324"/>
    <w:rsid w:val="00167C79"/>
    <w:rsid w:val="001A7DFB"/>
    <w:rsid w:val="0020026B"/>
    <w:rsid w:val="00265D7F"/>
    <w:rsid w:val="002D4108"/>
    <w:rsid w:val="002E0FFA"/>
    <w:rsid w:val="00345D26"/>
    <w:rsid w:val="003A7C92"/>
    <w:rsid w:val="00444988"/>
    <w:rsid w:val="00466DEB"/>
    <w:rsid w:val="0047667C"/>
    <w:rsid w:val="006D3FEC"/>
    <w:rsid w:val="00762A68"/>
    <w:rsid w:val="00775007"/>
    <w:rsid w:val="007A15AC"/>
    <w:rsid w:val="0085308B"/>
    <w:rsid w:val="00873408"/>
    <w:rsid w:val="008B13A7"/>
    <w:rsid w:val="008C0696"/>
    <w:rsid w:val="00926277"/>
    <w:rsid w:val="00A13284"/>
    <w:rsid w:val="00A9137A"/>
    <w:rsid w:val="00B374BE"/>
    <w:rsid w:val="00B61416"/>
    <w:rsid w:val="00BB7BDF"/>
    <w:rsid w:val="00BC21C2"/>
    <w:rsid w:val="00C218E6"/>
    <w:rsid w:val="00D53630"/>
    <w:rsid w:val="00DC6583"/>
    <w:rsid w:val="00DE54E3"/>
    <w:rsid w:val="00DF229D"/>
    <w:rsid w:val="00E05E66"/>
    <w:rsid w:val="00EF0F9C"/>
    <w:rsid w:val="00F55203"/>
    <w:rsid w:val="00F62392"/>
    <w:rsid w:val="00F8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416"/>
    <w:rPr>
      <w:sz w:val="18"/>
      <w:szCs w:val="18"/>
    </w:rPr>
  </w:style>
  <w:style w:type="paragraph" w:styleId="a5">
    <w:name w:val="List Paragraph"/>
    <w:basedOn w:val="a"/>
    <w:qFormat/>
    <w:rsid w:val="002D410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Normal (Web)"/>
    <w:basedOn w:val="a"/>
    <w:rsid w:val="00F6239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15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15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416"/>
    <w:rPr>
      <w:sz w:val="18"/>
      <w:szCs w:val="18"/>
    </w:rPr>
  </w:style>
  <w:style w:type="paragraph" w:styleId="a5">
    <w:name w:val="List Paragraph"/>
    <w:basedOn w:val="a"/>
    <w:qFormat/>
    <w:rsid w:val="002D410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Normal (Web)"/>
    <w:basedOn w:val="a"/>
    <w:rsid w:val="00F6239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15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1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用户</cp:lastModifiedBy>
  <cp:revision>31</cp:revision>
  <dcterms:created xsi:type="dcterms:W3CDTF">2020-04-06T03:02:00Z</dcterms:created>
  <dcterms:modified xsi:type="dcterms:W3CDTF">2023-09-09T00:55:00Z</dcterms:modified>
</cp:coreProperties>
</file>