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Ultrathin Amorphous Titania on Nanowires: Optimization of Conformal Growth and Elucidation of Atomic-Scale Motifs</w:t>
      </w:r>
    </w:p>
    <w:p>
      <w:r>
        <w:rPr>
          <w:i/>
        </w:rPr>
        <w:t>Danhua Yan et al. (2019)</w:t>
        <w:br/>
      </w:r>
      <w:r>
        <w:t>DOI: 10.1021/acs.nanolett.8b04888</w:t>
        <w:br/>
      </w:r>
      <w:r>
        <w:t>Category: thin_film | Element: Ti | Edge: K</w:t>
        <w:br/>
      </w:r>
      <w:r>
        <w:t>2 condition(s)</w:t>
        <w:br/>
        <w:br/>
      </w:r>
      <w:r>
        <w:rPr>
          <w:b/>
        </w:rPr>
        <w:t>Please review each condition and mark Correct / Incorrect.</w:t>
        <w:br/>
      </w:r>
    </w:p>
    <w:p>
      <w:pPr>
        <w:pStyle w:val="Heading1"/>
      </w:pPr>
      <w:r>
        <w:t>Condition 1: Amorphous TiO2 shell on ZnO nanowires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thin_film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Ti6c: 0.58, Ti5c: 0.32, Ti4c: 0.1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The ultrathin (3 nm) amorphous nature of the ALD TiO2 film on high-surface-area ZnO nanowires maximizes surface and interfacial effects. This lack of long-range order and high surface-to-volume ratio stabilizes a large fraction (~42%) of undercoordinated Ti sites (Ti4c, Ti5c) compared to bulk crystalline TiO2, which is exclusively fully coordinated (Ti6c).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Amorphous TiO2 shell on ZnO nanowires</w:t>
      </w:r>
    </w:p>
    <w:p>
      <w:pPr>
        <w:spacing w:after="20" w:before="0"/>
      </w:pPr>
      <w:r>
        <w:rPr>
          <w:color w:val="505050"/>
          <w:sz w:val="16"/>
        </w:rPr>
        <w:t>- **Application/Context**: Core-shell nanowire structures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Deposition / Film Details</w:t>
      </w:r>
    </w:p>
    <w:p>
      <w:pPr>
        <w:spacing w:after="20" w:before="0"/>
      </w:pPr>
      <w:r>
        <w:rPr>
          <w:color w:val="505050"/>
          <w:sz w:val="16"/>
        </w:rPr>
        <w:t>- **Deposition method**: ALD</w:t>
      </w:r>
    </w:p>
    <w:p>
      <w:pPr>
        <w:spacing w:after="20" w:before="0"/>
      </w:pPr>
      <w:r>
        <w:rPr>
          <w:color w:val="505050"/>
          <w:sz w:val="16"/>
        </w:rPr>
        <w:t>- **Substrate**: ZnO nanowires</w:t>
      </w:r>
    </w:p>
    <w:p>
      <w:pPr>
        <w:spacing w:after="20" w:before="0"/>
      </w:pPr>
      <w:r>
        <w:rPr>
          <w:color w:val="505050"/>
          <w:sz w:val="16"/>
        </w:rPr>
        <w:t>- **Deposition temperature**: 250 °C</w:t>
      </w:r>
    </w:p>
    <w:p>
      <w:pPr>
        <w:spacing w:after="20" w:before="0"/>
      </w:pPr>
      <w:r>
        <w:rPr>
          <w:color w:val="505050"/>
          <w:sz w:val="16"/>
        </w:rPr>
        <w:t>- **Film thickness**: 3 nm</w:t>
      </w:r>
    </w:p>
    <w:p>
      <w:pPr>
        <w:spacing w:after="20" w:before="0"/>
      </w:pPr>
      <w:r>
        <w:rPr>
          <w:color w:val="505050"/>
          <w:sz w:val="16"/>
        </w:rPr>
        <w:t>- **Post-deposition annealing**: None for the TiO2 film (ZnO core annealed in O2 at 500 °C and O2 plasma sputtered prior to ALD)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Sample-Specific Conditions</w:t>
      </w:r>
    </w:p>
    <w:p>
      <w:pPr>
        <w:spacing w:after="20" w:before="0"/>
      </w:pPr>
      <w:r>
        <w:rPr>
          <w:color w:val="505050"/>
          <w:sz w:val="16"/>
        </w:rPr>
        <w:t>- Film thickness: 3 nm (ultrathin regime)</w:t>
      </w:r>
    </w:p>
    <w:p>
      <w:pPr>
        <w:spacing w:after="20" w:before="0"/>
      </w:pPr>
      <w:r>
        <w:rPr>
          <w:color w:val="505050"/>
          <w:sz w:val="16"/>
        </w:rPr>
        <w:t>- Substrate pre-treatment: ZnO core annealed in O2 at 500 °C and O2 plasma sputtered prior to ALD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We plan to measure the Ti K XANES spectrum of this film.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ALL the deposition and film information above:</w:t>
      </w:r>
    </w:p>
    <w:p>
      <w:pPr>
        <w:spacing w:after="20" w:before="0"/>
      </w:pPr>
      <w:r>
        <w:rPr>
          <w:color w:val="505050"/>
          <w:sz w:val="16"/>
        </w:rPr>
        <w:t>1. What phases (oxidation states / structural motifs of Ti) could exist in this film?</w:t>
      </w:r>
    </w:p>
    <w:p>
      <w:pPr>
        <w:spacing w:after="20" w:before="0"/>
      </w:pPr>
      <w:r>
        <w:rPr>
          <w:color w:val="505050"/>
          <w:sz w:val="16"/>
        </w:rPr>
        <w:t>2. How many of these phases are significant (&gt;5% fraction)?</w:t>
      </w:r>
    </w:p>
    <w:p>
      <w:pPr>
        <w:spacing w:after="20" w:before="0"/>
      </w:pPr>
      <w:r>
        <w:rPr>
          <w:color w:val="505050"/>
          <w:sz w:val="16"/>
        </w:rPr>
        <w:t>3. For each significant phase, estimate its fraction (fractions should sum to 1.0).</w:t>
      </w:r>
    </w:p>
    <w:p>
      <w:pPr>
        <w:spacing w:after="20" w:before="0"/>
      </w:pPr>
      <w:r>
        <w:rPr>
          <w:color w:val="505050"/>
          <w:sz w:val="16"/>
        </w:rPr>
        <w:t>4. What reference spectra should be prepared for linear combination fitting?</w:t>
      </w:r>
    </w:p>
    <w:p>
      <w:pPr>
        <w:spacing w:after="20" w:before="0"/>
      </w:pPr>
      <w:r>
        <w:rPr>
          <w:color w:val="505050"/>
          <w:sz w:val="16"/>
        </w:rPr>
        <w:t>5. What scientific reasoning connects the specific film conditions to your predicted phases and fractions?</w:t>
      </w:r>
    </w:p>
    <w:p/>
    <w:p>
      <w:pPr>
        <w:pStyle w:val="Heading1"/>
      </w:pPr>
      <w:r>
        <w:t>Condition 2: Amorphous TiO2 shell on ZnO nanowires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thin_film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Ti5c (undercoordinated Ti4+): 0.5, Ti6c (octahedral Ti4+): 0.47, Ti7c (overcoordinated Ti4+): 0.03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The ultrathin (3 nm) nature of the ALD film and the high curvature/interfacial energy of the ZnO nanowire substrate prevent crystallization, stabilizing an amorphous titania shell. In this amorphous, ultrathin state, a massive fraction (~50%) of Ti atoms are undercoordinated (Ti5c) at the surface and interface, unlike bulk crystalline TiO2 which is exclusively 6-coordinated (Ti6c).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Amorphous TiO2 shell on ZnO nanowires</w:t>
      </w:r>
    </w:p>
    <w:p>
      <w:pPr>
        <w:spacing w:after="20" w:before="0"/>
      </w:pPr>
      <w:r>
        <w:rPr>
          <w:color w:val="505050"/>
          <w:sz w:val="16"/>
        </w:rPr>
        <w:t>- **Application/Context**: Nanowire heterostructures / surface coatings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Deposition / Film Details</w:t>
      </w:r>
    </w:p>
    <w:p>
      <w:pPr>
        <w:spacing w:after="20" w:before="0"/>
      </w:pPr>
      <w:r>
        <w:rPr>
          <w:color w:val="505050"/>
          <w:sz w:val="16"/>
        </w:rPr>
        <w:t>- **Deposition method**: ALD</w:t>
      </w:r>
    </w:p>
    <w:p>
      <w:pPr>
        <w:spacing w:after="20" w:before="0"/>
      </w:pPr>
      <w:r>
        <w:rPr>
          <w:color w:val="505050"/>
          <w:sz w:val="16"/>
        </w:rPr>
        <w:t>- **Substrate**: ZnO nanowires</w:t>
      </w:r>
    </w:p>
    <w:p>
      <w:pPr>
        <w:spacing w:after="20" w:before="0"/>
      </w:pPr>
      <w:r>
        <w:rPr>
          <w:color w:val="505050"/>
          <w:sz w:val="16"/>
        </w:rPr>
        <w:t>- **Deposition temperature**: 250 °C</w:t>
      </w:r>
    </w:p>
    <w:p>
      <w:pPr>
        <w:spacing w:after="20" w:before="0"/>
      </w:pPr>
      <w:r>
        <w:rPr>
          <w:color w:val="505050"/>
          <w:sz w:val="16"/>
        </w:rPr>
        <w:t>- **Film thickness**: 3 nm</w:t>
      </w:r>
    </w:p>
    <w:p>
      <w:pPr>
        <w:spacing w:after="20" w:before="0"/>
      </w:pPr>
      <w:r>
        <w:rPr>
          <w:color w:val="505050"/>
          <w:sz w:val="16"/>
        </w:rPr>
        <w:t>- **Post-deposition annealing**: None for the TiO2 shell (ZnO core was annealed in O2 at 500 °C and O2 plasma sputtered prior to ALD)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Sample-Specific Conditions</w:t>
      </w:r>
    </w:p>
    <w:p>
      <w:pPr>
        <w:spacing w:after="20" w:before="0"/>
      </w:pPr>
      <w:r>
        <w:rPr>
          <w:color w:val="505050"/>
          <w:sz w:val="16"/>
        </w:rPr>
        <w:t>- Ultrathin (3 nm) amorphous film on a high-curvature nanowire substrate</w:t>
      </w:r>
    </w:p>
    <w:p>
      <w:pPr>
        <w:spacing w:after="20" w:before="0"/>
      </w:pPr>
      <w:r>
        <w:rPr>
          <w:color w:val="505050"/>
          <w:sz w:val="16"/>
        </w:rPr>
        <w:t>- ZnO core pre-treated with O2 plasma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We plan to measure the Ti K XANES spectrum of this film.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ALL the deposition and film information above:</w:t>
      </w:r>
    </w:p>
    <w:p>
      <w:pPr>
        <w:spacing w:after="20" w:before="0"/>
      </w:pPr>
      <w:r>
        <w:rPr>
          <w:color w:val="505050"/>
          <w:sz w:val="16"/>
        </w:rPr>
        <w:t>1. What phases (oxidation states / structural motifs of Ti) could exist in this film?</w:t>
      </w:r>
    </w:p>
    <w:p>
      <w:pPr>
        <w:spacing w:after="20" w:before="0"/>
      </w:pPr>
      <w:r>
        <w:rPr>
          <w:color w:val="505050"/>
          <w:sz w:val="16"/>
        </w:rPr>
        <w:t>2. How many of these phases are significant (&gt;5% fraction)?</w:t>
      </w:r>
    </w:p>
    <w:p>
      <w:pPr>
        <w:spacing w:after="20" w:before="0"/>
      </w:pPr>
      <w:r>
        <w:rPr>
          <w:color w:val="505050"/>
          <w:sz w:val="16"/>
        </w:rPr>
        <w:t>3. For each significant phase, estimate its fraction (fractions should sum to 1.0).</w:t>
      </w:r>
    </w:p>
    <w:p>
      <w:pPr>
        <w:spacing w:after="20" w:before="0"/>
      </w:pPr>
      <w:r>
        <w:rPr>
          <w:color w:val="505050"/>
          <w:sz w:val="16"/>
        </w:rPr>
        <w:t>4. What reference spectra should be prepared for linear combination fitting?</w:t>
      </w:r>
    </w:p>
    <w:p>
      <w:pPr>
        <w:spacing w:after="20" w:before="0"/>
      </w:pPr>
      <w:r>
        <w:rPr>
          <w:color w:val="505050"/>
          <w:sz w:val="16"/>
        </w:rPr>
        <w:t>5. What scientific reasoning connects the specific film conditions to your predicted phases and fractions?</w:t>
      </w:r>
    </w:p>
    <w:p/>
    <w:p>
      <w:r>
        <w:rPr>
          <w:b/>
        </w:rPr>
        <w:t xml:space="preserve">Overall comments on this paper: </w:t>
      </w:r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