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Towards calibration-invariant spectroscopy using deep learning</w:t>
      </w:r>
    </w:p>
    <w:p>
      <w:r>
        <w:rPr>
          <w:i/>
        </w:rPr>
        <w:t>M. Chatzidakis, G. A. Botton (None)</w:t>
        <w:br/>
      </w:r>
      <w:r>
        <w:t>DOI: 10.1038/s41598-019-38482-1</w:t>
        <w:br/>
      </w:r>
      <w:r>
        <w:t>Category: pure_phase | Element: Mn | Edge: L</w:t>
        <w:br/>
      </w:r>
      <w:r>
        <w:t>3 condition(s)</w:t>
        <w:br/>
        <w:br/>
      </w:r>
      <w:r>
        <w:rPr>
          <w:b/>
        </w:rPr>
        <w:t>Please review each condition and mark Correct / Incorrect.</w:t>
        <w:br/>
      </w:r>
    </w:p>
    <w:p>
      <w:pPr>
        <w:pStyle w:val="Heading1"/>
      </w:pPr>
      <w:r>
        <w:t>Condition 1: MnO (Manganese(II) oxide)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pure_phase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Phases &amp; Fractions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Mn2+ has a d5 high-spin electronic configuration. In L-edge XANES (or EELS), the transitions are from 2p core levels directly into the partially filled 3d states. The strong spin-orbit coupling of the 2p hole splits the spectrum into L3 and L2 edges. The specific multiplet structure of the d5 configuration in an octahedral field results in a narrower white line compared to the d4 (Mn3+) and d3 (Mn4+) configurations, which exhibit broader or more complex multiplet spreads.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Correct?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  Yes / No  —  Comments:</w:t>
            </w:r>
          </w:p>
        </w:tc>
      </w:tr>
    </w:tbl>
    <w:p/>
    <w:p>
      <w:pPr/>
      <w:r>
        <w:rPr>
          <w:b/>
        </w:rPr>
        <w:t>Stage 1 Prompt (what the LLM sees):</w:t>
      </w:r>
    </w:p>
    <w:p>
      <w:pPr>
        <w:spacing w:after="20" w:before="0"/>
      </w:pPr>
      <w:r>
        <w:rPr>
          <w:color w:val="505050"/>
          <w:sz w:val="16"/>
        </w:rPr>
        <w:t>## Sample Information</w:t>
      </w:r>
    </w:p>
    <w:p>
      <w:pPr>
        <w:spacing w:after="20" w:before="0"/>
      </w:pPr>
      <w:r>
        <w:rPr>
          <w:color w:val="505050"/>
          <w:sz w:val="16"/>
        </w:rPr>
        <w:t>- **Material**: MnO (Manganese(II) oxide)</w:t>
      </w:r>
    </w:p>
    <w:p>
      <w:pPr>
        <w:spacing w:after="20" w:before="0"/>
      </w:pPr>
      <w:r>
        <w:rPr>
          <w:color w:val="505050"/>
          <w:sz w:val="16"/>
        </w:rPr>
        <w:t>- **Crystal structure**: not reported</w:t>
      </w:r>
    </w:p>
    <w:p>
      <w:pPr>
        <w:spacing w:after="20" w:before="0"/>
      </w:pPr>
      <w:r>
        <w:rPr>
          <w:color w:val="505050"/>
          <w:sz w:val="16"/>
        </w:rPr>
        <w:t>- **Oxidation state**: 2+</w:t>
      </w:r>
    </w:p>
    <w:p>
      <w:pPr>
        <w:spacing w:after="20" w:before="0"/>
      </w:pPr>
      <w:r>
        <w:rPr>
          <w:color w:val="505050"/>
          <w:sz w:val="16"/>
        </w:rPr>
        <w:t>- **Coordination**: octahedral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Sample Details</w:t>
      </w:r>
    </w:p>
    <w:p>
      <w:pPr>
        <w:spacing w:after="20" w:before="0"/>
      </w:pPr>
      <w:r>
        <w:rPr>
          <w:color w:val="505050"/>
          <w:sz w:val="16"/>
        </w:rPr>
        <w:t>- **Sample form**: powder</w:t>
      </w:r>
    </w:p>
    <w:p>
      <w:pPr>
        <w:spacing w:after="20" w:before="0"/>
      </w:pPr>
      <w:r>
        <w:rPr>
          <w:color w:val="505050"/>
          <w:sz w:val="16"/>
        </w:rPr>
        <w:t>- **Purity**: &gt;99%</w:t>
      </w:r>
    </w:p>
    <w:p>
      <w:pPr>
        <w:spacing w:after="20" w:before="0"/>
      </w:pPr>
      <w:r>
        <w:rPr>
          <w:color w:val="505050"/>
          <w:sz w:val="16"/>
        </w:rPr>
        <w:t>- **Measurement mode**: transmission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Measurement</w:t>
      </w:r>
    </w:p>
    <w:p>
      <w:pPr>
        <w:spacing w:after="20" w:before="0"/>
      </w:pPr>
      <w:r>
        <w:rPr>
          <w:color w:val="505050"/>
          <w:sz w:val="16"/>
        </w:rPr>
        <w:t>This is a Mn L XANES measurement of a known pure-phase reference compound.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Questions</w:t>
      </w:r>
    </w:p>
    <w:p>
      <w:pPr>
        <w:spacing w:after="20" w:before="0"/>
      </w:pPr>
      <w:r>
        <w:rPr>
          <w:color w:val="505050"/>
          <w:sz w:val="16"/>
        </w:rPr>
        <w:t>Based on the compound identity and crystal structure above:</w:t>
      </w:r>
    </w:p>
    <w:p>
      <w:pPr>
        <w:spacing w:after="20" w:before="0"/>
      </w:pPr>
      <w:r>
        <w:rPr>
          <w:color w:val="505050"/>
          <w:sz w:val="16"/>
        </w:rPr>
        <w:t>1. What is the expected edge position (in eV) for this compound?</w:t>
      </w:r>
    </w:p>
    <w:p>
      <w:pPr>
        <w:spacing w:after="20" w:before="0"/>
      </w:pPr>
      <w:r>
        <w:rPr>
          <w:color w:val="505050"/>
          <w:sz w:val="16"/>
        </w:rPr>
        <w:t>2. Describe the expected pre-edge features: how many peaks, their approximate energy positions relative to the edge, and their physical origin (e.g., 1s-&gt;3d, 1s-&gt;4p transitions).</w:t>
      </w:r>
    </w:p>
    <w:p>
      <w:pPr>
        <w:spacing w:after="20" w:before="0"/>
      </w:pPr>
      <w:r>
        <w:rPr>
          <w:color w:val="505050"/>
          <w:sz w:val="16"/>
        </w:rPr>
        <w:t>3. Describe the expected white line (main absorption peak): its intensity relative to the edge jump, shape, and physical origin.</w:t>
      </w:r>
    </w:p>
    <w:p>
      <w:pPr>
        <w:spacing w:after="20" w:before="0"/>
      </w:pPr>
      <w:r>
        <w:rPr>
          <w:color w:val="505050"/>
          <w:sz w:val="16"/>
        </w:rPr>
        <w:t>4. What spectral features distinguish this compound from other common Mn phases? (e.g., how does the spectrum differ from other oxidation states or crystal structures?)</w:t>
      </w:r>
    </w:p>
    <w:p>
      <w:pPr>
        <w:spacing w:after="20" w:before="0"/>
      </w:pPr>
      <w:r>
        <w:rPr>
          <w:color w:val="505050"/>
          <w:sz w:val="16"/>
        </w:rPr>
        <w:t>5. Are there any other notable XANES features (shoulders, post-edge oscillations, multiple scattering resonances)?</w:t>
      </w:r>
    </w:p>
    <w:p/>
    <w:p>
      <w:pPr>
        <w:pStyle w:val="Heading1"/>
      </w:pPr>
      <w:r>
        <w:t>Condition 2: Mn2O3 (Manganese(III) oxide)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pure_phase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Phases &amp; Fractions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The L2,3 edge shape in transition metals is governed by the 2p-&gt;3d transitions. The specific multiplet structure (peak broadness and presence/absence of shoulders) is highly sensitive to the d-electron count (d4 for Mn3+) and the crystal field splitting in the octahedral environment. The lack of the low-energy shoulder distinguishes the d4 (Mn3+) multiplet from the d3 (Mn4+) multiplet.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Correct?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  Yes / No  —  Comments:</w:t>
            </w:r>
          </w:p>
        </w:tc>
      </w:tr>
    </w:tbl>
    <w:p/>
    <w:p>
      <w:pPr/>
      <w:r>
        <w:rPr>
          <w:b/>
        </w:rPr>
        <w:t>Stage 1 Prompt (what the LLM sees):</w:t>
      </w:r>
    </w:p>
    <w:p>
      <w:pPr>
        <w:spacing w:after="20" w:before="0"/>
      </w:pPr>
      <w:r>
        <w:rPr>
          <w:color w:val="505050"/>
          <w:sz w:val="16"/>
        </w:rPr>
        <w:t>## Sample Information</w:t>
      </w:r>
    </w:p>
    <w:p>
      <w:pPr>
        <w:spacing w:after="20" w:before="0"/>
      </w:pPr>
      <w:r>
        <w:rPr>
          <w:color w:val="505050"/>
          <w:sz w:val="16"/>
        </w:rPr>
        <w:t>- **Material**: Mn2O3 (Manganese(III) oxide)</w:t>
      </w:r>
    </w:p>
    <w:p>
      <w:pPr>
        <w:spacing w:after="20" w:before="0"/>
      </w:pPr>
      <w:r>
        <w:rPr>
          <w:color w:val="505050"/>
          <w:sz w:val="16"/>
        </w:rPr>
        <w:t>- **Crystal structure**: not reported</w:t>
      </w:r>
    </w:p>
    <w:p>
      <w:pPr>
        <w:spacing w:after="20" w:before="0"/>
      </w:pPr>
      <w:r>
        <w:rPr>
          <w:color w:val="505050"/>
          <w:sz w:val="16"/>
        </w:rPr>
        <w:t>- **Oxidation state**: 3+</w:t>
      </w:r>
    </w:p>
    <w:p>
      <w:pPr>
        <w:spacing w:after="20" w:before="0"/>
      </w:pPr>
      <w:r>
        <w:rPr>
          <w:color w:val="505050"/>
          <w:sz w:val="16"/>
        </w:rPr>
        <w:t>- **Coordination**: octahedral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Sample Details</w:t>
      </w:r>
    </w:p>
    <w:p>
      <w:pPr>
        <w:spacing w:after="20" w:before="0"/>
      </w:pPr>
      <w:r>
        <w:rPr>
          <w:color w:val="505050"/>
          <w:sz w:val="16"/>
        </w:rPr>
        <w:t>- **Sample form**: powder</w:t>
      </w:r>
    </w:p>
    <w:p>
      <w:pPr>
        <w:spacing w:after="20" w:before="0"/>
      </w:pPr>
      <w:r>
        <w:rPr>
          <w:color w:val="505050"/>
          <w:sz w:val="16"/>
        </w:rPr>
        <w:t>- **Purity**: &gt;99%</w:t>
      </w:r>
    </w:p>
    <w:p>
      <w:pPr>
        <w:spacing w:after="20" w:before="0"/>
      </w:pPr>
      <w:r>
        <w:rPr>
          <w:color w:val="505050"/>
          <w:sz w:val="16"/>
        </w:rPr>
        <w:t>- **Measurement mode**: transmission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Measurement</w:t>
      </w:r>
    </w:p>
    <w:p>
      <w:pPr>
        <w:spacing w:after="20" w:before="0"/>
      </w:pPr>
      <w:r>
        <w:rPr>
          <w:color w:val="505050"/>
          <w:sz w:val="16"/>
        </w:rPr>
        <w:t>This is a Mn L XANES measurement of a known pure-phase reference compound.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Questions</w:t>
      </w:r>
    </w:p>
    <w:p>
      <w:pPr>
        <w:spacing w:after="20" w:before="0"/>
      </w:pPr>
      <w:r>
        <w:rPr>
          <w:color w:val="505050"/>
          <w:sz w:val="16"/>
        </w:rPr>
        <w:t>Based on the compound identity and crystal structure above:</w:t>
      </w:r>
    </w:p>
    <w:p>
      <w:pPr>
        <w:spacing w:after="20" w:before="0"/>
      </w:pPr>
      <w:r>
        <w:rPr>
          <w:color w:val="505050"/>
          <w:sz w:val="16"/>
        </w:rPr>
        <w:t>1. What is the expected edge position (in eV) for this compound?</w:t>
      </w:r>
    </w:p>
    <w:p>
      <w:pPr>
        <w:spacing w:after="20" w:before="0"/>
      </w:pPr>
      <w:r>
        <w:rPr>
          <w:color w:val="505050"/>
          <w:sz w:val="16"/>
        </w:rPr>
        <w:t>2. Describe the expected pre-edge features: how many peaks, their approximate energy positions relative to the edge, and their physical origin (e.g., 1s-&gt;3d, 1s-&gt;4p transitions).</w:t>
      </w:r>
    </w:p>
    <w:p>
      <w:pPr>
        <w:spacing w:after="20" w:before="0"/>
      </w:pPr>
      <w:r>
        <w:rPr>
          <w:color w:val="505050"/>
          <w:sz w:val="16"/>
        </w:rPr>
        <w:t>3. Describe the expected white line (main absorption peak): its intensity relative to the edge jump, shape, and physical origin.</w:t>
      </w:r>
    </w:p>
    <w:p>
      <w:pPr>
        <w:spacing w:after="20" w:before="0"/>
      </w:pPr>
      <w:r>
        <w:rPr>
          <w:color w:val="505050"/>
          <w:sz w:val="16"/>
        </w:rPr>
        <w:t>4. What spectral features distinguish this compound from other common Mn phases? (e.g., how does the spectrum differ from other oxidation states or crystal structures?)</w:t>
      </w:r>
    </w:p>
    <w:p>
      <w:pPr>
        <w:spacing w:after="20" w:before="0"/>
      </w:pPr>
      <w:r>
        <w:rPr>
          <w:color w:val="505050"/>
          <w:sz w:val="16"/>
        </w:rPr>
        <w:t>5. Are there any other notable XANES features (shoulders, post-edge oscillations, multiple scattering resonances)?</w:t>
      </w:r>
    </w:p>
    <w:p/>
    <w:p>
      <w:pPr>
        <w:pStyle w:val="Heading1"/>
      </w:pPr>
      <w:r>
        <w:t>Condition 3: MnO2 (Manganese(IV) oxide)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pure_phase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Phases &amp; Fractions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In an octahedral crystal field, the Mn4+ ion has a d3 electronic configuration. The L2,3 edge shape is governed by strong 2p-3d multiplet interactions and crystal field splitting. This specific multiplet structure produces the characteristic small shoulder on the low-energy side of the main L3 peak, which serves as a robust fingerprint for the 4+ oxidation state compared to Mn2+ or Mn3+.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Correct?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  Yes / No  —  Comments:</w:t>
            </w:r>
          </w:p>
        </w:tc>
      </w:tr>
    </w:tbl>
    <w:p/>
    <w:p>
      <w:pPr/>
      <w:r>
        <w:rPr>
          <w:b/>
        </w:rPr>
        <w:t>Stage 1 Prompt (what the LLM sees):</w:t>
      </w:r>
    </w:p>
    <w:p>
      <w:pPr>
        <w:spacing w:after="20" w:before="0"/>
      </w:pPr>
      <w:r>
        <w:rPr>
          <w:color w:val="505050"/>
          <w:sz w:val="16"/>
        </w:rPr>
        <w:t>--- TEMPLATE START ---</w:t>
      </w:r>
    </w:p>
    <w:p>
      <w:pPr>
        <w:spacing w:after="20" w:before="0"/>
      </w:pPr>
      <w:r>
        <w:rPr>
          <w:color w:val="505050"/>
          <w:sz w:val="16"/>
        </w:rPr>
        <w:t>## Sample Information</w:t>
      </w:r>
    </w:p>
    <w:p>
      <w:pPr>
        <w:spacing w:after="20" w:before="0"/>
      </w:pPr>
      <w:r>
        <w:rPr>
          <w:color w:val="505050"/>
          <w:sz w:val="16"/>
        </w:rPr>
        <w:t>- **Material**: MnO2 (Manganese(IV) oxide)</w:t>
      </w:r>
    </w:p>
    <w:p>
      <w:pPr>
        <w:spacing w:after="20" w:before="0"/>
      </w:pPr>
      <w:r>
        <w:rPr>
          <w:color w:val="505050"/>
          <w:sz w:val="16"/>
        </w:rPr>
        <w:t>- **Crystal structure**: not reported</w:t>
      </w:r>
    </w:p>
    <w:p>
      <w:pPr>
        <w:spacing w:after="20" w:before="0"/>
      </w:pPr>
      <w:r>
        <w:rPr>
          <w:color w:val="505050"/>
          <w:sz w:val="16"/>
        </w:rPr>
        <w:t>- **Oxidation state**: 4+</w:t>
      </w:r>
    </w:p>
    <w:p>
      <w:pPr>
        <w:spacing w:after="20" w:before="0"/>
      </w:pPr>
      <w:r>
        <w:rPr>
          <w:color w:val="505050"/>
          <w:sz w:val="16"/>
        </w:rPr>
        <w:t>- **Coordination**: octahedral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Sample Details</w:t>
      </w:r>
    </w:p>
    <w:p>
      <w:pPr>
        <w:spacing w:after="20" w:before="0"/>
      </w:pPr>
      <w:r>
        <w:rPr>
          <w:color w:val="505050"/>
          <w:sz w:val="16"/>
        </w:rPr>
        <w:t>- **Sample form**: powder</w:t>
      </w:r>
    </w:p>
    <w:p>
      <w:pPr>
        <w:spacing w:after="20" w:before="0"/>
      </w:pPr>
      <w:r>
        <w:rPr>
          <w:color w:val="505050"/>
          <w:sz w:val="16"/>
        </w:rPr>
        <w:t>- **Purity**: &gt;99%</w:t>
      </w:r>
    </w:p>
    <w:p>
      <w:pPr>
        <w:spacing w:after="20" w:before="0"/>
      </w:pPr>
      <w:r>
        <w:rPr>
          <w:color w:val="505050"/>
          <w:sz w:val="16"/>
        </w:rPr>
        <w:t>- **Measurement mode**: transmission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Measurement</w:t>
      </w:r>
    </w:p>
    <w:p>
      <w:pPr>
        <w:spacing w:after="20" w:before="0"/>
      </w:pPr>
      <w:r>
        <w:rPr>
          <w:color w:val="505050"/>
          <w:sz w:val="16"/>
        </w:rPr>
        <w:t>This is a Mn L XANES measurement of a known pure-phase reference compound.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Questions</w:t>
      </w:r>
    </w:p>
    <w:p>
      <w:pPr>
        <w:spacing w:after="20" w:before="0"/>
      </w:pPr>
      <w:r>
        <w:rPr>
          <w:color w:val="505050"/>
          <w:sz w:val="16"/>
        </w:rPr>
        <w:t>Based on the compound identity and crystal structure above:</w:t>
      </w:r>
    </w:p>
    <w:p>
      <w:pPr>
        <w:spacing w:after="20" w:before="0"/>
      </w:pPr>
      <w:r>
        <w:rPr>
          <w:color w:val="505050"/>
          <w:sz w:val="16"/>
        </w:rPr>
        <w:t>1. What is the expected edge position (in eV) for this compound?</w:t>
      </w:r>
    </w:p>
    <w:p>
      <w:pPr>
        <w:spacing w:after="20" w:before="0"/>
      </w:pPr>
      <w:r>
        <w:rPr>
          <w:color w:val="505050"/>
          <w:sz w:val="16"/>
        </w:rPr>
        <w:t>2. Describe the expected pre-edge features: how many peaks, their approximate energy positions relative to the edge, and their physical origin (e.g., 1s-&gt;3d, 1s-&gt;4p transitions).</w:t>
      </w:r>
    </w:p>
    <w:p>
      <w:pPr>
        <w:spacing w:after="20" w:before="0"/>
      </w:pPr>
      <w:r>
        <w:rPr>
          <w:color w:val="505050"/>
          <w:sz w:val="16"/>
        </w:rPr>
        <w:t>3. Describe the expected white line (main absorption peak): its intensity relative to the edge jump, shape, and physical origin.</w:t>
      </w:r>
    </w:p>
    <w:p>
      <w:pPr>
        <w:spacing w:after="20" w:before="0"/>
      </w:pPr>
      <w:r>
        <w:rPr>
          <w:color w:val="505050"/>
          <w:sz w:val="16"/>
        </w:rPr>
        <w:t>4. What spectral features distinguish this compound from other common Mn phases? (e.g., how does the spectrum differ from other oxidation states or crystal structures?)</w:t>
      </w:r>
    </w:p>
    <w:p>
      <w:pPr>
        <w:spacing w:after="20" w:before="0"/>
      </w:pPr>
      <w:r>
        <w:rPr>
          <w:color w:val="505050"/>
          <w:sz w:val="16"/>
        </w:rPr>
        <w:t>5. Are there any other notable XANES features (shoulders, post-edge oscillations, multiple scattering resonances)?</w:t>
      </w:r>
    </w:p>
    <w:p>
      <w:pPr>
        <w:spacing w:after="20" w:before="0"/>
      </w:pPr>
      <w:r>
        <w:rPr>
          <w:color w:val="505050"/>
          <w:sz w:val="16"/>
        </w:rPr>
        <w:t>--- TEMPLATE END ---</w:t>
      </w:r>
    </w:p>
    <w:p/>
    <w:p>
      <w:r>
        <w:rPr>
          <w:b/>
        </w:rPr>
        <w:t xml:space="preserve">Overall comments on this paper: </w:t>
      </w:r>
      <w:r>
        <w:t>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