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C30" w:rsidRDefault="00145C30" w:rsidP="00145C30">
      <w:pPr>
        <w:pStyle w:val="p0"/>
        <w:shd w:val="clear" w:color="auto" w:fill="FFFFFF"/>
        <w:spacing w:before="75" w:beforeAutospacing="0" w:after="75" w:afterAutospacing="0" w:line="432" w:lineRule="atLeast"/>
        <w:ind w:firstLine="137"/>
        <w:rPr>
          <w:color w:val="666666"/>
        </w:rPr>
      </w:pPr>
      <w:r>
        <w:rPr>
          <w:rStyle w:val="a3"/>
          <w:rFonts w:hint="eastAsia"/>
          <w:color w:val="666666"/>
        </w:rPr>
        <w:t>一、客户端</w:t>
      </w:r>
      <w:proofErr w:type="spellStart"/>
      <w:r>
        <w:rPr>
          <w:rStyle w:val="a3"/>
          <w:rFonts w:hint="eastAsia"/>
          <w:color w:val="666666"/>
        </w:rPr>
        <w:t>TortoiseSVN</w:t>
      </w:r>
      <w:proofErr w:type="spellEnd"/>
      <w:r>
        <w:rPr>
          <w:rStyle w:val="a3"/>
          <w:rFonts w:hint="eastAsia"/>
          <w:color w:val="666666"/>
        </w:rPr>
        <w:t>的安装</w:t>
      </w:r>
    </w:p>
    <w:p w:rsidR="00145C30" w:rsidRDefault="00145C30" w:rsidP="00145C30">
      <w:pPr>
        <w:pStyle w:val="p0"/>
        <w:shd w:val="clear" w:color="auto" w:fill="FFFFFF"/>
        <w:spacing w:before="75" w:beforeAutospacing="0" w:after="75" w:afterAutospacing="0" w:line="432" w:lineRule="atLeast"/>
        <w:ind w:left="100"/>
        <w:rPr>
          <w:color w:val="666666"/>
        </w:rPr>
      </w:pPr>
      <w:r>
        <w:rPr>
          <w:rFonts w:hint="eastAsia"/>
          <w:color w:val="666666"/>
        </w:rPr>
        <w:t>运行</w:t>
      </w:r>
      <w:proofErr w:type="spellStart"/>
      <w:r>
        <w:rPr>
          <w:rFonts w:hint="eastAsia"/>
          <w:color w:val="666666"/>
        </w:rPr>
        <w:t>TortoiseSVN</w:t>
      </w:r>
      <w:proofErr w:type="spellEnd"/>
      <w:r>
        <w:rPr>
          <w:rFonts w:hint="eastAsia"/>
          <w:color w:val="666666"/>
        </w:rPr>
        <w:t>程序，点击Next，下面的截图顺序即为安装步骤： </w:t>
      </w:r>
    </w:p>
    <w:p w:rsidR="00145C30" w:rsidRDefault="00145C30" w:rsidP="00145C30">
      <w:pPr>
        <w:pStyle w:val="p0"/>
        <w:shd w:val="clear" w:color="auto" w:fill="FFFFFF"/>
        <w:spacing w:before="75" w:beforeAutospacing="0" w:after="75" w:afterAutospacing="0" w:line="432" w:lineRule="atLeast"/>
        <w:ind w:left="100"/>
        <w:rPr>
          <w:color w:val="666666"/>
        </w:rPr>
      </w:pPr>
      <w:r>
        <w:rPr>
          <w:rFonts w:hint="eastAsia"/>
          <w:color w:val="666666"/>
        </w:rPr>
        <w:t>图1：</w:t>
      </w:r>
      <w:r>
        <w:rPr>
          <w:rFonts w:hint="eastAsia"/>
          <w:color w:val="666666"/>
        </w:rPr>
        <w:br/>
      </w:r>
      <w:r>
        <w:rPr>
          <w:noProof/>
          <w:color w:val="666666"/>
        </w:rPr>
        <w:drawing>
          <wp:inline distT="0" distB="0" distL="0" distR="0">
            <wp:extent cx="4743450" cy="3695700"/>
            <wp:effectExtent l="0" t="0" r="0" b="0"/>
            <wp:docPr id="15" name="图片 15" descr="http://blog.chinaunix.net/attachment/201402/19/27004869_13927801819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402/19/27004869_13927801819L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3695700"/>
                    </a:xfrm>
                    <a:prstGeom prst="rect">
                      <a:avLst/>
                    </a:prstGeom>
                    <a:noFill/>
                    <a:ln>
                      <a:noFill/>
                    </a:ln>
                  </pic:spPr>
                </pic:pic>
              </a:graphicData>
            </a:graphic>
          </wp:inline>
        </w:drawing>
      </w:r>
      <w:r>
        <w:rPr>
          <w:rFonts w:hint="eastAsia"/>
          <w:color w:val="666666"/>
        </w:rPr>
        <w:br/>
      </w:r>
    </w:p>
    <w:p w:rsidR="00145C30" w:rsidRDefault="00145C30" w:rsidP="00145C30">
      <w:pPr>
        <w:pStyle w:val="p0"/>
        <w:shd w:val="clear" w:color="auto" w:fill="FFFFFF"/>
        <w:spacing w:before="75" w:beforeAutospacing="0" w:after="75" w:afterAutospacing="0" w:line="432" w:lineRule="atLeast"/>
        <w:ind w:left="-1838" w:firstLine="1838"/>
        <w:rPr>
          <w:color w:val="666666"/>
        </w:rPr>
      </w:pPr>
      <w:r>
        <w:rPr>
          <w:rFonts w:hint="eastAsia"/>
          <w:color w:val="666666"/>
        </w:rPr>
        <w:t> 图2：</w:t>
      </w:r>
    </w:p>
    <w:p w:rsidR="00145C30" w:rsidRDefault="00145C30" w:rsidP="00145C30">
      <w:pPr>
        <w:pStyle w:val="p0"/>
        <w:shd w:val="clear" w:color="auto" w:fill="FFFFFF"/>
        <w:spacing w:before="75" w:beforeAutospacing="0" w:after="75" w:afterAutospacing="0" w:line="432" w:lineRule="atLeast"/>
        <w:ind w:left="100"/>
        <w:rPr>
          <w:color w:val="666666"/>
        </w:rPr>
      </w:pPr>
      <w:r>
        <w:rPr>
          <w:noProof/>
          <w:color w:val="666666"/>
        </w:rPr>
        <w:lastRenderedPageBreak/>
        <w:drawing>
          <wp:inline distT="0" distB="0" distL="0" distR="0">
            <wp:extent cx="4743450" cy="3695700"/>
            <wp:effectExtent l="0" t="0" r="0" b="0"/>
            <wp:docPr id="14" name="图片 14" descr="http://blog.chinaunix.net/attachment/201402/19/27004869_1392780212i3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hinaunix.net/attachment/201402/19/27004869_1392780212i3j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3695700"/>
                    </a:xfrm>
                    <a:prstGeom prst="rect">
                      <a:avLst/>
                    </a:prstGeom>
                    <a:noFill/>
                    <a:ln>
                      <a:noFill/>
                    </a:ln>
                  </pic:spPr>
                </pic:pic>
              </a:graphicData>
            </a:graphic>
          </wp:inline>
        </w:drawing>
      </w:r>
    </w:p>
    <w:p w:rsidR="00145C30" w:rsidRDefault="00145C30" w:rsidP="00145C30">
      <w:pPr>
        <w:pStyle w:val="p0"/>
        <w:shd w:val="clear" w:color="auto" w:fill="FFFFFF"/>
        <w:spacing w:before="75" w:beforeAutospacing="0" w:after="75" w:afterAutospacing="0" w:line="432" w:lineRule="atLeast"/>
        <w:ind w:left="100"/>
        <w:rPr>
          <w:color w:val="666666"/>
        </w:rPr>
      </w:pPr>
      <w:r>
        <w:rPr>
          <w:rFonts w:hint="eastAsia"/>
          <w:color w:val="666666"/>
        </w:rPr>
        <w:t>图3：</w:t>
      </w:r>
      <w:r>
        <w:rPr>
          <w:rFonts w:hint="eastAsia"/>
          <w:color w:val="666666"/>
        </w:rPr>
        <w:br/>
      </w:r>
      <w:r>
        <w:rPr>
          <w:noProof/>
          <w:color w:val="666666"/>
        </w:rPr>
        <w:drawing>
          <wp:inline distT="0" distB="0" distL="0" distR="0">
            <wp:extent cx="4743450" cy="3695700"/>
            <wp:effectExtent l="0" t="0" r="0" b="0"/>
            <wp:docPr id="13" name="图片 13" descr="http://blog.chinaunix.net/attachment/201402/19/27004869_1392780297ea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402/19/27004869_1392780297eaA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3695700"/>
                    </a:xfrm>
                    <a:prstGeom prst="rect">
                      <a:avLst/>
                    </a:prstGeom>
                    <a:noFill/>
                    <a:ln>
                      <a:noFill/>
                    </a:ln>
                  </pic:spPr>
                </pic:pic>
              </a:graphicData>
            </a:graphic>
          </wp:inline>
        </w:drawing>
      </w:r>
    </w:p>
    <w:p w:rsidR="00145C30" w:rsidRDefault="00145C30" w:rsidP="00145C30">
      <w:pPr>
        <w:pStyle w:val="p0"/>
        <w:shd w:val="clear" w:color="auto" w:fill="FFFFFF"/>
        <w:spacing w:before="75" w:beforeAutospacing="0" w:after="75" w:afterAutospacing="0" w:line="432" w:lineRule="atLeast"/>
        <w:ind w:left="100"/>
        <w:rPr>
          <w:color w:val="666666"/>
        </w:rPr>
      </w:pPr>
    </w:p>
    <w:p w:rsidR="00145C30" w:rsidRDefault="00145C30" w:rsidP="00145C30">
      <w:pPr>
        <w:pStyle w:val="p0"/>
        <w:shd w:val="clear" w:color="auto" w:fill="FFFFFF"/>
        <w:spacing w:before="75" w:beforeAutospacing="0" w:after="75" w:afterAutospacing="0" w:line="432" w:lineRule="atLeast"/>
        <w:ind w:left="100"/>
        <w:rPr>
          <w:color w:val="666666"/>
        </w:rPr>
      </w:pPr>
      <w:r>
        <w:rPr>
          <w:rFonts w:hint="eastAsia"/>
          <w:color w:val="666666"/>
        </w:rPr>
        <w:t>图4：</w:t>
      </w:r>
    </w:p>
    <w:p w:rsidR="00145C30" w:rsidRDefault="00145C30" w:rsidP="00145C30">
      <w:pPr>
        <w:pStyle w:val="p0"/>
        <w:shd w:val="clear" w:color="auto" w:fill="FFFFFF"/>
        <w:spacing w:before="75" w:beforeAutospacing="0" w:after="75" w:afterAutospacing="0" w:line="432" w:lineRule="atLeast"/>
        <w:ind w:left="100"/>
        <w:rPr>
          <w:color w:val="666666"/>
        </w:rPr>
      </w:pPr>
      <w:r>
        <w:rPr>
          <w:noProof/>
          <w:color w:val="666666"/>
        </w:rPr>
        <w:lastRenderedPageBreak/>
        <w:drawing>
          <wp:inline distT="0" distB="0" distL="0" distR="0">
            <wp:extent cx="4743450" cy="3695700"/>
            <wp:effectExtent l="0" t="0" r="0" b="0"/>
            <wp:docPr id="12" name="图片 12" descr="http://blog.chinaunix.net/attachment/201402/19/27004869_1392780310666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chinaunix.net/attachment/201402/19/27004869_1392780310666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3695700"/>
                    </a:xfrm>
                    <a:prstGeom prst="rect">
                      <a:avLst/>
                    </a:prstGeom>
                    <a:noFill/>
                    <a:ln>
                      <a:noFill/>
                    </a:ln>
                  </pic:spPr>
                </pic:pic>
              </a:graphicData>
            </a:graphic>
          </wp:inline>
        </w:drawing>
      </w:r>
    </w:p>
    <w:p w:rsidR="00145C30" w:rsidRDefault="00145C30" w:rsidP="00145C30">
      <w:pPr>
        <w:pStyle w:val="p0"/>
        <w:shd w:val="clear" w:color="auto" w:fill="FFFFFF"/>
        <w:spacing w:before="75" w:beforeAutospacing="0" w:after="75" w:afterAutospacing="0" w:line="390" w:lineRule="atLeast"/>
        <w:ind w:left="100"/>
        <w:rPr>
          <w:color w:val="666666"/>
        </w:rPr>
      </w:pPr>
      <w:r>
        <w:rPr>
          <w:rFonts w:hint="eastAsia"/>
          <w:color w:val="666666"/>
        </w:rPr>
        <w:t>点击Finish按钮后会</w:t>
      </w:r>
      <w:proofErr w:type="gramStart"/>
      <w:r>
        <w:rPr>
          <w:rFonts w:hint="eastAsia"/>
          <w:color w:val="666666"/>
        </w:rPr>
        <w:t>提示重</w:t>
      </w:r>
      <w:proofErr w:type="gramEnd"/>
      <w:r>
        <w:rPr>
          <w:rFonts w:hint="eastAsia"/>
          <w:color w:val="666666"/>
        </w:rPr>
        <w:t>启系统，其实不重启也没有关系。</w:t>
      </w:r>
    </w:p>
    <w:p w:rsidR="00145C30" w:rsidRDefault="00145C30" w:rsidP="00145C30">
      <w:pPr>
        <w:pStyle w:val="p0"/>
        <w:shd w:val="clear" w:color="auto" w:fill="FFFFFF"/>
        <w:spacing w:before="75" w:beforeAutospacing="0" w:after="75" w:afterAutospacing="0" w:line="390" w:lineRule="atLeast"/>
        <w:ind w:left="100"/>
        <w:rPr>
          <w:color w:val="666666"/>
        </w:rPr>
      </w:pPr>
      <w:r>
        <w:rPr>
          <w:rFonts w:hint="eastAsia"/>
          <w:color w:val="666666"/>
        </w:rPr>
        <w:t> </w:t>
      </w:r>
    </w:p>
    <w:p w:rsidR="00145C30" w:rsidRDefault="00145C30" w:rsidP="00145C30">
      <w:pPr>
        <w:pStyle w:val="p0"/>
        <w:shd w:val="clear" w:color="auto" w:fill="FFFFFF"/>
        <w:spacing w:before="75" w:beforeAutospacing="0" w:after="75" w:afterAutospacing="0" w:line="432" w:lineRule="atLeast"/>
        <w:ind w:firstLine="137"/>
        <w:rPr>
          <w:color w:val="666666"/>
        </w:rPr>
      </w:pPr>
      <w:r>
        <w:rPr>
          <w:rStyle w:val="a3"/>
          <w:rFonts w:hint="eastAsia"/>
          <w:color w:val="666666"/>
        </w:rPr>
        <w:t>二、客户端</w:t>
      </w:r>
      <w:proofErr w:type="spellStart"/>
      <w:r>
        <w:rPr>
          <w:rStyle w:val="a3"/>
          <w:rFonts w:hint="eastAsia"/>
          <w:color w:val="666666"/>
        </w:rPr>
        <w:t>TortoiseSVN</w:t>
      </w:r>
      <w:proofErr w:type="spellEnd"/>
      <w:r>
        <w:rPr>
          <w:rStyle w:val="a3"/>
          <w:rFonts w:hint="eastAsia"/>
          <w:color w:val="666666"/>
        </w:rPr>
        <w:t>的使用方法</w:t>
      </w:r>
    </w:p>
    <w:p w:rsidR="00145C30" w:rsidRDefault="00145C30" w:rsidP="00145C30">
      <w:pPr>
        <w:pStyle w:val="p0"/>
        <w:shd w:val="clear" w:color="auto" w:fill="FFFFFF"/>
        <w:spacing w:before="75" w:beforeAutospacing="0" w:after="75" w:afterAutospacing="0" w:line="432" w:lineRule="atLeast"/>
        <w:ind w:firstLine="103"/>
        <w:rPr>
          <w:color w:val="666666"/>
        </w:rPr>
      </w:pPr>
      <w:r>
        <w:rPr>
          <w:rFonts w:hint="eastAsia"/>
          <w:color w:val="666666"/>
        </w:rPr>
        <w:t>1、 签入源代码到SVN服务器</w:t>
      </w:r>
    </w:p>
    <w:p w:rsidR="00145C30" w:rsidRDefault="00145C30" w:rsidP="00145C30">
      <w:pPr>
        <w:pStyle w:val="p0"/>
        <w:shd w:val="clear" w:color="auto" w:fill="FFFFFF"/>
        <w:spacing w:before="75" w:beforeAutospacing="0" w:after="75" w:afterAutospacing="0" w:line="432" w:lineRule="atLeast"/>
        <w:ind w:firstLine="420"/>
        <w:rPr>
          <w:color w:val="666666"/>
        </w:rPr>
      </w:pPr>
      <w:r>
        <w:rPr>
          <w:rFonts w:hint="eastAsia"/>
          <w:color w:val="666666"/>
        </w:rPr>
        <w:t>假如我们使用Visual Studio在文件夹</w:t>
      </w:r>
      <w:proofErr w:type="spellStart"/>
      <w:r>
        <w:rPr>
          <w:rFonts w:hint="eastAsia"/>
          <w:color w:val="666666"/>
        </w:rPr>
        <w:t>StartKit</w:t>
      </w:r>
      <w:proofErr w:type="spellEnd"/>
      <w:r>
        <w:rPr>
          <w:rFonts w:hint="eastAsia"/>
          <w:color w:val="666666"/>
        </w:rPr>
        <w:t>中创建了一个项目，我们要把这个项目的源代码签入到SVN Server上的代码库中里，首先右键点击</w:t>
      </w:r>
      <w:proofErr w:type="spellStart"/>
      <w:r>
        <w:rPr>
          <w:rFonts w:hint="eastAsia"/>
          <w:color w:val="666666"/>
        </w:rPr>
        <w:t>StartKit</w:t>
      </w:r>
      <w:proofErr w:type="spellEnd"/>
      <w:r>
        <w:rPr>
          <w:rFonts w:hint="eastAsia"/>
          <w:color w:val="666666"/>
        </w:rPr>
        <w:t>文件夹，这时候的右键菜单如下图所示：</w:t>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图2-2-1</w:t>
      </w:r>
    </w:p>
    <w:p w:rsidR="00145C30" w:rsidRDefault="00145C30" w:rsidP="00145C30">
      <w:pPr>
        <w:pStyle w:val="p0"/>
        <w:shd w:val="clear" w:color="auto" w:fill="FFFFFF"/>
        <w:spacing w:before="75" w:beforeAutospacing="0" w:after="75" w:afterAutospacing="0" w:line="432" w:lineRule="atLeast"/>
        <w:rPr>
          <w:color w:val="666666"/>
        </w:rPr>
      </w:pPr>
      <w:r>
        <w:rPr>
          <w:noProof/>
          <w:color w:val="666666"/>
        </w:rPr>
        <w:drawing>
          <wp:inline distT="0" distB="0" distL="0" distR="0">
            <wp:extent cx="4829175" cy="2400300"/>
            <wp:effectExtent l="0" t="0" r="9525" b="0"/>
            <wp:docPr id="11" name="图片 11" descr="http://blog.chinaunix.net/attachment/201402/19/27004869_1392780325im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chinaunix.net/attachment/201402/19/27004869_1392780325im4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2400300"/>
                    </a:xfrm>
                    <a:prstGeom prst="rect">
                      <a:avLst/>
                    </a:prstGeom>
                    <a:noFill/>
                    <a:ln>
                      <a:noFill/>
                    </a:ln>
                  </pic:spPr>
                </pic:pic>
              </a:graphicData>
            </a:graphic>
          </wp:inline>
        </w:drawing>
      </w:r>
    </w:p>
    <w:p w:rsidR="00145C30" w:rsidRDefault="00145C30" w:rsidP="00145C30">
      <w:pPr>
        <w:pStyle w:val="p0"/>
        <w:shd w:val="clear" w:color="auto" w:fill="FFFFFF"/>
        <w:spacing w:before="75" w:beforeAutospacing="0" w:after="75" w:afterAutospacing="0" w:line="360" w:lineRule="atLeast"/>
        <w:ind w:firstLine="420"/>
        <w:rPr>
          <w:color w:val="666666"/>
        </w:rPr>
      </w:pPr>
      <w:r>
        <w:rPr>
          <w:rFonts w:hint="eastAsia"/>
          <w:color w:val="666666"/>
        </w:rPr>
        <w:lastRenderedPageBreak/>
        <w:t>点击Import，弹出下面的窗体，其中</w:t>
      </w:r>
      <w:r w:rsidR="00F14738">
        <w:fldChar w:fldCharType="begin"/>
      </w:r>
      <w:r w:rsidR="00F14738">
        <w:instrText xml:space="preserve"> HYPERLINK "http://zt.net.henu.edu.cn/" </w:instrText>
      </w:r>
      <w:r w:rsidR="00F14738">
        <w:fldChar w:fldCharType="separate"/>
      </w:r>
      <w:r>
        <w:rPr>
          <w:rStyle w:val="a4"/>
          <w:rFonts w:hint="eastAsia"/>
          <w:color w:val="19599B"/>
          <w:u w:val="none"/>
        </w:rPr>
        <w:t>http://zt.net.henu.edu.cn</w:t>
      </w:r>
      <w:r w:rsidR="00F14738">
        <w:rPr>
          <w:rStyle w:val="a4"/>
          <w:color w:val="19599B"/>
          <w:u w:val="none"/>
        </w:rPr>
        <w:fldChar w:fldCharType="end"/>
      </w:r>
      <w:r>
        <w:rPr>
          <w:rFonts w:hint="eastAsia"/>
          <w:color w:val="666666"/>
        </w:rPr>
        <w:t> 是服务器名，</w:t>
      </w:r>
      <w:proofErr w:type="spellStart"/>
      <w:r>
        <w:rPr>
          <w:rFonts w:hint="eastAsia"/>
          <w:color w:val="666666"/>
        </w:rPr>
        <w:t>svn</w:t>
      </w:r>
      <w:proofErr w:type="spellEnd"/>
      <w:r>
        <w:rPr>
          <w:rFonts w:hint="eastAsia"/>
          <w:color w:val="666666"/>
        </w:rPr>
        <w:t>是代码仓库的根目录，</w:t>
      </w:r>
      <w:proofErr w:type="spellStart"/>
      <w:r>
        <w:rPr>
          <w:rFonts w:hint="eastAsia"/>
          <w:color w:val="666666"/>
        </w:rPr>
        <w:t>StartKit</w:t>
      </w:r>
      <w:proofErr w:type="spellEnd"/>
      <w:r>
        <w:rPr>
          <w:rFonts w:hint="eastAsia"/>
          <w:color w:val="666666"/>
        </w:rPr>
        <w:t>是我们在上个教程中添加的一个代码库。</w:t>
      </w:r>
      <w:r w:rsidR="00F14738">
        <w:rPr>
          <w:rFonts w:hint="eastAsia"/>
          <w:color w:val="666666"/>
        </w:rPr>
        <w:t>( 目前公司对应</w:t>
      </w:r>
      <w:proofErr w:type="spellStart"/>
      <w:r w:rsidR="00F14738">
        <w:rPr>
          <w:rFonts w:hint="eastAsia"/>
          <w:color w:val="666666"/>
        </w:rPr>
        <w:t>svn</w:t>
      </w:r>
      <w:proofErr w:type="spellEnd"/>
      <w:r>
        <w:rPr>
          <w:rFonts w:hint="eastAsia"/>
          <w:color w:val="666666"/>
        </w:rPr>
        <w:t>地址是</w:t>
      </w:r>
      <w:r w:rsidR="00F14738">
        <w:rPr>
          <w:rFonts w:ascii="微软雅黑" w:eastAsia="微软雅黑" w:cs="微软雅黑"/>
          <w:lang w:val="zh-CN"/>
        </w:rPr>
        <w:fldChar w:fldCharType="begin"/>
      </w:r>
      <w:r w:rsidR="00F14738">
        <w:rPr>
          <w:rFonts w:ascii="微软雅黑" w:eastAsia="微软雅黑" w:cs="微软雅黑"/>
          <w:lang w:val="zh-CN"/>
        </w:rPr>
        <w:instrText xml:space="preserve"> HYPERLINK "</w:instrText>
      </w:r>
      <w:r w:rsidR="00F14738" w:rsidRPr="00F14738">
        <w:rPr>
          <w:rFonts w:ascii="微软雅黑" w:eastAsia="微软雅黑" w:cs="微软雅黑"/>
          <w:lang w:val="zh-CN"/>
        </w:rPr>
        <w:instrText>https://192.168.1.233:8443/svn/SoftWare</w:instrText>
      </w:r>
      <w:r w:rsidR="00F14738">
        <w:rPr>
          <w:rFonts w:ascii="微软雅黑" w:eastAsia="微软雅黑" w:cs="微软雅黑"/>
          <w:lang w:val="zh-CN"/>
        </w:rPr>
        <w:instrText xml:space="preserve">" </w:instrText>
      </w:r>
      <w:r w:rsidR="00F14738">
        <w:rPr>
          <w:rFonts w:ascii="微软雅黑" w:eastAsia="微软雅黑" w:cs="微软雅黑"/>
          <w:lang w:val="zh-CN"/>
        </w:rPr>
        <w:fldChar w:fldCharType="separate"/>
      </w:r>
      <w:r w:rsidR="00F14738" w:rsidRPr="00C52E70">
        <w:rPr>
          <w:rStyle w:val="a4"/>
          <w:rFonts w:ascii="微软雅黑" w:eastAsia="微软雅黑" w:cs="微软雅黑"/>
          <w:lang w:val="zh-CN"/>
        </w:rPr>
        <w:t>https://192.168.1.233:8443/svn/SoftWare</w:t>
      </w:r>
      <w:r w:rsidR="00F14738">
        <w:rPr>
          <w:rFonts w:ascii="微软雅黑" w:eastAsia="微软雅黑" w:cs="微软雅黑"/>
          <w:lang w:val="zh-CN"/>
        </w:rPr>
        <w:fldChar w:fldCharType="end"/>
      </w:r>
      <w:r w:rsidR="00F14738">
        <w:rPr>
          <w:rFonts w:ascii="微软雅黑" w:eastAsia="微软雅黑" w:cs="微软雅黑" w:hint="eastAsia"/>
          <w:color w:val="004080"/>
          <w:lang w:val="zh-CN"/>
        </w:rPr>
        <w:t xml:space="preserve"> </w:t>
      </w:r>
      <w:r>
        <w:rPr>
          <w:rFonts w:hint="eastAsia"/>
          <w:color w:val="666666"/>
        </w:rPr>
        <w:t>)</w:t>
      </w:r>
    </w:p>
    <w:p w:rsidR="00145C30" w:rsidRDefault="00145C30" w:rsidP="00145C30">
      <w:pPr>
        <w:pStyle w:val="p0"/>
        <w:shd w:val="clear" w:color="auto" w:fill="FFFFFF"/>
        <w:spacing w:before="75" w:beforeAutospacing="0" w:after="75" w:afterAutospacing="0" w:line="360" w:lineRule="atLeast"/>
        <w:ind w:firstLine="420"/>
        <w:rPr>
          <w:color w:val="666666"/>
        </w:rPr>
      </w:pPr>
      <w:r>
        <w:rPr>
          <w:rFonts w:hint="eastAsia"/>
          <w:color w:val="666666"/>
        </w:rPr>
        <w:t>说明：左下角的</w:t>
      </w:r>
      <w:proofErr w:type="spellStart"/>
      <w:r>
        <w:rPr>
          <w:rFonts w:hint="eastAsia"/>
          <w:color w:val="666666"/>
        </w:rPr>
        <w:t>CheckBox</w:t>
      </w:r>
      <w:proofErr w:type="spellEnd"/>
      <w:r>
        <w:rPr>
          <w:rFonts w:hint="eastAsia"/>
          <w:color w:val="666666"/>
        </w:rPr>
        <w:t>，在第一次签入源代码时没有用，但是，在以后你提交代码的时候是非常有用的。</w:t>
      </w:r>
      <w:bookmarkStart w:id="0" w:name="_GoBack"/>
      <w:bookmarkEnd w:id="0"/>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图2-2-2</w:t>
      </w:r>
    </w:p>
    <w:p w:rsidR="00145C30" w:rsidRDefault="00145C30" w:rsidP="00145C30">
      <w:pPr>
        <w:pStyle w:val="p0"/>
        <w:shd w:val="clear" w:color="auto" w:fill="FFFFFF"/>
        <w:spacing w:before="75" w:beforeAutospacing="0" w:after="75" w:afterAutospacing="0" w:line="432" w:lineRule="atLeast"/>
        <w:rPr>
          <w:color w:val="666666"/>
        </w:rPr>
      </w:pPr>
      <w:r>
        <w:rPr>
          <w:noProof/>
          <w:color w:val="666666"/>
        </w:rPr>
        <w:drawing>
          <wp:inline distT="0" distB="0" distL="0" distR="0">
            <wp:extent cx="4476750" cy="3448050"/>
            <wp:effectExtent l="0" t="0" r="0" b="0"/>
            <wp:docPr id="10" name="图片 10" descr="http://blog.chinaunix.net/attachment/201402/19/27004869_1392780338jz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chinaunix.net/attachment/201402/19/27004869_1392780338jz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3448050"/>
                    </a:xfrm>
                    <a:prstGeom prst="rect">
                      <a:avLst/>
                    </a:prstGeom>
                    <a:noFill/>
                    <a:ln>
                      <a:noFill/>
                    </a:ln>
                  </pic:spPr>
                </pic:pic>
              </a:graphicData>
            </a:graphic>
          </wp:inline>
        </w:drawing>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点击OK按钮，会弹出下面的窗体，要求输入凭据：</w:t>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图2-2-3</w:t>
      </w:r>
    </w:p>
    <w:p w:rsidR="00145C30" w:rsidRDefault="00145C30" w:rsidP="00145C30">
      <w:pPr>
        <w:pStyle w:val="p0"/>
        <w:shd w:val="clear" w:color="auto" w:fill="FFFFFF"/>
        <w:spacing w:before="75" w:beforeAutospacing="0" w:after="75" w:afterAutospacing="0" w:line="432" w:lineRule="atLeast"/>
        <w:rPr>
          <w:color w:val="666666"/>
        </w:rPr>
      </w:pPr>
      <w:r>
        <w:rPr>
          <w:noProof/>
          <w:color w:val="666666"/>
        </w:rPr>
        <w:drawing>
          <wp:inline distT="0" distB="0" distL="0" distR="0">
            <wp:extent cx="3219450" cy="2228850"/>
            <wp:effectExtent l="0" t="0" r="0" b="0"/>
            <wp:docPr id="9" name="图片 9" descr="http://blog.chinaunix.net/attachment/201402/19/27004869_1392780349q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chinaunix.net/attachment/201402/19/27004869_1392780349q4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2228850"/>
                    </a:xfrm>
                    <a:prstGeom prst="rect">
                      <a:avLst/>
                    </a:prstGeom>
                    <a:noFill/>
                    <a:ln>
                      <a:noFill/>
                    </a:ln>
                  </pic:spPr>
                </pic:pic>
              </a:graphicData>
            </a:graphic>
          </wp:inline>
        </w:drawing>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在上面的窗体中输入用户名和密码，点击OK按钮：</w:t>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lastRenderedPageBreak/>
        <w:t>图2-2-4</w:t>
      </w:r>
    </w:p>
    <w:p w:rsidR="00145C30" w:rsidRDefault="00145C30" w:rsidP="00145C30">
      <w:pPr>
        <w:pStyle w:val="p0"/>
        <w:shd w:val="clear" w:color="auto" w:fill="FFFFFF"/>
        <w:spacing w:before="75" w:beforeAutospacing="0" w:after="75" w:afterAutospacing="0" w:line="432" w:lineRule="atLeast"/>
        <w:rPr>
          <w:color w:val="666666"/>
        </w:rPr>
      </w:pPr>
      <w:r>
        <w:rPr>
          <w:noProof/>
          <w:color w:val="666666"/>
        </w:rPr>
        <w:drawing>
          <wp:inline distT="0" distB="0" distL="0" distR="0">
            <wp:extent cx="5314950" cy="2438400"/>
            <wp:effectExtent l="0" t="0" r="0" b="0"/>
            <wp:docPr id="8" name="图片 8" descr="http://blog.chinaunix.net/attachment/201402/19/27004869_13927803659J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chinaunix.net/attachment/201402/19/27004869_13927803659JT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2438400"/>
                    </a:xfrm>
                    <a:prstGeom prst="rect">
                      <a:avLst/>
                    </a:prstGeom>
                    <a:noFill/>
                    <a:ln>
                      <a:noFill/>
                    </a:ln>
                  </pic:spPr>
                </pic:pic>
              </a:graphicData>
            </a:graphic>
          </wp:inline>
        </w:drawing>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如上图所示，好了，源代码已经成功签入SVN服务器了。这时候团队成员就可以迁出SVN服务器上的源代码到自己的机器了。</w:t>
      </w:r>
    </w:p>
    <w:p w:rsidR="00145C30" w:rsidRDefault="00145C30" w:rsidP="00145C30">
      <w:pPr>
        <w:pStyle w:val="p0"/>
        <w:shd w:val="clear" w:color="auto" w:fill="FFFFFF"/>
        <w:spacing w:before="174" w:beforeAutospacing="0" w:after="174" w:afterAutospacing="0" w:line="432" w:lineRule="atLeast"/>
        <w:rPr>
          <w:color w:val="666666"/>
        </w:rPr>
      </w:pPr>
      <w:r>
        <w:rPr>
          <w:rFonts w:hint="eastAsia"/>
          <w:color w:val="666666"/>
        </w:rPr>
        <w:t>2、签出源代码到本机</w:t>
      </w:r>
    </w:p>
    <w:p w:rsidR="00145C30" w:rsidRDefault="00145C30" w:rsidP="00145C30">
      <w:pPr>
        <w:pStyle w:val="p0"/>
        <w:shd w:val="clear" w:color="auto" w:fill="FFFFFF"/>
        <w:spacing w:before="75" w:beforeAutospacing="0" w:after="75" w:afterAutospacing="0" w:line="432" w:lineRule="atLeast"/>
        <w:ind w:firstLine="420"/>
        <w:rPr>
          <w:color w:val="666666"/>
        </w:rPr>
      </w:pPr>
      <w:r>
        <w:rPr>
          <w:rFonts w:hint="eastAsia"/>
          <w:color w:val="666666"/>
        </w:rPr>
        <w:t>在本机创建文件夹</w:t>
      </w:r>
      <w:proofErr w:type="spellStart"/>
      <w:r>
        <w:rPr>
          <w:rFonts w:hint="eastAsia"/>
          <w:color w:val="666666"/>
        </w:rPr>
        <w:t>StartKit</w:t>
      </w:r>
      <w:proofErr w:type="spellEnd"/>
      <w:r>
        <w:rPr>
          <w:rFonts w:hint="eastAsia"/>
          <w:color w:val="666666"/>
        </w:rPr>
        <w:t>，右键点击Checkout，弹出如下图的窗体：</w:t>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图2-2-5</w:t>
      </w:r>
    </w:p>
    <w:p w:rsidR="00145C30" w:rsidRDefault="00145C30" w:rsidP="00145C30">
      <w:pPr>
        <w:pStyle w:val="p0"/>
        <w:shd w:val="clear" w:color="auto" w:fill="FFFFFF"/>
        <w:spacing w:before="75" w:beforeAutospacing="0" w:after="75" w:afterAutospacing="0" w:line="432" w:lineRule="atLeast"/>
        <w:rPr>
          <w:color w:val="666666"/>
        </w:rPr>
      </w:pPr>
      <w:r>
        <w:rPr>
          <w:noProof/>
          <w:color w:val="666666"/>
        </w:rPr>
        <w:drawing>
          <wp:inline distT="0" distB="0" distL="0" distR="0">
            <wp:extent cx="4381500" cy="3381375"/>
            <wp:effectExtent l="0" t="0" r="0" b="9525"/>
            <wp:docPr id="7" name="图片 7" descr="http://blog.chinaunix.net/attachment/201402/19/27004869_13927803776N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chinaunix.net/attachment/201402/19/27004869_13927803776NB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3381375"/>
                    </a:xfrm>
                    <a:prstGeom prst="rect">
                      <a:avLst/>
                    </a:prstGeom>
                    <a:noFill/>
                    <a:ln>
                      <a:noFill/>
                    </a:ln>
                  </pic:spPr>
                </pic:pic>
              </a:graphicData>
            </a:graphic>
          </wp:inline>
        </w:drawing>
      </w:r>
    </w:p>
    <w:p w:rsidR="00145C30" w:rsidRDefault="00145C30" w:rsidP="00145C30">
      <w:pPr>
        <w:pStyle w:val="p0"/>
        <w:shd w:val="clear" w:color="auto" w:fill="FFFFFF"/>
        <w:spacing w:before="75" w:beforeAutospacing="0" w:after="75" w:afterAutospacing="0" w:line="432" w:lineRule="atLeast"/>
        <w:ind w:firstLine="420"/>
        <w:rPr>
          <w:color w:val="666666"/>
        </w:rPr>
      </w:pPr>
      <w:r>
        <w:rPr>
          <w:rFonts w:hint="eastAsia"/>
          <w:color w:val="666666"/>
        </w:rPr>
        <w:t>在上图中URL of Repository：下的文本框中输入</w:t>
      </w:r>
      <w:proofErr w:type="spellStart"/>
      <w:r>
        <w:rPr>
          <w:rFonts w:hint="eastAsia"/>
          <w:color w:val="666666"/>
        </w:rPr>
        <w:t>svn</w:t>
      </w:r>
      <w:proofErr w:type="spellEnd"/>
      <w:r>
        <w:rPr>
          <w:rFonts w:hint="eastAsia"/>
          <w:color w:val="666666"/>
        </w:rPr>
        <w:t> server中的代码库的地址，其他默认，点击OK按钮,就开始签出源代码了。</w:t>
      </w:r>
    </w:p>
    <w:p w:rsidR="00145C30" w:rsidRDefault="00145C30" w:rsidP="00145C30">
      <w:pPr>
        <w:pStyle w:val="p0"/>
        <w:shd w:val="clear" w:color="auto" w:fill="FFFFFF"/>
        <w:spacing w:before="75" w:beforeAutospacing="0" w:after="75" w:afterAutospacing="0" w:line="432" w:lineRule="atLeast"/>
        <w:ind w:firstLine="420"/>
        <w:rPr>
          <w:color w:val="666666"/>
        </w:rPr>
      </w:pPr>
      <w:r>
        <w:rPr>
          <w:rFonts w:hint="eastAsia"/>
          <w:color w:val="666666"/>
        </w:rPr>
        <w:lastRenderedPageBreak/>
        <w:t>说明：上图中的Checkout Depth，有4个选项，分别是迁出全部、只签出下一级子目录和文件、只签出文件、只签出空项目，默认的是第一项。上面的例子中，我们也可以使用web的方式访问代码库，在浏览器中输入</w:t>
      </w:r>
      <w:hyperlink r:id="rId14" w:history="1">
        <w:r>
          <w:rPr>
            <w:rStyle w:val="a4"/>
            <w:rFonts w:hint="eastAsia"/>
            <w:color w:val="19599B"/>
            <w:u w:val="none"/>
          </w:rPr>
          <w:t>http://zt.net.henu.edu.cn/svn/StartKit/</w:t>
        </w:r>
      </w:hyperlink>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这时候也会弹出对话框，要求输入用户名和密码，通过验证后即可浏览代码库中的内容。</w:t>
      </w:r>
    </w:p>
    <w:p w:rsidR="00145C30" w:rsidRDefault="00145C30" w:rsidP="00145C30">
      <w:pPr>
        <w:pStyle w:val="p0"/>
        <w:shd w:val="clear" w:color="auto" w:fill="FFFFFF"/>
        <w:spacing w:before="75" w:beforeAutospacing="0" w:after="75" w:afterAutospacing="0" w:line="432" w:lineRule="atLeast"/>
        <w:ind w:firstLine="420"/>
        <w:rPr>
          <w:color w:val="666666"/>
        </w:rPr>
      </w:pPr>
      <w:r>
        <w:rPr>
          <w:rFonts w:hint="eastAsia"/>
          <w:color w:val="666666"/>
        </w:rPr>
        <w:t>搞定！源代码已经成功签出到刚才新建的</w:t>
      </w:r>
      <w:proofErr w:type="spellStart"/>
      <w:r>
        <w:rPr>
          <w:rFonts w:hint="eastAsia"/>
          <w:color w:val="666666"/>
        </w:rPr>
        <w:t>StartKit</w:t>
      </w:r>
      <w:proofErr w:type="spellEnd"/>
      <w:r>
        <w:rPr>
          <w:rFonts w:hint="eastAsia"/>
          <w:color w:val="666666"/>
        </w:rPr>
        <w:t>目录中。</w:t>
      </w:r>
    </w:p>
    <w:p w:rsidR="00145C30" w:rsidRDefault="00145C30" w:rsidP="00145C30">
      <w:pPr>
        <w:pStyle w:val="p0"/>
        <w:shd w:val="clear" w:color="auto" w:fill="FFFFFF"/>
        <w:spacing w:before="75" w:beforeAutospacing="0" w:after="75" w:afterAutospacing="0" w:line="432" w:lineRule="atLeast"/>
        <w:ind w:firstLine="420"/>
        <w:rPr>
          <w:color w:val="666666"/>
        </w:rPr>
      </w:pPr>
      <w:r>
        <w:rPr>
          <w:rFonts w:hint="eastAsia"/>
          <w:color w:val="666666"/>
        </w:rPr>
        <w:t>打开</w:t>
      </w:r>
      <w:proofErr w:type="spellStart"/>
      <w:r>
        <w:rPr>
          <w:rFonts w:hint="eastAsia"/>
          <w:color w:val="666666"/>
        </w:rPr>
        <w:t>StartKit</w:t>
      </w:r>
      <w:proofErr w:type="spellEnd"/>
      <w:r>
        <w:rPr>
          <w:rFonts w:hint="eastAsia"/>
          <w:color w:val="666666"/>
        </w:rPr>
        <w:t>目录，可以看到如下图的文件夹结构：</w:t>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图2-2-5</w:t>
      </w:r>
    </w:p>
    <w:p w:rsidR="00145C30" w:rsidRDefault="00145C30" w:rsidP="00145C30">
      <w:pPr>
        <w:pStyle w:val="p0"/>
        <w:shd w:val="clear" w:color="auto" w:fill="FFFFFF"/>
        <w:spacing w:before="75" w:beforeAutospacing="0" w:after="75" w:afterAutospacing="0" w:line="432" w:lineRule="atLeast"/>
        <w:rPr>
          <w:color w:val="666666"/>
        </w:rPr>
      </w:pPr>
      <w:r>
        <w:rPr>
          <w:noProof/>
          <w:color w:val="666666"/>
        </w:rPr>
        <w:drawing>
          <wp:inline distT="0" distB="0" distL="0" distR="0">
            <wp:extent cx="4543425" cy="1905000"/>
            <wp:effectExtent l="0" t="0" r="9525" b="0"/>
            <wp:docPr id="6" name="图片 6" descr="http://blog.chinaunix.net/attachment/201402/19/27004869_1392780401u5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chinaunix.net/attachment/201402/19/27004869_1392780401u5b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1905000"/>
                    </a:xfrm>
                    <a:prstGeom prst="rect">
                      <a:avLst/>
                    </a:prstGeom>
                    <a:noFill/>
                    <a:ln>
                      <a:noFill/>
                    </a:ln>
                  </pic:spPr>
                </pic:pic>
              </a:graphicData>
            </a:graphic>
          </wp:inline>
        </w:drawing>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一旦你对文件或文件夹做了任何修改，那么文件或文件夹的显示图片机会发生变化。下图中我修改了其中的二个文件：</w:t>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图2-2-7</w:t>
      </w:r>
    </w:p>
    <w:p w:rsidR="00145C30" w:rsidRDefault="00145C30" w:rsidP="00145C30">
      <w:pPr>
        <w:pStyle w:val="p0"/>
        <w:shd w:val="clear" w:color="auto" w:fill="FFFFFF"/>
        <w:spacing w:before="75" w:beforeAutospacing="0" w:after="75" w:afterAutospacing="0" w:line="432" w:lineRule="atLeast"/>
        <w:rPr>
          <w:color w:val="666666"/>
        </w:rPr>
      </w:pPr>
      <w:r>
        <w:rPr>
          <w:noProof/>
          <w:color w:val="666666"/>
        </w:rPr>
        <w:drawing>
          <wp:inline distT="0" distB="0" distL="0" distR="0">
            <wp:extent cx="4981575" cy="2867025"/>
            <wp:effectExtent l="0" t="0" r="9525" b="9525"/>
            <wp:docPr id="5" name="图片 5" descr="http://blog.chinaunix.net/attachment/201402/19/27004869_13927804137L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chinaunix.net/attachment/201402/19/27004869_13927804137Lr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2867025"/>
                    </a:xfrm>
                    <a:prstGeom prst="rect">
                      <a:avLst/>
                    </a:prstGeom>
                    <a:noFill/>
                    <a:ln>
                      <a:noFill/>
                    </a:ln>
                  </pic:spPr>
                </pic:pic>
              </a:graphicData>
            </a:graphic>
          </wp:inline>
        </w:drawing>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lastRenderedPageBreak/>
        <w:t>大家看一下不同状态所对应的图片：</w:t>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图2-2-8</w:t>
      </w:r>
    </w:p>
    <w:p w:rsidR="00145C30" w:rsidRDefault="00145C30" w:rsidP="00145C30">
      <w:pPr>
        <w:pStyle w:val="p0"/>
        <w:shd w:val="clear" w:color="auto" w:fill="FFFFFF"/>
        <w:spacing w:before="75" w:beforeAutospacing="0" w:after="75" w:afterAutospacing="0" w:line="432" w:lineRule="atLeast"/>
        <w:rPr>
          <w:color w:val="666666"/>
        </w:rPr>
      </w:pPr>
      <w:r>
        <w:rPr>
          <w:noProof/>
          <w:color w:val="666666"/>
        </w:rPr>
        <w:drawing>
          <wp:inline distT="0" distB="0" distL="0" distR="0">
            <wp:extent cx="5314950" cy="3286125"/>
            <wp:effectExtent l="0" t="0" r="0" b="9525"/>
            <wp:docPr id="4" name="图片 4" descr="http://blog.chinaunix.net/attachment/201402/19/27004869_1392780423j7W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log.chinaunix.net/attachment/201402/19/27004869_1392780423j7W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4950" cy="3286125"/>
                    </a:xfrm>
                    <a:prstGeom prst="rect">
                      <a:avLst/>
                    </a:prstGeom>
                    <a:noFill/>
                    <a:ln>
                      <a:noFill/>
                    </a:ln>
                  </pic:spPr>
                </pic:pic>
              </a:graphicData>
            </a:graphic>
          </wp:inline>
        </w:drawing>
      </w:r>
    </w:p>
    <w:p w:rsidR="00145C30" w:rsidRDefault="00145C30" w:rsidP="00145C30">
      <w:pPr>
        <w:pStyle w:val="p0"/>
        <w:shd w:val="clear" w:color="auto" w:fill="FFFFFF"/>
        <w:spacing w:before="75" w:beforeAutospacing="0" w:after="75" w:afterAutospacing="0" w:line="432" w:lineRule="atLeast"/>
        <w:ind w:firstLine="420"/>
        <w:rPr>
          <w:color w:val="666666"/>
        </w:rPr>
      </w:pPr>
      <w:r>
        <w:rPr>
          <w:rFonts w:hint="eastAsia"/>
          <w:color w:val="666666"/>
        </w:rPr>
        <w:t>我们已经知道怎么将源代码签入到SVN服务器，怎么从服务器签出代码到本机，也简单了解了不同状态所对应的图案啦。</w:t>
      </w:r>
    </w:p>
    <w:p w:rsidR="00145C30" w:rsidRDefault="00145C30" w:rsidP="00145C30">
      <w:pPr>
        <w:pStyle w:val="p0"/>
        <w:shd w:val="clear" w:color="auto" w:fill="FFFFFF"/>
        <w:spacing w:before="174" w:beforeAutospacing="0" w:after="174" w:afterAutospacing="0" w:line="432" w:lineRule="atLeast"/>
        <w:rPr>
          <w:color w:val="666666"/>
        </w:rPr>
      </w:pPr>
      <w:r>
        <w:rPr>
          <w:rFonts w:hint="eastAsia"/>
          <w:color w:val="666666"/>
        </w:rPr>
        <w:t>3、提交修改过的文件到SVN服务器</w:t>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上面的图2-2-7中，我修改了位于Model文件中的二个文件</w:t>
      </w:r>
      <w:proofErr w:type="spellStart"/>
      <w:r>
        <w:rPr>
          <w:rFonts w:hint="eastAsia"/>
          <w:color w:val="666666"/>
        </w:rPr>
        <w:t>ImageInfo.cs</w:t>
      </w:r>
      <w:proofErr w:type="spellEnd"/>
      <w:r>
        <w:rPr>
          <w:rFonts w:hint="eastAsia"/>
          <w:color w:val="666666"/>
        </w:rPr>
        <w:t>和</w:t>
      </w:r>
      <w:proofErr w:type="spellStart"/>
      <w:r>
        <w:rPr>
          <w:rFonts w:hint="eastAsia"/>
          <w:color w:val="666666"/>
        </w:rPr>
        <w:t>NewsInfo.cs</w:t>
      </w:r>
      <w:proofErr w:type="spellEnd"/>
      <w:r>
        <w:rPr>
          <w:rFonts w:hint="eastAsia"/>
          <w:color w:val="666666"/>
        </w:rPr>
        <w:t>，下面演示如何提交到SVN服务器。</w:t>
      </w:r>
    </w:p>
    <w:p w:rsidR="00145C30" w:rsidRDefault="00145C30" w:rsidP="00145C30">
      <w:pPr>
        <w:pStyle w:val="p0"/>
        <w:shd w:val="clear" w:color="auto" w:fill="FFFFFF"/>
        <w:spacing w:before="75" w:beforeAutospacing="0" w:after="75" w:afterAutospacing="0" w:line="432" w:lineRule="atLeast"/>
        <w:ind w:firstLine="420"/>
        <w:rPr>
          <w:color w:val="666666"/>
        </w:rPr>
      </w:pPr>
      <w:r>
        <w:rPr>
          <w:rFonts w:hint="eastAsia"/>
          <w:color w:val="666666"/>
        </w:rPr>
        <w:t>注意：提交源代码到服务器时，一定确保本机的代码是最新版本，否则可能提交失败，或者造成版本冲突。</w:t>
      </w:r>
    </w:p>
    <w:p w:rsidR="00145C30" w:rsidRDefault="00145C30" w:rsidP="00145C30">
      <w:pPr>
        <w:pStyle w:val="p0"/>
        <w:shd w:val="clear" w:color="auto" w:fill="FFFFFF"/>
        <w:spacing w:before="75" w:beforeAutospacing="0" w:after="75" w:afterAutospacing="0" w:line="432" w:lineRule="atLeast"/>
        <w:ind w:firstLine="420"/>
        <w:rPr>
          <w:color w:val="666666"/>
        </w:rPr>
      </w:pPr>
      <w:r>
        <w:rPr>
          <w:rFonts w:hint="eastAsia"/>
          <w:color w:val="666666"/>
        </w:rPr>
        <w:t>在Model文件夹上点击右键或在Model文件下的空白处点击右键，点击SVN Commit…弹出下面的窗体：</w:t>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图2-2-9</w:t>
      </w:r>
    </w:p>
    <w:p w:rsidR="00145C30" w:rsidRDefault="00145C30" w:rsidP="00145C30">
      <w:pPr>
        <w:pStyle w:val="p0"/>
        <w:shd w:val="clear" w:color="auto" w:fill="FFFFFF"/>
        <w:spacing w:before="75" w:beforeAutospacing="0" w:after="75" w:afterAutospacing="0" w:line="432" w:lineRule="atLeast"/>
        <w:rPr>
          <w:color w:val="666666"/>
        </w:rPr>
      </w:pPr>
      <w:r>
        <w:rPr>
          <w:noProof/>
          <w:color w:val="666666"/>
        </w:rPr>
        <w:lastRenderedPageBreak/>
        <w:drawing>
          <wp:inline distT="0" distB="0" distL="0" distR="0">
            <wp:extent cx="4524375" cy="3933825"/>
            <wp:effectExtent l="0" t="0" r="9525" b="9525"/>
            <wp:docPr id="3" name="图片 3" descr="http://blog.chinaunix.net/attachment/201402/19/27004869_139278051015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402/19/27004869_139278051015S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点击OK按钮后，弹出如下图的窗体：</w:t>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图2-2-10</w:t>
      </w:r>
    </w:p>
    <w:p w:rsidR="00145C30" w:rsidRDefault="00145C30" w:rsidP="00145C30">
      <w:pPr>
        <w:pStyle w:val="p0"/>
        <w:shd w:val="clear" w:color="auto" w:fill="FFFFFF"/>
        <w:spacing w:before="75" w:beforeAutospacing="0" w:after="75" w:afterAutospacing="0" w:line="432" w:lineRule="atLeast"/>
        <w:rPr>
          <w:color w:val="666666"/>
        </w:rPr>
      </w:pPr>
      <w:r>
        <w:rPr>
          <w:noProof/>
          <w:color w:val="666666"/>
        </w:rPr>
        <w:drawing>
          <wp:inline distT="0" distB="0" distL="0" distR="0">
            <wp:extent cx="5314950" cy="2438400"/>
            <wp:effectExtent l="0" t="0" r="0" b="0"/>
            <wp:docPr id="2" name="图片 2" descr="http://blog.chinaunix.net/attachment/201402/19/27004869_13927805007C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log.chinaunix.net/attachment/201402/19/27004869_13927805007Ca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4950" cy="2438400"/>
                    </a:xfrm>
                    <a:prstGeom prst="rect">
                      <a:avLst/>
                    </a:prstGeom>
                    <a:noFill/>
                    <a:ln>
                      <a:noFill/>
                    </a:ln>
                  </pic:spPr>
                </pic:pic>
              </a:graphicData>
            </a:graphic>
          </wp:inline>
        </w:drawing>
      </w:r>
    </w:p>
    <w:p w:rsidR="00145C30" w:rsidRDefault="00145C30" w:rsidP="00145C30">
      <w:pPr>
        <w:pStyle w:val="p0"/>
        <w:shd w:val="clear" w:color="auto" w:fill="FFFFFF"/>
        <w:spacing w:before="174" w:beforeAutospacing="0" w:after="174" w:afterAutospacing="0" w:line="432" w:lineRule="atLeast"/>
        <w:rPr>
          <w:color w:val="666666"/>
        </w:rPr>
      </w:pPr>
      <w:r>
        <w:rPr>
          <w:rFonts w:hint="eastAsia"/>
          <w:color w:val="666666"/>
        </w:rPr>
        <w:t>4、添加新文件到SVN服务器</w:t>
      </w:r>
    </w:p>
    <w:p w:rsidR="00145C30" w:rsidRDefault="00145C30" w:rsidP="00145C30">
      <w:pPr>
        <w:pStyle w:val="p0"/>
        <w:shd w:val="clear" w:color="auto" w:fill="FFFFFF"/>
        <w:spacing w:before="75" w:beforeAutospacing="0" w:after="75" w:afterAutospacing="0" w:line="432" w:lineRule="atLeast"/>
        <w:ind w:firstLine="420"/>
        <w:rPr>
          <w:color w:val="666666"/>
        </w:rPr>
      </w:pPr>
      <w:r>
        <w:rPr>
          <w:rFonts w:hint="eastAsia"/>
          <w:color w:val="666666"/>
        </w:rPr>
        <w:t>我们在Model文件下添加一个新的类文件</w:t>
      </w:r>
      <w:proofErr w:type="spellStart"/>
      <w:r>
        <w:rPr>
          <w:rFonts w:hint="eastAsia"/>
          <w:color w:val="666666"/>
        </w:rPr>
        <w:t>UserInfo.cs</w:t>
      </w:r>
      <w:proofErr w:type="spellEnd"/>
      <w:r>
        <w:rPr>
          <w:rFonts w:hint="eastAsia"/>
          <w:color w:val="666666"/>
        </w:rPr>
        <w:t>，在Model文件下的空白处点击右键，点击SVN Commit…，和上面讲的提交修改过的文件到SVN服务器一样，就可以了。另外也可以在文件</w:t>
      </w:r>
      <w:proofErr w:type="spellStart"/>
      <w:r>
        <w:rPr>
          <w:rFonts w:hint="eastAsia"/>
          <w:color w:val="666666"/>
        </w:rPr>
        <w:t>UserInfo.cs</w:t>
      </w:r>
      <w:proofErr w:type="spellEnd"/>
      <w:r>
        <w:rPr>
          <w:rFonts w:hint="eastAsia"/>
          <w:color w:val="666666"/>
        </w:rPr>
        <w:t>上点击右键，点击</w:t>
      </w:r>
      <w:proofErr w:type="spellStart"/>
      <w:r>
        <w:rPr>
          <w:rFonts w:hint="eastAsia"/>
          <w:color w:val="666666"/>
        </w:rPr>
        <w:t>TortoiseSVN</w:t>
      </w:r>
      <w:proofErr w:type="spellEnd"/>
      <w:r>
        <w:rPr>
          <w:rFonts w:hint="eastAsia"/>
          <w:color w:val="666666"/>
        </w:rPr>
        <w:t>=&gt;&gt;Add，弹出如下图的窗体：</w:t>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lastRenderedPageBreak/>
        <w:t>图2-2-11</w:t>
      </w:r>
    </w:p>
    <w:p w:rsidR="00145C30" w:rsidRDefault="00145C30" w:rsidP="00145C30">
      <w:pPr>
        <w:pStyle w:val="p0"/>
        <w:shd w:val="clear" w:color="auto" w:fill="FFFFFF"/>
        <w:spacing w:before="75" w:beforeAutospacing="0" w:after="75" w:afterAutospacing="0" w:line="432" w:lineRule="atLeast"/>
        <w:rPr>
          <w:color w:val="666666"/>
        </w:rPr>
      </w:pPr>
      <w:r>
        <w:rPr>
          <w:noProof/>
          <w:color w:val="666666"/>
        </w:rPr>
        <w:drawing>
          <wp:inline distT="0" distB="0" distL="0" distR="0">
            <wp:extent cx="3676650" cy="2762250"/>
            <wp:effectExtent l="0" t="0" r="0" b="0"/>
            <wp:docPr id="1" name="图片 1" descr="http://blog.chinaunix.net/attachment/201402/19/27004869_1392780488d7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log.chinaunix.net/attachment/201402/19/27004869_1392780488d7i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6650" cy="2762250"/>
                    </a:xfrm>
                    <a:prstGeom prst="rect">
                      <a:avLst/>
                    </a:prstGeom>
                    <a:noFill/>
                    <a:ln>
                      <a:noFill/>
                    </a:ln>
                  </pic:spPr>
                </pic:pic>
              </a:graphicData>
            </a:graphic>
          </wp:inline>
        </w:drawing>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选中</w:t>
      </w:r>
      <w:proofErr w:type="spellStart"/>
      <w:r>
        <w:rPr>
          <w:rFonts w:hint="eastAsia"/>
          <w:color w:val="666666"/>
        </w:rPr>
        <w:t>UserInfo.cs</w:t>
      </w:r>
      <w:proofErr w:type="spellEnd"/>
      <w:r>
        <w:rPr>
          <w:rFonts w:hint="eastAsia"/>
          <w:color w:val="666666"/>
        </w:rPr>
        <w:t>文件，点击OK按钮，这样并没有将这个文件提交到SVN服务器，只是将这个文件标记为源代码库库中的文件，并将其状态置为修改状态。之后，我们要再SVN Commit这个文件一次，才可以将其真正提交到SVN服务器上的代码库中。 </w:t>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上面讲是添加文件，实际上，添加文件夹的步骤也是一样的，这里就不说了。</w:t>
      </w:r>
    </w:p>
    <w:p w:rsidR="00145C30" w:rsidRDefault="00145C30" w:rsidP="00145C30">
      <w:pPr>
        <w:pStyle w:val="p0"/>
        <w:shd w:val="clear" w:color="auto" w:fill="FFFFFF"/>
        <w:spacing w:before="75" w:beforeAutospacing="0" w:after="75" w:afterAutospacing="0" w:line="432" w:lineRule="atLeast"/>
        <w:rPr>
          <w:color w:val="666666"/>
        </w:rPr>
      </w:pPr>
      <w:r>
        <w:rPr>
          <w:rFonts w:hint="eastAsia"/>
          <w:color w:val="666666"/>
        </w:rPr>
        <w:t>5、更新本机代码与SVN服务器上最新的版本一致</w:t>
      </w:r>
    </w:p>
    <w:p w:rsidR="00145C30" w:rsidRDefault="00145C30" w:rsidP="00145C30">
      <w:pPr>
        <w:pStyle w:val="p0"/>
        <w:shd w:val="clear" w:color="auto" w:fill="FFFFFF"/>
        <w:spacing w:before="75" w:beforeAutospacing="0" w:after="75" w:afterAutospacing="0" w:line="432" w:lineRule="atLeast"/>
        <w:ind w:firstLine="420"/>
        <w:rPr>
          <w:color w:val="666666"/>
        </w:rPr>
      </w:pPr>
      <w:r>
        <w:rPr>
          <w:rFonts w:hint="eastAsia"/>
          <w:color w:val="666666"/>
        </w:rPr>
        <w:t>这个也很简单，只要在需要更新的文件夹上点击右键或在该文件下的空白处点击右键，点击SVN Update，就可以了。</w:t>
      </w:r>
    </w:p>
    <w:p w:rsidR="00145C30" w:rsidRDefault="00145C30" w:rsidP="00145C30">
      <w:pPr>
        <w:pStyle w:val="p0"/>
        <w:shd w:val="clear" w:color="auto" w:fill="FFFFFF"/>
        <w:spacing w:before="75" w:beforeAutospacing="0" w:after="75" w:afterAutospacing="0" w:line="432" w:lineRule="atLeast"/>
        <w:ind w:firstLine="420"/>
        <w:rPr>
          <w:color w:val="666666"/>
        </w:rPr>
      </w:pPr>
      <w:r>
        <w:rPr>
          <w:rFonts w:hint="eastAsia"/>
          <w:color w:val="666666"/>
        </w:rPr>
        <w:t>注意：更新操作可能会因为版本冲突而失败，这是可以使用合并【Merge】或其他方法解决；也可能因为锁定【Get Lock】而失败，这是需要先解锁【Release Lock】。</w:t>
      </w:r>
    </w:p>
    <w:p w:rsidR="00145C30" w:rsidRDefault="00145C30" w:rsidP="00145C30">
      <w:pPr>
        <w:pStyle w:val="p0"/>
        <w:shd w:val="clear" w:color="auto" w:fill="FFFFFF"/>
        <w:spacing w:before="174" w:beforeAutospacing="0" w:after="174" w:afterAutospacing="0" w:line="432" w:lineRule="atLeast"/>
        <w:rPr>
          <w:color w:val="666666"/>
        </w:rPr>
      </w:pPr>
      <w:r>
        <w:rPr>
          <w:rFonts w:hint="eastAsia"/>
          <w:color w:val="666666"/>
        </w:rPr>
        <w:t>6、重命名文件或文件夹，并将修改提交到SVN服务器</w:t>
      </w:r>
    </w:p>
    <w:p w:rsidR="00145C30" w:rsidRDefault="00145C30" w:rsidP="00145C30">
      <w:pPr>
        <w:pStyle w:val="p0"/>
        <w:shd w:val="clear" w:color="auto" w:fill="FFFFFF"/>
        <w:spacing w:before="75" w:beforeAutospacing="0" w:after="75" w:afterAutospacing="0" w:line="432" w:lineRule="atLeast"/>
        <w:ind w:firstLine="420"/>
        <w:rPr>
          <w:color w:val="666666"/>
        </w:rPr>
      </w:pPr>
      <w:r>
        <w:rPr>
          <w:rFonts w:hint="eastAsia"/>
          <w:color w:val="666666"/>
        </w:rPr>
        <w:t>只要在需要重命名的文件或文件夹上点击右键，点击</w:t>
      </w:r>
      <w:proofErr w:type="spellStart"/>
      <w:r>
        <w:rPr>
          <w:rFonts w:hint="eastAsia"/>
          <w:color w:val="666666"/>
        </w:rPr>
        <w:t>TortiseSVN</w:t>
      </w:r>
      <w:proofErr w:type="spellEnd"/>
      <w:r>
        <w:rPr>
          <w:rFonts w:hint="eastAsia"/>
          <w:color w:val="666666"/>
        </w:rPr>
        <w:t>=&gt;&gt;Rename…，在弹出的窗体中输入新名称，点击OK按钮，就可以了。此方法也不是直接重命名，而是将该文件或文件夹的名称标记为重命名后名称，也需要我们使用SVN Commit提交到SVN服务器后才真正重命名。</w:t>
      </w:r>
    </w:p>
    <w:p w:rsidR="00145C30" w:rsidRDefault="00145C30" w:rsidP="00145C30">
      <w:pPr>
        <w:pStyle w:val="p0"/>
        <w:shd w:val="clear" w:color="auto" w:fill="FFFFFF"/>
        <w:spacing w:before="174" w:beforeAutospacing="0" w:after="174" w:afterAutospacing="0" w:line="432" w:lineRule="atLeast"/>
        <w:rPr>
          <w:color w:val="666666"/>
        </w:rPr>
      </w:pPr>
      <w:r>
        <w:rPr>
          <w:rFonts w:hint="eastAsia"/>
          <w:color w:val="666666"/>
        </w:rPr>
        <w:t>7、删除文件或文件夹，并将修改提交到SVN服务器</w:t>
      </w:r>
    </w:p>
    <w:p w:rsidR="00145C30" w:rsidRDefault="00145C30" w:rsidP="00145C30">
      <w:pPr>
        <w:pStyle w:val="p0"/>
        <w:shd w:val="clear" w:color="auto" w:fill="FFFFFF"/>
        <w:spacing w:before="75" w:beforeAutospacing="0" w:after="75" w:afterAutospacing="0" w:line="432" w:lineRule="atLeast"/>
        <w:ind w:firstLine="420"/>
        <w:rPr>
          <w:color w:val="666666"/>
        </w:rPr>
      </w:pPr>
      <w:r>
        <w:rPr>
          <w:rFonts w:hint="eastAsia"/>
          <w:color w:val="666666"/>
        </w:rPr>
        <w:lastRenderedPageBreak/>
        <w:t>最简单就是，你直接删除文件或文件夹，然后使用SVN Commit提交更新到SVN服务器。另外一种方法是在你要删除的文件或文件夹上点击右键=&gt;&gt;</w:t>
      </w:r>
      <w:proofErr w:type="spellStart"/>
      <w:r>
        <w:rPr>
          <w:rFonts w:hint="eastAsia"/>
          <w:color w:val="666666"/>
        </w:rPr>
        <w:t>TortoiseSVN</w:t>
      </w:r>
      <w:proofErr w:type="spellEnd"/>
      <w:r>
        <w:rPr>
          <w:rFonts w:hint="eastAsia"/>
          <w:color w:val="666666"/>
        </w:rPr>
        <w:t>=&gt;&gt;Delete删除,此方法也不是直接删除，而是将该文件或文件夹的状态置为删除，也需要我们使用SVN Commit提交到SVN服务器后才真正删除。</w:t>
      </w:r>
    </w:p>
    <w:p w:rsidR="00145C30" w:rsidRDefault="00145C30" w:rsidP="00145C30">
      <w:pPr>
        <w:pStyle w:val="p0"/>
        <w:shd w:val="clear" w:color="auto" w:fill="FFFFFF"/>
        <w:spacing w:before="75" w:beforeAutospacing="0" w:after="75" w:afterAutospacing="0" w:line="432" w:lineRule="atLeast"/>
        <w:ind w:firstLine="420"/>
        <w:rPr>
          <w:color w:val="666666"/>
        </w:rPr>
      </w:pPr>
      <w:r>
        <w:rPr>
          <w:rFonts w:hint="eastAsia"/>
          <w:color w:val="666666"/>
        </w:rPr>
        <w:t>说明：实际上，从你把源代码迁签入SVN服务器开始，每一个版本的数据和文件，就算是你已经删除了的，也都可以随时迁出。</w:t>
      </w:r>
    </w:p>
    <w:p w:rsidR="00FE70F8" w:rsidRPr="00145C30" w:rsidRDefault="00FE70F8"/>
    <w:sectPr w:rsidR="00FE70F8" w:rsidRPr="00145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421"/>
    <w:rsid w:val="00145C30"/>
    <w:rsid w:val="00A17421"/>
    <w:rsid w:val="00F14738"/>
    <w:rsid w:val="00FE7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145C30"/>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145C30"/>
    <w:rPr>
      <w:b/>
      <w:bCs/>
    </w:rPr>
  </w:style>
  <w:style w:type="character" w:styleId="a4">
    <w:name w:val="Hyperlink"/>
    <w:basedOn w:val="a0"/>
    <w:uiPriority w:val="99"/>
    <w:unhideWhenUsed/>
    <w:rsid w:val="00145C30"/>
    <w:rPr>
      <w:color w:val="0000FF"/>
      <w:u w:val="single"/>
    </w:rPr>
  </w:style>
  <w:style w:type="paragraph" w:styleId="a5">
    <w:name w:val="Balloon Text"/>
    <w:basedOn w:val="a"/>
    <w:link w:val="Char"/>
    <w:uiPriority w:val="99"/>
    <w:semiHidden/>
    <w:unhideWhenUsed/>
    <w:rsid w:val="00145C30"/>
    <w:rPr>
      <w:sz w:val="18"/>
      <w:szCs w:val="18"/>
    </w:rPr>
  </w:style>
  <w:style w:type="character" w:customStyle="1" w:styleId="Char">
    <w:name w:val="批注框文本 Char"/>
    <w:basedOn w:val="a0"/>
    <w:link w:val="a5"/>
    <w:uiPriority w:val="99"/>
    <w:semiHidden/>
    <w:rsid w:val="00145C30"/>
    <w:rPr>
      <w:sz w:val="18"/>
      <w:szCs w:val="18"/>
    </w:rPr>
  </w:style>
  <w:style w:type="character" w:styleId="a6">
    <w:name w:val="FollowedHyperlink"/>
    <w:basedOn w:val="a0"/>
    <w:uiPriority w:val="99"/>
    <w:semiHidden/>
    <w:unhideWhenUsed/>
    <w:rsid w:val="00F147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145C30"/>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145C30"/>
    <w:rPr>
      <w:b/>
      <w:bCs/>
    </w:rPr>
  </w:style>
  <w:style w:type="character" w:styleId="a4">
    <w:name w:val="Hyperlink"/>
    <w:basedOn w:val="a0"/>
    <w:uiPriority w:val="99"/>
    <w:unhideWhenUsed/>
    <w:rsid w:val="00145C30"/>
    <w:rPr>
      <w:color w:val="0000FF"/>
      <w:u w:val="single"/>
    </w:rPr>
  </w:style>
  <w:style w:type="paragraph" w:styleId="a5">
    <w:name w:val="Balloon Text"/>
    <w:basedOn w:val="a"/>
    <w:link w:val="Char"/>
    <w:uiPriority w:val="99"/>
    <w:semiHidden/>
    <w:unhideWhenUsed/>
    <w:rsid w:val="00145C30"/>
    <w:rPr>
      <w:sz w:val="18"/>
      <w:szCs w:val="18"/>
    </w:rPr>
  </w:style>
  <w:style w:type="character" w:customStyle="1" w:styleId="Char">
    <w:name w:val="批注框文本 Char"/>
    <w:basedOn w:val="a0"/>
    <w:link w:val="a5"/>
    <w:uiPriority w:val="99"/>
    <w:semiHidden/>
    <w:rsid w:val="00145C30"/>
    <w:rPr>
      <w:sz w:val="18"/>
      <w:szCs w:val="18"/>
    </w:rPr>
  </w:style>
  <w:style w:type="character" w:styleId="a6">
    <w:name w:val="FollowedHyperlink"/>
    <w:basedOn w:val="a0"/>
    <w:uiPriority w:val="99"/>
    <w:semiHidden/>
    <w:unhideWhenUsed/>
    <w:rsid w:val="00F147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04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zt.net.henu.edu.cn/svn/StartKit/"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361</Words>
  <Characters>2058</Characters>
  <Application>Microsoft Office Word</Application>
  <DocSecurity>0</DocSecurity>
  <Lines>17</Lines>
  <Paragraphs>4</Paragraphs>
  <ScaleCrop>false</ScaleCrop>
  <Company>慧远自动化</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工程项目部-李彬</dc:creator>
  <cp:keywords/>
  <dc:description/>
  <cp:lastModifiedBy>Administrator</cp:lastModifiedBy>
  <cp:revision>2</cp:revision>
  <dcterms:created xsi:type="dcterms:W3CDTF">2017-03-06T07:30:00Z</dcterms:created>
  <dcterms:modified xsi:type="dcterms:W3CDTF">2017-03-06T07:39:00Z</dcterms:modified>
</cp:coreProperties>
</file>