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hint="eastAsia" w:ascii="微软雅黑" w:hAnsi="微软雅黑" w:eastAsia="微软雅黑" w:cs="微软雅黑"/>
          <w:b/>
          <w:bCs/>
          <w:i w:val="0"/>
          <w:iCs w:val="0"/>
          <w:caps w:val="0"/>
          <w:color w:val="222226"/>
          <w:spacing w:val="0"/>
          <w:sz w:val="42"/>
          <w:szCs w:val="42"/>
          <w:bdr w:val="none" w:color="auto" w:sz="0" w:space="0"/>
          <w:shd w:val="clear" w:fill="FFFFFF"/>
        </w:rPr>
      </w:pPr>
      <w:r>
        <w:rPr>
          <w:rFonts w:hint="eastAsia" w:ascii="微软雅黑" w:hAnsi="微软雅黑" w:eastAsia="微软雅黑" w:cs="微软雅黑"/>
          <w:b/>
          <w:bCs/>
          <w:i w:val="0"/>
          <w:iCs w:val="0"/>
          <w:caps w:val="0"/>
          <w:color w:val="222226"/>
          <w:spacing w:val="0"/>
          <w:sz w:val="42"/>
          <w:szCs w:val="42"/>
          <w:bdr w:val="none" w:color="auto" w:sz="0" w:space="0"/>
          <w:shd w:val="clear" w:fill="FFFFFF"/>
        </w:rPr>
        <w:t>https://blog.csdn.net/weixin_45714179/article/details/103120283</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hint="eastAsia" w:ascii="微软雅黑" w:hAnsi="微软雅黑" w:eastAsia="微软雅黑" w:cs="微软雅黑"/>
          <w:b/>
          <w:bCs/>
          <w:i w:val="0"/>
          <w:iCs w:val="0"/>
          <w:caps w:val="0"/>
          <w:color w:val="222226"/>
          <w:spacing w:val="0"/>
          <w:sz w:val="42"/>
          <w:szCs w:val="42"/>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bdr w:val="none" w:color="auto" w:sz="0" w:space="0"/>
          <w:shd w:val="clear" w:fill="FFFFFF"/>
        </w:rPr>
        <w:t>NET Core前后端分离快速开发框架(Core.3.0+AntdVue)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eastAsia"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drawing>
          <wp:inline distT="0" distB="0" distL="114300" distR="114300">
            <wp:extent cx="685800" cy="609600"/>
            <wp:effectExtent l="0" t="0" r="0" b="0"/>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
                    <a:stretch>
                      <a:fillRect/>
                    </a:stretch>
                  </pic:blipFill>
                  <pic:spPr>
                    <a:xfrm>
                      <a:off x="0" y="0"/>
                      <a:ext cx="685800" cy="609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instrText xml:space="preserve"> HYPERLINK "https://blog.csdn.net/weixin_45714179" \t "https://blog.csdn.net/weixin_45714179/article/details/_blank" </w:instrText>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separate"/>
      </w:r>
      <w:r>
        <w:rPr>
          <w:rStyle w:val="9"/>
          <w:rFonts w:hint="default" w:ascii="Arial" w:hAnsi="Arial" w:eastAsia="Arial" w:cs="Arial"/>
          <w:b w:val="0"/>
          <w:bCs w:val="0"/>
          <w:i w:val="0"/>
          <w:iCs w:val="0"/>
          <w:caps w:val="0"/>
          <w:color w:val="555666"/>
          <w:spacing w:val="0"/>
          <w:sz w:val="21"/>
          <w:szCs w:val="21"/>
          <w:u w:val="none"/>
          <w:bdr w:val="none" w:color="auto" w:sz="0" w:space="0"/>
          <w:shd w:val="clear" w:fill="F8F8F8"/>
        </w:rPr>
        <w:t>? annie? </w:t>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t>2019-11-18 12:09:32 </w:t>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drawing>
          <wp:inline distT="0" distB="0" distL="114300" distR="114300">
            <wp:extent cx="457200" cy="457200"/>
            <wp:effectExtent l="0" t="0" r="0" b="0"/>
            <wp:docPr id="2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7"/>
                    <pic:cNvPicPr>
                      <a:picLocks noChangeAspect="1"/>
                    </pic:cNvPicPr>
                  </pic:nvPicPr>
                  <pic:blipFill>
                    <a:blip r:embed="rId5"/>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t> 3049 </w:t>
      </w:r>
      <w:r>
        <w:rPr>
          <w:rFonts w:hint="default" w:ascii="Arial" w:hAnsi="Arial" w:eastAsia="Arial" w:cs="Arial"/>
          <w:b w:val="0"/>
          <w:bCs w:val="0"/>
          <w:i w:val="0"/>
          <w:iCs w:val="0"/>
          <w:caps w:val="0"/>
          <w:color w:val="999AAA"/>
          <w:spacing w:val="0"/>
          <w:kern w:val="0"/>
          <w:sz w:val="21"/>
          <w:szCs w:val="21"/>
          <w:u w:val="none"/>
          <w:bdr w:val="none" w:color="auto" w:sz="0" w:space="0"/>
          <w:shd w:val="clear" w:fill="F8F8F8"/>
          <w:lang w:val="en-US" w:eastAsia="zh-CN" w:bidi="ar"/>
        </w:rPr>
        <w:drawing>
          <wp:inline distT="0" distB="0" distL="114300" distR="114300">
            <wp:extent cx="457200" cy="457200"/>
            <wp:effectExtent l="0" t="0" r="0" b="0"/>
            <wp:docPr id="3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8"/>
                    <pic:cNvPicPr>
                      <a:picLocks noChangeAspect="1"/>
                    </pic:cNvPicPr>
                  </pic:nvPicPr>
                  <pic:blipFill>
                    <a:blip r:embed="rId6"/>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bdr w:val="none" w:color="auto" w:sz="0" w:space="0"/>
          <w:shd w:val="clear" w:fill="F8F8F8"/>
          <w:lang w:val="en-US" w:eastAsia="zh-CN" w:bidi="ar"/>
        </w:rPr>
        <w:t> 收藏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480" w:lineRule="atLeast"/>
        <w:ind w:left="0" w:right="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8FB0C9"/>
          <w:spacing w:val="0"/>
          <w:kern w:val="0"/>
          <w:sz w:val="18"/>
          <w:szCs w:val="18"/>
          <w:u w:val="none"/>
          <w:bdr w:val="none" w:color="auto" w:sz="0" w:space="0"/>
          <w:shd w:val="clear" w:fill="F8F8F8"/>
          <w:lang w:val="en-US" w:eastAsia="zh-CN" w:bidi="ar"/>
        </w:rPr>
        <w:t>版权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0" w:name="t0"/>
      <w:bookmarkEnd w:id="0"/>
      <w:r>
        <w:rPr>
          <w:rFonts w:hint="eastAsia" w:ascii="微软雅黑" w:hAnsi="微软雅黑" w:eastAsia="微软雅黑" w:cs="微软雅黑"/>
          <w:b/>
          <w:bCs/>
          <w:color w:val="4F4F4F"/>
          <w:sz w:val="36"/>
          <w:szCs w:val="36"/>
          <w:bdr w:val="none" w:color="auto" w:sz="0" w:space="0"/>
        </w:rPr>
        <w:t>.NET Core前后端分离快速开发框架(Core.3.0+AntdVue)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Arial" w:cs="Arial"/>
          <w:b w:val="0"/>
          <w:bCs w:val="0"/>
          <w:sz w:val="24"/>
          <w:szCs w:val="24"/>
        </w:rPr>
      </w:pPr>
      <w:r>
        <w:rPr>
          <w:rFonts w:hint="default" w:ascii="Arial" w:hAnsi="Arial" w:eastAsia="Arial" w:cs="Arial"/>
          <w:b w:val="0"/>
          <w:bCs w:val="0"/>
          <w:kern w:val="0"/>
          <w:sz w:val="24"/>
          <w:szCs w:val="24"/>
          <w:bdr w:val="none" w:color="auto" w:sz="0" w:space="0"/>
          <w:lang w:val="en-US" w:eastAsia="zh-CN" w:bidi="ar"/>
        </w:rPr>
        <w:t>比奇中文网 https://m.biqi.org/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1" w:name="t1"/>
      <w:bookmarkEnd w:id="1"/>
      <w:r>
        <w:rPr>
          <w:rFonts w:hint="eastAsia" w:ascii="微软雅黑" w:hAnsi="微软雅黑" w:eastAsia="微软雅黑" w:cs="微软雅黑"/>
          <w:b/>
          <w:bCs/>
          <w:color w:val="4F4F4F"/>
          <w:sz w:val="36"/>
          <w:szCs w:val="36"/>
          <w:bdr w:val="none" w:color="auto" w:sz="0" w:space="0"/>
        </w:rPr>
        <w:t>目录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引言</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简介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环境搭建</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开发环境要求</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基础数据库构建</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数据库设计规范</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运行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使用教程</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全局配置</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快速开发</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管理员登录</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系统用户管理</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系统角色管理</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权限管理</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接口秘钥管理</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系统日志</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单库事务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跨库事务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读写分离分库分表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常见疑问</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如何进行联表查询</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如何切换数据库类型</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如何使用多个数据库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2" w:name="t2"/>
      <w:bookmarkEnd w:id="2"/>
      <w:r>
        <w:rPr>
          <w:rFonts w:hint="eastAsia" w:ascii="微软雅黑" w:hAnsi="微软雅黑" w:eastAsia="微软雅黑" w:cs="微软雅黑"/>
          <w:b/>
          <w:bCs/>
          <w:color w:val="4F4F4F"/>
          <w:sz w:val="36"/>
          <w:szCs w:val="36"/>
          <w:bdr w:val="none" w:color="auto" w:sz="0" w:space="0"/>
        </w:rPr>
        <w:t>引言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时间真快，转眼今年又要过去了。回想今年，依次开源发布了</w:t>
      </w:r>
      <w:r>
        <w:rPr>
          <w:rStyle w:val="8"/>
          <w:rFonts w:hint="default" w:ascii="Arial" w:hAnsi="Arial" w:eastAsia="Arial" w:cs="Arial"/>
          <w:b/>
          <w:bCs/>
          <w:color w:val="4D4D4D"/>
          <w:sz w:val="24"/>
          <w:szCs w:val="24"/>
          <w:bdr w:val="none" w:color="auto" w:sz="0" w:space="0"/>
        </w:rPr>
        <w:t>Colder.Fx.Net.AdminLTE(254Star)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Colder.Fx.Core.AdminLTE(335Star)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DotNettySocket(82Star)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IdHelper(47Star)</w:t>
      </w:r>
      <w:r>
        <w:rPr>
          <w:rFonts w:hint="default" w:ascii="Arial" w:hAnsi="Arial" w:eastAsia="Arial" w:cs="Arial"/>
          <w:color w:val="4D4D4D"/>
          <w:sz w:val="24"/>
          <w:szCs w:val="24"/>
          <w:bdr w:val="none" w:color="auto" w:sz="0" w:space="0"/>
        </w:rPr>
        <w:t>，这些框架及组件都是本着以实际出发，实事求是的态度，力求提高开发效率（我自己都是第一个使用者），目前来看反响不错。但是随着前端和后端技术的不断变革，尤其是前端，目前大环境已经是前后端完全分离为主的开发模式，在这样的大环境和必然趋势之下，传统的MVC就显得有些落伍了。在这样的背景下，一款前后端分离的.NET开发框架就显得尤为必要，由此便定了框架的升级目标：</w:t>
      </w:r>
      <w:r>
        <w:rPr>
          <w:rStyle w:val="8"/>
          <w:rFonts w:hint="default" w:ascii="Arial" w:hAnsi="Arial" w:eastAsia="Arial" w:cs="Arial"/>
          <w:b/>
          <w:bCs/>
          <w:color w:val="4D4D4D"/>
          <w:sz w:val="24"/>
          <w:szCs w:val="24"/>
          <w:bdr w:val="none" w:color="auto" w:sz="0" w:space="0"/>
        </w:rPr>
        <w:t>前后端分离</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首先后端技术的选择，从目前的数据来看，.NET Core的发展远远快于.NET Framework，最简单的分析就是Colder.Fx.Core.AdminLTE发布比Colder.Fx.Net.AdminLTE晚，但是星星却后来居上而且比前者多30%，并且这个差距在不断扩大，由点及面的分析可以看出我们广大.NET开发人员学习的热情和积极向上的态度，并不是某些人所认为的那么不堪（</w:t>
      </w:r>
      <w:r>
        <w:rPr>
          <w:rStyle w:val="8"/>
          <w:rFonts w:hint="default" w:ascii="Arial" w:hAnsi="Arial" w:eastAsia="Arial" w:cs="Arial"/>
          <w:b/>
          <w:bCs/>
          <w:color w:val="4D4D4D"/>
          <w:sz w:val="24"/>
          <w:szCs w:val="24"/>
          <w:bdr w:val="none" w:color="auto" w:sz="0" w:space="0"/>
        </w:rPr>
        <w:t>走自己的路，让别人说去吧</w:t>
      </w:r>
      <w:r>
        <w:rPr>
          <w:rFonts w:hint="default" w:ascii="Arial" w:hAnsi="Arial" w:eastAsia="Arial" w:cs="Arial"/>
          <w:color w:val="4D4D4D"/>
          <w:sz w:val="24"/>
          <w:szCs w:val="24"/>
          <w:bdr w:val="none" w:color="auto" w:sz="0" w:space="0"/>
        </w:rPr>
        <w:t>）。大环境上微软积极拥抱开源，大力发展.NET Core， 可以说前途一片光明。因此后端决定采用 </w:t>
      </w:r>
      <w:r>
        <w:rPr>
          <w:rStyle w:val="8"/>
          <w:rFonts w:hint="default" w:ascii="Arial" w:hAnsi="Arial" w:eastAsia="Arial" w:cs="Arial"/>
          <w:b/>
          <w:bCs/>
          <w:color w:val="4D4D4D"/>
          <w:sz w:val="24"/>
          <w:szCs w:val="24"/>
          <w:bdr w:val="none" w:color="auto" w:sz="0" w:space="0"/>
        </w:rPr>
        <w:t>.NET Core3.0</w:t>
      </w:r>
      <w:r>
        <w:rPr>
          <w:rFonts w:hint="default" w:ascii="Arial" w:hAnsi="Arial" w:eastAsia="Arial" w:cs="Arial"/>
          <w:color w:val="4D4D4D"/>
          <w:sz w:val="24"/>
          <w:szCs w:val="24"/>
          <w:bdr w:val="none" w:color="auto" w:sz="0" w:space="0"/>
        </w:rPr>
        <w:t> ，不再浪费精力去支持.NET Framework。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然后是前端技术选择，首选是三大js框架选择，也是从实际出发，Vue相对其它而言更加容易上手，并且功能也毫不逊色，深得各种大小公司喜欢，如果偏要说缺点的话，那就是对TS支持不行，但是即将发布Vue3.0肯定会改变这一缺陷。选择了Vue之后，然后就是UI框架的选择了，这里的选择更多了，我选择了Ant Design Vue，理由便是简洁方便，十分符合我的设计理念。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技术选型完毕之后便进入研发，由于鄙人前端比较菜，因此需要从头学Vue2.x全家桶，从开始到现在差不多经历3个月，在预期之内。其实学习并使用前端的Vue2.x全家桶并不难，还是比较容易上手的，所以在此给没有前后端分离开发经验的老哥打一记预防针，不要退缩，要知难而上，学习永无止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bCs/>
          <w:color w:val="4D4D4D"/>
          <w:sz w:val="24"/>
          <w:szCs w:val="24"/>
          <w:bdr w:val="none" w:color="auto" w:sz="0" w:space="0"/>
        </w:rPr>
        <w:t>某些老哥可能比较直接粗暴，嫌我BBB唠叨，下面直接上地址</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代码(GitHub)：</w:t>
      </w:r>
      <w:r>
        <w:rPr>
          <w:rFonts w:hint="default" w:ascii="Arial" w:hAnsi="Arial" w:eastAsia="Arial" w:cs="Arial"/>
          <w:color w:val="4D4D4D"/>
          <w:sz w:val="24"/>
          <w:szCs w:val="24"/>
          <w:bdr w:val="none" w:color="auto" w:sz="0" w:space="0"/>
        </w:rPr>
        <w:t>https://github.com/Coldairarrow/Colder.Admin.AntdVue</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文档(GitHub)：</w:t>
      </w:r>
      <w:r>
        <w:rPr>
          <w:rFonts w:hint="default" w:ascii="Arial" w:hAnsi="Arial" w:eastAsia="Arial" w:cs="Arial"/>
          <w:color w:val="4D4D4D"/>
          <w:sz w:val="24"/>
          <w:szCs w:val="24"/>
          <w:bdr w:val="none" w:color="auto" w:sz="0" w:space="0"/>
        </w:rPr>
        <w:t>https://github.com/Coldairarrow/Colder.Admin.AntdVue/wiki</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代码(码云镜像)：</w:t>
      </w:r>
      <w:r>
        <w:rPr>
          <w:rFonts w:hint="default" w:ascii="Arial" w:hAnsi="Arial" w:eastAsia="Arial" w:cs="Arial"/>
          <w:color w:val="4D4D4D"/>
          <w:sz w:val="24"/>
          <w:szCs w:val="24"/>
          <w:bdr w:val="none" w:color="auto" w:sz="0" w:space="0"/>
        </w:rPr>
        <w:t>https://gitee.com/Coldairarrow/Colder.Admin.AntdVue</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文档(码云镜像)：</w:t>
      </w:r>
      <w:r>
        <w:rPr>
          <w:rFonts w:hint="default" w:ascii="Arial" w:hAnsi="Arial" w:eastAsia="Arial" w:cs="Arial"/>
          <w:color w:val="4D4D4D"/>
          <w:sz w:val="24"/>
          <w:szCs w:val="24"/>
          <w:bdr w:val="none" w:color="auto" w:sz="0" w:space="0"/>
        </w:rPr>
        <w:t>https://gitee.com/Coldairarrow/Colder.Admin.AntdVue/wikis</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在线预览地址</w:t>
      </w:r>
      <w:r>
        <w:rPr>
          <w:rFonts w:hint="default" w:ascii="Arial" w:hAnsi="Arial" w:eastAsia="Arial" w:cs="Arial"/>
          <w:color w:val="4D4D4D"/>
          <w:sz w:val="24"/>
          <w:szCs w:val="24"/>
          <w:bdr w:val="none" w:color="auto" w:sz="0" w:space="0"/>
        </w:rPr>
        <w:t>：http://coldairarrow.gitee.io/coler.antdvue.preview/#/Home/Introduce</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由于服务器是阿里云的86服务器，带宽1M小水管，因此将前端部署到码云上了，在此多谢</w:t>
      </w:r>
      <w:r>
        <w:rPr>
          <w:rStyle w:val="8"/>
          <w:rFonts w:hint="default" w:ascii="Arial" w:hAnsi="Arial" w:eastAsia="Arial" w:cs="Arial"/>
          <w:b/>
          <w:bCs/>
          <w:color w:val="4D4D4D"/>
          <w:sz w:val="24"/>
          <w:szCs w:val="24"/>
          <w:bdr w:val="none" w:color="auto" w:sz="0" w:space="0"/>
        </w:rPr>
        <w:t>码云</w:t>
      </w:r>
      <w:r>
        <w:rPr>
          <w:rFonts w:hint="default" w:ascii="Arial" w:hAnsi="Arial" w:eastAsia="Arial" w:cs="Arial"/>
          <w:color w:val="4D4D4D"/>
          <w:sz w:val="24"/>
          <w:szCs w:val="24"/>
          <w:bdr w:val="none" w:color="auto" w:sz="0" w:space="0"/>
        </w:rPr>
        <w:t>，后端部署在阿里云86服务器CentOS7上。整个技术栈使用</w:t>
      </w:r>
      <w:r>
        <w:rPr>
          <w:rStyle w:val="8"/>
          <w:rFonts w:hint="default" w:ascii="Arial" w:hAnsi="Arial" w:eastAsia="Arial" w:cs="Arial"/>
          <w:b/>
          <w:bCs/>
          <w:color w:val="4D4D4D"/>
          <w:sz w:val="24"/>
          <w:szCs w:val="24"/>
          <w:bdr w:val="none" w:color="auto" w:sz="0" w:space="0"/>
        </w:rPr>
        <w:t>.NET Core + PostggreSQL+ Ant Design Vue + CentOS7+Nginx+Dokcer+jenkins</w:t>
      </w:r>
      <w:r>
        <w:rPr>
          <w:rFonts w:hint="default" w:ascii="Arial" w:hAnsi="Arial" w:eastAsia="Arial" w:cs="Arial"/>
          <w:color w:val="4D4D4D"/>
          <w:sz w:val="24"/>
          <w:szCs w:val="24"/>
          <w:bdr w:val="none" w:color="auto" w:sz="0" w:space="0"/>
        </w:rPr>
        <w:t>，囊亏了从快速开发到自动化部署一条龙，开源免费并具有高性能、高移植性、高拓展性（</w:t>
      </w:r>
      <w:r>
        <w:rPr>
          <w:rStyle w:val="8"/>
          <w:rFonts w:hint="default" w:ascii="Arial" w:hAnsi="Arial" w:eastAsia="Arial" w:cs="Arial"/>
          <w:b/>
          <w:bCs/>
          <w:color w:val="4D4D4D"/>
          <w:sz w:val="24"/>
          <w:szCs w:val="24"/>
          <w:bdr w:val="none" w:color="auto" w:sz="0" w:space="0"/>
        </w:rPr>
        <w:t>小公司创业选型+个人接单利器</w:t>
      </w:r>
      <w:r>
        <w:rPr>
          <w:rFonts w:hint="default" w:ascii="Arial" w:hAnsi="Arial" w:eastAsia="Arial" w:cs="Arial"/>
          <w:color w:val="4D4D4D"/>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3" w:name="t3"/>
      <w:bookmarkEnd w:id="3"/>
      <w:r>
        <w:rPr>
          <w:rFonts w:hint="eastAsia" w:ascii="微软雅黑" w:hAnsi="微软雅黑" w:eastAsia="微软雅黑" w:cs="微软雅黑"/>
          <w:b/>
          <w:bCs/>
          <w:color w:val="4F4F4F"/>
          <w:sz w:val="36"/>
          <w:szCs w:val="36"/>
          <w:bdr w:val="none" w:color="auto" w:sz="0" w:space="0"/>
        </w:rPr>
        <w:t>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本框架为.NET Core3.0+Ant Design Vue版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本框架旨在极大的提高开发效率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使用技术栈：</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后端：采用.NET Core平台，ASP.NET Core3.0，C#语言（使用反射等高级技术），Entity FrameworkCore（数据库ORM框架）。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使用数据仓储模式，抽象化数据库操作(CRUD等)、支持事务处理以及分布式事务处理（跨库）</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支持数据库读写分离、分库分表及事务(仅支持单表操作,不支持多表) 全面采用Autofac作为IOC容器,面向接口编程,全面解耦</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集成多种工具类库以及操作拓展</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数据库：支持SqlServer,PostgreSQL,MySQL,Oracle（框架使用简单工厂，工厂方法，抽象工厂，可轻松更换数据库）,Redis作为分布式缓存</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前端：Vue2.x全家桶+Ant Design Vue，其中集成常用组件，力求方便项目开发。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具体技术实施：</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项目采用前后端完全分离模式，并采用严格分层模式，极大的增加聚合度，降低耦合度，</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提高代码的健壮性，可维护性。</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前后端通过JWT进行身份验证,通过数据接口操作数据，统一使用JSON作为数据格式，并使用默认接口签名算法保证接口的安全性。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功能架构部分详解：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快速开发：此功能为框架的核心，通过选择数据库中的表，就能自动生成对应的实体层、业务逻辑层、控制器、前端页面Vue文件，无需编写代码即可生成基本的CRUD操作。</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接口密钥管理：管理接口的密钥，若开启接口签名的规则，则前端需要通过给接口签名才能够正常访问后台接口。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权限管理：使用基本的RBAC权限控制，支持操作权限、接口权限以及数据权限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框架主要功能及特色如下</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35"/>
        <w:gridCol w:w="1169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详细描述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用户登录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用户登录、密码修改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系统用户管理</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系统用户管理</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角1色管理</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角色管理</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部门管理</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部门管理、天然多级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权限管理</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使用RBAC权限体系，基于角色的权限管理，支持菜单权限、操作权限（按钮权限）、接口权限、数据权限</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系统日志</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支持多彩控制台、文件、数据库和ElasticSearch记录日志，框架全局异常自动捕捉，多级别记录</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快速开发</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Style w:val="8"/>
                <w:rFonts w:ascii="宋体" w:hAnsi="宋体" w:eastAsia="宋体" w:cs="宋体"/>
                <w:b/>
                <w:bCs/>
                <w:color w:val="4F4F4F"/>
                <w:kern w:val="0"/>
                <w:sz w:val="21"/>
                <w:szCs w:val="21"/>
                <w:bdr w:val="none" w:color="auto" w:sz="0" w:space="0"/>
                <w:lang w:val="en-US" w:eastAsia="zh-CN" w:bidi="ar"/>
              </w:rPr>
              <w:t>通过数据库直接生成实体层、业务逻辑层、控制器层以及前端页面Vue代码，无需编码即可实现CURD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数据库操作封装</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使用基于EF的仓储模式、封装常用的CURD，支持单库事物和分布式事物</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多数据库支持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使用基于EF的仓储模式，支持各大主流关系型数据库（SQLServer、MySQL、PostgreSQL和Oracle）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超强移植性</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使用抽象工厂封装数据库操作层，切换数据库</w:t>
            </w:r>
            <w:r>
              <w:rPr>
                <w:rStyle w:val="8"/>
                <w:rFonts w:ascii="宋体" w:hAnsi="宋体" w:eastAsia="宋体" w:cs="宋体"/>
                <w:b/>
                <w:bCs/>
                <w:color w:val="4F4F4F"/>
                <w:kern w:val="0"/>
                <w:sz w:val="21"/>
                <w:szCs w:val="21"/>
                <w:bdr w:val="none" w:color="auto" w:sz="0" w:space="0"/>
                <w:lang w:val="en-US" w:eastAsia="zh-CN" w:bidi="ar"/>
              </w:rPr>
              <w:t>0</w:t>
            </w:r>
            <w:r>
              <w:rPr>
                <w:rFonts w:ascii="宋体" w:hAnsi="宋体" w:eastAsia="宋体" w:cs="宋体"/>
                <w:b w:val="0"/>
                <w:bCs w:val="0"/>
                <w:color w:val="4F4F4F"/>
                <w:kern w:val="0"/>
                <w:sz w:val="21"/>
                <w:szCs w:val="21"/>
                <w:bdr w:val="none" w:color="auto" w:sz="0" w:space="0"/>
                <w:lang w:val="en-US" w:eastAsia="zh-CN" w:bidi="ar"/>
              </w:rPr>
              <w:t>代码修改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w:t>
            </w:r>
            <w:r>
              <w:rPr>
                <w:rStyle w:val="8"/>
                <w:rFonts w:ascii="宋体" w:hAnsi="宋体" w:eastAsia="宋体" w:cs="宋体"/>
                <w:b/>
                <w:bCs/>
                <w:color w:val="4F4F4F"/>
                <w:kern w:val="0"/>
                <w:sz w:val="21"/>
                <w:szCs w:val="21"/>
                <w:bdr w:val="none" w:color="auto" w:sz="0" w:space="0"/>
                <w:lang w:val="en-US" w:eastAsia="zh-CN" w:bidi="ar"/>
              </w:rPr>
              <w:t>软删除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一键切换删除模式，支持物理删除和软删除，对业务操作透明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缓存支持</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支持系统自带缓存和Redis缓存、封装操作接口、简单易用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前后端完全分离</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前端使用Vue2.x全家桶+Ant Design Vue，界面简洁美观，组件化开发</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集成JWT验证</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框架使用JWT作为身份验证，摆脱Cookie苦海，分布式拓展毫无压力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集成对外接口签名算法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框架对外接口可以开启超强严格签名校验（防抵赖、防伪造、防重复调用）,保障系统安全性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页面响应式</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前端为单页应用，无iframe，各大主流浏览器支持友好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拓展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其它各种帮助类库及插件</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其相关版本请看下表：</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22"/>
        <w:gridCol w:w="2438"/>
        <w:gridCol w:w="1037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.NET版本</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前端UI</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Core3.0</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Ant Design Vue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https://github.com/Coldairarrow/Colder.Admin.AntdVue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Core2.2</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AdminLTE</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https://github.com/Coldairarrow/Colder.Fx.Core.AdminLTE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.NET4.72</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AdminLTE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https://github.com/Coldairarrow/Colder.Fx.Net.AdminLTE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.NET4.52</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https://github.com/Coldairarrow/Coldairarrow.Fx.Net.Easyui.GitHub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Core2.1</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https://github.com/Coldairarrow/Coldairarrow.Fx.Core.Easyui.GitHub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.NET4.0</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https://github.com/Coldairarrow/Coldairarrow.Fx.Net40.Easyui.GitHub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后台效果展示如下：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39000"/>
            <wp:effectExtent l="0" t="0" r="0" b="0"/>
            <wp:docPr id="3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9"/>
                    <pic:cNvPicPr>
                      <a:picLocks noChangeAspect="1"/>
                    </pic:cNvPicPr>
                  </pic:nvPicPr>
                  <pic:blipFill>
                    <a:blip r:embed="rId7"/>
                    <a:stretch>
                      <a:fillRect/>
                    </a:stretch>
                  </pic:blipFill>
                  <pic:spPr>
                    <a:xfrm>
                      <a:off x="0" y="0"/>
                      <a:ext cx="15240000" cy="723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4" w:name="t4"/>
      <w:bookmarkEnd w:id="4"/>
      <w:r>
        <w:rPr>
          <w:rFonts w:hint="eastAsia" w:ascii="微软雅黑" w:hAnsi="微软雅黑" w:eastAsia="微软雅黑" w:cs="微软雅黑"/>
          <w:b/>
          <w:bCs/>
          <w:color w:val="4F4F4F"/>
          <w:sz w:val="36"/>
          <w:szCs w:val="36"/>
          <w:bdr w:val="none" w:color="auto" w:sz="0" w:space="0"/>
        </w:rPr>
        <w:t>环境搭建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5" w:name="t5"/>
      <w:bookmarkEnd w:id="5"/>
      <w:r>
        <w:rPr>
          <w:rFonts w:hint="eastAsia" w:ascii="微软雅黑" w:hAnsi="微软雅黑" w:eastAsia="微软雅黑" w:cs="微软雅黑"/>
          <w:b/>
          <w:bCs/>
          <w:color w:val="4F4F4F"/>
          <w:sz w:val="33"/>
          <w:szCs w:val="33"/>
          <w:bdr w:val="none" w:color="auto" w:sz="0" w:space="0"/>
        </w:rPr>
        <w:t>开发环境要求：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操作系统：Windows 10</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后端开发工具：Visual Studio 2019+</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前端开发工具：Visual Studio Code,安装</w:t>
      </w:r>
      <w:r>
        <w:rPr>
          <w:rStyle w:val="8"/>
          <w:rFonts w:hint="default" w:ascii="Arial" w:hAnsi="Arial" w:eastAsia="Arial" w:cs="Arial"/>
          <w:b/>
          <w:bCs/>
          <w:color w:val="4D4D4D"/>
          <w:sz w:val="24"/>
          <w:szCs w:val="24"/>
          <w:bdr w:val="none" w:color="auto" w:sz="0" w:space="0"/>
        </w:rPr>
        <w:t>nodejs</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SDK：安装.NET Core SKD 3.0 及以上</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数据库：SQLServer2008 R2及以上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6" w:name="t6"/>
      <w:bookmarkEnd w:id="6"/>
      <w:r>
        <w:rPr>
          <w:rFonts w:hint="eastAsia" w:ascii="微软雅黑" w:hAnsi="微软雅黑" w:eastAsia="微软雅黑" w:cs="微软雅黑"/>
          <w:b/>
          <w:bCs/>
          <w:color w:val="4F4F4F"/>
          <w:sz w:val="33"/>
          <w:szCs w:val="33"/>
          <w:bdr w:val="none" w:color="auto" w:sz="0" w:space="0"/>
        </w:rPr>
        <w:t>基础数据库构建：</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数据库创建</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目录"/docs/初始化文件"中有所需的数据库资料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5505450" cy="1304925"/>
            <wp:effectExtent l="0" t="0" r="0" b="9525"/>
            <wp:docPr id="3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60"/>
                    <pic:cNvPicPr>
                      <a:picLocks noChangeAspect="1"/>
                    </pic:cNvPicPr>
                  </pic:nvPicPr>
                  <pic:blipFill>
                    <a:blip r:embed="rId8"/>
                    <a:stretch>
                      <a:fillRect/>
                    </a:stretch>
                  </pic:blipFill>
                  <pic:spPr>
                    <a:xfrm>
                      <a:off x="0" y="0"/>
                      <a:ext cx="5505450" cy="13049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先手动创建数据库，然后执行对应的SQL脚本即可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连接字符串配置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打开src目录下Colder.Admin.AntdVue的解决方案，如下图</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2876550" cy="1657350"/>
            <wp:effectExtent l="0" t="0" r="0" b="0"/>
            <wp:docPr id="3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61"/>
                    <pic:cNvPicPr>
                      <a:picLocks noChangeAspect="1"/>
                    </pic:cNvPicPr>
                  </pic:nvPicPr>
                  <pic:blipFill>
                    <a:blip r:embed="rId9"/>
                    <a:stretch>
                      <a:fillRect/>
                    </a:stretch>
                  </pic:blipFill>
                  <pic:spPr>
                    <a:xfrm>
                      <a:off x="0" y="0"/>
                      <a:ext cx="2876550" cy="1657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如下图所示依次展开05.Coldairarrow.Api/appsettings.json，配置数据库连接字符串，name不用修改，connectionString改为上述创建的数据库（若不清楚数据库连接字符串请自行百度搜索教程）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687925" cy="6200775"/>
            <wp:effectExtent l="0" t="0" r="9525" b="9525"/>
            <wp:docPr id="3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62"/>
                    <pic:cNvPicPr>
                      <a:picLocks noChangeAspect="1"/>
                    </pic:cNvPicPr>
                  </pic:nvPicPr>
                  <pic:blipFill>
                    <a:blip r:embed="rId10"/>
                    <a:stretch>
                      <a:fillRect/>
                    </a:stretch>
                  </pic:blipFill>
                  <pic:spPr>
                    <a:xfrm>
                      <a:off x="0" y="0"/>
                      <a:ext cx="17687925" cy="6200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7" w:name="t7"/>
      <w:bookmarkEnd w:id="7"/>
      <w:r>
        <w:rPr>
          <w:rFonts w:hint="eastAsia" w:ascii="微软雅黑" w:hAnsi="微软雅黑" w:eastAsia="微软雅黑" w:cs="微软雅黑"/>
          <w:b/>
          <w:bCs/>
          <w:color w:val="4F4F4F"/>
          <w:sz w:val="33"/>
          <w:szCs w:val="33"/>
          <w:bdr w:val="none" w:color="auto" w:sz="0" w:space="0"/>
        </w:rPr>
        <w:t>数据库设计规范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由于本框架支持自动生成代码的核心功能，此功能是根据数据库的表结构来生成代码的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因此规定每张表都有一个主键，列名为Id，类型为字符串，实际添加数据时默认使用SnowflakeId(雪花Id,Twitter设计的分布式趋势自增Id,若不清楚请自行百度相关资料)，表中的每个列都需要有描述信息（建议这样操作，若不按照这个标准则需要一些额外的改动才能够成功运行）。每张表都需要</w:t>
      </w:r>
      <w:r>
        <w:rPr>
          <w:rStyle w:val="8"/>
          <w:rFonts w:hint="default" w:ascii="Arial" w:hAnsi="Arial" w:eastAsia="Arial" w:cs="Arial"/>
          <w:b/>
          <w:bCs/>
          <w:color w:val="4D4D4D"/>
          <w:sz w:val="24"/>
          <w:szCs w:val="24"/>
          <w:bdr w:val="none" w:color="auto" w:sz="0" w:space="0"/>
        </w:rPr>
        <w:t>Id、CreateTime、CreatorId、CreatorRealName</w:t>
      </w:r>
      <w:r>
        <w:rPr>
          <w:rFonts w:hint="default" w:ascii="Arial" w:hAnsi="Arial" w:eastAsia="Arial" w:cs="Arial"/>
          <w:color w:val="4D4D4D"/>
          <w:sz w:val="24"/>
          <w:szCs w:val="24"/>
          <w:bdr w:val="none" w:color="auto" w:sz="0" w:space="0"/>
        </w:rPr>
        <w:t>这几个必带字段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9182100" cy="3105150"/>
            <wp:effectExtent l="0" t="0" r="0" b="0"/>
            <wp:docPr id="3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63"/>
                    <pic:cNvPicPr>
                      <a:picLocks noChangeAspect="1"/>
                    </pic:cNvPicPr>
                  </pic:nvPicPr>
                  <pic:blipFill>
                    <a:blip r:embed="rId11"/>
                    <a:stretch>
                      <a:fillRect/>
                    </a:stretch>
                  </pic:blipFill>
                  <pic:spPr>
                    <a:xfrm>
                      <a:off x="0" y="0"/>
                      <a:ext cx="9182100" cy="3105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8" w:name="t8"/>
      <w:bookmarkEnd w:id="8"/>
      <w:r>
        <w:rPr>
          <w:rFonts w:hint="eastAsia" w:ascii="微软雅黑" w:hAnsi="微软雅黑" w:eastAsia="微软雅黑" w:cs="微软雅黑"/>
          <w:b/>
          <w:bCs/>
          <w:color w:val="4F4F4F"/>
          <w:sz w:val="33"/>
          <w:szCs w:val="33"/>
          <w:bdr w:val="none" w:color="auto" w:sz="0" w:space="0"/>
        </w:rPr>
        <w:t>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后端：打开解决方案=&gt;还原nuget包=&gt;配置数据库=&gt;运行（05.Coldairarrow.Web设为启动项目）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后台成功运行后会自动打开swagger</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877175"/>
            <wp:effectExtent l="0" t="0" r="0" b="9525"/>
            <wp:docPr id="3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64"/>
                    <pic:cNvPicPr>
                      <a:picLocks noChangeAspect="1"/>
                    </pic:cNvPicPr>
                  </pic:nvPicPr>
                  <pic:blipFill>
                    <a:blip r:embed="rId12"/>
                    <a:stretch>
                      <a:fillRect/>
                    </a:stretch>
                  </pic:blipFill>
                  <pic:spPr>
                    <a:xfrm>
                      <a:off x="0" y="0"/>
                      <a:ext cx="15240000" cy="78771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 确保已安装</w:t>
      </w:r>
      <w:r>
        <w:rPr>
          <w:rStyle w:val="8"/>
          <w:rFonts w:hint="default" w:ascii="Arial" w:hAnsi="Arial" w:eastAsia="Arial" w:cs="Arial"/>
          <w:b/>
          <w:bCs/>
          <w:color w:val="4D4D4D"/>
          <w:sz w:val="24"/>
          <w:szCs w:val="24"/>
          <w:bdr w:val="none" w:color="auto" w:sz="0" w:space="0"/>
        </w:rPr>
        <w:t>nodejs</w:t>
      </w:r>
      <w:r>
        <w:rPr>
          <w:rFonts w:hint="default" w:ascii="Arial" w:hAnsi="Arial" w:eastAsia="Arial" w:cs="Arial"/>
          <w:color w:val="4D4D4D"/>
          <w:sz w:val="24"/>
          <w:szCs w:val="24"/>
          <w:bdr w:val="none" w:color="auto" w:sz="0" w:space="0"/>
        </w:rPr>
        <w:t>和</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用VS Code 打开文件夹src\Coldairarrow.Web</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8267700"/>
            <wp:effectExtent l="0" t="0" r="0" b="0"/>
            <wp:docPr id="3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IMG_265"/>
                    <pic:cNvPicPr>
                      <a:picLocks noChangeAspect="1"/>
                    </pic:cNvPicPr>
                  </pic:nvPicPr>
                  <pic:blipFill>
                    <a:blip r:embed="rId13"/>
                    <a:stretch>
                      <a:fillRect/>
                    </a:stretch>
                  </pic:blipFill>
                  <pic:spPr>
                    <a:xfrm>
                      <a:off x="0" y="0"/>
                      <a:ext cx="15240000" cy="826770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输入命令：</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输入命令：</w:t>
      </w:r>
      <w:r>
        <w:rPr>
          <w:rStyle w:val="8"/>
          <w:rFonts w:hint="default" w:ascii="Arial" w:hAnsi="Arial" w:eastAsia="Arial" w:cs="Arial"/>
          <w:b/>
          <w:bCs/>
          <w:color w:val="4D4D4D"/>
          <w:sz w:val="24"/>
          <w:szCs w:val="24"/>
          <w:bdr w:val="none" w:color="auto" w:sz="0" w:space="0"/>
        </w:rPr>
        <w:t>yarn run serve</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成功运行后即可打开登录页面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29475"/>
            <wp:effectExtent l="0" t="0" r="0" b="9525"/>
            <wp:docPr id="2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66"/>
                    <pic:cNvPicPr>
                      <a:picLocks noChangeAspect="1"/>
                    </pic:cNvPicPr>
                  </pic:nvPicPr>
                  <pic:blipFill>
                    <a:blip r:embed="rId14"/>
                    <a:stretch>
                      <a:fillRect/>
                    </a:stretch>
                  </pic:blipFill>
                  <pic:spPr>
                    <a:xfrm>
                      <a:off x="0" y="0"/>
                      <a:ext cx="15240000" cy="72294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输入账号：Admin，密码：123456进入后台主页</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39000"/>
            <wp:effectExtent l="0" t="0" r="0" b="0"/>
            <wp:docPr id="2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67"/>
                    <pic:cNvPicPr>
                      <a:picLocks noChangeAspect="1"/>
                    </pic:cNvPicPr>
                  </pic:nvPicPr>
                  <pic:blipFill>
                    <a:blip r:embed="rId7"/>
                    <a:stretch>
                      <a:fillRect/>
                    </a:stretch>
                  </pic:blipFill>
                  <pic:spPr>
                    <a:xfrm>
                      <a:off x="0" y="0"/>
                      <a:ext cx="15240000" cy="723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9" w:name="t9"/>
      <w:bookmarkEnd w:id="9"/>
      <w:r>
        <w:rPr>
          <w:rFonts w:hint="eastAsia" w:ascii="微软雅黑" w:hAnsi="微软雅黑" w:eastAsia="微软雅黑" w:cs="微软雅黑"/>
          <w:b/>
          <w:bCs/>
          <w:color w:val="4F4F4F"/>
          <w:sz w:val="36"/>
          <w:szCs w:val="36"/>
          <w:bdr w:val="none" w:color="auto" w:sz="0" w:space="0"/>
        </w:rPr>
        <w:t>使用教程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0" w:name="t10"/>
      <w:bookmarkEnd w:id="10"/>
      <w:r>
        <w:rPr>
          <w:rFonts w:hint="eastAsia" w:ascii="微软雅黑" w:hAnsi="微软雅黑" w:eastAsia="微软雅黑" w:cs="微软雅黑"/>
          <w:b/>
          <w:bCs/>
          <w:color w:val="4F4F4F"/>
          <w:sz w:val="33"/>
          <w:szCs w:val="33"/>
          <w:bdr w:val="none" w:color="auto" w:sz="0" w:space="0"/>
        </w:rPr>
        <w:t>全局配置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在01.Coldairarrow.Util中的GlobalSwitch类中，设置了各个参数，其中</w:t>
      </w:r>
      <w:r>
        <w:rPr>
          <w:rStyle w:val="8"/>
          <w:rFonts w:hint="default" w:ascii="Arial" w:hAnsi="Arial" w:eastAsia="Arial" w:cs="Arial"/>
          <w:b/>
          <w:bCs/>
          <w:color w:val="4D4D4D"/>
          <w:sz w:val="24"/>
          <w:szCs w:val="24"/>
          <w:bdr w:val="none" w:color="auto" w:sz="0" w:space="0"/>
        </w:rPr>
        <w:t>RunModel</w:t>
      </w:r>
      <w:r>
        <w:rPr>
          <w:rFonts w:hint="default" w:ascii="Arial" w:hAnsi="Arial" w:eastAsia="Arial" w:cs="Arial"/>
          <w:color w:val="4D4D4D"/>
          <w:sz w:val="24"/>
          <w:szCs w:val="24"/>
          <w:bdr w:val="none" w:color="auto" w:sz="0" w:space="0"/>
        </w:rPr>
        <w:t>与</w:t>
      </w:r>
      <w:r>
        <w:rPr>
          <w:rStyle w:val="8"/>
          <w:rFonts w:hint="default" w:ascii="Arial" w:hAnsi="Arial" w:eastAsia="Arial" w:cs="Arial"/>
          <w:b/>
          <w:bCs/>
          <w:color w:val="4D4D4D"/>
          <w:sz w:val="24"/>
          <w:szCs w:val="24"/>
          <w:bdr w:val="none" w:color="auto" w:sz="0" w:space="0"/>
        </w:rPr>
        <w:t>DatabaseType</w:t>
      </w:r>
      <w:r>
        <w:rPr>
          <w:rFonts w:hint="default" w:ascii="Arial" w:hAnsi="Arial" w:eastAsia="Arial" w:cs="Arial"/>
          <w:color w:val="4D4D4D"/>
          <w:sz w:val="24"/>
          <w:szCs w:val="24"/>
          <w:bdr w:val="none" w:color="auto" w:sz="0" w:space="0"/>
        </w:rPr>
        <w:t>需要重点关注一下，其它参数请看注释。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1" w:name="t11"/>
      <w:bookmarkEnd w:id="11"/>
      <w:r>
        <w:rPr>
          <w:rFonts w:hint="eastAsia" w:ascii="微软雅黑" w:hAnsi="微软雅黑" w:eastAsia="微软雅黑" w:cs="微软雅黑"/>
          <w:b/>
          <w:bCs/>
          <w:color w:val="4F4F4F"/>
          <w:sz w:val="33"/>
          <w:szCs w:val="33"/>
          <w:bdr w:val="none" w:color="auto" w:sz="0" w:space="0"/>
        </w:rPr>
        <w:t>快速开发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此功能为本框架的核心功能，能够自动生产完整的可运行代码，具体使用如下：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配置数据源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首选需要有数据库源，因为代码生成是根据数据库表来生成的。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菜单：开发=&gt;数据库连接</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7972425"/>
            <wp:effectExtent l="0" t="0" r="0" b="9525"/>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5"/>
                    <a:stretch>
                      <a:fillRect/>
                    </a:stretch>
                  </pic:blipFill>
                  <pic:spPr>
                    <a:xfrm>
                      <a:off x="0" y="0"/>
                      <a:ext cx="18288000" cy="79724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若列表中没有目标数据源，则添加数据库连接</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6773525" cy="7572375"/>
            <wp:effectExtent l="0" t="0" r="9525" b="9525"/>
            <wp:docPr id="1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69"/>
                    <pic:cNvPicPr>
                      <a:picLocks noChangeAspect="1"/>
                    </pic:cNvPicPr>
                  </pic:nvPicPr>
                  <pic:blipFill>
                    <a:blip r:embed="rId16"/>
                    <a:stretch>
                      <a:fillRect/>
                    </a:stretch>
                  </pic:blipFill>
                  <pic:spPr>
                    <a:xfrm>
                      <a:off x="0" y="0"/>
                      <a:ext cx="16773525" cy="75723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数据连接名、连接字符串、数据库类型即可。添加完成后即可看到连接字符串信息。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生成代码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有了数据库连接之后，即可进行代码生成。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菜单：开发=&gt;代码生成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1753850" cy="8543925"/>
            <wp:effectExtent l="0" t="0" r="0" b="9525"/>
            <wp:docPr id="2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70"/>
                    <pic:cNvPicPr>
                      <a:picLocks noChangeAspect="1"/>
                    </pic:cNvPicPr>
                  </pic:nvPicPr>
                  <pic:blipFill>
                    <a:blip r:embed="rId17"/>
                    <a:stretch>
                      <a:fillRect/>
                    </a:stretch>
                  </pic:blipFill>
                  <pic:spPr>
                    <a:xfrm>
                      <a:off x="0" y="0"/>
                      <a:ext cx="11753850" cy="8543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选择数据库，然后勾选需要生成代码的数据库表，点击生成代码会弹出生成选项（这里演示勾选 Base_BuildTest，其余表全是系统基础表，不要勾选，否则会被覆盖，导致异常，请勾选自己的业务表进行生成）：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382875" cy="8220075"/>
            <wp:effectExtent l="0" t="0" r="9525" b="9525"/>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18"/>
                    <a:stretch>
                      <a:fillRect/>
                    </a:stretch>
                  </pic:blipFill>
                  <pic:spPr>
                    <a:xfrm>
                      <a:off x="0" y="0"/>
                      <a:ext cx="15382875" cy="8220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生成选项中可以选择需要生成的类型，默认生成全部：实体层、业务层、接口层（即控制器）和页面（Vue前端页面代码）。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生成区域请输入业务模块名（例如系统叫Base_Manage），请按具体业务填入（必填）</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这里示例填写TestManage，点击生成按钮，即可完成代码生成。生成后的代码在项目解决方案中，将代码文件包括进入项目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默认生成后的文件会被自动包括到解决方案中，若没有则需要点击显示所有文件按钮，即可看到生成后的新文件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生成的实体层、业务逻辑层、控制器层代码：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3933825" cy="8505825"/>
            <wp:effectExtent l="0" t="0" r="9525" b="9525"/>
            <wp:docPr id="1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19"/>
                    <a:stretch>
                      <a:fillRect/>
                    </a:stretch>
                  </pic:blipFill>
                  <pic:spPr>
                    <a:xfrm>
                      <a:off x="0" y="0"/>
                      <a:ext cx="3933825" cy="85058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4124325" cy="8743950"/>
            <wp:effectExtent l="0" t="0" r="9525" b="0"/>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20"/>
                    <a:stretch>
                      <a:fillRect/>
                    </a:stretch>
                  </pic:blipFill>
                  <pic:spPr>
                    <a:xfrm>
                      <a:off x="0" y="0"/>
                      <a:ext cx="4124325" cy="87439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前端生成的代码：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1134725" cy="9525000"/>
            <wp:effectExtent l="0" t="0" r="9525" b="0"/>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1"/>
                    <a:stretch>
                      <a:fillRect/>
                    </a:stretch>
                  </pic:blipFill>
                  <pic:spPr>
                    <a:xfrm>
                      <a:off x="0" y="0"/>
                      <a:ext cx="11134725" cy="9525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后端代码添加后需要重新编译下（F7），编译后好可以看到有新的接口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9048750"/>
            <wp:effectExtent l="0" t="0" r="0" b="0"/>
            <wp:docPr id="27"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75"/>
                    <pic:cNvPicPr>
                      <a:picLocks noChangeAspect="1"/>
                    </pic:cNvPicPr>
                  </pic:nvPicPr>
                  <pic:blipFill>
                    <a:blip r:embed="rId22"/>
                    <a:stretch>
                      <a:fillRect/>
                    </a:stretch>
                  </pic:blipFill>
                  <pic:spPr>
                    <a:xfrm>
                      <a:off x="0" y="0"/>
                      <a:ext cx="18288000" cy="90487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前端生成代码后会自动保存并编译（别的文件修改保存也会自动编译，毕竟编译一次挺慢的），不放心可以Ctrl+C停止，然后再yarn run serve重新运行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代码生成完毕，但是要展示到菜单上需要进行配置，并且所有业务菜单都是动态的（权限控制）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打开菜单：系统管理=&gt;权限管理=&gt;新建</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9420225"/>
            <wp:effectExtent l="0" t="0" r="0" b="9525"/>
            <wp:docPr id="1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76"/>
                    <pic:cNvPicPr>
                      <a:picLocks noChangeAspect="1"/>
                    </pic:cNvPicPr>
                  </pic:nvPicPr>
                  <pic:blipFill>
                    <a:blip r:embed="rId23"/>
                    <a:stretch>
                      <a:fillRect/>
                    </a:stretch>
                  </pic:blipFill>
                  <pic:spPr>
                    <a:xfrm>
                      <a:off x="0" y="0"/>
                      <a:ext cx="18288000" cy="94202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7296150" cy="8515350"/>
            <wp:effectExtent l="0" t="0" r="0" b="0"/>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4"/>
                    <a:stretch>
                      <a:fillRect/>
                    </a:stretch>
                  </pic:blipFill>
                  <pic:spPr>
                    <a:xfrm>
                      <a:off x="0" y="0"/>
                      <a:ext cx="7296150" cy="85153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菜单名：即需要显示的菜单名</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上级菜单：菜单是多级树状的，可以放在某个菜单下面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类型：可以选择菜单或页面，这里是具体的页面，所以选页面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路径：页面的路径，菜单可以不配置，这里配置为/TestManage/Base_BuildTest/List，这里设置规则为：views文件夹为根路径（即"/"），向下展开依次为/TestManage/Base_BuildTest/List，最后真正的列表页为List.vue文件，表单页为EditForm.vue文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是否需要权限：若为“否”，则此页面不限制权限，即所有人都能看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图标：菜单显示图标，具体到开发=&gt;图标选择页进行选择</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排序：若需要需要对菜单进行排序则设置，默认0，类型为int</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页面权限：页面拥有的权限（权限值唯一，作为操作权限即接口权限的依据），详见</w:t>
      </w:r>
      <w:r>
        <w:rPr>
          <w:rStyle w:val="8"/>
          <w:rFonts w:hint="default" w:ascii="Arial" w:hAnsi="Arial" w:eastAsia="Arial" w:cs="Arial"/>
          <w:b/>
          <w:bCs/>
          <w:color w:val="4D4D4D"/>
          <w:sz w:val="24"/>
          <w:szCs w:val="24"/>
          <w:bdr w:val="none" w:color="auto" w:sz="0" w:space="0"/>
        </w:rPr>
        <w:t>权限管理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确认保存，然后刷新整个页面（F5），即可看到全新生成的菜单“生成测试”</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3049250" cy="6838950"/>
            <wp:effectExtent l="0" t="0" r="0" b="0"/>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5"/>
                    <a:stretch>
                      <a:fillRect/>
                    </a:stretch>
                  </pic:blipFill>
                  <pic:spPr>
                    <a:xfrm>
                      <a:off x="0" y="0"/>
                      <a:ext cx="13049250" cy="68389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639925" cy="8553450"/>
            <wp:effectExtent l="0" t="0" r="9525" b="0"/>
            <wp:docPr id="2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embed="rId26"/>
                    <a:stretch>
                      <a:fillRect/>
                    </a:stretch>
                  </pic:blipFill>
                  <pic:spPr>
                    <a:xfrm>
                      <a:off x="0" y="0"/>
                      <a:ext cx="14639925" cy="85534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344650" cy="7105650"/>
            <wp:effectExtent l="0" t="0" r="0" b="0"/>
            <wp:docPr id="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IMG_280"/>
                    <pic:cNvPicPr>
                      <a:picLocks noChangeAspect="1"/>
                    </pic:cNvPicPr>
                  </pic:nvPicPr>
                  <pic:blipFill>
                    <a:blip r:embed="rId27"/>
                    <a:stretch>
                      <a:fillRect/>
                    </a:stretch>
                  </pic:blipFill>
                  <pic:spPr>
                    <a:xfrm>
                      <a:off x="0" y="0"/>
                      <a:ext cx="14344650" cy="710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整个代码生成过程，无需编写代码即可完成一张表的CRUD，当然需要根据具体业务中进行相应的修改，本次示例中字段比较少，但是当一张表的字段很多时，那么此功能能够将开发效率提高几个档次。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2" w:name="t12"/>
      <w:bookmarkEnd w:id="12"/>
      <w:r>
        <w:rPr>
          <w:rFonts w:hint="eastAsia" w:ascii="微软雅黑" w:hAnsi="微软雅黑" w:eastAsia="微软雅黑" w:cs="微软雅黑"/>
          <w:b/>
          <w:bCs/>
          <w:color w:val="4F4F4F"/>
          <w:sz w:val="33"/>
          <w:szCs w:val="33"/>
          <w:bdr w:val="none" w:color="auto" w:sz="0" w:space="0"/>
        </w:rPr>
        <w:t>管理员登录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240000" cy="7229475"/>
            <wp:effectExtent l="0" t="0" r="0" b="9525"/>
            <wp:docPr id="1"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6" descr="IMG_281"/>
                    <pic:cNvPicPr>
                      <a:picLocks noChangeAspect="1"/>
                    </pic:cNvPicPr>
                  </pic:nvPicPr>
                  <pic:blipFill>
                    <a:blip r:embed="rId14"/>
                    <a:stretch>
                      <a:fillRect/>
                    </a:stretch>
                  </pic:blipFill>
                  <pic:spPr>
                    <a:xfrm>
                      <a:off x="0" y="0"/>
                      <a:ext cx="15240000" cy="72294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默认超级管理员账号为：Admin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密码为：123456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3" w:name="t13"/>
      <w:bookmarkEnd w:id="13"/>
      <w:r>
        <w:rPr>
          <w:rFonts w:hint="eastAsia" w:ascii="微软雅黑" w:hAnsi="微软雅黑" w:eastAsia="微软雅黑" w:cs="微软雅黑"/>
          <w:b/>
          <w:bCs/>
          <w:color w:val="4F4F4F"/>
          <w:sz w:val="33"/>
          <w:szCs w:val="33"/>
          <w:bdr w:val="none" w:color="auto" w:sz="0" w:space="0"/>
        </w:rPr>
        <w:t>系统用户管理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管理系统登录的用户</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菜单：系统=&gt;用户管理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点击右侧设置权限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4" w:name="t14"/>
      <w:bookmarkEnd w:id="14"/>
      <w:r>
        <w:rPr>
          <w:rFonts w:hint="eastAsia" w:ascii="微软雅黑" w:hAnsi="微软雅黑" w:eastAsia="微软雅黑" w:cs="微软雅黑"/>
          <w:b/>
          <w:bCs/>
          <w:color w:val="4F4F4F"/>
          <w:sz w:val="33"/>
          <w:szCs w:val="33"/>
          <w:bdr w:val="none" w:color="auto" w:sz="0" w:space="0"/>
        </w:rPr>
        <w:t>系统角色管理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管理系统角色，角色是权限的载体，合理分配角色有利于权限管理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菜单：系统=&gt;角色管理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操作中可以设置角色的权限，详情见&lt;权限管理&gt;模块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5" w:name="t15"/>
      <w:bookmarkEnd w:id="15"/>
      <w:r>
        <w:rPr>
          <w:rFonts w:hint="eastAsia" w:ascii="微软雅黑" w:hAnsi="微软雅黑" w:eastAsia="微软雅黑" w:cs="微软雅黑"/>
          <w:b/>
          <w:bCs/>
          <w:color w:val="4F4F4F"/>
          <w:sz w:val="33"/>
          <w:szCs w:val="33"/>
          <w:bdr w:val="none" w:color="auto" w:sz="0" w:space="0"/>
        </w:rPr>
        <w:t>权限管理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一般情况下，后台管理系统多少会涉及权限管理，因此本框架提供了一个灵活、高效、简洁的权限管理系统。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首先，权限分为两种，即</w:t>
      </w:r>
      <w:r>
        <w:rPr>
          <w:rStyle w:val="8"/>
          <w:rFonts w:hint="default" w:ascii="Arial" w:hAnsi="Arial" w:eastAsia="Arial" w:cs="Arial"/>
          <w:b/>
          <w:bCs/>
          <w:color w:val="4D4D4D"/>
          <w:sz w:val="24"/>
          <w:szCs w:val="24"/>
          <w:bdr w:val="none" w:color="auto" w:sz="0" w:space="0"/>
        </w:rPr>
        <w:t>操作权限</w:t>
      </w:r>
      <w:r>
        <w:rPr>
          <w:rFonts w:hint="default" w:ascii="Arial" w:hAnsi="Arial" w:eastAsia="Arial" w:cs="Arial"/>
          <w:color w:val="4D4D4D"/>
          <w:sz w:val="24"/>
          <w:szCs w:val="24"/>
          <w:bdr w:val="none" w:color="auto" w:sz="0" w:space="0"/>
        </w:rPr>
        <w:t>和</w:t>
      </w:r>
      <w:r>
        <w:rPr>
          <w:rStyle w:val="8"/>
          <w:rFonts w:hint="default" w:ascii="Arial" w:hAnsi="Arial" w:eastAsia="Arial" w:cs="Arial"/>
          <w:b/>
          <w:bCs/>
          <w:color w:val="4D4D4D"/>
          <w:sz w:val="24"/>
          <w:szCs w:val="24"/>
          <w:bdr w:val="none" w:color="auto" w:sz="0" w:space="0"/>
        </w:rPr>
        <w:t>数据权限</w:t>
      </w:r>
      <w:r>
        <w:rPr>
          <w:rFonts w:hint="default" w:ascii="Arial" w:hAnsi="Arial" w:eastAsia="Arial" w:cs="Arial"/>
          <w:color w:val="4D4D4D"/>
          <w:sz w:val="24"/>
          <w:szCs w:val="24"/>
          <w:bdr w:val="none" w:color="auto" w:sz="0" w:space="0"/>
        </w:rPr>
        <w:t>，其中操作权限主要包括菜单权限和按钮权限，在角色编辑表单中，给角色勾选需要的权限即可，用户可以分配多个角色，继承所有角色的权限。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363700" cy="8591550"/>
            <wp:effectExtent l="0" t="0" r="0" b="0"/>
            <wp:docPr id="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descr="IMG_282"/>
                    <pic:cNvPicPr>
                      <a:picLocks noChangeAspect="1"/>
                    </pic:cNvPicPr>
                  </pic:nvPicPr>
                  <pic:blipFill>
                    <a:blip r:embed="rId28"/>
                    <a:stretch>
                      <a:fillRect/>
                    </a:stretch>
                  </pic:blipFill>
                  <pic:spPr>
                    <a:xfrm>
                      <a:off x="0" y="0"/>
                      <a:ext cx="14363700" cy="85915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如上图，按需勾选，有人会疑问为什么只有增、改和删的权限而没有查的权限，其实这里考虑到了当勾选“用户管理”时，就已经默认拥有“查”的权限了，这里再设置“查”权限岂不是多此一举，可以根据实际业务需求添加诸如申请、审核等权限，灵活应用。</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这里的树状是和菜单一一对应的，勾选哪些菜单就拥有哪些菜单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下面介绍下最常用的</w:t>
      </w:r>
      <w:r>
        <w:rPr>
          <w:rStyle w:val="8"/>
          <w:rFonts w:hint="default" w:ascii="Arial" w:hAnsi="Arial" w:eastAsia="Arial" w:cs="Arial"/>
          <w:b/>
          <w:bCs/>
          <w:color w:val="4D4D4D"/>
          <w:sz w:val="24"/>
          <w:szCs w:val="24"/>
          <w:bdr w:val="none" w:color="auto" w:sz="0" w:space="0"/>
        </w:rPr>
        <w:t>按钮权限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516225" cy="8782050"/>
            <wp:effectExtent l="0" t="0" r="9525" b="0"/>
            <wp:docPr id="1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descr="IMG_283"/>
                    <pic:cNvPicPr>
                      <a:picLocks noChangeAspect="1"/>
                    </pic:cNvPicPr>
                  </pic:nvPicPr>
                  <pic:blipFill>
                    <a:blip r:embed="rId29"/>
                    <a:stretch>
                      <a:fillRect/>
                    </a:stretch>
                  </pic:blipFill>
                  <pic:spPr>
                    <a:xfrm>
                      <a:off x="0" y="0"/>
                      <a:ext cx="15516225" cy="878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如上图，在需要控制权限的按钮使用</w:t>
      </w:r>
      <w:r>
        <w:rPr>
          <w:rStyle w:val="8"/>
          <w:rFonts w:hint="default" w:ascii="Arial" w:hAnsi="Arial" w:eastAsia="Arial" w:cs="Arial"/>
          <w:b/>
          <w:bCs/>
          <w:color w:val="4D4D4D"/>
          <w:sz w:val="24"/>
          <w:szCs w:val="24"/>
          <w:bdr w:val="none" w:color="auto" w:sz="0" w:space="0"/>
        </w:rPr>
        <w:t>v-if="hasPerm('Base_User.Add')"</w:t>
      </w:r>
      <w:r>
        <w:rPr>
          <w:rFonts w:hint="default" w:ascii="Arial" w:hAnsi="Arial" w:eastAsia="Arial" w:cs="Arial"/>
          <w:color w:val="4D4D4D"/>
          <w:sz w:val="24"/>
          <w:szCs w:val="24"/>
          <w:bdr w:val="none" w:color="auto" w:sz="0" w:space="0"/>
        </w:rPr>
        <w:t>，表示只有当用户拥有权限值</w:t>
      </w:r>
      <w:r>
        <w:rPr>
          <w:rStyle w:val="8"/>
          <w:rFonts w:hint="default" w:ascii="Arial" w:hAnsi="Arial" w:eastAsia="Arial" w:cs="Arial"/>
          <w:b/>
          <w:bCs/>
          <w:color w:val="4D4D4D"/>
          <w:sz w:val="24"/>
          <w:szCs w:val="24"/>
          <w:bdr w:val="none" w:color="auto" w:sz="0" w:space="0"/>
        </w:rPr>
        <w:t>Base_User.Add</w:t>
      </w:r>
      <w:r>
        <w:rPr>
          <w:rFonts w:hint="default" w:ascii="Arial" w:hAnsi="Arial" w:eastAsia="Arial" w:cs="Arial"/>
          <w:color w:val="4D4D4D"/>
          <w:sz w:val="24"/>
          <w:szCs w:val="24"/>
          <w:bdr w:val="none" w:color="auto" w:sz="0" w:space="0"/>
        </w:rPr>
        <w:t>才显示此按钮，权限值就是权限表单中配置的权限值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这里的按钮级权限控制只能够在前端控制操作入口，若系统对安全性要求较高，则需要控制接口权限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011650" cy="8058150"/>
            <wp:effectExtent l="0" t="0" r="0" b="0"/>
            <wp:docPr id="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descr="IMG_284"/>
                    <pic:cNvPicPr>
                      <a:picLocks noChangeAspect="1"/>
                    </pic:cNvPicPr>
                  </pic:nvPicPr>
                  <pic:blipFill>
                    <a:blip r:embed="rId30"/>
                    <a:stretch>
                      <a:fillRect/>
                    </a:stretch>
                  </pic:blipFill>
                  <pic:spPr>
                    <a:xfrm>
                      <a:off x="0" y="0"/>
                      <a:ext cx="17011650" cy="8058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如上图，在需要权限控制的接口加上</w:t>
      </w:r>
      <w:r>
        <w:rPr>
          <w:rStyle w:val="8"/>
          <w:rFonts w:hint="default" w:ascii="Arial" w:hAnsi="Arial" w:eastAsia="Arial" w:cs="Arial"/>
          <w:b/>
          <w:bCs/>
          <w:color w:val="4D4D4D"/>
          <w:sz w:val="24"/>
          <w:szCs w:val="24"/>
          <w:bdr w:val="none" w:color="auto" w:sz="0" w:space="0"/>
        </w:rPr>
        <w:t>ApiPermission</w:t>
      </w:r>
      <w:r>
        <w:rPr>
          <w:rFonts w:hint="default" w:ascii="Arial" w:hAnsi="Arial" w:eastAsia="Arial" w:cs="Arial"/>
          <w:color w:val="4D4D4D"/>
          <w:sz w:val="24"/>
          <w:szCs w:val="24"/>
          <w:bdr w:val="none" w:color="auto" w:sz="0" w:space="0"/>
        </w:rPr>
        <w:t>特性即可，参数也为权限值，只有拥有此权限才能访问此接口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bCs/>
          <w:color w:val="4D4D4D"/>
          <w:sz w:val="24"/>
          <w:szCs w:val="24"/>
          <w:bdr w:val="none" w:color="auto" w:sz="0" w:space="0"/>
        </w:rPr>
        <w:t>数据权限</w:t>
      </w:r>
      <w:r>
        <w:rPr>
          <w:rFonts w:hint="default" w:ascii="Arial" w:hAnsi="Arial" w:eastAsia="Arial" w:cs="Arial"/>
          <w:color w:val="4D4D4D"/>
          <w:sz w:val="24"/>
          <w:szCs w:val="24"/>
          <w:bdr w:val="none" w:color="auto" w:sz="0" w:space="0"/>
        </w:rPr>
        <w:t>比较复杂，若采用纯SQL方式，那么会更加复杂，本框架全程采用EF作为ORM框架，通过对IQueryable&lt; T &gt;进行过滤，即可完成数据权限控制，详细使用方式见</w:t>
      </w:r>
      <w:r>
        <w:rPr>
          <w:rStyle w:val="8"/>
          <w:rFonts w:hint="default" w:ascii="Arial" w:hAnsi="Arial" w:eastAsia="Arial" w:cs="Arial"/>
          <w:b/>
          <w:bCs/>
          <w:color w:val="4D4D4D"/>
          <w:sz w:val="24"/>
          <w:szCs w:val="24"/>
          <w:bdr w:val="none" w:color="auto" w:sz="0" w:space="0"/>
        </w:rPr>
        <w:t>用户管理</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更详细的使用方式，请参考</w:t>
      </w:r>
      <w:r>
        <w:rPr>
          <w:rStyle w:val="8"/>
          <w:rFonts w:hint="default" w:ascii="Arial" w:hAnsi="Arial" w:eastAsia="Arial" w:cs="Arial"/>
          <w:b/>
          <w:bCs/>
          <w:color w:val="4D4D4D"/>
          <w:sz w:val="24"/>
          <w:szCs w:val="24"/>
          <w:bdr w:val="none" w:color="auto" w:sz="0" w:space="0"/>
        </w:rPr>
        <w:t>源代码</w:t>
      </w:r>
      <w:r>
        <w:rPr>
          <w:rFonts w:hint="default" w:ascii="Arial" w:hAnsi="Arial" w:eastAsia="Arial" w:cs="Arial"/>
          <w:color w:val="4D4D4D"/>
          <w:sz w:val="24"/>
          <w:szCs w:val="24"/>
          <w:bdr w:val="none" w:color="auto" w:sz="0" w:space="0"/>
        </w:rPr>
        <w:t>中的</w:t>
      </w:r>
      <w:r>
        <w:rPr>
          <w:rStyle w:val="8"/>
          <w:rFonts w:hint="default" w:ascii="Arial" w:hAnsi="Arial" w:eastAsia="Arial" w:cs="Arial"/>
          <w:b/>
          <w:bCs/>
          <w:color w:val="4D4D4D"/>
          <w:sz w:val="24"/>
          <w:szCs w:val="24"/>
          <w:bdr w:val="none" w:color="auto" w:sz="0" w:space="0"/>
        </w:rPr>
        <w:t>用户管理模块(菜单权限、操作权限、数据权限、联表查询、业务层AOP等使用方式均可参考此模块)</w:t>
      </w:r>
      <w:r>
        <w:rPr>
          <w:rFonts w:hint="default" w:ascii="Arial" w:hAnsi="Arial" w:eastAsia="Arial" w:cs="Arial"/>
          <w:color w:val="4D4D4D"/>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6" w:name="t16"/>
      <w:bookmarkEnd w:id="16"/>
      <w:r>
        <w:rPr>
          <w:rFonts w:hint="eastAsia" w:ascii="微软雅黑" w:hAnsi="微软雅黑" w:eastAsia="微软雅黑" w:cs="微软雅黑"/>
          <w:b/>
          <w:bCs/>
          <w:color w:val="4F4F4F"/>
          <w:sz w:val="33"/>
          <w:szCs w:val="33"/>
          <w:bdr w:val="none" w:color="auto" w:sz="0" w:space="0"/>
        </w:rPr>
        <w:t>接口秘钥管理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作为对外接口签名的AppId和AppSecret管理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菜单：系统=&gt;接口秘钥管理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7" w:name="t17"/>
      <w:bookmarkEnd w:id="17"/>
      <w:r>
        <w:rPr>
          <w:rFonts w:hint="eastAsia" w:ascii="微软雅黑" w:hAnsi="微软雅黑" w:eastAsia="微软雅黑" w:cs="微软雅黑"/>
          <w:b/>
          <w:bCs/>
          <w:color w:val="4F4F4F"/>
          <w:sz w:val="33"/>
          <w:szCs w:val="33"/>
          <w:bdr w:val="none" w:color="auto" w:sz="0" w:space="0"/>
        </w:rPr>
        <w:t>系统日志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菜单：系统=&gt;系统日志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8" w:name="t18"/>
      <w:bookmarkEnd w:id="18"/>
      <w:r>
        <w:rPr>
          <w:rFonts w:hint="eastAsia" w:ascii="微软雅黑" w:hAnsi="微软雅黑" w:eastAsia="微软雅黑" w:cs="微软雅黑"/>
          <w:b/>
          <w:bCs/>
          <w:color w:val="4F4F4F"/>
          <w:sz w:val="33"/>
          <w:szCs w:val="33"/>
          <w:bdr w:val="none" w:color="auto" w:sz="0" w:space="0"/>
        </w:rPr>
        <w:t>单库事务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使用方式如下: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BaseBusiness&lt;Base_UnitTest&gt; _baseBus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BaseBusiness&lt;Base_UnitTest&gt;();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/*RunTransaction传入执行具体数据库操作的Action,操作中若出现异常会自动回滚事务,业务只需根据返回的transActionRes进行处理,返回类型为元组(bool Success, Exception ex),Success表示事务是否成功,ex为事务失败异常信息*/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transActionRes = _baseBus.RunTransaction(() =&gt;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 = _newData.DeepClone();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newData.Id = Guid.NewGuid().ToString();</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newData.UserId = IdHelper.GetId();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newData.UserName = IdHelper.GetId();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_baseBus.Insert(_newData);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_baseBus.Insert(newData);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19" w:name="t19"/>
      <w:bookmarkEnd w:id="19"/>
      <w:r>
        <w:rPr>
          <w:rFonts w:hint="eastAsia" w:ascii="微软雅黑" w:hAnsi="微软雅黑" w:eastAsia="微软雅黑" w:cs="微软雅黑"/>
          <w:b/>
          <w:bCs/>
          <w:color w:val="4F4F4F"/>
          <w:sz w:val="33"/>
          <w:szCs w:val="33"/>
          <w:bdr w:val="none" w:color="auto" w:sz="0" w:space="0"/>
        </w:rPr>
        <w:t>跨库事务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使用方式如下: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//第一个数据库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IRepository _bus1 = DbFactory.GetRepository();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//另一个数据库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IRepository _bus2 = DbFactory.GetRepository(</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"BaseDb_Test"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_bus1.DeleteAll&lt;Base_UnitTest&gt;();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_bus2.DeleteAll&lt;Base_UnitTest&gt;();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data1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data2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data1.Id,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data3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Action(() =&gt;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//创建并执行事务，使用方式与单库一致</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succcess = DistributedTransactionFactory.GetDistributedTransaction(_bus1, _bus2)</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.RunTransaction(() =&gt;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_bus1.ExecuteSql(</w:t>
      </w:r>
      <w:r>
        <w:rPr>
          <w:rFonts w:hint="default" w:ascii="Consolas" w:hAnsi="Consolas" w:eastAsia="Consolas" w:cs="Consolas"/>
          <w:b w:val="0"/>
          <w:bCs w:val="0"/>
          <w:color w:val="50A14F"/>
          <w:kern w:val="0"/>
          <w:sz w:val="21"/>
          <w:szCs w:val="21"/>
          <w:bdr w:val="none" w:color="auto" w:sz="0" w:space="0"/>
          <w:shd w:val="clear" w:fill="FAFAFA"/>
          <w:lang w:val="en-US" w:eastAsia="zh-CN" w:bidi="ar"/>
        </w:rPr>
        <w:t>"insert into Base_UnitTest(Id) values('10') "</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_bus1.Insert(data1);</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_bus1.Insert(data2);</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_bus2.Insert(data1);</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_bus2.Insert(data3);</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Assert.AreEqual(succcess.Success, </w:t>
      </w:r>
      <w:r>
        <w:rPr>
          <w:rFonts w:hint="default" w:ascii="Consolas" w:hAnsi="Consolas" w:eastAsia="Consolas" w:cs="Consolas"/>
          <w:b w:val="0"/>
          <w:bCs w:val="0"/>
          <w:color w:val="0184BB"/>
          <w:kern w:val="0"/>
          <w:sz w:val="21"/>
          <w:szCs w:val="21"/>
          <w:bdr w:val="none" w:color="auto" w:sz="0" w:space="0"/>
          <w:shd w:val="clear" w:fill="FAFAFA"/>
          <w:lang w:val="en-US" w:eastAsia="zh-CN" w:bidi="ar"/>
        </w:rPr>
        <w:t>false</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Assert.AreEqual(_bus1.GetIQueryable&lt;Base_UnitTest&gt;().Count(), </w:t>
      </w:r>
      <w:r>
        <w:rPr>
          <w:rFonts w:hint="default" w:ascii="Consolas" w:hAnsi="Consolas" w:eastAsia="Consolas" w:cs="Consolas"/>
          <w:b w:val="0"/>
          <w:bCs w:val="0"/>
          <w:color w:val="986801"/>
          <w:kern w:val="0"/>
          <w:sz w:val="21"/>
          <w:szCs w:val="21"/>
          <w:bdr w:val="none" w:color="auto" w:sz="0" w:space="0"/>
          <w:shd w:val="clear" w:fill="FAFAFA"/>
          <w:lang w:val="en-US" w:eastAsia="zh-CN" w:bidi="ar"/>
        </w:rPr>
        <w:t>0</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Assert.AreEqual(_bus2.GetIQueryable&lt;Base_UnitTest&gt;().Count(), </w:t>
      </w:r>
      <w:r>
        <w:rPr>
          <w:rFonts w:hint="default" w:ascii="Consolas" w:hAnsi="Consolas" w:eastAsia="Consolas" w:cs="Consolas"/>
          <w:b w:val="0"/>
          <w:bCs w:val="0"/>
          <w:color w:val="986801"/>
          <w:kern w:val="0"/>
          <w:sz w:val="21"/>
          <w:szCs w:val="21"/>
          <w:bdr w:val="none" w:color="auto" w:sz="0" w:space="0"/>
          <w:shd w:val="clear" w:fill="FAFAFA"/>
          <w:lang w:val="en-US" w:eastAsia="zh-CN" w:bidi="ar"/>
        </w:rPr>
        <w:t>0</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20" w:name="t20"/>
      <w:bookmarkEnd w:id="20"/>
      <w:r>
        <w:rPr>
          <w:rFonts w:hint="eastAsia" w:ascii="微软雅黑" w:hAnsi="微软雅黑" w:eastAsia="微软雅黑" w:cs="微软雅黑"/>
          <w:b/>
          <w:bCs/>
          <w:color w:val="4F4F4F"/>
          <w:sz w:val="33"/>
          <w:szCs w:val="33"/>
          <w:bdr w:val="none" w:color="auto" w:sz="0" w:space="0"/>
        </w:rPr>
        <w:t>读写分离分库分表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本框架支持数据库</w:t>
      </w:r>
      <w:r>
        <w:rPr>
          <w:rStyle w:val="8"/>
          <w:rFonts w:hint="default" w:ascii="Arial" w:hAnsi="Arial" w:eastAsia="Arial" w:cs="Arial"/>
          <w:b/>
          <w:bCs/>
          <w:color w:val="4D4D4D"/>
          <w:sz w:val="24"/>
          <w:szCs w:val="24"/>
          <w:bdr w:val="none" w:color="auto" w:sz="0" w:space="0"/>
        </w:rPr>
        <w:t>读写分离分库分表</w:t>
      </w:r>
      <w:r>
        <w:rPr>
          <w:rFonts w:hint="default" w:ascii="Arial" w:hAnsi="Arial" w:eastAsia="Arial" w:cs="Arial"/>
          <w:color w:val="4D4D4D"/>
          <w:sz w:val="24"/>
          <w:szCs w:val="24"/>
          <w:bdr w:val="none" w:color="auto" w:sz="0" w:space="0"/>
        </w:rPr>
        <w:t>（即</w:t>
      </w:r>
      <w:r>
        <w:rPr>
          <w:rStyle w:val="8"/>
          <w:rFonts w:hint="default" w:ascii="Arial" w:hAnsi="Arial" w:eastAsia="Arial" w:cs="Arial"/>
          <w:b/>
          <w:bCs/>
          <w:color w:val="4D4D4D"/>
          <w:sz w:val="24"/>
          <w:szCs w:val="24"/>
          <w:bdr w:val="none" w:color="auto" w:sz="0" w:space="0"/>
        </w:rPr>
        <w:t>Sharding</w:t>
      </w:r>
      <w:r>
        <w:rPr>
          <w:rFonts w:hint="default" w:ascii="Arial" w:hAnsi="Arial" w:eastAsia="Arial" w:cs="Arial"/>
          <w:color w:val="4D4D4D"/>
          <w:sz w:val="24"/>
          <w:szCs w:val="24"/>
          <w:bdr w:val="none" w:color="auto" w:sz="0" w:space="0"/>
        </w:rPr>
        <w:t>），并且支持主流关系型数据库（SQLServer、Oracle、MySQL、PostgreSQL）,理论上只要EF支持那么本框架支持。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由于技术原因以及结合实际情况，目前本框架仅支持单表的Sharding，即支持单表的CRUD、分页、统计（数量、最大值、最小值、平均值），支持跨库（表分散在不同的数据库中，不同类型数据库也支持）。具体如何使用如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Sharding配置</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首先、要进行分库分表操作，那么必要的配置必不可少。配置代码如下：</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ShardingConfigBootstrapper.Bootstrap()</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//添加数据源</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.AddDataSource(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DatabaseType.SqlServer, dbBuilder =&gt;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//添加物理数据库</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dbBuilder.AddPhsicDb(</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ReadWriteType.ReadAndWrite);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//添加抽象数据库</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.AddAbsDb(</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absTableBuilder =&gt;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//添加抽象数据表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absTableBuilder.AddAbsTable(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tableBuilder =&gt;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//添加物理数据表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"Base_UnitTest_0"</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"Base_UnitTest_1"</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"Base_UnitTest_2"</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ModShardingRule(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"Id"</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986801"/>
          <w:kern w:val="0"/>
          <w:sz w:val="21"/>
          <w:szCs w:val="21"/>
          <w:bdr w:val="none" w:color="auto" w:sz="0" w:space="0"/>
          <w:shd w:val="clear" w:fill="FAFAFA"/>
          <w:lang w:val="en-US" w:eastAsia="zh-CN" w:bidi="ar"/>
        </w:rPr>
        <w:t>3</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上述代码中完成了Sharding的配置：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ShardingConfigBootstrapper.Bootstrap()在一个项目中只能执行一次，所以建议放到Application_Start中（ASP.NET Core中的Startup）</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AddDataSource是指添加数据源，数据源可以看做抽象数据库，一个数据源包含了一组同类型的物理数据库，即实际的数据库。一个数据源至少包含一个物理数据库，多个物理数据库需要开启主从复制或主主复制，通过ReadWriteType（写、读、写和读）参数来指定数据库的操作类型，通常将写库作为主库，读库作为从库。同一个数据源中的物理数据库类型相同，表结构也相同。</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配置好数据源后就可以通过AddAbsDb来添加抽象数据库，抽象数据库中需要添加抽象数据表。如上抽象表Base_UnitTest对应的物理表就是Base_UnitTest_0、Base_UnitTest_1与Base_UnitTest_2，并且这三张表都属于数据源BaseDb。分表配置当然需要分表规则（即通过一种规则找到具体数据在哪张表中）。</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上述代码中使用了最简单的</w:t>
      </w:r>
      <w:r>
        <w:rPr>
          <w:rStyle w:val="8"/>
          <w:rFonts w:hint="default" w:ascii="Arial" w:hAnsi="Arial" w:eastAsia="Arial" w:cs="Arial"/>
          <w:b/>
          <w:bCs/>
          <w:color w:val="4D4D4D"/>
          <w:sz w:val="24"/>
          <w:szCs w:val="24"/>
          <w:bdr w:val="none" w:color="auto" w:sz="0" w:space="0"/>
        </w:rPr>
        <w:t>取模分片规则</w:t>
      </w:r>
      <w:r>
        <w:rPr>
          <w:rFonts w:hint="default" w:ascii="Arial" w:hAnsi="Arial" w:eastAsia="Arial" w:cs="Arial"/>
          <w:color w:val="4D4D4D"/>
          <w:sz w:val="24"/>
          <w:szCs w:val="24"/>
          <w:bdr w:val="none" w:color="auto" w:sz="0" w:space="0"/>
        </w:rPr>
        <w:t>，</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源码如下：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8934450" cy="4819650"/>
            <wp:effectExtent l="0" t="0" r="0" b="0"/>
            <wp:docPr id="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IMG_285"/>
                    <pic:cNvPicPr>
                      <a:picLocks noChangeAspect="1"/>
                    </pic:cNvPicPr>
                  </pic:nvPicPr>
                  <pic:blipFill>
                    <a:blip r:embed="rId31"/>
                    <a:stretch>
                      <a:fillRect/>
                    </a:stretch>
                  </pic:blipFill>
                  <pic:spPr>
                    <a:xfrm>
                      <a:off x="0" y="0"/>
                      <a:ext cx="8934450" cy="48196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可以看到其使用方式及优缺点。</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另外还有</w:t>
      </w:r>
      <w:r>
        <w:rPr>
          <w:rStyle w:val="8"/>
          <w:rFonts w:hint="default" w:ascii="Arial" w:hAnsi="Arial" w:eastAsia="Arial" w:cs="Arial"/>
          <w:b/>
          <w:bCs/>
          <w:color w:val="4D4D4D"/>
          <w:sz w:val="24"/>
          <w:szCs w:val="24"/>
          <w:bdr w:val="none" w:color="auto" w:sz="0" w:space="0"/>
        </w:rPr>
        <w:t>一致性HASH分片规则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0782300" cy="4686300"/>
            <wp:effectExtent l="0" t="0" r="0" b="0"/>
            <wp:docPr id="7"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descr="IMG_286"/>
                    <pic:cNvPicPr>
                      <a:picLocks noChangeAspect="1"/>
                    </pic:cNvPicPr>
                  </pic:nvPicPr>
                  <pic:blipFill>
                    <a:blip r:embed="rId32"/>
                    <a:stretch>
                      <a:fillRect/>
                    </a:stretch>
                  </pic:blipFill>
                  <pic:spPr>
                    <a:xfrm>
                      <a:off x="0" y="0"/>
                      <a:ext cx="10782300" cy="468630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雪花Id的mod分片规则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9925050" cy="4733925"/>
            <wp:effectExtent l="0" t="0" r="0" b="9525"/>
            <wp:docPr id="11"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IMG_287"/>
                    <pic:cNvPicPr>
                      <a:picLocks noChangeAspect="1"/>
                    </pic:cNvPicPr>
                  </pic:nvPicPr>
                  <pic:blipFill>
                    <a:blip r:embed="rId33"/>
                    <a:stretch>
                      <a:fillRect/>
                    </a:stretch>
                  </pic:blipFill>
                  <pic:spPr>
                    <a:xfrm>
                      <a:off x="0" y="0"/>
                      <a:ext cx="9925050" cy="4733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上述的分片规则各有优劣，都实现IShardingRule接口，实际上只需要实现FindTable方法即可实现自定义分片规则。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实际使用中个人推荐使用</w:t>
      </w:r>
      <w:r>
        <w:rPr>
          <w:rStyle w:val="8"/>
          <w:rFonts w:hint="default" w:ascii="Arial" w:hAnsi="Arial" w:eastAsia="Arial" w:cs="Arial"/>
          <w:b/>
          <w:bCs/>
          <w:color w:val="4D4D4D"/>
          <w:sz w:val="24"/>
          <w:szCs w:val="24"/>
          <w:bdr w:val="none" w:color="auto" w:sz="0" w:space="0"/>
        </w:rPr>
        <w:t>雪花Id的mod分片规</w:t>
      </w:r>
      <w:r>
        <w:rPr>
          <w:rFonts w:hint="default" w:ascii="Arial" w:hAnsi="Arial" w:eastAsia="Arial" w:cs="Arial"/>
          <w:color w:val="4D4D4D"/>
          <w:sz w:val="24"/>
          <w:szCs w:val="24"/>
          <w:bdr w:val="none" w:color="auto" w:sz="0" w:space="0"/>
        </w:rPr>
        <w:t>，这也是为什么前面数据库设计规范中默认使用雪花Id作为数据库主键的原因（PS，之前版本使用GUID作为主键被各种嫌弃，这次看你们怎么说）</w:t>
      </w:r>
      <w:r>
        <w:rPr>
          <w:rFonts w:hint="default" w:ascii="Arial" w:hAnsi="Arial" w:eastAsia="Arial" w:cs="Arial"/>
          <w:color w:val="4D4D4D"/>
          <w:sz w:val="24"/>
          <w:szCs w:val="24"/>
          <w:bdr w:val="none" w:color="auto" w:sz="0" w:space="0"/>
        </w:rPr>
        <w:drawing>
          <wp:inline distT="0" distB="0" distL="114300" distR="114300">
            <wp:extent cx="4762500" cy="4762500"/>
            <wp:effectExtent l="0" t="0" r="0" b="0"/>
            <wp:docPr id="4"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descr="IMG_288"/>
                    <pic:cNvPicPr>
                      <a:picLocks noChangeAspect="1"/>
                    </pic:cNvPicPr>
                  </pic:nvPicPr>
                  <pic:blipFill>
                    <a:blip r:embed="rId34"/>
                    <a:stretch>
                      <a:fillRect/>
                    </a:stretch>
                  </pic:blipFill>
                  <pic:spPr>
                    <a:xfrm>
                      <a:off x="0" y="0"/>
                      <a:ext cx="4762500" cy="4762500"/>
                    </a:xfrm>
                    <a:prstGeom prst="rect">
                      <a:avLst/>
                    </a:prstGeom>
                    <a:noFill/>
                    <a:ln w="9525">
                      <a:noFill/>
                    </a:ln>
                  </pic:spPr>
                </pic:pic>
              </a:graphicData>
            </a:graphic>
          </wp:inline>
        </w:drawing>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使用方式</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配置完成，下面开始使用，使用方式</w:t>
      </w:r>
      <w:r>
        <w:rPr>
          <w:rStyle w:val="8"/>
          <w:rFonts w:hint="default" w:ascii="Arial" w:hAnsi="Arial" w:eastAsia="Arial" w:cs="Arial"/>
          <w:b/>
          <w:bCs/>
          <w:sz w:val="24"/>
          <w:szCs w:val="24"/>
          <w:bdr w:val="none" w:color="auto" w:sz="0" w:space="0"/>
        </w:rPr>
        <w:t>非常简单</w:t>
      </w:r>
      <w:r>
        <w:rPr>
          <w:rFonts w:hint="default" w:ascii="Arial" w:hAnsi="Arial" w:eastAsia="Arial" w:cs="Arial"/>
          <w:b w:val="0"/>
          <w:bCs w:val="0"/>
          <w:sz w:val="24"/>
          <w:szCs w:val="24"/>
          <w:bdr w:val="none" w:color="auto" w:sz="0" w:space="0"/>
        </w:rPr>
        <w:t>，与平常使用基本一致</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首先获取分片仓储接口IShardingRepository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Style w:val="10"/>
          <w:rFonts w:hint="default" w:ascii="Consolas" w:hAnsi="Consolas" w:eastAsia="Consolas" w:cs="Consolas"/>
          <w:b w:val="0"/>
          <w:bCs w:val="0"/>
          <w:color w:val="383A42"/>
          <w:sz w:val="21"/>
          <w:szCs w:val="21"/>
          <w:bdr w:val="none" w:color="auto" w:sz="0" w:space="0"/>
          <w:shd w:val="clear" w:fill="FAFAFA"/>
        </w:rPr>
        <w:t>IShardingRepository _db = DbFactory.GetRepository().ToSharding();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然后即可进行数据操作：</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_newData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List&lt;Base_UnitTest&gt; _insertList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List&lt;Base_UnitTest&gt;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//添加单条数据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_db.Insert(_newData);</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//添加多条数据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_db.Insert(_insertList);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//清空表</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_db.DeleteAll&lt;Base_UnitTest&gt;();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//删除单条数据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_db.Delete(_newData);</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//删除多条数据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_db.Delete(_insertList);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//删除指定数据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_db.Delete&lt;Base_UnitTest&gt;(x =&gt;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//更新单条数据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_db.Update(_newData);</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//更新多条数据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_db.Update(_insertList);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//更新单条数据指定属性</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_db.UpdateAny(_newData,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&gt;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"UserName"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"Age"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//更新多条数据指定属性</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_db.UpdateAny(_insertList,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&gt;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"UserName"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"Age"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//更新指定条件数据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_db.UpdateWhere&lt;Base_UnitTest&gt;(x =&gt;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 =&gt;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//GetList获取表的所有数据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list=_db.GetList&lt;Base_UnitTest&gt;();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//GetIQPagination获取分页后的数据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list=_db.GetIShardingQueryable&lt;Base_UnitTest&gt;().GetPagination(pagination);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//Max</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max=_db.GetIShardingQueryable&lt;Base_UnitTest&gt;().Max(x =&gt; x.Age);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//Min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min=_db.GetIShardingQueryable&lt;Base_UnitTest&gt;().Min(x =&gt; x.Age);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//Average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min=_db.GetIShardingQueryable&lt;Base_UnitTest&gt;().Average(x =&gt; x.Age);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//Count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min=_db.GetIShardingQueryable&lt;Base_UnitTest&gt;().Count();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//事务,使用方式与普通事务一致</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bool</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succcess = _db.RunTransaction(() =&gt;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_db.Insert(_newData);</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newData2 = _newData.DeepClone();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_db.Insert(newData2);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}).Success;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Assert.AreEqual(succcess, </w:t>
      </w:r>
      <w:r>
        <w:rPr>
          <w:rFonts w:hint="default" w:ascii="Consolas" w:hAnsi="Consolas" w:eastAsia="Consolas" w:cs="Consolas"/>
          <w:b w:val="0"/>
          <w:bCs w:val="0"/>
          <w:color w:val="0184BB"/>
          <w:kern w:val="0"/>
          <w:sz w:val="21"/>
          <w:szCs w:val="21"/>
          <w:bdr w:val="none" w:color="auto" w:sz="0" w:space="0"/>
          <w:shd w:val="clear" w:fill="FAFAFA"/>
          <w:lang w:val="en-US" w:eastAsia="zh-CN" w:bidi="ar"/>
        </w:rPr>
        <w:t>false</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上述操作中表面上是操作Base_UnitTest表，实际上却在按照一定规则使用Base_UnitTest_0~2三张表，使分片对业务</w:t>
      </w:r>
      <w:r>
        <w:rPr>
          <w:rStyle w:val="8"/>
          <w:rFonts w:hint="default" w:ascii="Arial" w:hAnsi="Arial" w:eastAsia="Arial" w:cs="Arial"/>
          <w:b/>
          <w:bCs/>
          <w:color w:val="4D4D4D"/>
          <w:sz w:val="24"/>
          <w:szCs w:val="24"/>
          <w:bdr w:val="none" w:color="auto" w:sz="0" w:space="0"/>
        </w:rPr>
        <w:t>操作透明</w:t>
      </w:r>
      <w:r>
        <w:rPr>
          <w:rFonts w:hint="default" w:ascii="Arial" w:hAnsi="Arial" w:eastAsia="Arial" w:cs="Arial"/>
          <w:color w:val="4D4D4D"/>
          <w:sz w:val="24"/>
          <w:szCs w:val="24"/>
          <w:bdr w:val="none" w:color="auto" w:sz="0" w:space="0"/>
        </w:rPr>
        <w:t>，极大提高开发效率</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具体使用方式请参考单元测试源码：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"\src\Coldairarrow.UnitTests\DataRepository\ShardingTest.cs"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21" w:name="t21"/>
      <w:bookmarkEnd w:id="21"/>
      <w:r>
        <w:rPr>
          <w:rFonts w:hint="eastAsia" w:ascii="微软雅黑" w:hAnsi="微软雅黑" w:eastAsia="微软雅黑" w:cs="微软雅黑"/>
          <w:b/>
          <w:bCs/>
          <w:color w:val="4F4F4F"/>
          <w:sz w:val="36"/>
          <w:szCs w:val="36"/>
          <w:bdr w:val="none" w:color="auto" w:sz="0" w:space="0"/>
        </w:rPr>
        <w:t>常见疑问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22" w:name="t22"/>
      <w:bookmarkEnd w:id="22"/>
      <w:r>
        <w:rPr>
          <w:rFonts w:hint="eastAsia" w:ascii="微软雅黑" w:hAnsi="微软雅黑" w:eastAsia="微软雅黑" w:cs="微软雅黑"/>
          <w:b/>
          <w:bCs/>
          <w:color w:val="4F4F4F"/>
          <w:sz w:val="33"/>
          <w:szCs w:val="33"/>
          <w:bdr w:val="none" w:color="auto" w:sz="0" w:space="0"/>
        </w:rPr>
        <w:t>如何进行联表查询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框架使用EF+LINQ进行联表操作，核心在于对IQueryable&lt; T &gt;的使用，另可网上搜EF+LINQ的相关教程。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示例如下：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Base_User表左连接Base_Department表获取DepartmentName属性</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//定义数据模型类</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public</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class</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4078F2"/>
          <w:kern w:val="0"/>
          <w:sz w:val="21"/>
          <w:szCs w:val="21"/>
          <w:bdr w:val="none" w:color="auto" w:sz="0" w:space="0"/>
          <w:shd w:val="clear" w:fill="FAFAFA"/>
          <w:lang w:val="en-US" w:eastAsia="zh-CN" w:bidi="ar"/>
        </w:rPr>
        <w:t>Base_UserTestDTO</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4078F2"/>
          <w:kern w:val="0"/>
          <w:sz w:val="21"/>
          <w:szCs w:val="21"/>
          <w:bdr w:val="none" w:color="auto" w:sz="0" w:space="0"/>
          <w:shd w:val="clear" w:fill="FAFAFA"/>
          <w:lang w:val="en-US" w:eastAsia="zh-CN" w:bidi="ar"/>
        </w:rPr>
        <w:t>Base_User</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public</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DepartmentName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get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//即BaseBusiness中的Service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 = DbFactory.GetRepository();</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Expression&lt;Func&lt;Base_User, Base_Department, Base_UserTestDTO&gt;&gt;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(a, b) =&gt;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Base_UserTestDTO</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DepartmentName = b.Name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.BuildExtendSelectExpre();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q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from</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db.GetIQueryable&lt;Base_User&gt;().AsExpandable()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join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db.GetIQueryable&lt;Base_Department&gt;()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on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a.DepartmentId </w:t>
      </w:r>
      <w:r>
        <w:rPr>
          <w:rFonts w:hint="default" w:ascii="Consolas" w:hAnsi="Consolas" w:eastAsia="Consolas" w:cs="Consolas"/>
          <w:b w:val="0"/>
          <w:bCs w:val="0"/>
          <w:color w:val="A626A4"/>
          <w:kern w:val="0"/>
          <w:sz w:val="21"/>
          <w:szCs w:val="21"/>
          <w:bdr w:val="none" w:color="auto" w:sz="0" w:space="0"/>
          <w:shd w:val="clear" w:fill="FAFAFA"/>
          <w:lang w:val="en-US" w:eastAsia="zh-CN" w:bidi="ar"/>
        </w:rPr>
        <w:t>equals</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b.Id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into</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from</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ab.DefaultIfEmpty()</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@select.Invoke(a, b);</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//筛选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LinqHelper.True&lt;Base_UserTestDTO&gt;();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.And(x =&gt; x.UserName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//筛选并获取分页数据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 = q.Where(</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).GetPagination(</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Pagination()).ToList();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源码可参考</w:t>
      </w:r>
      <w:r>
        <w:rPr>
          <w:rStyle w:val="8"/>
          <w:rFonts w:hint="default" w:ascii="Arial" w:hAnsi="Arial" w:eastAsia="Arial" w:cs="Arial"/>
          <w:b/>
          <w:bCs/>
          <w:color w:val="4D4D4D"/>
          <w:sz w:val="24"/>
          <w:szCs w:val="24"/>
          <w:bdr w:val="none" w:color="auto" w:sz="0" w:space="0"/>
        </w:rPr>
        <w:t>Base_UserBusiness.GetDataList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23" w:name="t23"/>
      <w:bookmarkEnd w:id="23"/>
      <w:r>
        <w:rPr>
          <w:rFonts w:hint="eastAsia" w:ascii="微软雅黑" w:hAnsi="微软雅黑" w:eastAsia="微软雅黑" w:cs="微软雅黑"/>
          <w:b/>
          <w:bCs/>
          <w:color w:val="4F4F4F"/>
          <w:sz w:val="33"/>
          <w:szCs w:val="33"/>
          <w:bdr w:val="none" w:color="auto" w:sz="0" w:space="0"/>
        </w:rPr>
        <w:t>如何切换数据库类型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在01.Coldairarrow.Util项目中的GlobalSwitch，将DatabaseType改为需要的即可，对应的数据库连接字符串当然也要改为对应数据库的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373600" cy="7096125"/>
            <wp:effectExtent l="0" t="0" r="0" b="9525"/>
            <wp:docPr id="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descr="IMG_289"/>
                    <pic:cNvPicPr>
                      <a:picLocks noChangeAspect="1"/>
                    </pic:cNvPicPr>
                  </pic:nvPicPr>
                  <pic:blipFill>
                    <a:blip r:embed="rId35"/>
                    <a:stretch>
                      <a:fillRect/>
                    </a:stretch>
                  </pic:blipFill>
                  <pic:spPr>
                    <a:xfrm>
                      <a:off x="0" y="0"/>
                      <a:ext cx="17373600" cy="7096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bookmarkStart w:id="24" w:name="t24"/>
      <w:bookmarkEnd w:id="24"/>
      <w:r>
        <w:rPr>
          <w:rFonts w:hint="eastAsia" w:ascii="微软雅黑" w:hAnsi="微软雅黑" w:eastAsia="微软雅黑" w:cs="微软雅黑"/>
          <w:b/>
          <w:bCs/>
          <w:color w:val="4F4F4F"/>
          <w:sz w:val="33"/>
          <w:szCs w:val="33"/>
          <w:bdr w:val="none" w:color="auto" w:sz="0" w:space="0"/>
        </w:rPr>
        <w:t>如何使用多个数据库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在具体的Business类中重写父类BaseBusiness的构造函数即可，按照自己的需求重写对应的构造函数,同时需要确保数据库连接字符串已添加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3515975" cy="6686550"/>
            <wp:effectExtent l="0" t="0" r="9525" b="0"/>
            <wp:docPr id="13"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descr="IMG_290"/>
                    <pic:cNvPicPr>
                      <a:picLocks noChangeAspect="1"/>
                    </pic:cNvPicPr>
                  </pic:nvPicPr>
                  <pic:blipFill>
                    <a:blip r:embed="rId36"/>
                    <a:stretch>
                      <a:fillRect/>
                    </a:stretch>
                  </pic:blipFill>
                  <pic:spPr>
                    <a:xfrm>
                      <a:off x="0" y="0"/>
                      <a:ext cx="13515975" cy="6686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687675" cy="8048625"/>
            <wp:effectExtent l="0" t="0" r="9525" b="9525"/>
            <wp:docPr id="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descr="IMG_291"/>
                    <pic:cNvPicPr>
                      <a:picLocks noChangeAspect="1"/>
                    </pic:cNvPicPr>
                  </pic:nvPicPr>
                  <pic:blipFill>
                    <a:blip r:embed="rId37"/>
                    <a:stretch>
                      <a:fillRect/>
                    </a:stretch>
                  </pic:blipFill>
                  <pic:spPr>
                    <a:xfrm>
                      <a:off x="0" y="0"/>
                      <a:ext cx="15687675" cy="8048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若需要同时使用多个数据库，或者需要多线程操作数据库，需要使用</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106650" cy="6629400"/>
            <wp:effectExtent l="0" t="0" r="0" b="0"/>
            <wp:docPr id="1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descr="IMG_292"/>
                    <pic:cNvPicPr>
                      <a:picLocks noChangeAspect="1"/>
                    </pic:cNvPicPr>
                  </pic:nvPicPr>
                  <pic:blipFill>
                    <a:blip r:embed="rId38"/>
                    <a:stretch>
                      <a:fillRect/>
                    </a:stretch>
                  </pic:blipFill>
                  <pic:spPr>
                    <a:xfrm>
                      <a:off x="0" y="0"/>
                      <a:ext cx="15106650" cy="6629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25" w:name="t25"/>
      <w:bookmarkEnd w:id="25"/>
      <w:r>
        <w:rPr>
          <w:rFonts w:hint="eastAsia" w:ascii="微软雅黑" w:hAnsi="微软雅黑" w:eastAsia="微软雅黑" w:cs="微软雅黑"/>
          <w:b/>
          <w:bCs/>
          <w:color w:val="4F4F4F"/>
          <w:sz w:val="36"/>
          <w:szCs w:val="36"/>
          <w:bdr w:val="none" w:color="auto" w:sz="0" w:space="0"/>
        </w:rPr>
        <w:t>结语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欢迎使用本框架，若觉得不错，请比心</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default" w:ascii="Arial" w:hAnsi="Arial" w:eastAsia="Arial" w:cs="Arial"/>
          <w:color w:val="4D4D4D"/>
          <w:sz w:val="24"/>
          <w:szCs w:val="24"/>
          <w:bdr w:val="none" w:color="auto" w:sz="0" w:space="0"/>
        </w:rPr>
        <w:drawing>
          <wp:inline distT="0" distB="0" distL="114300" distR="114300">
            <wp:extent cx="304800" cy="304800"/>
            <wp:effectExtent l="0" t="0" r="0" b="0"/>
            <wp:docPr id="14"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 descr="IMG_293"/>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bCs/>
          <w:i w:val="0"/>
          <w:iCs w:val="0"/>
          <w:caps w:val="0"/>
          <w:color w:val="222226"/>
          <w:spacing w:val="0"/>
          <w:sz w:val="42"/>
          <w:szCs w:val="42"/>
          <w:bdr w:val="none" w:color="auto" w:sz="0" w:space="0"/>
          <w:shd w:val="clear" w:fill="FFFFFF"/>
        </w:rPr>
        <w:t>NET Core前后端分离快速开发框架(Core.3.0+AntdVue)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eastAsia"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drawing>
          <wp:inline distT="0" distB="0" distL="114300" distR="114300">
            <wp:extent cx="685800" cy="609600"/>
            <wp:effectExtent l="0" t="0" r="0" b="0"/>
            <wp:docPr id="7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256"/>
                    <pic:cNvPicPr>
                      <a:picLocks noChangeAspect="1"/>
                    </pic:cNvPicPr>
                  </pic:nvPicPr>
                  <pic:blipFill>
                    <a:blip r:embed="rId4"/>
                    <a:stretch>
                      <a:fillRect/>
                    </a:stretch>
                  </pic:blipFill>
                  <pic:spPr>
                    <a:xfrm>
                      <a:off x="0" y="0"/>
                      <a:ext cx="685800" cy="609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instrText xml:space="preserve"> HYPERLINK "https://blog.csdn.net/weixin_45714179" \t "https://blog.csdn.net/weixin_45714179/article/details/_blank" </w:instrText>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separate"/>
      </w:r>
      <w:r>
        <w:rPr>
          <w:rStyle w:val="9"/>
          <w:rFonts w:hint="default" w:ascii="Arial" w:hAnsi="Arial" w:eastAsia="Arial" w:cs="Arial"/>
          <w:b w:val="0"/>
          <w:bCs w:val="0"/>
          <w:i w:val="0"/>
          <w:iCs w:val="0"/>
          <w:caps w:val="0"/>
          <w:color w:val="555666"/>
          <w:spacing w:val="0"/>
          <w:sz w:val="21"/>
          <w:szCs w:val="21"/>
          <w:u w:val="none"/>
          <w:bdr w:val="none" w:color="auto" w:sz="0" w:space="0"/>
          <w:shd w:val="clear" w:fill="F8F8F8"/>
        </w:rPr>
        <w:t>? annie? </w:t>
      </w:r>
      <w:r>
        <w:rPr>
          <w:rFonts w:hint="default" w:ascii="Arial" w:hAnsi="Arial" w:eastAsia="Arial" w:cs="Arial"/>
          <w:b w:val="0"/>
          <w:bCs w:val="0"/>
          <w:i w:val="0"/>
          <w:iCs w:val="0"/>
          <w:caps w:val="0"/>
          <w:color w:val="555666"/>
          <w:spacing w:val="0"/>
          <w:kern w:val="0"/>
          <w:sz w:val="21"/>
          <w:szCs w:val="21"/>
          <w:u w:val="none"/>
          <w:bdr w:val="none" w:color="auto" w:sz="0" w:space="0"/>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t>2019-11-18 12:09:32 </w:t>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drawing>
          <wp:inline distT="0" distB="0" distL="114300" distR="114300">
            <wp:extent cx="457200" cy="457200"/>
            <wp:effectExtent l="0" t="0" r="0" b="0"/>
            <wp:docPr id="78" name="图片 7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257"/>
                    <pic:cNvPicPr>
                      <a:picLocks noChangeAspect="1"/>
                    </pic:cNvPicPr>
                  </pic:nvPicPr>
                  <pic:blipFill>
                    <a:blip r:embed="rId5"/>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bdr w:val="none" w:color="auto" w:sz="0" w:space="0"/>
          <w:shd w:val="clear" w:fill="F8F8F8"/>
          <w:lang w:val="en-US" w:eastAsia="zh-CN" w:bidi="ar"/>
        </w:rPr>
        <w:t> 3049 </w:t>
      </w:r>
      <w:r>
        <w:rPr>
          <w:rFonts w:hint="default" w:ascii="Arial" w:hAnsi="Arial" w:eastAsia="Arial" w:cs="Arial"/>
          <w:b w:val="0"/>
          <w:bCs w:val="0"/>
          <w:i w:val="0"/>
          <w:iCs w:val="0"/>
          <w:caps w:val="0"/>
          <w:color w:val="999AAA"/>
          <w:spacing w:val="0"/>
          <w:kern w:val="0"/>
          <w:sz w:val="21"/>
          <w:szCs w:val="21"/>
          <w:u w:val="none"/>
          <w:bdr w:val="none" w:color="auto" w:sz="0" w:space="0"/>
          <w:shd w:val="clear" w:fill="F8F8F8"/>
          <w:lang w:val="en-US" w:eastAsia="zh-CN" w:bidi="ar"/>
        </w:rPr>
        <w:drawing>
          <wp:inline distT="0" distB="0" distL="114300" distR="114300">
            <wp:extent cx="457200" cy="457200"/>
            <wp:effectExtent l="0" t="0" r="0" b="0"/>
            <wp:docPr id="79" name="图片 7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258"/>
                    <pic:cNvPicPr>
                      <a:picLocks noChangeAspect="1"/>
                    </pic:cNvPicPr>
                  </pic:nvPicPr>
                  <pic:blipFill>
                    <a:blip r:embed="rId6"/>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bdr w:val="none" w:color="auto" w:sz="0" w:space="0"/>
          <w:shd w:val="clear" w:fill="F8F8F8"/>
          <w:lang w:val="en-US" w:eastAsia="zh-CN" w:bidi="ar"/>
        </w:rPr>
        <w:t> 收藏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480" w:lineRule="atLeast"/>
        <w:ind w:left="0" w:right="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8FB0C9"/>
          <w:spacing w:val="0"/>
          <w:kern w:val="0"/>
          <w:sz w:val="18"/>
          <w:szCs w:val="18"/>
          <w:u w:val="none"/>
          <w:bdr w:val="none" w:color="auto" w:sz="0" w:space="0"/>
          <w:shd w:val="clear" w:fill="F8F8F8"/>
          <w:lang w:val="en-US" w:eastAsia="zh-CN" w:bidi="ar"/>
        </w:rPr>
        <w:t>版权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.NET Core前后端分离快速开发框架(Core.3.0+AntdVue)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Arial" w:cs="Arial"/>
          <w:b w:val="0"/>
          <w:bCs w:val="0"/>
          <w:sz w:val="24"/>
          <w:szCs w:val="24"/>
        </w:rPr>
      </w:pPr>
      <w:r>
        <w:rPr>
          <w:rFonts w:hint="default" w:ascii="Arial" w:hAnsi="Arial" w:eastAsia="Arial" w:cs="Arial"/>
          <w:b w:val="0"/>
          <w:bCs w:val="0"/>
          <w:kern w:val="0"/>
          <w:sz w:val="24"/>
          <w:szCs w:val="24"/>
          <w:bdr w:val="none" w:color="auto" w:sz="0" w:space="0"/>
          <w:lang w:val="en-US" w:eastAsia="zh-CN" w:bidi="ar"/>
        </w:rPr>
        <w:t>比奇中文网 https://m.biqi.org/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目录</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引言</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简介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环境搭建</w:t>
      </w: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开发环境要求</w:t>
      </w: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基础数据库构建</w:t>
      </w: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数据库设计规范</w:t>
      </w:r>
    </w:p>
    <w:p>
      <w:pPr>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运行</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使用教程</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全局配置</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快速开发</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管理员登录</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系统用户管理</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系统角色管理</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权限管理</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接口秘钥管理</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系统日志</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单库事务</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跨库事务</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读写分离分库分表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常见疑问</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如何进行联表查询</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如何切换数据库类型</w:t>
      </w:r>
    </w:p>
    <w:p>
      <w:pPr>
        <w:keepNext w:val="0"/>
        <w:keepLines w:val="0"/>
        <w:widowControl/>
        <w:numPr>
          <w:ilvl w:val="1"/>
          <w:numId w:val="1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如何使用多个数据库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引言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时间真快，转眼今年又要过去了。回想今年，依次开源发布了</w:t>
      </w:r>
      <w:r>
        <w:rPr>
          <w:rStyle w:val="8"/>
          <w:rFonts w:hint="default" w:ascii="Arial" w:hAnsi="Arial" w:eastAsia="Arial" w:cs="Arial"/>
          <w:b/>
          <w:bCs/>
          <w:color w:val="4D4D4D"/>
          <w:sz w:val="24"/>
          <w:szCs w:val="24"/>
          <w:bdr w:val="none" w:color="auto" w:sz="0" w:space="0"/>
        </w:rPr>
        <w:t>Colder.Fx.Net.AdminLTE(254Star)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Colder.Fx.Core.AdminLTE(335Star)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DotNettySocket(82Star)</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IdHelper(47Star)</w:t>
      </w:r>
      <w:r>
        <w:rPr>
          <w:rFonts w:hint="default" w:ascii="Arial" w:hAnsi="Arial" w:eastAsia="Arial" w:cs="Arial"/>
          <w:color w:val="4D4D4D"/>
          <w:sz w:val="24"/>
          <w:szCs w:val="24"/>
          <w:bdr w:val="none" w:color="auto" w:sz="0" w:space="0"/>
        </w:rPr>
        <w:t>，这些框架及组件都是本着以实际出发，实事求是的态度，力求提高开发效率（我自己都是第一个使用者），目前来看反响不错。但是随着前端和后端技术的不断变革，尤其是前端，目前大环境已经是前后端完全分离为主的开发模式，在这样的大环境和必然趋势之下，传统的MVC就显得有些落伍了。在这样的背景下，一款前后端分离的.NET开发框架就显得尤为必要，由此便定了框架的升级目标：</w:t>
      </w:r>
      <w:r>
        <w:rPr>
          <w:rStyle w:val="8"/>
          <w:rFonts w:hint="default" w:ascii="Arial" w:hAnsi="Arial" w:eastAsia="Arial" w:cs="Arial"/>
          <w:b/>
          <w:bCs/>
          <w:color w:val="4D4D4D"/>
          <w:sz w:val="24"/>
          <w:szCs w:val="24"/>
          <w:bdr w:val="none" w:color="auto" w:sz="0" w:space="0"/>
        </w:rPr>
        <w:t>前后端分离</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首先后端技术的选择，从目前的数据来看，.NET Core的发展远远快于.NET Framework，最简单的分析就是Colder.Fx.Core.AdminLTE发布比Colder.Fx.Net.AdminLTE晚，但是星星却后来居上而且比前者多30%，并且这个差距在不断扩大，由点及面的分析可以看出我们广大.NET开发人员学习的热情和积极向上的态度，并不是某些人所认为的那么不堪（</w:t>
      </w:r>
      <w:r>
        <w:rPr>
          <w:rStyle w:val="8"/>
          <w:rFonts w:hint="default" w:ascii="Arial" w:hAnsi="Arial" w:eastAsia="Arial" w:cs="Arial"/>
          <w:b/>
          <w:bCs/>
          <w:color w:val="4D4D4D"/>
          <w:sz w:val="24"/>
          <w:szCs w:val="24"/>
          <w:bdr w:val="none" w:color="auto" w:sz="0" w:space="0"/>
        </w:rPr>
        <w:t>走自己的路，让别人说去吧</w:t>
      </w:r>
      <w:r>
        <w:rPr>
          <w:rFonts w:hint="default" w:ascii="Arial" w:hAnsi="Arial" w:eastAsia="Arial" w:cs="Arial"/>
          <w:color w:val="4D4D4D"/>
          <w:sz w:val="24"/>
          <w:szCs w:val="24"/>
          <w:bdr w:val="none" w:color="auto" w:sz="0" w:space="0"/>
        </w:rPr>
        <w:t>）。大环境上微软积极拥抱开源，大力发展.NET Core， 可以说前途一片光明。因此后端决定采用 </w:t>
      </w:r>
      <w:r>
        <w:rPr>
          <w:rStyle w:val="8"/>
          <w:rFonts w:hint="default" w:ascii="Arial" w:hAnsi="Arial" w:eastAsia="Arial" w:cs="Arial"/>
          <w:b/>
          <w:bCs/>
          <w:color w:val="4D4D4D"/>
          <w:sz w:val="24"/>
          <w:szCs w:val="24"/>
          <w:bdr w:val="none" w:color="auto" w:sz="0" w:space="0"/>
        </w:rPr>
        <w:t>.NET Core3.0</w:t>
      </w:r>
      <w:r>
        <w:rPr>
          <w:rFonts w:hint="default" w:ascii="Arial" w:hAnsi="Arial" w:eastAsia="Arial" w:cs="Arial"/>
          <w:color w:val="4D4D4D"/>
          <w:sz w:val="24"/>
          <w:szCs w:val="24"/>
          <w:bdr w:val="none" w:color="auto" w:sz="0" w:space="0"/>
        </w:rPr>
        <w:t> ，不再浪费精力去支持.NET Framework。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然后是前端技术选择，首选是三大js框架选择，也是从实际出发，Vue相对其它而言更加容易上手，并且功能也毫不逊色，深得各种大小公司喜欢，如果偏要说缺点的话，那就是对TS支持不行，但是即将发布Vue3.0肯定会改变这一缺陷。选择了Vue之后，然后就是UI框架的选择了，这里的选择更多了，我选择了Ant Design Vue，理由便是简洁方便，十分符合我的设计理念。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技术选型完毕之后便进入研发，由于鄙人前端比较菜，因此需要从头学Vue2.x全家桶，从开始到现在差不多经历3个月，在预期之内。其实学习并使用前端的Vue2.x全家桶并不难，还是比较容易上手的，所以在此给没有前后端分离开发经验的老哥打一记预防针，不要退缩，要知难而上，学习永无止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bCs/>
          <w:color w:val="4D4D4D"/>
          <w:sz w:val="24"/>
          <w:szCs w:val="24"/>
          <w:bdr w:val="none" w:color="auto" w:sz="0" w:space="0"/>
        </w:rPr>
        <w:t>某些老哥可能比较直接粗暴，嫌我BBB唠叨，下面直接上地址</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代码(GitHub)：</w:t>
      </w:r>
      <w:r>
        <w:rPr>
          <w:rFonts w:hint="default" w:ascii="Arial" w:hAnsi="Arial" w:eastAsia="Arial" w:cs="Arial"/>
          <w:color w:val="4D4D4D"/>
          <w:sz w:val="24"/>
          <w:szCs w:val="24"/>
          <w:bdr w:val="none" w:color="auto" w:sz="0" w:space="0"/>
        </w:rPr>
        <w:t>https://github.com/Coldairarrow/Colder.Admin.AntdVue</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文档(GitHub)：</w:t>
      </w:r>
      <w:r>
        <w:rPr>
          <w:rFonts w:hint="default" w:ascii="Arial" w:hAnsi="Arial" w:eastAsia="Arial" w:cs="Arial"/>
          <w:color w:val="4D4D4D"/>
          <w:sz w:val="24"/>
          <w:szCs w:val="24"/>
          <w:bdr w:val="none" w:color="auto" w:sz="0" w:space="0"/>
        </w:rPr>
        <w:t>https://github.com/Coldairarrow/Colder.Admin.AntdVue/wiki</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代码(码云镜像)：</w:t>
      </w:r>
      <w:r>
        <w:rPr>
          <w:rFonts w:hint="default" w:ascii="Arial" w:hAnsi="Arial" w:eastAsia="Arial" w:cs="Arial"/>
          <w:color w:val="4D4D4D"/>
          <w:sz w:val="24"/>
          <w:szCs w:val="24"/>
          <w:bdr w:val="none" w:color="auto" w:sz="0" w:space="0"/>
        </w:rPr>
        <w:t>https://gitee.com/Coldairarrow/Colder.Admin.AntdVue</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文档(码云镜像)：</w:t>
      </w:r>
      <w:r>
        <w:rPr>
          <w:rFonts w:hint="default" w:ascii="Arial" w:hAnsi="Arial" w:eastAsia="Arial" w:cs="Arial"/>
          <w:color w:val="4D4D4D"/>
          <w:sz w:val="24"/>
          <w:szCs w:val="24"/>
          <w:bdr w:val="none" w:color="auto" w:sz="0" w:space="0"/>
        </w:rPr>
        <w:t>https://gitee.com/Coldairarrow/Colder.Admin.AntdVue/wikis</w:t>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在线预览地址</w:t>
      </w:r>
      <w:r>
        <w:rPr>
          <w:rFonts w:hint="default" w:ascii="Arial" w:hAnsi="Arial" w:eastAsia="Arial" w:cs="Arial"/>
          <w:color w:val="4D4D4D"/>
          <w:sz w:val="24"/>
          <w:szCs w:val="24"/>
          <w:bdr w:val="none" w:color="auto" w:sz="0" w:space="0"/>
        </w:rPr>
        <w:t>：http://coldairarrow.gitee.io/coler.antdvue.preview/#/Home/Introduce</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由于服务器是阿里云的86服务器，带宽1M小水管，因此将前端部署到码云上了，在此多谢</w:t>
      </w:r>
      <w:r>
        <w:rPr>
          <w:rStyle w:val="8"/>
          <w:rFonts w:hint="default" w:ascii="Arial" w:hAnsi="Arial" w:eastAsia="Arial" w:cs="Arial"/>
          <w:b/>
          <w:bCs/>
          <w:color w:val="4D4D4D"/>
          <w:sz w:val="24"/>
          <w:szCs w:val="24"/>
          <w:bdr w:val="none" w:color="auto" w:sz="0" w:space="0"/>
        </w:rPr>
        <w:t>码云</w:t>
      </w:r>
      <w:r>
        <w:rPr>
          <w:rFonts w:hint="default" w:ascii="Arial" w:hAnsi="Arial" w:eastAsia="Arial" w:cs="Arial"/>
          <w:color w:val="4D4D4D"/>
          <w:sz w:val="24"/>
          <w:szCs w:val="24"/>
          <w:bdr w:val="none" w:color="auto" w:sz="0" w:space="0"/>
        </w:rPr>
        <w:t>，后端部署在阿里云86服务器CentOS7上。整个技术栈使用</w:t>
      </w:r>
      <w:r>
        <w:rPr>
          <w:rStyle w:val="8"/>
          <w:rFonts w:hint="default" w:ascii="Arial" w:hAnsi="Arial" w:eastAsia="Arial" w:cs="Arial"/>
          <w:b/>
          <w:bCs/>
          <w:color w:val="4D4D4D"/>
          <w:sz w:val="24"/>
          <w:szCs w:val="24"/>
          <w:bdr w:val="none" w:color="auto" w:sz="0" w:space="0"/>
        </w:rPr>
        <w:t>.NET Core + PostggreSQL+ Ant Design Vue + CentOS7+Nginx+Dokcer+jenkins</w:t>
      </w:r>
      <w:r>
        <w:rPr>
          <w:rFonts w:hint="default" w:ascii="Arial" w:hAnsi="Arial" w:eastAsia="Arial" w:cs="Arial"/>
          <w:color w:val="4D4D4D"/>
          <w:sz w:val="24"/>
          <w:szCs w:val="24"/>
          <w:bdr w:val="none" w:color="auto" w:sz="0" w:space="0"/>
        </w:rPr>
        <w:t>，囊亏了从快速开发到自动化部署一条龙，开源免费并具有高性能、高移植性、高拓展性（</w:t>
      </w:r>
      <w:r>
        <w:rPr>
          <w:rStyle w:val="8"/>
          <w:rFonts w:hint="default" w:ascii="Arial" w:hAnsi="Arial" w:eastAsia="Arial" w:cs="Arial"/>
          <w:b/>
          <w:bCs/>
          <w:color w:val="4D4D4D"/>
          <w:sz w:val="24"/>
          <w:szCs w:val="24"/>
          <w:bdr w:val="none" w:color="auto" w:sz="0" w:space="0"/>
        </w:rPr>
        <w:t>小公司创业选型+个人接单利器</w:t>
      </w:r>
      <w:r>
        <w:rPr>
          <w:rFonts w:hint="default" w:ascii="Arial" w:hAnsi="Arial" w:eastAsia="Arial" w:cs="Arial"/>
          <w:color w:val="4D4D4D"/>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本框架为.NET Core3.0+Ant Design Vue版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本框架旨在极大的提高开发效率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使用技术栈：</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后端：采用.NET Core平台，ASP.NET Core3.0，C#语言（使用反射等高级技术），Entity FrameworkCore（数据库ORM框架）。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使用数据仓储模式，抽象化数据库操作(CRUD等)、支持事务处理以及分布式事务处理（跨库）</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支持数据库读写分离、分库分表及事务(仅支持单表操作,不支持多表) 全面采用Autofac作为IOC容器,面向接口编程,全面解耦</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集成多种工具类库以及操作拓展</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数据库：支持SqlServer,PostgreSQL,MySQL,Oracle（框架使用简单工厂，工厂方法，抽象工厂，可轻松更换数据库）,Redis作为分布式缓存</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前端：Vue2.x全家桶+Ant Design Vue，其中集成常用组件，力求方便项目开发。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具体技术实施：</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项目采用前后端完全分离模式，并采用严格分层模式，极大的增加聚合度，降低耦合度，</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提高代码的健壮性，可维护性。</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前后端通过JWT进行身份验证,通过数据接口操作数据，统一使用JSON作为数据格式，并使用默认接口签名算法保证接口的安全性。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功能架构部分详解：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快速开发：此功能为框架的核心，通过选择数据库中的表，就能自动生成对应的实体层、业务逻辑层、控制器、前端页面Vue文件，无需编写代码即可生成基本的CRUD操作。</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接口密钥管理：管理接口的密钥，若开启接口签名的规则，则前端需要通过给接口签名才能够正常访问后台接口。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权限管理：使用基本的RBAC权限控制，支持操作权限、接口权限以及数据权限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框架主要功能及特色如下</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35"/>
        <w:gridCol w:w="1169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详细描述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用户登录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用户登录、密码修改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系统用户管理</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系统用户管理</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角1色管理</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角色管理</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部门管理</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部门管理、天然多级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权限管理</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使用RBAC权限体系，基于角色的权限管理，支持菜单权限、操作权限（按钮权限）、接口权限、数据权限</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系统日志</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支持多彩控制台、文件、数据库和ElasticSearch记录日志，框架全局异常自动捕捉，多级别记录</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快速开发</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Style w:val="8"/>
                <w:rFonts w:ascii="宋体" w:hAnsi="宋体" w:eastAsia="宋体" w:cs="宋体"/>
                <w:b/>
                <w:bCs/>
                <w:color w:val="4F4F4F"/>
                <w:kern w:val="0"/>
                <w:sz w:val="21"/>
                <w:szCs w:val="21"/>
                <w:bdr w:val="none" w:color="auto" w:sz="0" w:space="0"/>
                <w:lang w:val="en-US" w:eastAsia="zh-CN" w:bidi="ar"/>
              </w:rPr>
              <w:t>通过数据库直接生成实体层、业务逻辑层、控制器层以及前端页面Vue代码，无需编码即可实现CURD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数据库操作封装</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使用基于EF的仓储模式、封装常用的CURD，支持单库事物和分布式事物</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多数据库支持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使用基于EF的仓储模式，支持各大主流关系型数据库（SQLServer、MySQL、PostgreSQL和Oracle）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超强移植性</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使用抽象工厂封装数据库操作层，切换数据库</w:t>
            </w:r>
            <w:r>
              <w:rPr>
                <w:rStyle w:val="8"/>
                <w:rFonts w:ascii="宋体" w:hAnsi="宋体" w:eastAsia="宋体" w:cs="宋体"/>
                <w:b/>
                <w:bCs/>
                <w:color w:val="4F4F4F"/>
                <w:kern w:val="0"/>
                <w:sz w:val="21"/>
                <w:szCs w:val="21"/>
                <w:bdr w:val="none" w:color="auto" w:sz="0" w:space="0"/>
                <w:lang w:val="en-US" w:eastAsia="zh-CN" w:bidi="ar"/>
              </w:rPr>
              <w:t>0</w:t>
            </w:r>
            <w:r>
              <w:rPr>
                <w:rFonts w:ascii="宋体" w:hAnsi="宋体" w:eastAsia="宋体" w:cs="宋体"/>
                <w:b w:val="0"/>
                <w:bCs w:val="0"/>
                <w:color w:val="4F4F4F"/>
                <w:kern w:val="0"/>
                <w:sz w:val="21"/>
                <w:szCs w:val="21"/>
                <w:bdr w:val="none" w:color="auto" w:sz="0" w:space="0"/>
                <w:lang w:val="en-US" w:eastAsia="zh-CN" w:bidi="ar"/>
              </w:rPr>
              <w:t>代码修改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w:t>
            </w:r>
            <w:r>
              <w:rPr>
                <w:rStyle w:val="8"/>
                <w:rFonts w:ascii="宋体" w:hAnsi="宋体" w:eastAsia="宋体" w:cs="宋体"/>
                <w:b/>
                <w:bCs/>
                <w:color w:val="4F4F4F"/>
                <w:kern w:val="0"/>
                <w:sz w:val="21"/>
                <w:szCs w:val="21"/>
                <w:bdr w:val="none" w:color="auto" w:sz="0" w:space="0"/>
                <w:lang w:val="en-US" w:eastAsia="zh-CN" w:bidi="ar"/>
              </w:rPr>
              <w:t>软删除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一键切换删除模式，支持物理删除和软删除，对业务操作透明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缓存支持</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支持系统自带缓存和Redis缓存、封装操作接口、简单易用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前后端完全分离</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前端使用Vue2.x全家桶+Ant Design Vue，界面简洁美观，组件化开发</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集成JWT验证</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框架使用JWT作为身份验证，摆脱Cookie苦海，分布式拓展毫无压力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集成对外接口签名算法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框架对外接口可以开启超强严格签名校验（防抵赖、防伪造、防重复调用）,保障系统安全性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页面响应式</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前端为单页应用，无iframe，各大主流浏览器支持友好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拓展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其它各种帮助类库及插件</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其相关版本请看下表：</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22"/>
        <w:gridCol w:w="2438"/>
        <w:gridCol w:w="1037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.NET版本</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前端UI</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Style w:val="8"/>
                <w:rFonts w:ascii="宋体" w:hAnsi="宋体" w:eastAsia="宋体" w:cs="宋体"/>
                <w:b/>
                <w:bCs/>
                <w:color w:val="4F4F4F"/>
                <w:kern w:val="0"/>
                <w:sz w:val="21"/>
                <w:szCs w:val="21"/>
                <w:bdr w:val="none" w:color="auto" w:sz="0" w:space="0"/>
                <w:lang w:val="en-US" w:eastAsia="zh-CN" w:bidi="ar"/>
              </w:rPr>
              <w:t>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Core3.0</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Ant Design Vue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https://github.com/Coldairarrow/Colder.Admin.AntdVue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Core2.2</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AdminLTE</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https://github.com/Coldairarrow/Colder.Fx.Core.AdminLTE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.NET4.72</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AdminLTE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https://github.com/Coldairarrow/Colder.Fx.Net.AdminLTE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.NET4.52</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https://github.com/Coldairarrow/Coldairarrow.Fx.Net.Easyui.GitHub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Core2.1</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https://github.com/Coldairarrow/Coldairarrow.Fx.Core.Easyui.GitHub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.NET4.0</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Easyui</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https://github.com/Coldairarrow/Coldairarrow.Fx.Net40.Easyui.GitHub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后台效果展示如下：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39000"/>
            <wp:effectExtent l="0" t="0" r="0" b="0"/>
            <wp:docPr id="80" name="图片 8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259"/>
                    <pic:cNvPicPr>
                      <a:picLocks noChangeAspect="1"/>
                    </pic:cNvPicPr>
                  </pic:nvPicPr>
                  <pic:blipFill>
                    <a:blip r:embed="rId7"/>
                    <a:stretch>
                      <a:fillRect/>
                    </a:stretch>
                  </pic:blipFill>
                  <pic:spPr>
                    <a:xfrm>
                      <a:off x="0" y="0"/>
                      <a:ext cx="15240000" cy="723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环境搭建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开发环境要求：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操作系统：Windows 10</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后端开发工具：Visual Studio 2019+</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前端开发工具：Visual Studio Code,安装</w:t>
      </w:r>
      <w:r>
        <w:rPr>
          <w:rStyle w:val="8"/>
          <w:rFonts w:hint="default" w:ascii="Arial" w:hAnsi="Arial" w:eastAsia="Arial" w:cs="Arial"/>
          <w:b/>
          <w:bCs/>
          <w:color w:val="4D4D4D"/>
          <w:sz w:val="24"/>
          <w:szCs w:val="24"/>
          <w:bdr w:val="none" w:color="auto" w:sz="0" w:space="0"/>
        </w:rPr>
        <w:t>nodejs</w:t>
      </w:r>
      <w:r>
        <w:rPr>
          <w:rFonts w:hint="default" w:ascii="Arial" w:hAnsi="Arial" w:eastAsia="Arial" w:cs="Arial"/>
          <w:color w:val="4D4D4D"/>
          <w:sz w:val="24"/>
          <w:szCs w:val="24"/>
          <w:bdr w:val="none" w:color="auto" w:sz="0" w:space="0"/>
        </w:rPr>
        <w:t>,</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SDK：安装.NET Core SKD 3.0 及以上</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数据库：SQLServer2008 R2及以上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基础数据库构建：</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数据库创建</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目录"/docs/初始化文件"中有所需的数据库资料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5505450" cy="1304925"/>
            <wp:effectExtent l="0" t="0" r="0" b="9525"/>
            <wp:docPr id="81" name="图片 8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G_260"/>
                    <pic:cNvPicPr>
                      <a:picLocks noChangeAspect="1"/>
                    </pic:cNvPicPr>
                  </pic:nvPicPr>
                  <pic:blipFill>
                    <a:blip r:embed="rId8"/>
                    <a:stretch>
                      <a:fillRect/>
                    </a:stretch>
                  </pic:blipFill>
                  <pic:spPr>
                    <a:xfrm>
                      <a:off x="0" y="0"/>
                      <a:ext cx="5505450" cy="13049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先手动创建数据库，然后执行对应的SQL脚本即可</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连接字符串配置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打开src目录下Colder.Admin.AntdVue的解决方案，如下图</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2876550" cy="1657350"/>
            <wp:effectExtent l="0" t="0" r="0" b="0"/>
            <wp:docPr id="82" name="图片 8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G_261"/>
                    <pic:cNvPicPr>
                      <a:picLocks noChangeAspect="1"/>
                    </pic:cNvPicPr>
                  </pic:nvPicPr>
                  <pic:blipFill>
                    <a:blip r:embed="rId9"/>
                    <a:stretch>
                      <a:fillRect/>
                    </a:stretch>
                  </pic:blipFill>
                  <pic:spPr>
                    <a:xfrm>
                      <a:off x="0" y="0"/>
                      <a:ext cx="2876550" cy="1657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如下图所示依次展开05.Coldairarrow.Api/appsettings.json，配置数据库连接字符串，name不用修改，connectionString改为上述创建的数据库（若不清楚数据库连接字符串请自行百度搜索教程）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687925" cy="6200775"/>
            <wp:effectExtent l="0" t="0" r="9525" b="9525"/>
            <wp:docPr id="83" name="图片 8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262"/>
                    <pic:cNvPicPr>
                      <a:picLocks noChangeAspect="1"/>
                    </pic:cNvPicPr>
                  </pic:nvPicPr>
                  <pic:blipFill>
                    <a:blip r:embed="rId10"/>
                    <a:stretch>
                      <a:fillRect/>
                    </a:stretch>
                  </pic:blipFill>
                  <pic:spPr>
                    <a:xfrm>
                      <a:off x="0" y="0"/>
                      <a:ext cx="17687925" cy="6200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数据库设计规范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由于本框架支持自动生成代码的核心功能，此功能是根据数据库的表结构来生成代码的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因此规定每张表都有一个主键，列名为Id，类型为字符串，实际添加数据时默认使用SnowflakeId(雪花Id,Twitter设计的分布式趋势自增Id,若不清楚请自行百度相关资料)，表中的每个列都需要有描述信息（建议这样操作，若不按照这个标准则需要一些额外的改动才能够成功运行）。每张表都需要</w:t>
      </w:r>
      <w:r>
        <w:rPr>
          <w:rStyle w:val="8"/>
          <w:rFonts w:hint="default" w:ascii="Arial" w:hAnsi="Arial" w:eastAsia="Arial" w:cs="Arial"/>
          <w:b/>
          <w:bCs/>
          <w:color w:val="4D4D4D"/>
          <w:sz w:val="24"/>
          <w:szCs w:val="24"/>
          <w:bdr w:val="none" w:color="auto" w:sz="0" w:space="0"/>
        </w:rPr>
        <w:t>Id、CreateTime、CreatorId、CreatorRealName</w:t>
      </w:r>
      <w:r>
        <w:rPr>
          <w:rFonts w:hint="default" w:ascii="Arial" w:hAnsi="Arial" w:eastAsia="Arial" w:cs="Arial"/>
          <w:color w:val="4D4D4D"/>
          <w:sz w:val="24"/>
          <w:szCs w:val="24"/>
          <w:bdr w:val="none" w:color="auto" w:sz="0" w:space="0"/>
        </w:rPr>
        <w:t>这几个必带字段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9182100" cy="3105150"/>
            <wp:effectExtent l="0" t="0" r="0" b="0"/>
            <wp:docPr id="94" name="图片 8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4" descr="IMG_263"/>
                    <pic:cNvPicPr>
                      <a:picLocks noChangeAspect="1"/>
                    </pic:cNvPicPr>
                  </pic:nvPicPr>
                  <pic:blipFill>
                    <a:blip r:embed="rId11"/>
                    <a:stretch>
                      <a:fillRect/>
                    </a:stretch>
                  </pic:blipFill>
                  <pic:spPr>
                    <a:xfrm>
                      <a:off x="0" y="0"/>
                      <a:ext cx="9182100" cy="3105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后端：打开解决方案=&gt;还原nuget包=&gt;配置数据库=&gt;运行（05.Coldairarrow.Web设为启动项目）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后台成功运行后会自动打开swagger</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877175"/>
            <wp:effectExtent l="0" t="0" r="0" b="9525"/>
            <wp:docPr id="95" name="图片 8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5" descr="IMG_264"/>
                    <pic:cNvPicPr>
                      <a:picLocks noChangeAspect="1"/>
                    </pic:cNvPicPr>
                  </pic:nvPicPr>
                  <pic:blipFill>
                    <a:blip r:embed="rId12"/>
                    <a:stretch>
                      <a:fillRect/>
                    </a:stretch>
                  </pic:blipFill>
                  <pic:spPr>
                    <a:xfrm>
                      <a:off x="0" y="0"/>
                      <a:ext cx="15240000" cy="78771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 确保已安装</w:t>
      </w:r>
      <w:r>
        <w:rPr>
          <w:rStyle w:val="8"/>
          <w:rFonts w:hint="default" w:ascii="Arial" w:hAnsi="Arial" w:eastAsia="Arial" w:cs="Arial"/>
          <w:b/>
          <w:bCs/>
          <w:color w:val="4D4D4D"/>
          <w:sz w:val="24"/>
          <w:szCs w:val="24"/>
          <w:bdr w:val="none" w:color="auto" w:sz="0" w:space="0"/>
        </w:rPr>
        <w:t>nodejs</w:t>
      </w:r>
      <w:r>
        <w:rPr>
          <w:rFonts w:hint="default" w:ascii="Arial" w:hAnsi="Arial" w:eastAsia="Arial" w:cs="Arial"/>
          <w:color w:val="4D4D4D"/>
          <w:sz w:val="24"/>
          <w:szCs w:val="24"/>
          <w:bdr w:val="none" w:color="auto" w:sz="0" w:space="0"/>
        </w:rPr>
        <w:t>和</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用VS Code 打开文件夹src\Coldairarrow.Web</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8267700"/>
            <wp:effectExtent l="0" t="0" r="0" b="0"/>
            <wp:docPr id="106" name="图片 8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6" descr="IMG_265"/>
                    <pic:cNvPicPr>
                      <a:picLocks noChangeAspect="1"/>
                    </pic:cNvPicPr>
                  </pic:nvPicPr>
                  <pic:blipFill>
                    <a:blip r:embed="rId13"/>
                    <a:stretch>
                      <a:fillRect/>
                    </a:stretch>
                  </pic:blipFill>
                  <pic:spPr>
                    <a:xfrm>
                      <a:off x="0" y="0"/>
                      <a:ext cx="15240000" cy="826770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输入命令：</w:t>
      </w:r>
      <w:r>
        <w:rPr>
          <w:rStyle w:val="8"/>
          <w:rFonts w:hint="default" w:ascii="Arial" w:hAnsi="Arial" w:eastAsia="Arial" w:cs="Arial"/>
          <w:b/>
          <w:bCs/>
          <w:color w:val="4D4D4D"/>
          <w:sz w:val="24"/>
          <w:szCs w:val="24"/>
          <w:bdr w:val="none" w:color="auto" w:sz="0" w:space="0"/>
        </w:rPr>
        <w:t>yarn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输入命令：</w:t>
      </w:r>
      <w:r>
        <w:rPr>
          <w:rStyle w:val="8"/>
          <w:rFonts w:hint="default" w:ascii="Arial" w:hAnsi="Arial" w:eastAsia="Arial" w:cs="Arial"/>
          <w:b/>
          <w:bCs/>
          <w:color w:val="4D4D4D"/>
          <w:sz w:val="24"/>
          <w:szCs w:val="24"/>
          <w:bdr w:val="none" w:color="auto" w:sz="0" w:space="0"/>
        </w:rPr>
        <w:t>yarn run serve</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成功运行后即可打开登录页面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29475"/>
            <wp:effectExtent l="0" t="0" r="0" b="9525"/>
            <wp:docPr id="85" name="图片 8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7" descr="IMG_266"/>
                    <pic:cNvPicPr>
                      <a:picLocks noChangeAspect="1"/>
                    </pic:cNvPicPr>
                  </pic:nvPicPr>
                  <pic:blipFill>
                    <a:blip r:embed="rId14"/>
                    <a:stretch>
                      <a:fillRect/>
                    </a:stretch>
                  </pic:blipFill>
                  <pic:spPr>
                    <a:xfrm>
                      <a:off x="0" y="0"/>
                      <a:ext cx="15240000" cy="72294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输入账号：Admin，密码：123456进入后台主页</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240000" cy="7239000"/>
            <wp:effectExtent l="0" t="0" r="0" b="0"/>
            <wp:docPr id="112" name="图片 8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8" descr="IMG_267"/>
                    <pic:cNvPicPr>
                      <a:picLocks noChangeAspect="1"/>
                    </pic:cNvPicPr>
                  </pic:nvPicPr>
                  <pic:blipFill>
                    <a:blip r:embed="rId7"/>
                    <a:stretch>
                      <a:fillRect/>
                    </a:stretch>
                  </pic:blipFill>
                  <pic:spPr>
                    <a:xfrm>
                      <a:off x="0" y="0"/>
                      <a:ext cx="15240000" cy="723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使用教程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全局配置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在01.Coldairarrow.Util中的GlobalSwitch类中，设置了各个参数，其中</w:t>
      </w:r>
      <w:r>
        <w:rPr>
          <w:rStyle w:val="8"/>
          <w:rFonts w:hint="default" w:ascii="Arial" w:hAnsi="Arial" w:eastAsia="Arial" w:cs="Arial"/>
          <w:b/>
          <w:bCs/>
          <w:color w:val="4D4D4D"/>
          <w:sz w:val="24"/>
          <w:szCs w:val="24"/>
          <w:bdr w:val="none" w:color="auto" w:sz="0" w:space="0"/>
        </w:rPr>
        <w:t>RunModel</w:t>
      </w:r>
      <w:r>
        <w:rPr>
          <w:rFonts w:hint="default" w:ascii="Arial" w:hAnsi="Arial" w:eastAsia="Arial" w:cs="Arial"/>
          <w:color w:val="4D4D4D"/>
          <w:sz w:val="24"/>
          <w:szCs w:val="24"/>
          <w:bdr w:val="none" w:color="auto" w:sz="0" w:space="0"/>
        </w:rPr>
        <w:t>与</w:t>
      </w:r>
      <w:r>
        <w:rPr>
          <w:rStyle w:val="8"/>
          <w:rFonts w:hint="default" w:ascii="Arial" w:hAnsi="Arial" w:eastAsia="Arial" w:cs="Arial"/>
          <w:b/>
          <w:bCs/>
          <w:color w:val="4D4D4D"/>
          <w:sz w:val="24"/>
          <w:szCs w:val="24"/>
          <w:bdr w:val="none" w:color="auto" w:sz="0" w:space="0"/>
        </w:rPr>
        <w:t>DatabaseType</w:t>
      </w:r>
      <w:r>
        <w:rPr>
          <w:rFonts w:hint="default" w:ascii="Arial" w:hAnsi="Arial" w:eastAsia="Arial" w:cs="Arial"/>
          <w:color w:val="4D4D4D"/>
          <w:sz w:val="24"/>
          <w:szCs w:val="24"/>
          <w:bdr w:val="none" w:color="auto" w:sz="0" w:space="0"/>
        </w:rPr>
        <w:t>需要重点关注一下，其它参数请看注释。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快速开发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此功能为本框架的核心功能，能够自动生产完整的可运行代码，具体使用如下：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配置数据源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首选需要有数据库源，因为代码生成是根据数据库表来生成的。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菜单：开发=&gt;数据库连接</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7972425"/>
            <wp:effectExtent l="0" t="0" r="0" b="9525"/>
            <wp:docPr id="96" name="图片 8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9" descr="IMG_268"/>
                    <pic:cNvPicPr>
                      <a:picLocks noChangeAspect="1"/>
                    </pic:cNvPicPr>
                  </pic:nvPicPr>
                  <pic:blipFill>
                    <a:blip r:embed="rId15"/>
                    <a:stretch>
                      <a:fillRect/>
                    </a:stretch>
                  </pic:blipFill>
                  <pic:spPr>
                    <a:xfrm>
                      <a:off x="0" y="0"/>
                      <a:ext cx="18288000" cy="79724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若列表中没有目标数据源，则添加数据库连接</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6773525" cy="7572375"/>
            <wp:effectExtent l="0" t="0" r="9525" b="9525"/>
            <wp:docPr id="107" name="图片 9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0" descr="IMG_269"/>
                    <pic:cNvPicPr>
                      <a:picLocks noChangeAspect="1"/>
                    </pic:cNvPicPr>
                  </pic:nvPicPr>
                  <pic:blipFill>
                    <a:blip r:embed="rId16"/>
                    <a:stretch>
                      <a:fillRect/>
                    </a:stretch>
                  </pic:blipFill>
                  <pic:spPr>
                    <a:xfrm>
                      <a:off x="0" y="0"/>
                      <a:ext cx="16773525" cy="75723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数据连接名、连接字符串、数据库类型即可。添加完成后即可看到连接字符串信息。</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生成代码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有了数据库连接之后，即可进行代码生成。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菜单：开发=&gt;代码生成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1753850" cy="8543925"/>
            <wp:effectExtent l="0" t="0" r="0" b="9525"/>
            <wp:docPr id="87" name="图片 9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1" descr="IMG_270"/>
                    <pic:cNvPicPr>
                      <a:picLocks noChangeAspect="1"/>
                    </pic:cNvPicPr>
                  </pic:nvPicPr>
                  <pic:blipFill>
                    <a:blip r:embed="rId17"/>
                    <a:stretch>
                      <a:fillRect/>
                    </a:stretch>
                  </pic:blipFill>
                  <pic:spPr>
                    <a:xfrm>
                      <a:off x="0" y="0"/>
                      <a:ext cx="11753850" cy="8543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选择数据库，然后勾选需要生成代码的数据库表，点击生成代码会弹出生成选项（这里演示勾选 Base_BuildTest，其余表全是系统基础表，不要勾选，否则会被覆盖，导致异常，请勾选自己的业务表进行生成）：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382875" cy="8220075"/>
            <wp:effectExtent l="0" t="0" r="9525" b="9525"/>
            <wp:docPr id="108" name="图片 9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2" descr="IMG_271"/>
                    <pic:cNvPicPr>
                      <a:picLocks noChangeAspect="1"/>
                    </pic:cNvPicPr>
                  </pic:nvPicPr>
                  <pic:blipFill>
                    <a:blip r:embed="rId18"/>
                    <a:stretch>
                      <a:fillRect/>
                    </a:stretch>
                  </pic:blipFill>
                  <pic:spPr>
                    <a:xfrm>
                      <a:off x="0" y="0"/>
                      <a:ext cx="15382875" cy="8220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生成选项中可以选择需要生成的类型，默认生成全部：实体层、业务层、接口层（即控制器）和页面（Vue前端页面代码）。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生成区域请输入业务模块名（例如系统叫Base_Manage），请按具体业务填入（必填）</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这里示例填写TestManage，点击生成按钮，即可完成代码生成。生成后的代码在项目解决方案中，将代码文件包括进入项目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默认生成后的文件会被自动包括到解决方案中，若没有则需要点击显示所有文件按钮，即可看到生成后的新文件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生成的实体层、业务逻辑层、控制器层代码：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3933825" cy="8505825"/>
            <wp:effectExtent l="0" t="0" r="9525" b="9525"/>
            <wp:docPr id="100" name="图片 9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3" descr="IMG_272"/>
                    <pic:cNvPicPr>
                      <a:picLocks noChangeAspect="1"/>
                    </pic:cNvPicPr>
                  </pic:nvPicPr>
                  <pic:blipFill>
                    <a:blip r:embed="rId19"/>
                    <a:stretch>
                      <a:fillRect/>
                    </a:stretch>
                  </pic:blipFill>
                  <pic:spPr>
                    <a:xfrm>
                      <a:off x="0" y="0"/>
                      <a:ext cx="3933825" cy="85058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4124325" cy="8743950"/>
            <wp:effectExtent l="0" t="0" r="9525" b="0"/>
            <wp:docPr id="88" name="图片 9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4" descr="IMG_273"/>
                    <pic:cNvPicPr>
                      <a:picLocks noChangeAspect="1"/>
                    </pic:cNvPicPr>
                  </pic:nvPicPr>
                  <pic:blipFill>
                    <a:blip r:embed="rId20"/>
                    <a:stretch>
                      <a:fillRect/>
                    </a:stretch>
                  </pic:blipFill>
                  <pic:spPr>
                    <a:xfrm>
                      <a:off x="0" y="0"/>
                      <a:ext cx="4124325" cy="87439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前端生成的代码：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1134725" cy="9525000"/>
            <wp:effectExtent l="0" t="0" r="9525" b="0"/>
            <wp:docPr id="110" name="图片 9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5" descr="IMG_274"/>
                    <pic:cNvPicPr>
                      <a:picLocks noChangeAspect="1"/>
                    </pic:cNvPicPr>
                  </pic:nvPicPr>
                  <pic:blipFill>
                    <a:blip r:embed="rId21"/>
                    <a:stretch>
                      <a:fillRect/>
                    </a:stretch>
                  </pic:blipFill>
                  <pic:spPr>
                    <a:xfrm>
                      <a:off x="0" y="0"/>
                      <a:ext cx="11134725" cy="9525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后端代码添加后需要重新编译下（F7），编译后好可以看到有新的接口</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9048750"/>
            <wp:effectExtent l="0" t="0" r="0" b="0"/>
            <wp:docPr id="86" name="图片 9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6" descr="IMG_275"/>
                    <pic:cNvPicPr>
                      <a:picLocks noChangeAspect="1"/>
                    </pic:cNvPicPr>
                  </pic:nvPicPr>
                  <pic:blipFill>
                    <a:blip r:embed="rId22"/>
                    <a:stretch>
                      <a:fillRect/>
                    </a:stretch>
                  </pic:blipFill>
                  <pic:spPr>
                    <a:xfrm>
                      <a:off x="0" y="0"/>
                      <a:ext cx="18288000" cy="90487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前端生成代码后会自动保存并编译（别的文件修改保存也会自动编译，毕竟编译一次挺慢的），不放心可以Ctrl+C停止，然后再yarn run serve重新运行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代码生成完毕，但是要展示到菜单上需要进行配置，并且所有业务菜单都是动态的（权限控制）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打开菜单：系统管理=&gt;权限管理=&gt;新建</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8288000" cy="9420225"/>
            <wp:effectExtent l="0" t="0" r="0" b="9525"/>
            <wp:docPr id="109" name="图片 9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7" descr="IMG_276"/>
                    <pic:cNvPicPr>
                      <a:picLocks noChangeAspect="1"/>
                    </pic:cNvPicPr>
                  </pic:nvPicPr>
                  <pic:blipFill>
                    <a:blip r:embed="rId23"/>
                    <a:stretch>
                      <a:fillRect/>
                    </a:stretch>
                  </pic:blipFill>
                  <pic:spPr>
                    <a:xfrm>
                      <a:off x="0" y="0"/>
                      <a:ext cx="18288000" cy="94202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7296150" cy="8515350"/>
            <wp:effectExtent l="0" t="0" r="0" b="0"/>
            <wp:docPr id="114" name="图片 9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8" descr="IMG_277"/>
                    <pic:cNvPicPr>
                      <a:picLocks noChangeAspect="1"/>
                    </pic:cNvPicPr>
                  </pic:nvPicPr>
                  <pic:blipFill>
                    <a:blip r:embed="rId24"/>
                    <a:stretch>
                      <a:fillRect/>
                    </a:stretch>
                  </pic:blipFill>
                  <pic:spPr>
                    <a:xfrm>
                      <a:off x="0" y="0"/>
                      <a:ext cx="7296150" cy="85153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菜单名：即需要显示的菜单名</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上级菜单：菜单是多级树状的，可以放在某个菜单下面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类型：可以选择菜单或页面，这里是具体的页面，所以选页面</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路径：页面的路径，菜单可以不配置，这里配置为/TestManage/Base_BuildTest/List，这里设置规则为：views文件夹为根路径（即"/"），向下展开依次为/TestManage/Base_BuildTest/List，最后真正的列表页为List.vue文件，表单页为EditForm.vue文件</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是否需要权限：若为“否”，则此页面不限制权限，即所有人都能看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图标：菜单显示图标，具体到开发=&gt;图标选择页进行选择</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排序：若需要需要对菜单进行排序则设置，默认0，类型为int</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页面权限：页面拥有的权限（权限值唯一，作为操作权限即接口权限的依据），详见</w:t>
      </w:r>
      <w:r>
        <w:rPr>
          <w:rStyle w:val="8"/>
          <w:rFonts w:hint="default" w:ascii="Arial" w:hAnsi="Arial" w:eastAsia="Arial" w:cs="Arial"/>
          <w:b/>
          <w:bCs/>
          <w:color w:val="4D4D4D"/>
          <w:sz w:val="24"/>
          <w:szCs w:val="24"/>
          <w:bdr w:val="none" w:color="auto" w:sz="0" w:space="0"/>
        </w:rPr>
        <w:t>权限管理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确认保存，然后刷新整个页面（F5），即可看到全新生成的菜单“生成测试”</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3049250" cy="6838950"/>
            <wp:effectExtent l="0" t="0" r="0" b="0"/>
            <wp:docPr id="89" name="图片 9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9" descr="IMG_278"/>
                    <pic:cNvPicPr>
                      <a:picLocks noChangeAspect="1"/>
                    </pic:cNvPicPr>
                  </pic:nvPicPr>
                  <pic:blipFill>
                    <a:blip r:embed="rId25"/>
                    <a:stretch>
                      <a:fillRect/>
                    </a:stretch>
                  </pic:blipFill>
                  <pic:spPr>
                    <a:xfrm>
                      <a:off x="0" y="0"/>
                      <a:ext cx="13049250" cy="68389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639925" cy="8553450"/>
            <wp:effectExtent l="0" t="0" r="9525" b="0"/>
            <wp:docPr id="90" name="图片 10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0" descr="IMG_279"/>
                    <pic:cNvPicPr>
                      <a:picLocks noChangeAspect="1"/>
                    </pic:cNvPicPr>
                  </pic:nvPicPr>
                  <pic:blipFill>
                    <a:blip r:embed="rId26"/>
                    <a:stretch>
                      <a:fillRect/>
                    </a:stretch>
                  </pic:blipFill>
                  <pic:spPr>
                    <a:xfrm>
                      <a:off x="0" y="0"/>
                      <a:ext cx="14639925" cy="85534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344650" cy="7105650"/>
            <wp:effectExtent l="0" t="0" r="0" b="0"/>
            <wp:docPr id="113" name="图片 10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1" descr="IMG_280"/>
                    <pic:cNvPicPr>
                      <a:picLocks noChangeAspect="1"/>
                    </pic:cNvPicPr>
                  </pic:nvPicPr>
                  <pic:blipFill>
                    <a:blip r:embed="rId27"/>
                    <a:stretch>
                      <a:fillRect/>
                    </a:stretch>
                  </pic:blipFill>
                  <pic:spPr>
                    <a:xfrm>
                      <a:off x="0" y="0"/>
                      <a:ext cx="14344650" cy="710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整个代码生成过程，无需编写代码即可完成一张表的CRUD，当然需要根据具体业务中进行相应的修改，本次示例中字段比较少，但是当一张表的字段很多时，那么此功能能够将开发效率提高几个档次。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管理员登录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240000" cy="7229475"/>
            <wp:effectExtent l="0" t="0" r="0" b="9525"/>
            <wp:docPr id="97" name="图片 10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2" descr="IMG_281"/>
                    <pic:cNvPicPr>
                      <a:picLocks noChangeAspect="1"/>
                    </pic:cNvPicPr>
                  </pic:nvPicPr>
                  <pic:blipFill>
                    <a:blip r:embed="rId14"/>
                    <a:stretch>
                      <a:fillRect/>
                    </a:stretch>
                  </pic:blipFill>
                  <pic:spPr>
                    <a:xfrm>
                      <a:off x="0" y="0"/>
                      <a:ext cx="15240000" cy="722947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默认超级管理员账号为：Admin</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密码为：123456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系统用户管理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管理系统登录的用户</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菜单：系统=&gt;用户管理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点击右侧设置权限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系统角色管理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管理系统角色，角色是权限的载体，合理分配角色有利于权限管理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菜单：系统=&gt;角色管理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操作中可以设置角色的权限，详情见&lt;权限管理&gt;模块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权限管理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一般情况下，后台管理系统多少会涉及权限管理，因此本框架提供了一个灵活、高效、简洁的权限管理系统。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首先，权限分为两种，即</w:t>
      </w:r>
      <w:r>
        <w:rPr>
          <w:rStyle w:val="8"/>
          <w:rFonts w:hint="default" w:ascii="Arial" w:hAnsi="Arial" w:eastAsia="Arial" w:cs="Arial"/>
          <w:b/>
          <w:bCs/>
          <w:color w:val="4D4D4D"/>
          <w:sz w:val="24"/>
          <w:szCs w:val="24"/>
          <w:bdr w:val="none" w:color="auto" w:sz="0" w:space="0"/>
        </w:rPr>
        <w:t>操作权限</w:t>
      </w:r>
      <w:r>
        <w:rPr>
          <w:rFonts w:hint="default" w:ascii="Arial" w:hAnsi="Arial" w:eastAsia="Arial" w:cs="Arial"/>
          <w:color w:val="4D4D4D"/>
          <w:sz w:val="24"/>
          <w:szCs w:val="24"/>
          <w:bdr w:val="none" w:color="auto" w:sz="0" w:space="0"/>
        </w:rPr>
        <w:t>和</w:t>
      </w:r>
      <w:r>
        <w:rPr>
          <w:rStyle w:val="8"/>
          <w:rFonts w:hint="default" w:ascii="Arial" w:hAnsi="Arial" w:eastAsia="Arial" w:cs="Arial"/>
          <w:b/>
          <w:bCs/>
          <w:color w:val="4D4D4D"/>
          <w:sz w:val="24"/>
          <w:szCs w:val="24"/>
          <w:bdr w:val="none" w:color="auto" w:sz="0" w:space="0"/>
        </w:rPr>
        <w:t>数据权限</w:t>
      </w:r>
      <w:r>
        <w:rPr>
          <w:rFonts w:hint="default" w:ascii="Arial" w:hAnsi="Arial" w:eastAsia="Arial" w:cs="Arial"/>
          <w:color w:val="4D4D4D"/>
          <w:sz w:val="24"/>
          <w:szCs w:val="24"/>
          <w:bdr w:val="none" w:color="auto" w:sz="0" w:space="0"/>
        </w:rPr>
        <w:t>，其中操作权限主要包括菜单权限和按钮权限，在角色编辑表单中，给角色勾选需要的权限即可，用户可以分配多个角色，继承所有角色的权限。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4363700" cy="8591550"/>
            <wp:effectExtent l="0" t="0" r="0" b="0"/>
            <wp:docPr id="101" name="图片 10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3" descr="IMG_282"/>
                    <pic:cNvPicPr>
                      <a:picLocks noChangeAspect="1"/>
                    </pic:cNvPicPr>
                  </pic:nvPicPr>
                  <pic:blipFill>
                    <a:blip r:embed="rId28"/>
                    <a:stretch>
                      <a:fillRect/>
                    </a:stretch>
                  </pic:blipFill>
                  <pic:spPr>
                    <a:xfrm>
                      <a:off x="0" y="0"/>
                      <a:ext cx="14363700" cy="85915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如上图，按需勾选，有人会疑问为什么只有增、改和删的权限而没有查的权限，其实这里考虑到了当勾选“用户管理”时，就已经默认拥有“查”的权限了，这里再设置“查”权限岂不是多此一举，可以根据实际业务需求添加诸如申请、审核等权限，灵活应用。</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这里的树状是和菜单一一对应的，勾选哪些菜单就拥有哪些菜单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下面介绍下最常用的</w:t>
      </w:r>
      <w:r>
        <w:rPr>
          <w:rStyle w:val="8"/>
          <w:rFonts w:hint="default" w:ascii="Arial" w:hAnsi="Arial" w:eastAsia="Arial" w:cs="Arial"/>
          <w:b/>
          <w:bCs/>
          <w:color w:val="4D4D4D"/>
          <w:sz w:val="24"/>
          <w:szCs w:val="24"/>
          <w:bdr w:val="none" w:color="auto" w:sz="0" w:space="0"/>
        </w:rPr>
        <w:t>按钮权限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516225" cy="8782050"/>
            <wp:effectExtent l="0" t="0" r="9525" b="0"/>
            <wp:docPr id="91" name="图片 104"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4" descr="IMG_283"/>
                    <pic:cNvPicPr>
                      <a:picLocks noChangeAspect="1"/>
                    </pic:cNvPicPr>
                  </pic:nvPicPr>
                  <pic:blipFill>
                    <a:blip r:embed="rId29"/>
                    <a:stretch>
                      <a:fillRect/>
                    </a:stretch>
                  </pic:blipFill>
                  <pic:spPr>
                    <a:xfrm>
                      <a:off x="0" y="0"/>
                      <a:ext cx="15516225" cy="878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如上图，在需要控制权限的按钮使用</w:t>
      </w:r>
      <w:r>
        <w:rPr>
          <w:rStyle w:val="8"/>
          <w:rFonts w:hint="default" w:ascii="Arial" w:hAnsi="Arial" w:eastAsia="Arial" w:cs="Arial"/>
          <w:b/>
          <w:bCs/>
          <w:color w:val="4D4D4D"/>
          <w:sz w:val="24"/>
          <w:szCs w:val="24"/>
          <w:bdr w:val="none" w:color="auto" w:sz="0" w:space="0"/>
        </w:rPr>
        <w:t>v-if="hasPerm('Base_User.Add')"</w:t>
      </w:r>
      <w:r>
        <w:rPr>
          <w:rFonts w:hint="default" w:ascii="Arial" w:hAnsi="Arial" w:eastAsia="Arial" w:cs="Arial"/>
          <w:color w:val="4D4D4D"/>
          <w:sz w:val="24"/>
          <w:szCs w:val="24"/>
          <w:bdr w:val="none" w:color="auto" w:sz="0" w:space="0"/>
        </w:rPr>
        <w:t>，表示只有当用户拥有权限值</w:t>
      </w:r>
      <w:r>
        <w:rPr>
          <w:rStyle w:val="8"/>
          <w:rFonts w:hint="default" w:ascii="Arial" w:hAnsi="Arial" w:eastAsia="Arial" w:cs="Arial"/>
          <w:b/>
          <w:bCs/>
          <w:color w:val="4D4D4D"/>
          <w:sz w:val="24"/>
          <w:szCs w:val="24"/>
          <w:bdr w:val="none" w:color="auto" w:sz="0" w:space="0"/>
        </w:rPr>
        <w:t>Base_User.Add</w:t>
      </w:r>
      <w:r>
        <w:rPr>
          <w:rFonts w:hint="default" w:ascii="Arial" w:hAnsi="Arial" w:eastAsia="Arial" w:cs="Arial"/>
          <w:color w:val="4D4D4D"/>
          <w:sz w:val="24"/>
          <w:szCs w:val="24"/>
          <w:bdr w:val="none" w:color="auto" w:sz="0" w:space="0"/>
        </w:rPr>
        <w:t>才显示此按钮，权限值就是权限表单中配置的权限值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这里的按钮级权限控制只能够在前端控制操作入口，若系统对安全性要求较高，则需要控制接口权限</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011650" cy="8058150"/>
            <wp:effectExtent l="0" t="0" r="0" b="0"/>
            <wp:docPr id="111" name="图片 10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5" descr="IMG_284"/>
                    <pic:cNvPicPr>
                      <a:picLocks noChangeAspect="1"/>
                    </pic:cNvPicPr>
                  </pic:nvPicPr>
                  <pic:blipFill>
                    <a:blip r:embed="rId30"/>
                    <a:stretch>
                      <a:fillRect/>
                    </a:stretch>
                  </pic:blipFill>
                  <pic:spPr>
                    <a:xfrm>
                      <a:off x="0" y="0"/>
                      <a:ext cx="17011650" cy="8058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如上图，在需要权限控制的接口加上</w:t>
      </w:r>
      <w:r>
        <w:rPr>
          <w:rStyle w:val="8"/>
          <w:rFonts w:hint="default" w:ascii="Arial" w:hAnsi="Arial" w:eastAsia="Arial" w:cs="Arial"/>
          <w:b/>
          <w:bCs/>
          <w:color w:val="4D4D4D"/>
          <w:sz w:val="24"/>
          <w:szCs w:val="24"/>
          <w:bdr w:val="none" w:color="auto" w:sz="0" w:space="0"/>
        </w:rPr>
        <w:t>ApiPermission</w:t>
      </w:r>
      <w:r>
        <w:rPr>
          <w:rFonts w:hint="default" w:ascii="Arial" w:hAnsi="Arial" w:eastAsia="Arial" w:cs="Arial"/>
          <w:color w:val="4D4D4D"/>
          <w:sz w:val="24"/>
          <w:szCs w:val="24"/>
          <w:bdr w:val="none" w:color="auto" w:sz="0" w:space="0"/>
        </w:rPr>
        <w:t>特性即可，参数也为权限值，只有拥有此权限才能访问此接口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bCs/>
          <w:color w:val="4D4D4D"/>
          <w:sz w:val="24"/>
          <w:szCs w:val="24"/>
          <w:bdr w:val="none" w:color="auto" w:sz="0" w:space="0"/>
        </w:rPr>
        <w:t>数据权限</w:t>
      </w:r>
      <w:r>
        <w:rPr>
          <w:rFonts w:hint="default" w:ascii="Arial" w:hAnsi="Arial" w:eastAsia="Arial" w:cs="Arial"/>
          <w:color w:val="4D4D4D"/>
          <w:sz w:val="24"/>
          <w:szCs w:val="24"/>
          <w:bdr w:val="none" w:color="auto" w:sz="0" w:space="0"/>
        </w:rPr>
        <w:t>比较复杂，若采用纯SQL方式，那么会更加复杂，本框架全程采用EF作为ORM框架，通过对IQueryable&lt; T &gt;进行过滤，即可完成数据权限控制，详细使用方式见</w:t>
      </w:r>
      <w:r>
        <w:rPr>
          <w:rStyle w:val="8"/>
          <w:rFonts w:hint="default" w:ascii="Arial" w:hAnsi="Arial" w:eastAsia="Arial" w:cs="Arial"/>
          <w:b/>
          <w:bCs/>
          <w:color w:val="4D4D4D"/>
          <w:sz w:val="24"/>
          <w:szCs w:val="24"/>
          <w:bdr w:val="none" w:color="auto" w:sz="0" w:space="0"/>
        </w:rPr>
        <w:t>用户管理</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更详细的使用方式，请参考</w:t>
      </w:r>
      <w:r>
        <w:rPr>
          <w:rStyle w:val="8"/>
          <w:rFonts w:hint="default" w:ascii="Arial" w:hAnsi="Arial" w:eastAsia="Arial" w:cs="Arial"/>
          <w:b/>
          <w:bCs/>
          <w:color w:val="4D4D4D"/>
          <w:sz w:val="24"/>
          <w:szCs w:val="24"/>
          <w:bdr w:val="none" w:color="auto" w:sz="0" w:space="0"/>
        </w:rPr>
        <w:t>源代码</w:t>
      </w:r>
      <w:r>
        <w:rPr>
          <w:rFonts w:hint="default" w:ascii="Arial" w:hAnsi="Arial" w:eastAsia="Arial" w:cs="Arial"/>
          <w:color w:val="4D4D4D"/>
          <w:sz w:val="24"/>
          <w:szCs w:val="24"/>
          <w:bdr w:val="none" w:color="auto" w:sz="0" w:space="0"/>
        </w:rPr>
        <w:t>中的</w:t>
      </w:r>
      <w:r>
        <w:rPr>
          <w:rStyle w:val="8"/>
          <w:rFonts w:hint="default" w:ascii="Arial" w:hAnsi="Arial" w:eastAsia="Arial" w:cs="Arial"/>
          <w:b/>
          <w:bCs/>
          <w:color w:val="4D4D4D"/>
          <w:sz w:val="24"/>
          <w:szCs w:val="24"/>
          <w:bdr w:val="none" w:color="auto" w:sz="0" w:space="0"/>
        </w:rPr>
        <w:t>用户管理模块(菜单权限、操作权限、数据权限、联表查询、业务层AOP等使用方式均可参考此模块)</w:t>
      </w:r>
      <w:r>
        <w:rPr>
          <w:rFonts w:hint="default" w:ascii="Arial" w:hAnsi="Arial" w:eastAsia="Arial" w:cs="Arial"/>
          <w:color w:val="4D4D4D"/>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接口秘钥管理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作为对外接口签名的AppId和AppSecret管理</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菜单：系统=&gt;接口秘钥管理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系统日志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菜单：系统=&gt;系统日志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单库事务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使用方式如下: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BaseBusiness&lt;Base_UnitTest&gt; _baseBus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BaseBusiness&lt;Base_UnitTest&gt;();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/*RunTransaction传入执行具体数据库操作的Action,操作中若出现异常会自动回滚事务,业务只需根据返回的transActionRes进行处理,返回类型为元组(bool Success, Exception ex),Success表示事务是否成功,ex为事务失败异常信息*/</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transActionRes = _baseBus.RunTransaction(() =&gt;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 = _newData.DeepClone();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newData.Id = Guid.NewGuid().ToString();</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newData.UserId = IdHelper.GetId();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newData.UserName = IdHelper.GetId();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_baseBus.Insert(_newData);</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_baseBus.Insert(newData);</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跨库事务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使用方式如下: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//第一个数据库</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IRepository _bus1 = DbFactory.GetRepository();</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//另一个数据库</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IRepository _bus2 = DbFactory.GetRepository(</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"BaseDb_Test"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_bus1.DeleteAll&lt;Base_UnitTest&gt;();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_bus2.DeleteAll&lt;Base_UnitTest&gt;();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data1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data2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data1.Id,</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data3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Guid.NewGuid().ToString()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Action(() =&gt;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//创建并执行事务，使用方式与单库一致</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succcess = DistributedTransactionFactory.GetDistributedTransaction(_bus1, _bus2)</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.RunTransaction(() =&gt;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_bus1.ExecuteSql(</w:t>
      </w:r>
      <w:r>
        <w:rPr>
          <w:rFonts w:hint="default" w:ascii="Consolas" w:hAnsi="Consolas" w:eastAsia="Consolas" w:cs="Consolas"/>
          <w:b w:val="0"/>
          <w:bCs w:val="0"/>
          <w:color w:val="50A14F"/>
          <w:kern w:val="0"/>
          <w:sz w:val="21"/>
          <w:szCs w:val="21"/>
          <w:bdr w:val="none" w:color="auto" w:sz="0" w:space="0"/>
          <w:shd w:val="clear" w:fill="FAFAFA"/>
          <w:lang w:val="en-US" w:eastAsia="zh-CN" w:bidi="ar"/>
        </w:rPr>
        <w:t>"insert into Base_UnitTest(Id) values('10') "</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_bus1.Insert(data1);</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_bus1.Insert(data2);</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_bus2.Insert(data1);</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_bus2.Insert(data3);</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Assert.AreEqual(succcess.Success, </w:t>
      </w:r>
      <w:r>
        <w:rPr>
          <w:rFonts w:hint="default" w:ascii="Consolas" w:hAnsi="Consolas" w:eastAsia="Consolas" w:cs="Consolas"/>
          <w:b w:val="0"/>
          <w:bCs w:val="0"/>
          <w:color w:val="0184BB"/>
          <w:kern w:val="0"/>
          <w:sz w:val="21"/>
          <w:szCs w:val="21"/>
          <w:bdr w:val="none" w:color="auto" w:sz="0" w:space="0"/>
          <w:shd w:val="clear" w:fill="FAFAFA"/>
          <w:lang w:val="en-US" w:eastAsia="zh-CN" w:bidi="ar"/>
        </w:rPr>
        <w:t>false</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Assert.AreEqual(_bus1.GetIQueryable&lt;Base_UnitTest&gt;().Count(), </w:t>
      </w:r>
      <w:r>
        <w:rPr>
          <w:rFonts w:hint="default" w:ascii="Consolas" w:hAnsi="Consolas" w:eastAsia="Consolas" w:cs="Consolas"/>
          <w:b w:val="0"/>
          <w:bCs w:val="0"/>
          <w:color w:val="986801"/>
          <w:kern w:val="0"/>
          <w:sz w:val="21"/>
          <w:szCs w:val="21"/>
          <w:bdr w:val="none" w:color="auto" w:sz="0" w:space="0"/>
          <w:shd w:val="clear" w:fill="FAFAFA"/>
          <w:lang w:val="en-US" w:eastAsia="zh-CN" w:bidi="ar"/>
        </w:rPr>
        <w:t>0</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Assert.AreEqual(_bus2.GetIQueryable&lt;Base_UnitTest&gt;().Count(), </w:t>
      </w:r>
      <w:r>
        <w:rPr>
          <w:rFonts w:hint="default" w:ascii="Consolas" w:hAnsi="Consolas" w:eastAsia="Consolas" w:cs="Consolas"/>
          <w:b w:val="0"/>
          <w:bCs w:val="0"/>
          <w:color w:val="986801"/>
          <w:kern w:val="0"/>
          <w:sz w:val="21"/>
          <w:szCs w:val="21"/>
          <w:bdr w:val="none" w:color="auto" w:sz="0" w:space="0"/>
          <w:shd w:val="clear" w:fill="FAFAFA"/>
          <w:lang w:val="en-US" w:eastAsia="zh-CN" w:bidi="ar"/>
        </w:rPr>
        <w:t>0</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读写分离分库分表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本框架支持数据库</w:t>
      </w:r>
      <w:r>
        <w:rPr>
          <w:rStyle w:val="8"/>
          <w:rFonts w:hint="default" w:ascii="Arial" w:hAnsi="Arial" w:eastAsia="Arial" w:cs="Arial"/>
          <w:b/>
          <w:bCs/>
          <w:color w:val="4D4D4D"/>
          <w:sz w:val="24"/>
          <w:szCs w:val="24"/>
          <w:bdr w:val="none" w:color="auto" w:sz="0" w:space="0"/>
        </w:rPr>
        <w:t>读写分离分库分表</w:t>
      </w:r>
      <w:r>
        <w:rPr>
          <w:rFonts w:hint="default" w:ascii="Arial" w:hAnsi="Arial" w:eastAsia="Arial" w:cs="Arial"/>
          <w:color w:val="4D4D4D"/>
          <w:sz w:val="24"/>
          <w:szCs w:val="24"/>
          <w:bdr w:val="none" w:color="auto" w:sz="0" w:space="0"/>
        </w:rPr>
        <w:t>（即</w:t>
      </w:r>
      <w:r>
        <w:rPr>
          <w:rStyle w:val="8"/>
          <w:rFonts w:hint="default" w:ascii="Arial" w:hAnsi="Arial" w:eastAsia="Arial" w:cs="Arial"/>
          <w:b/>
          <w:bCs/>
          <w:color w:val="4D4D4D"/>
          <w:sz w:val="24"/>
          <w:szCs w:val="24"/>
          <w:bdr w:val="none" w:color="auto" w:sz="0" w:space="0"/>
        </w:rPr>
        <w:t>Sharding</w:t>
      </w:r>
      <w:r>
        <w:rPr>
          <w:rFonts w:hint="default" w:ascii="Arial" w:hAnsi="Arial" w:eastAsia="Arial" w:cs="Arial"/>
          <w:color w:val="4D4D4D"/>
          <w:sz w:val="24"/>
          <w:szCs w:val="24"/>
          <w:bdr w:val="none" w:color="auto" w:sz="0" w:space="0"/>
        </w:rPr>
        <w:t>），并且支持主流关系型数据库（SQLServer、Oracle、MySQL、PostgreSQL）,理论上只要EF支持那么本框架支持。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由于技术原因以及结合实际情况，目前本框架仅支持单表的Sharding，即支持单表的CRUD、分页、统计（数量、最大值、最小值、平均值），支持跨库（表分散在不同的数据库中，不同类型数据库也支持）。具体如何使用如下：</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Sharding配置</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首先、要进行分库分表操作，那么必要的配置必不可少。配置代码如下：</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ShardingConfigBootstrapper.Bootstrap()</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//添加数据源</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.AddDataSource(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DatabaseType.SqlServer, dbBuilder =&gt;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//添加物理数据库</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dbBuilder.AddPhsicDb(</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ReadWriteType.ReadAndWrite);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//添加抽象数据库</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.AddAbsDb(</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 absTableBuilder =&gt;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//添加抽象数据表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absTableBuilder.AddAbsTable(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tableBuilder =&gt;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//添加物理数据表</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"Base_UnitTest_0"</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"Base_UnitTest_1"</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tableBuilder.AddPhsicTable(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"Base_UnitTest_2"</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"BaseDb"</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ModShardingRule(</w:t>
      </w:r>
      <w:r>
        <w:rPr>
          <w:rFonts w:hint="default" w:ascii="Consolas" w:hAnsi="Consolas" w:eastAsia="Consolas" w:cs="Consolas"/>
          <w:b w:val="0"/>
          <w:bCs w:val="0"/>
          <w:color w:val="50A14F"/>
          <w:kern w:val="0"/>
          <w:sz w:val="21"/>
          <w:szCs w:val="21"/>
          <w:bdr w:val="none" w:color="auto" w:sz="0" w:space="0"/>
          <w:shd w:val="clear" w:fill="FAFAFA"/>
          <w:lang w:val="en-US" w:eastAsia="zh-CN" w:bidi="ar"/>
        </w:rPr>
        <w:t>"Base_UnitTest"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"Id"</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986801"/>
          <w:kern w:val="0"/>
          <w:sz w:val="21"/>
          <w:szCs w:val="21"/>
          <w:bdr w:val="none" w:color="auto" w:sz="0" w:space="0"/>
          <w:shd w:val="clear" w:fill="FAFAFA"/>
          <w:lang w:val="en-US" w:eastAsia="zh-CN" w:bidi="ar"/>
        </w:rPr>
        <w:t>3</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上述代码中完成了Sharding的配置：</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ShardingConfigBootstrapper.Bootstrap()在一个项目中只能执行一次，所以建议放到Application_Start中（ASP.NET Core中的Startup）</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AddDataSource是指添加数据源，数据源可以看做抽象数据库，一个数据源包含了一组同类型的物理数据库，即实际的数据库。一个数据源至少包含一个物理数据库，多个物理数据库需要开启主从复制或主主复制，通过ReadWriteType（写、读、写和读）参数来指定数据库的操作类型，通常将写库作为主库，读库作为从库。同一个数据源中的物理数据库类型相同，表结构也相同。</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配置好数据源后就可以通过AddAbsDb来添加抽象数据库，抽象数据库中需要添加抽象数据表。如上抽象表Base_UnitTest对应的物理表就是Base_UnitTest_0、Base_UnitTest_1与Base_UnitTest_2，并且这三张表都属于数据源BaseDb。分表配置当然需要分表规则（即通过一种规则找到具体数据在哪张表中）。</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上述代码中使用了最简单的</w:t>
      </w:r>
      <w:r>
        <w:rPr>
          <w:rStyle w:val="8"/>
          <w:rFonts w:hint="default" w:ascii="Arial" w:hAnsi="Arial" w:eastAsia="Arial" w:cs="Arial"/>
          <w:b/>
          <w:bCs/>
          <w:color w:val="4D4D4D"/>
          <w:sz w:val="24"/>
          <w:szCs w:val="24"/>
          <w:bdr w:val="none" w:color="auto" w:sz="0" w:space="0"/>
        </w:rPr>
        <w:t>取模分片规则</w:t>
      </w:r>
      <w:r>
        <w:rPr>
          <w:rFonts w:hint="default" w:ascii="Arial" w:hAnsi="Arial" w:eastAsia="Arial" w:cs="Arial"/>
          <w:color w:val="4D4D4D"/>
          <w:sz w:val="24"/>
          <w:szCs w:val="24"/>
          <w:bdr w:val="none" w:color="auto" w:sz="0" w:space="0"/>
        </w:rPr>
        <w:t>，</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源码如下：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8934450" cy="4819650"/>
            <wp:effectExtent l="0" t="0" r="0" b="0"/>
            <wp:docPr id="105" name="图片 10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6" descr="IMG_285"/>
                    <pic:cNvPicPr>
                      <a:picLocks noChangeAspect="1"/>
                    </pic:cNvPicPr>
                  </pic:nvPicPr>
                  <pic:blipFill>
                    <a:blip r:embed="rId31"/>
                    <a:stretch>
                      <a:fillRect/>
                    </a:stretch>
                  </pic:blipFill>
                  <pic:spPr>
                    <a:xfrm>
                      <a:off x="0" y="0"/>
                      <a:ext cx="8934450" cy="481965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可以看到其使用方式及优缺点。</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另外还有</w:t>
      </w:r>
      <w:r>
        <w:rPr>
          <w:rStyle w:val="8"/>
          <w:rFonts w:hint="default" w:ascii="Arial" w:hAnsi="Arial" w:eastAsia="Arial" w:cs="Arial"/>
          <w:b/>
          <w:bCs/>
          <w:color w:val="4D4D4D"/>
          <w:sz w:val="24"/>
          <w:szCs w:val="24"/>
          <w:bdr w:val="none" w:color="auto" w:sz="0" w:space="0"/>
        </w:rPr>
        <w:t>一致性HASH分片规则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0782300" cy="4686300"/>
            <wp:effectExtent l="0" t="0" r="0" b="0"/>
            <wp:docPr id="84" name="图片 107"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7" descr="IMG_286"/>
                    <pic:cNvPicPr>
                      <a:picLocks noChangeAspect="1"/>
                    </pic:cNvPicPr>
                  </pic:nvPicPr>
                  <pic:blipFill>
                    <a:blip r:embed="rId32"/>
                    <a:stretch>
                      <a:fillRect/>
                    </a:stretch>
                  </pic:blipFill>
                  <pic:spPr>
                    <a:xfrm>
                      <a:off x="0" y="0"/>
                      <a:ext cx="10782300" cy="4686300"/>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Style w:val="8"/>
          <w:rFonts w:hint="default" w:ascii="Arial" w:hAnsi="Arial" w:eastAsia="Arial" w:cs="Arial"/>
          <w:b/>
          <w:bCs/>
          <w:color w:val="4D4D4D"/>
          <w:sz w:val="24"/>
          <w:szCs w:val="24"/>
          <w:bdr w:val="none" w:color="auto" w:sz="0" w:space="0"/>
        </w:rPr>
        <w:t>雪花Id的mod分片规则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9925050" cy="4733925"/>
            <wp:effectExtent l="0" t="0" r="0" b="9525"/>
            <wp:docPr id="92" name="图片 108"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8" descr="IMG_287"/>
                    <pic:cNvPicPr>
                      <a:picLocks noChangeAspect="1"/>
                    </pic:cNvPicPr>
                  </pic:nvPicPr>
                  <pic:blipFill>
                    <a:blip r:embed="rId33"/>
                    <a:stretch>
                      <a:fillRect/>
                    </a:stretch>
                  </pic:blipFill>
                  <pic:spPr>
                    <a:xfrm>
                      <a:off x="0" y="0"/>
                      <a:ext cx="9925050" cy="4733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上述的分片规则各有优劣，都实现IShardingRule接口，实际上只需要实现FindTable方法即可实现自定义分片规则。</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实际使用中个人推荐使用</w:t>
      </w:r>
      <w:r>
        <w:rPr>
          <w:rStyle w:val="8"/>
          <w:rFonts w:hint="default" w:ascii="Arial" w:hAnsi="Arial" w:eastAsia="Arial" w:cs="Arial"/>
          <w:b/>
          <w:bCs/>
          <w:color w:val="4D4D4D"/>
          <w:sz w:val="24"/>
          <w:szCs w:val="24"/>
          <w:bdr w:val="none" w:color="auto" w:sz="0" w:space="0"/>
        </w:rPr>
        <w:t>雪花Id的mod分片规</w:t>
      </w:r>
      <w:r>
        <w:rPr>
          <w:rFonts w:hint="default" w:ascii="Arial" w:hAnsi="Arial" w:eastAsia="Arial" w:cs="Arial"/>
          <w:color w:val="4D4D4D"/>
          <w:sz w:val="24"/>
          <w:szCs w:val="24"/>
          <w:bdr w:val="none" w:color="auto" w:sz="0" w:space="0"/>
        </w:rPr>
        <w:t>，这也是为什么前面数据库设计规范中默认使用雪花Id作为数据库主键的原因（PS，之前版本使用GUID作为主键被各种嫌弃，这次看你们怎么说）</w:t>
      </w:r>
      <w:r>
        <w:rPr>
          <w:rFonts w:hint="default" w:ascii="Arial" w:hAnsi="Arial" w:eastAsia="Arial" w:cs="Arial"/>
          <w:color w:val="4D4D4D"/>
          <w:sz w:val="24"/>
          <w:szCs w:val="24"/>
          <w:bdr w:val="none" w:color="auto" w:sz="0" w:space="0"/>
        </w:rPr>
        <w:drawing>
          <wp:inline distT="0" distB="0" distL="114300" distR="114300">
            <wp:extent cx="4762500" cy="4762500"/>
            <wp:effectExtent l="0" t="0" r="0" b="0"/>
            <wp:docPr id="98" name="图片 109"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9" descr="IMG_288"/>
                    <pic:cNvPicPr>
                      <a:picLocks noChangeAspect="1"/>
                    </pic:cNvPicPr>
                  </pic:nvPicPr>
                  <pic:blipFill>
                    <a:blip r:embed="rId34"/>
                    <a:stretch>
                      <a:fillRect/>
                    </a:stretch>
                  </pic:blipFill>
                  <pic:spPr>
                    <a:xfrm>
                      <a:off x="0" y="0"/>
                      <a:ext cx="4762500" cy="4762500"/>
                    </a:xfrm>
                    <a:prstGeom prst="rect">
                      <a:avLst/>
                    </a:prstGeom>
                    <a:noFill/>
                    <a:ln w="9525">
                      <a:noFill/>
                    </a:ln>
                  </pic:spPr>
                </pic:pic>
              </a:graphicData>
            </a:graphic>
          </wp:inline>
        </w:drawing>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bdr w:val="none" w:color="auto" w:sz="0" w:space="0"/>
        </w:rPr>
        <w:t>使用方式</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配置完成，下面开始使用，使用方式</w:t>
      </w:r>
      <w:r>
        <w:rPr>
          <w:rStyle w:val="8"/>
          <w:rFonts w:hint="default" w:ascii="Arial" w:hAnsi="Arial" w:eastAsia="Arial" w:cs="Arial"/>
          <w:b/>
          <w:bCs/>
          <w:sz w:val="24"/>
          <w:szCs w:val="24"/>
          <w:bdr w:val="none" w:color="auto" w:sz="0" w:space="0"/>
        </w:rPr>
        <w:t>非常简单</w:t>
      </w:r>
      <w:r>
        <w:rPr>
          <w:rFonts w:hint="default" w:ascii="Arial" w:hAnsi="Arial" w:eastAsia="Arial" w:cs="Arial"/>
          <w:b w:val="0"/>
          <w:bCs w:val="0"/>
          <w:sz w:val="24"/>
          <w:szCs w:val="24"/>
          <w:bdr w:val="none" w:color="auto" w:sz="0" w:space="0"/>
        </w:rPr>
        <w:t>，与平常使用基本一致</w:t>
      </w:r>
      <w:r>
        <w:rPr>
          <w:rFonts w:hint="default" w:ascii="Arial" w:hAnsi="Arial" w:eastAsia="Arial" w:cs="Arial"/>
          <w:b w:val="0"/>
          <w:bCs w:val="0"/>
          <w:sz w:val="24"/>
          <w:szCs w:val="24"/>
          <w:bdr w:val="none" w:color="auto" w:sz="0" w:space="0"/>
        </w:rPr>
        <w:br w:type="textWrapping"/>
      </w:r>
      <w:r>
        <w:rPr>
          <w:rFonts w:hint="default" w:ascii="Arial" w:hAnsi="Arial" w:eastAsia="Arial" w:cs="Arial"/>
          <w:b w:val="0"/>
          <w:bCs w:val="0"/>
          <w:sz w:val="24"/>
          <w:szCs w:val="24"/>
          <w:bdr w:val="none" w:color="auto" w:sz="0" w:space="0"/>
        </w:rPr>
        <w:t>首先获取分片仓储接口IShardingRepository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Style w:val="10"/>
          <w:rFonts w:hint="default" w:ascii="Consolas" w:hAnsi="Consolas" w:eastAsia="Consolas" w:cs="Consolas"/>
          <w:b w:val="0"/>
          <w:bCs w:val="0"/>
          <w:color w:val="383A42"/>
          <w:sz w:val="21"/>
          <w:szCs w:val="21"/>
          <w:bdr w:val="none" w:color="auto" w:sz="0" w:space="0"/>
          <w:shd w:val="clear" w:fill="FAFAFA"/>
        </w:rPr>
        <w:t>IShardingRepository _db = DbFactory.GetRepository().ToSharding();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然后即可进行数据操作：</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Base_UnitTest _newData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List&lt;Base_UnitTest&gt; _insertList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List&lt;Base_UnitTest&gt;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"超级管理员1"</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Base_UnitTest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Id = Guid.NewGuid().ToString(),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"超级管理员2"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Age = </w:t>
      </w:r>
      <w:r>
        <w:rPr>
          <w:rFonts w:hint="default" w:ascii="Consolas" w:hAnsi="Consolas" w:eastAsia="Consolas" w:cs="Consolas"/>
          <w:b w:val="0"/>
          <w:bCs w:val="0"/>
          <w:color w:val="986801"/>
          <w:kern w:val="0"/>
          <w:sz w:val="21"/>
          <w:szCs w:val="21"/>
          <w:bdr w:val="none" w:color="auto" w:sz="0" w:space="0"/>
          <w:shd w:val="clear" w:fill="FAFAFA"/>
          <w:lang w:val="en-US" w:eastAsia="zh-CN" w:bidi="ar"/>
        </w:rPr>
        <w:t>22</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//添加单条数据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_db.Insert(_newData);</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//添加多条数据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_db.Insert(_insertList);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//清空表</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_db.DeleteAll&lt;Base_UnitTest&gt;();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//删除单条数据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_db.Delete(_newData);</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//删除多条数据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_db.Delete(_insertList);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//删除指定数据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_db.Delete&lt;Base_UnitTest&gt;(x =&gt;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//更新单条数据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_db.Update(_newData);</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//更新多条数据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_db.Update(_insertList);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//更新单条数据指定属性</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_db.UpdateAny(_newData,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&gt;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"UserName"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"Age"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//更新多条数据指定属性</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_db.UpdateAny(_insertList,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List&lt;</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&gt;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"UserName"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"Age"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//更新指定条件数据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_db.UpdateWhere&lt;Base_UnitTest&gt;(x =&gt;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 =&gt;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x.UserId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"Admin2"</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//GetList获取表的所有数据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list=_db.GetList&lt;Base_UnitTest&gt;();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//GetIQPagination获取分页后的数据</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list=_db.GetIShardingQueryable&lt;Base_UnitTest&gt;().GetPagination(pagination);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//Max</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max=_db.GetIShardingQueryable&lt;Base_UnitTest&gt;().Max(x =&gt; x.Age);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//Min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min=_db.GetIShardingQueryable&lt;Base_UnitTest&gt;().Min(x =&gt; x.Age);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//Average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min=_db.GetIShardingQueryable&lt;Base_UnitTest&gt;().Average(x =&gt; x.Age);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//Count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min=_db.GetIShardingQueryable&lt;Base_UnitTest&gt;().Count();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//事务,使用方式与普通事务一致</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bool</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succcess = _db.RunTransaction(() =&gt;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_db.Insert(_newData);</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newData2 = _newData.DeepClone();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_db.Insert(newData2);</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}).Success;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Assert.AreEqual(succcess, </w:t>
      </w:r>
      <w:r>
        <w:rPr>
          <w:rFonts w:hint="default" w:ascii="Consolas" w:hAnsi="Consolas" w:eastAsia="Consolas" w:cs="Consolas"/>
          <w:b w:val="0"/>
          <w:bCs w:val="0"/>
          <w:color w:val="0184BB"/>
          <w:kern w:val="0"/>
          <w:sz w:val="21"/>
          <w:szCs w:val="21"/>
          <w:bdr w:val="none" w:color="auto" w:sz="0" w:space="0"/>
          <w:shd w:val="clear" w:fill="FAFAFA"/>
          <w:lang w:val="en-US" w:eastAsia="zh-CN" w:bidi="ar"/>
        </w:rPr>
        <w:t>false</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上述操作中表面上是操作Base_UnitTest表，实际上却在按照一定规则使用Base_UnitTest_0~2三张表，使分片对业务</w:t>
      </w:r>
      <w:r>
        <w:rPr>
          <w:rStyle w:val="8"/>
          <w:rFonts w:hint="default" w:ascii="Arial" w:hAnsi="Arial" w:eastAsia="Arial" w:cs="Arial"/>
          <w:b/>
          <w:bCs/>
          <w:color w:val="4D4D4D"/>
          <w:sz w:val="24"/>
          <w:szCs w:val="24"/>
          <w:bdr w:val="none" w:color="auto" w:sz="0" w:space="0"/>
        </w:rPr>
        <w:t>操作透明</w:t>
      </w:r>
      <w:r>
        <w:rPr>
          <w:rFonts w:hint="default" w:ascii="Arial" w:hAnsi="Arial" w:eastAsia="Arial" w:cs="Arial"/>
          <w:color w:val="4D4D4D"/>
          <w:sz w:val="24"/>
          <w:szCs w:val="24"/>
          <w:bdr w:val="none" w:color="auto" w:sz="0" w:space="0"/>
        </w:rPr>
        <w:t>，极大提高开发效率</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具体使用方式请参考单元测试源码：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"\src\Coldairarrow.UnitTests\DataRepository\ShardingTest.cs"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常见疑问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如何进行联表查询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框架使用EF+LINQ进行联表操作，核心在于对IQueryable&lt; T &gt;的使用，另可网上搜EF+LINQ的相关教程。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示例如下：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Base_User表左连接Base_Department表获取DepartmentName属性</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//定义数据模型类</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public</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class</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4078F2"/>
          <w:kern w:val="0"/>
          <w:sz w:val="21"/>
          <w:szCs w:val="21"/>
          <w:bdr w:val="none" w:color="auto" w:sz="0" w:space="0"/>
          <w:shd w:val="clear" w:fill="FAFAFA"/>
          <w:lang w:val="en-US" w:eastAsia="zh-CN" w:bidi="ar"/>
        </w:rPr>
        <w:t>Base_UserTestDTO</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4078F2"/>
          <w:kern w:val="0"/>
          <w:sz w:val="21"/>
          <w:szCs w:val="21"/>
          <w:bdr w:val="none" w:color="auto" w:sz="0" w:space="0"/>
          <w:shd w:val="clear" w:fill="FAFAFA"/>
          <w:lang w:val="en-US" w:eastAsia="zh-CN" w:bidi="ar"/>
        </w:rPr>
        <w:t>Base_User</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public</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string</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DepartmentName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get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//即BaseBusiness中的Service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 = DbFactory.GetRepository();</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Expression&lt;Func&lt;Base_User, Base_Department, Base_UserTestDTO&gt;&gt;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(a, b) =&gt;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Base_UserTestDTO</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DepartmentName = b.Name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.BuildExtendSelectExpre();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q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from</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db.GetIQueryable&lt;Base_User&gt;().AsExpandable()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join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db.GetIQueryable&lt;Base_Department&gt;() </w:t>
      </w:r>
      <w:r>
        <w:rPr>
          <w:rFonts w:hint="default" w:ascii="Consolas" w:hAnsi="Consolas" w:eastAsia="Consolas" w:cs="Consolas"/>
          <w:b w:val="0"/>
          <w:bCs w:val="0"/>
          <w:color w:val="A626A4"/>
          <w:kern w:val="0"/>
          <w:sz w:val="21"/>
          <w:szCs w:val="21"/>
          <w:bdr w:val="none" w:color="auto" w:sz="0" w:space="0"/>
          <w:shd w:val="clear" w:fill="FAFAFA"/>
          <w:lang w:val="en-US" w:eastAsia="zh-CN" w:bidi="ar"/>
        </w:rPr>
        <w:t>on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a.DepartmentId </w:t>
      </w:r>
      <w:r>
        <w:rPr>
          <w:rFonts w:hint="default" w:ascii="Consolas" w:hAnsi="Consolas" w:eastAsia="Consolas" w:cs="Consolas"/>
          <w:b w:val="0"/>
          <w:bCs w:val="0"/>
          <w:color w:val="A626A4"/>
          <w:kern w:val="0"/>
          <w:sz w:val="21"/>
          <w:szCs w:val="21"/>
          <w:bdr w:val="none" w:color="auto" w:sz="0" w:space="0"/>
          <w:shd w:val="clear" w:fill="FAFAFA"/>
          <w:lang w:val="en-US" w:eastAsia="zh-CN" w:bidi="ar"/>
        </w:rPr>
        <w:t>equals</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b.Id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into</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from</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b </w:t>
      </w:r>
      <w:r>
        <w:rPr>
          <w:rFonts w:hint="default" w:ascii="Consolas" w:hAnsi="Consolas" w:eastAsia="Consolas" w:cs="Consolas"/>
          <w:b w:val="0"/>
          <w:bCs w:val="0"/>
          <w:color w:val="A626A4"/>
          <w:kern w:val="0"/>
          <w:sz w:val="21"/>
          <w:szCs w:val="21"/>
          <w:bdr w:val="none" w:color="auto" w:sz="0" w:space="0"/>
          <w:shd w:val="clear" w:fill="FAFAFA"/>
          <w:lang w:val="en-US" w:eastAsia="zh-CN" w:bidi="ar"/>
        </w:rPr>
        <w:t>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ab.DefaultIfEmpty()</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select</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@select.Invoke(a, b);</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//筛选</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LinqHelper.True&lt;Base_UserTestDTO&gt;();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 </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.And(x =&gt; x.UserName == </w:t>
      </w:r>
      <w:r>
        <w:rPr>
          <w:rFonts w:hint="default" w:ascii="Consolas" w:hAnsi="Consolas" w:eastAsia="Consolas" w:cs="Consolas"/>
          <w:b w:val="0"/>
          <w:bCs w:val="0"/>
          <w:color w:val="50A14F"/>
          <w:kern w:val="0"/>
          <w:sz w:val="21"/>
          <w:szCs w:val="21"/>
          <w:bdr w:val="none" w:color="auto" w:sz="0" w:space="0"/>
          <w:shd w:val="clear" w:fill="FAFAFA"/>
          <w:lang w:val="en-US" w:eastAsia="zh-CN" w:bidi="ar"/>
        </w:rPr>
        <w:t>"Admin"</w:t>
      </w:r>
      <w:r>
        <w:rPr>
          <w:rFonts w:hint="default" w:ascii="Consolas" w:hAnsi="Consolas" w:eastAsia="Consolas" w:cs="Consolas"/>
          <w:b w:val="0"/>
          <w:bCs w:val="0"/>
          <w:color w:val="383A42"/>
          <w:kern w:val="0"/>
          <w:sz w:val="21"/>
          <w:szCs w:val="21"/>
          <w:bdr w:val="none" w:color="auto" w:sz="0" w:space="0"/>
          <w:shd w:val="clear" w:fill="FAFAFA"/>
          <w:lang w:val="en-US" w:eastAsia="zh-CN" w:bidi="ar"/>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bdr w:val="none" w:color="auto" w:sz="0" w:space="0"/>
          <w:shd w:val="clear" w:fill="FAFAFA"/>
          <w:lang w:val="en-US" w:eastAsia="zh-CN" w:bidi="ar"/>
        </w:rPr>
        <w:t>//筛选并获取分页数据</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bdr w:val="none" w:color="auto" w:sz="0" w:space="0"/>
          <w:shd w:val="clear" w:fill="FAFAFA"/>
          <w:lang w:val="en-US" w:eastAsia="zh-CN" w:bidi="ar"/>
        </w:rPr>
        <w:t>var</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list = q.Where(</w:t>
      </w:r>
      <w:r>
        <w:rPr>
          <w:rFonts w:hint="default" w:ascii="Consolas" w:hAnsi="Consolas" w:eastAsia="Consolas" w:cs="Consolas"/>
          <w:b w:val="0"/>
          <w:bCs w:val="0"/>
          <w:color w:val="A626A4"/>
          <w:kern w:val="0"/>
          <w:sz w:val="21"/>
          <w:szCs w:val="21"/>
          <w:bdr w:val="none" w:color="auto" w:sz="0" w:space="0"/>
          <w:shd w:val="clear" w:fill="FAFAFA"/>
          <w:lang w:val="en-US" w:eastAsia="zh-CN" w:bidi="ar"/>
        </w:rPr>
        <w:t>where</w:t>
      </w:r>
      <w:r>
        <w:rPr>
          <w:rFonts w:hint="default" w:ascii="Consolas" w:hAnsi="Consolas" w:eastAsia="Consolas" w:cs="Consolas"/>
          <w:b w:val="0"/>
          <w:bCs w:val="0"/>
          <w:color w:val="383A42"/>
          <w:kern w:val="0"/>
          <w:sz w:val="21"/>
          <w:szCs w:val="21"/>
          <w:bdr w:val="none" w:color="auto" w:sz="0" w:space="0"/>
          <w:shd w:val="clear" w:fill="FAFAFA"/>
          <w:lang w:val="en-US" w:eastAsia="zh-CN" w:bidi="ar"/>
        </w:rPr>
        <w:t>).GetPagination(</w:t>
      </w:r>
      <w:r>
        <w:rPr>
          <w:rFonts w:hint="default" w:ascii="Consolas" w:hAnsi="Consolas" w:eastAsia="Consolas" w:cs="Consolas"/>
          <w:b w:val="0"/>
          <w:bCs w:val="0"/>
          <w:color w:val="A626A4"/>
          <w:kern w:val="0"/>
          <w:sz w:val="21"/>
          <w:szCs w:val="21"/>
          <w:bdr w:val="none" w:color="auto" w:sz="0" w:space="0"/>
          <w:shd w:val="clear" w:fill="FAFAFA"/>
          <w:lang w:val="en-US" w:eastAsia="zh-CN" w:bidi="ar"/>
        </w:rPr>
        <w:t>new</w:t>
      </w:r>
      <w:r>
        <w:rPr>
          <w:rFonts w:hint="default" w:ascii="Consolas" w:hAnsi="Consolas" w:eastAsia="Consolas" w:cs="Consolas"/>
          <w:b w:val="0"/>
          <w:bCs w:val="0"/>
          <w:color w:val="383A42"/>
          <w:kern w:val="0"/>
          <w:sz w:val="21"/>
          <w:szCs w:val="21"/>
          <w:bdr w:val="none" w:color="auto" w:sz="0" w:space="0"/>
          <w:shd w:val="clear" w:fill="FAFAFA"/>
          <w:lang w:val="en-US" w:eastAsia="zh-CN" w:bidi="ar"/>
        </w:rPr>
        <w:t xml:space="preserve"> Pagination()).ToList();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源码可参考</w:t>
      </w:r>
      <w:r>
        <w:rPr>
          <w:rStyle w:val="8"/>
          <w:rFonts w:hint="default" w:ascii="Arial" w:hAnsi="Arial" w:eastAsia="Arial" w:cs="Arial"/>
          <w:b/>
          <w:bCs/>
          <w:color w:val="4D4D4D"/>
          <w:sz w:val="24"/>
          <w:szCs w:val="24"/>
          <w:bdr w:val="none" w:color="auto" w:sz="0" w:space="0"/>
        </w:rPr>
        <w:t>Base_UserBusiness.GetDataList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如何切换数据库类型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在01.Coldairarrow.Util项目中的GlobalSwitch，将DatabaseType改为需要的即可，对应的数据库连接字符串当然也要改为对应数据库的</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7373600" cy="7096125"/>
            <wp:effectExtent l="0" t="0" r="0" b="9525"/>
            <wp:docPr id="93" name="图片 110"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0" descr="IMG_289"/>
                    <pic:cNvPicPr>
                      <a:picLocks noChangeAspect="1"/>
                    </pic:cNvPicPr>
                  </pic:nvPicPr>
                  <pic:blipFill>
                    <a:blip r:embed="rId35"/>
                    <a:stretch>
                      <a:fillRect/>
                    </a:stretch>
                  </pic:blipFill>
                  <pic:spPr>
                    <a:xfrm>
                      <a:off x="0" y="0"/>
                      <a:ext cx="17373600" cy="7096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bCs/>
          <w:color w:val="4F4F4F"/>
          <w:sz w:val="33"/>
          <w:szCs w:val="33"/>
        </w:rPr>
      </w:pPr>
      <w:r>
        <w:rPr>
          <w:rFonts w:hint="eastAsia" w:ascii="微软雅黑" w:hAnsi="微软雅黑" w:eastAsia="微软雅黑" w:cs="微软雅黑"/>
          <w:b/>
          <w:bCs/>
          <w:color w:val="4F4F4F"/>
          <w:sz w:val="33"/>
          <w:szCs w:val="33"/>
          <w:bdr w:val="none" w:color="auto" w:sz="0" w:space="0"/>
        </w:rPr>
        <w:t>如何使用多个数据库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在具体的Business类中重写父类BaseBusiness的构造函数即可，按照自己的需求重写对应的构造函数,同时需要确保数据库连接字符串已添加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3515975" cy="6686550"/>
            <wp:effectExtent l="0" t="0" r="9525" b="0"/>
            <wp:docPr id="102" name="图片 111"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1" descr="IMG_290"/>
                    <pic:cNvPicPr>
                      <a:picLocks noChangeAspect="1"/>
                    </pic:cNvPicPr>
                  </pic:nvPicPr>
                  <pic:blipFill>
                    <a:blip r:embed="rId36"/>
                    <a:stretch>
                      <a:fillRect/>
                    </a:stretch>
                  </pic:blipFill>
                  <pic:spPr>
                    <a:xfrm>
                      <a:off x="0" y="0"/>
                      <a:ext cx="13515975" cy="6686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15687675" cy="8048625"/>
            <wp:effectExtent l="0" t="0" r="9525" b="9525"/>
            <wp:docPr id="99" name="图片 112"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2" descr="IMG_291"/>
                    <pic:cNvPicPr>
                      <a:picLocks noChangeAspect="1"/>
                    </pic:cNvPicPr>
                  </pic:nvPicPr>
                  <pic:blipFill>
                    <a:blip r:embed="rId37"/>
                    <a:stretch>
                      <a:fillRect/>
                    </a:stretch>
                  </pic:blipFill>
                  <pic:spPr>
                    <a:xfrm>
                      <a:off x="0" y="0"/>
                      <a:ext cx="15687675" cy="8048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若需要同时使用多个数据库，或者需要多线程操作数据库，需要使用</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15106650" cy="6629400"/>
            <wp:effectExtent l="0" t="0" r="0" b="0"/>
            <wp:docPr id="103" name="图片 113"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3" descr="IMG_292"/>
                    <pic:cNvPicPr>
                      <a:picLocks noChangeAspect="1"/>
                    </pic:cNvPicPr>
                  </pic:nvPicPr>
                  <pic:blipFill>
                    <a:blip r:embed="rId38"/>
                    <a:stretch>
                      <a:fillRect/>
                    </a:stretch>
                  </pic:blipFill>
                  <pic:spPr>
                    <a:xfrm>
                      <a:off x="0" y="0"/>
                      <a:ext cx="15106650" cy="6629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r>
        <w:rPr>
          <w:rFonts w:hint="eastAsia" w:ascii="微软雅黑" w:hAnsi="微软雅黑" w:eastAsia="微软雅黑" w:cs="微软雅黑"/>
          <w:b/>
          <w:bCs/>
          <w:color w:val="4F4F4F"/>
          <w:sz w:val="36"/>
          <w:szCs w:val="36"/>
          <w:bdr w:val="none" w:color="auto" w:sz="0" w:space="0"/>
        </w:rPr>
        <w:t>结语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欢迎使用本框架，若觉得不错，请比心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304800" cy="304800"/>
            <wp:effectExtent l="0" t="0" r="0" b="0"/>
            <wp:docPr id="104" name="图片 114"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14" descr="IMG_293"/>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Github欢迎星星:https://github.com/Coldairarrow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博客园欢迎点赞：https://www.cnblogs.com/coldairarrow/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QQ群2:579202910</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个人QQ:862520575（</w:t>
      </w:r>
      <w:r>
        <w:rPr>
          <w:rStyle w:val="8"/>
          <w:rFonts w:hint="default" w:ascii="Arial" w:hAnsi="Arial" w:eastAsia="Arial" w:cs="Arial"/>
          <w:b/>
          <w:bCs/>
          <w:color w:val="4D4D4D"/>
          <w:sz w:val="24"/>
          <w:szCs w:val="24"/>
          <w:bdr w:val="none" w:color="auto" w:sz="0" w:space="0"/>
        </w:rPr>
        <w:t>欢迎技术支持及商务合作，提供.NET Core + Linux + Nginx+ jenkins + git整套持续集成快速开发平台</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本人将会对这个快速开发框架不断完善与维护，希望能够帮助到各位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若遇到任何问题或需要技术支持，请联系我。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------学习永无止境，技术永无上限，代码就是艺术------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Github欢迎星星:https://github.com/Coldairarrow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博客园欢迎点赞：https://www.cnblogs.com/coldairarrow/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QQ群2:579202910</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个人QQ:862520575（</w:t>
      </w:r>
      <w:r>
        <w:rPr>
          <w:rStyle w:val="8"/>
          <w:rFonts w:hint="default" w:ascii="Arial" w:hAnsi="Arial" w:eastAsia="Arial" w:cs="Arial"/>
          <w:b/>
          <w:bCs/>
          <w:color w:val="4D4D4D"/>
          <w:sz w:val="24"/>
          <w:szCs w:val="24"/>
          <w:bdr w:val="none" w:color="auto" w:sz="0" w:space="0"/>
        </w:rPr>
        <w:t>欢迎技术支持及商务合作，提供.NET Core + Linux + Nginx+ jenkins + git整套持续集成快速开发平台</w:t>
      </w:r>
      <w:r>
        <w:rPr>
          <w:rFonts w:hint="default" w:ascii="Arial" w:hAnsi="Arial" w:eastAsia="Arial" w:cs="Arial"/>
          <w:color w:val="4D4D4D"/>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本人将会对这个快速开发框架不断完善与维护，希望能够帮助到各位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若遇到任何问题或需要技术支持，请联系我。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------学习永无止境，技术永无上限，代码就是艺术------</w:t>
      </w:r>
    </w:p>
    <w:p/>
    <w:p/>
    <w:p/>
    <w:p/>
    <w:p/>
    <w:p/>
    <w:p/>
    <w:p/>
    <w:p/>
    <w:p/>
    <w:p/>
    <w:p/>
    <w:p/>
    <w:p/>
    <w:p>
      <w:pPr>
        <w:pStyle w:val="2"/>
        <w:keepNext w:val="0"/>
        <w:keepLines w:val="0"/>
        <w:widowControl/>
        <w:suppressLineNumbers w:val="0"/>
        <w:spacing w:before="360" w:beforeAutospacing="0" w:after="360" w:afterAutospacing="0" w:line="18" w:lineRule="atLeast"/>
        <w:ind w:left="0" w:right="0"/>
        <w:rPr>
          <w:b/>
          <w:bCs/>
          <w:sz w:val="36"/>
          <w:szCs w:val="36"/>
        </w:rPr>
      </w:pPr>
      <w:r>
        <w:rPr>
          <w:b/>
          <w:bCs/>
          <w:sz w:val="36"/>
          <w:szCs w:val="36"/>
        </w:rPr>
        <w:t>库存热点分片扣库存技术实现</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0" b="0"/>
            <wp:docPr id="124" name="图片 121" descr="IMG_2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1" descr="IMG_256"/>
                    <pic:cNvPicPr>
                      <a:picLocks noChangeAspect="1"/>
                    </pic:cNvPicPr>
                  </pic:nvPicPr>
                  <pic:blipFill>
                    <a:blip r:embed="rId41"/>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7" w:lineRule="atLeast"/>
        <w:ind w:left="210"/>
        <w:jc w:val="left"/>
        <w:rPr>
          <w:b/>
          <w:bCs/>
          <w:color w:val="444444"/>
          <w:sz w:val="22"/>
          <w:szCs w:val="22"/>
        </w:rPr>
      </w:pPr>
      <w:r>
        <w:rPr>
          <w:rFonts w:ascii="宋体" w:hAnsi="宋体" w:eastAsia="宋体" w:cs="宋体"/>
          <w:b/>
          <w:bCs/>
          <w:kern w:val="0"/>
          <w:sz w:val="22"/>
          <w:szCs w:val="22"/>
          <w:u w:val="none"/>
          <w:lang w:val="en-US" w:eastAsia="zh-CN" w:bidi="ar"/>
        </w:rPr>
        <w:fldChar w:fldCharType="begin"/>
      </w:r>
      <w:r>
        <w:rPr>
          <w:rFonts w:ascii="宋体" w:hAnsi="宋体" w:eastAsia="宋体" w:cs="宋体"/>
          <w:b/>
          <w:bCs/>
          <w:kern w:val="0"/>
          <w:sz w:val="22"/>
          <w:szCs w:val="22"/>
          <w:u w:val="none"/>
          <w:lang w:val="en-US" w:eastAsia="zh-CN" w:bidi="ar"/>
        </w:rPr>
        <w:instrText xml:space="preserve"> HYPERLINK "https://www.zhihu.com/org/wang-yi-kao-la-ji-zhu-zhong-xin" \t "https://zhuanlan.zhihu.com/p/_blank" </w:instrText>
      </w:r>
      <w:r>
        <w:rPr>
          <w:rFonts w:ascii="宋体" w:hAnsi="宋体" w:eastAsia="宋体" w:cs="宋体"/>
          <w:b/>
          <w:bCs/>
          <w:kern w:val="0"/>
          <w:sz w:val="22"/>
          <w:szCs w:val="22"/>
          <w:u w:val="none"/>
          <w:lang w:val="en-US" w:eastAsia="zh-CN" w:bidi="ar"/>
        </w:rPr>
        <w:fldChar w:fldCharType="separate"/>
      </w:r>
      <w:r>
        <w:rPr>
          <w:rStyle w:val="9"/>
          <w:rFonts w:ascii="宋体" w:hAnsi="宋体" w:eastAsia="宋体" w:cs="宋体"/>
          <w:b/>
          <w:bCs/>
          <w:sz w:val="22"/>
          <w:szCs w:val="22"/>
          <w:u w:val="none"/>
        </w:rPr>
        <w:t>考拉海购技术中心</w:t>
      </w:r>
      <w:r>
        <w:rPr>
          <w:rFonts w:ascii="宋体" w:hAnsi="宋体" w:eastAsia="宋体" w:cs="宋体"/>
          <w:b/>
          <w:bCs/>
          <w:kern w:val="0"/>
          <w:sz w:val="22"/>
          <w:szCs w:val="22"/>
          <w:u w:val="none"/>
          <w:lang w:val="en-US" w:eastAsia="zh-CN" w:bidi="ar"/>
        </w:rPr>
        <w:fldChar w:fldCharType="end"/>
      </w:r>
    </w:p>
    <w:p>
      <w:pPr>
        <w:keepNext w:val="0"/>
        <w:keepLines w:val="0"/>
        <w:widowControl/>
        <w:suppressLineNumbers w:val="0"/>
        <w:jc w:val="left"/>
      </w:pPr>
      <w:r>
        <w:rPr>
          <w:rFonts w:ascii="宋体" w:hAnsi="宋体" w:eastAsia="宋体" w:cs="宋体"/>
          <w:color w:val="8590A6"/>
          <w:kern w:val="0"/>
          <w:sz w:val="21"/>
          <w:szCs w:val="21"/>
          <w:lang w:val="en-US" w:eastAsia="zh-CN" w:bidi="ar"/>
        </w:rPr>
        <w:t>9 人赞同了该文章</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一、背景</w:t>
      </w:r>
    </w:p>
    <w:p>
      <w:pPr>
        <w:pStyle w:val="5"/>
        <w:keepNext w:val="0"/>
        <w:keepLines w:val="0"/>
        <w:widowControl/>
        <w:suppressLineNumbers w:val="0"/>
        <w:spacing w:before="300" w:beforeAutospacing="0" w:after="294" w:afterAutospacing="0" w:line="24" w:lineRule="atLeast"/>
        <w:ind w:left="0" w:right="0"/>
      </w:pPr>
      <w:r>
        <w:rPr>
          <w:rFonts w:ascii="微软雅黑" w:hAnsi="微软雅黑" w:eastAsia="微软雅黑" w:cs="微软雅黑"/>
          <w:i w:val="0"/>
          <w:iCs w:val="0"/>
          <w:caps w:val="0"/>
          <w:color w:val="121212"/>
          <w:spacing w:val="0"/>
          <w:sz w:val="27"/>
          <w:szCs w:val="27"/>
          <w:shd w:val="clear" w:fill="FFFFFF"/>
        </w:rPr>
        <w:t>库存模块是一个更新数据库密集型的模块，无时无刻不在有库存更新操作，虽然目前线上库存使用了独立Oracle数据库，已经满足短期内的业务使用，但是随着考拉业务的持续增长，数据库性能瓶颈不容忽视，其中数据库对同一行记录的热点更新更是迫在眉睫。</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因此库存实现了一套针对热点商品扣库存的分片方案，虽然目前还未使用到，但是作为一项技术储备，对于未来可能的考拉业务爆发增长提供了一项保障。</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二、热点商品定义与发现</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普通商品：下单扣库存并发不高的商品；</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秒杀商品：库存比较少，下单扣库存并发高的商品；</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热点商品：库存比较多，下单扣库存并发高的商品。</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区分秒杀商品与热点商品的意义在于，秒杀商品很快就会将库存扣减为0，且之后就不会再有扣库存请求了，没有必要进行热点分片，因此下文讨论的热点商品分片不包括秒杀商品。</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怎么发现热点商品呢，可以通过下面四种方式来确定，当然并没有全部实现：</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1、（已实现）运营提供，大促前找运营过促销方案时，发现热点商品，提前配置热点商品白名单；</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2、（已实现）统计下单流水，统计最近一段时间下单流水，找出其中频繁扣减库存的热点商品记录；</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3、（暂未实现）统计最近一段时间购物车TOP商品，交易链路提供；</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4、（暂未实现）统计最近一段时间商品详情页访问TOP商品。</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三、热点商品分片技术方案</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1、库存分片记录表，同时开启热点会在库存表有个是否热点字段来标识</w:t>
      </w:r>
    </w:p>
    <w:p>
      <w:pPr>
        <w:keepNext w:val="0"/>
        <w:keepLines w:val="0"/>
        <w:widowControl/>
        <w:suppressLineNumbers w:val="0"/>
        <w:shd w:val="clear" w:fill="FFFFFF"/>
        <w:spacing w:before="300" w:beforeAutospacing="0" w:after="0" w:afterAutospacing="0" w:line="24" w:lineRule="atLeast"/>
        <w:ind w:left="0" w:right="0" w:firstLine="0"/>
        <w:jc w:val="left"/>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896100" cy="2971800"/>
            <wp:effectExtent l="0" t="0" r="0" b="0"/>
            <wp:docPr id="121" name="图片 1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2" descr="IMG_257"/>
                    <pic:cNvPicPr>
                      <a:picLocks noChangeAspect="1"/>
                    </pic:cNvPicPr>
                  </pic:nvPicPr>
                  <pic:blipFill>
                    <a:blip r:embed="rId42"/>
                    <a:stretch>
                      <a:fillRect/>
                    </a:stretch>
                  </pic:blipFill>
                  <pic:spPr>
                    <a:xfrm>
                      <a:off x="0" y="0"/>
                      <a:ext cx="6896100" cy="2971800"/>
                    </a:xfrm>
                    <a:prstGeom prst="rect">
                      <a:avLst/>
                    </a:prstGeom>
                    <a:noFill/>
                    <a:ln w="9525">
                      <a:noFill/>
                    </a:ln>
                  </pic:spPr>
                </pic:pic>
              </a:graphicData>
            </a:graphic>
          </wp:inline>
        </w:drawing>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2、分片库存与分片数量调整流程</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热点分片的原理是将原来的一条记录拆分成多条记录，下单扣库存随机扣减不同的记录，以提升单商品扣库存性能上限。那么存放在原有库存表中的记录称之为主分片记录，在分片表生成多条记录称之为次分片记录，也叫分片记录；将主分片的可售库存分配到分片表，这时会扣减掉主分片的前台库存字段，以防止产生超卖。</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目前系统配置分片数量至少为2个，因为如果只有1个分片的话对性能提升无帮助，最大分片数量为10个，每个分片库存（包括主分片）至少为100个库存，如果不能达到这些要求，则不会进行库存分片。</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分片库存与分片数量的确定：</w:t>
      </w:r>
    </w:p>
    <w:p>
      <w:pPr>
        <w:keepNext w:val="0"/>
        <w:keepLines w:val="0"/>
        <w:widowControl/>
        <w:suppressLineNumbers w:val="0"/>
        <w:spacing w:before="300" w:beforeAutospacing="0" w:after="0" w:afterAutospacing="0"/>
        <w:ind w:left="0" w:right="0"/>
        <w:jc w:val="left"/>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8153400" cy="8010525"/>
            <wp:effectExtent l="0" t="0" r="0" b="9525"/>
            <wp:docPr id="125" name="图片 1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3" descr="IMG_258"/>
                    <pic:cNvPicPr>
                      <a:picLocks noChangeAspect="1"/>
                    </pic:cNvPicPr>
                  </pic:nvPicPr>
                  <pic:blipFill>
                    <a:blip r:embed="rId43"/>
                    <a:stretch>
                      <a:fillRect/>
                    </a:stretch>
                  </pic:blipFill>
                  <pic:spPr>
                    <a:xfrm>
                      <a:off x="0" y="0"/>
                      <a:ext cx="8153400" cy="8010525"/>
                    </a:xfrm>
                    <a:prstGeom prst="rect">
                      <a:avLst/>
                    </a:prstGeom>
                    <a:noFill/>
                    <a:ln w="9525">
                      <a:noFill/>
                    </a:ln>
                  </pic:spPr>
                </pic:pic>
              </a:graphicData>
            </a:graphic>
          </wp:inline>
        </w:drawing>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3、数据一致性保证</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从主分片分配库存到分片表以及从分片表回收库存到主分片都会通过数据库事务保证数据一致性；</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service层以及外部通过dubbo接口查询库存时，会在Dao层直接将分片库存加到前台库存上，这样上层代码感知不到分片库存的存在；</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进销存增加库存或者取消订单加库存，直接将库存加到主分片记录上，也不感知分片；</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盘亏库存或者虚拟组合库存拆组，如果检测到热点分片库存，则会从Dao层向上抛出异常降级本次操作。</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四、热点商品开启与关闭</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1、开启热点定时任务通过执行【热点商品发现】确定热点商品范围，并排除热点黑名单记录，对于未开启热点且可售库存满足分片数量要求的进行库存分片的初始化与分配。</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2、关闭热点定时任务检查热点黑名单配置，然后回收分片库存，并关闭库存表热点记录标。</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3、调整分片库存定时任务遍历所有热点商品，检查分片库存与主库存，如果分片库存已经减少到了30%则会自动触发库存分配，同时会考虑分片数量，如果分片数量过多则会回收库存比较少的分片库存。</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五、下单扣分片库存与分片库存准实时调整</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下单扣库存流程：</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1、下单前查库存，因前台库存字段是主分片和此分片的库存之和，因此原有逻辑不需要改变，库存不足时直接提示库存不足</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2、扣库存时检查主分片热点标有没有开启，如果没有开启，则走原扣减逻辑，直接扣减主分片库存</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3、对于开启热点标的记录，会同时将分片库存明细查询出来，随机挑选一个库存足够的此分片进行库存扣减</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4、如果没有没有次分片库存足够，则检查主分片是否足够，如果主分片库存足够则扣减主分片库存</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5、如果所有分片均不够，则同时扣减多个分片库存</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6、扣减分片库存按分片ID固定顺序扣减，保证不发生死锁问题，如果扣减某一个分片库存时数据库返回不足时，会将该次扣减放在主分片上尝试扣减一次，减少因分片库存并发不足但是主分片库存足够的情况下的下单失败</w:t>
      </w:r>
    </w:p>
    <w:p>
      <w:pPr>
        <w:keepNext w:val="0"/>
        <w:keepLines w:val="0"/>
        <w:widowControl/>
        <w:suppressLineNumbers w:val="0"/>
        <w:spacing w:before="300" w:beforeAutospacing="0" w:after="0" w:afterAutospacing="0"/>
        <w:ind w:left="0" w:right="0"/>
        <w:jc w:val="left"/>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5648325" cy="9639300"/>
            <wp:effectExtent l="0" t="0" r="9525" b="0"/>
            <wp:docPr id="122" name="图片 1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4" descr="IMG_259"/>
                    <pic:cNvPicPr>
                      <a:picLocks noChangeAspect="1"/>
                    </pic:cNvPicPr>
                  </pic:nvPicPr>
                  <pic:blipFill>
                    <a:blip r:embed="rId44"/>
                    <a:stretch>
                      <a:fillRect/>
                    </a:stretch>
                  </pic:blipFill>
                  <pic:spPr>
                    <a:xfrm>
                      <a:off x="0" y="0"/>
                      <a:ext cx="5648325" cy="9639300"/>
                    </a:xfrm>
                    <a:prstGeom prst="rect">
                      <a:avLst/>
                    </a:prstGeom>
                    <a:noFill/>
                    <a:ln w="9525">
                      <a:noFill/>
                    </a:ln>
                  </pic:spPr>
                </pic:pic>
              </a:graphicData>
            </a:graphic>
          </wp:inline>
        </w:drawing>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下单扣库存后准实时调整分片库存：</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1、热点分片扣库存后异步启动线程触发一次分片库存调整</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2、如果分片有库存，且至少一个分片库存大于30个库存，则不进行分片库存调整</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3、如果所有的分片库存均小于30个库存，则尝试触发一次分片调整，不过这时候会使用分布式锁保证一个商品只有一台机器进行调整，且3秒内一个商品只会触发1次分片库存调整，防止雪崩</w:t>
      </w: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4、如果库存还有，则尝试进行分片库存分配，如果库存不多，则此时会尝试关热点</w:t>
      </w:r>
    </w:p>
    <w:p>
      <w:pPr>
        <w:keepNext w:val="0"/>
        <w:keepLines w:val="0"/>
        <w:widowControl/>
        <w:suppressLineNumbers w:val="0"/>
        <w:spacing w:before="300" w:beforeAutospacing="0" w:after="0" w:afterAutospacing="0"/>
        <w:ind w:left="0" w:right="0"/>
        <w:jc w:val="left"/>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4438650" cy="7648575"/>
            <wp:effectExtent l="0" t="0" r="0" b="9525"/>
            <wp:docPr id="123" name="图片 1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5" descr="IMG_260"/>
                    <pic:cNvPicPr>
                      <a:picLocks noChangeAspect="1"/>
                    </pic:cNvPicPr>
                  </pic:nvPicPr>
                  <pic:blipFill>
                    <a:blip r:embed="rId45"/>
                    <a:stretch>
                      <a:fillRect/>
                    </a:stretch>
                  </pic:blipFill>
                  <pic:spPr>
                    <a:xfrm>
                      <a:off x="0" y="0"/>
                      <a:ext cx="4438650" cy="7648575"/>
                    </a:xfrm>
                    <a:prstGeom prst="rect">
                      <a:avLst/>
                    </a:prstGeom>
                    <a:noFill/>
                    <a:ln w="9525">
                      <a:noFill/>
                    </a:ln>
                  </pic:spPr>
                </pic:pic>
              </a:graphicData>
            </a:graphic>
          </wp:inline>
        </w:drawing>
      </w:r>
    </w:p>
    <w:p>
      <w:pPr>
        <w:pStyle w:val="5"/>
        <w:keepNext w:val="0"/>
        <w:keepLines w:val="0"/>
        <w:widowControl/>
        <w:suppressLineNumbers w:val="0"/>
        <w:spacing w:before="132" w:beforeAutospacing="0" w:line="24" w:lineRule="atLeast"/>
        <w:ind w:left="0" w:right="0"/>
      </w:pP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六、性能压测结果（引用压测组压测数据）</w:t>
      </w: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br w:type="textWrapping"/>
      </w:r>
      <w:r>
        <w:rPr>
          <w:b/>
          <w:bCs/>
          <w:i w:val="0"/>
          <w:iCs w:val="0"/>
          <w:caps w:val="0"/>
          <w:color w:val="121212"/>
          <w:spacing w:val="0"/>
          <w:sz w:val="25"/>
          <w:szCs w:val="25"/>
          <w:shd w:val="clear" w:fill="FFFFFF"/>
        </w:rPr>
        <w:t>测试环境：</w:t>
      </w:r>
    </w:p>
    <w:p>
      <w:pPr>
        <w:keepNext w:val="0"/>
        <w:keepLines w:val="0"/>
        <w:widowControl/>
        <w:numPr>
          <w:ilvl w:val="0"/>
          <w:numId w:val="27"/>
        </w:numPr>
        <w:suppressLineNumbers w:val="0"/>
        <w:spacing w:before="300" w:beforeAutospacing="0" w:after="0" w:afterAutospacing="0" w:line="24" w:lineRule="atLeast"/>
        <w:ind w:left="0" w:right="0" w:hanging="360"/>
      </w:pPr>
      <w:r>
        <w:rPr>
          <w:rFonts w:hint="eastAsia" w:ascii="微软雅黑" w:hAnsi="微软雅黑" w:eastAsia="微软雅黑" w:cs="微软雅黑"/>
          <w:i w:val="0"/>
          <w:iCs w:val="0"/>
          <w:caps w:val="0"/>
          <w:color w:val="121212"/>
          <w:spacing w:val="0"/>
          <w:sz w:val="27"/>
          <w:szCs w:val="27"/>
          <w:bdr w:val="none" w:color="auto" w:sz="0" w:space="0"/>
          <w:shd w:val="clear" w:fill="FFFFFF"/>
        </w:rPr>
        <w:t>inventory部署云主机，机器配置：6核8G，数据库使用性能环境数据库</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数据模型：</w:t>
      </w:r>
    </w:p>
    <w:p>
      <w:pPr>
        <w:keepNext w:val="0"/>
        <w:keepLines w:val="0"/>
        <w:widowControl/>
        <w:numPr>
          <w:ilvl w:val="0"/>
          <w:numId w:val="28"/>
        </w:numPr>
        <w:suppressLineNumbers w:val="0"/>
        <w:spacing w:before="300" w:beforeAutospacing="0" w:after="0" w:afterAutospacing="0" w:line="24" w:lineRule="atLeast"/>
        <w:ind w:left="0" w:right="0" w:hanging="360"/>
      </w:pPr>
      <w:r>
        <w:rPr>
          <w:rFonts w:hint="eastAsia" w:ascii="微软雅黑" w:hAnsi="微软雅黑" w:eastAsia="微软雅黑" w:cs="微软雅黑"/>
          <w:i w:val="0"/>
          <w:iCs w:val="0"/>
          <w:caps w:val="0"/>
          <w:color w:val="121212"/>
          <w:spacing w:val="0"/>
          <w:sz w:val="27"/>
          <w:szCs w:val="27"/>
          <w:bdr w:val="none" w:color="auto" w:sz="0" w:space="0"/>
          <w:shd w:val="clear" w:fill="FFFFFF"/>
        </w:rPr>
        <w:t>选取热点商品、非热点商品数据进行压测</w:t>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性能数据：</w:t>
      </w:r>
    </w:p>
    <w:p>
      <w:pPr>
        <w:keepNext w:val="0"/>
        <w:keepLines w:val="0"/>
        <w:widowControl/>
        <w:suppressLineNumbers w:val="0"/>
        <w:spacing w:before="300" w:beforeAutospacing="0" w:after="0" w:afterAutospacing="0"/>
        <w:ind w:left="0" w:right="0"/>
        <w:jc w:val="left"/>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9334500" cy="3276600"/>
            <wp:effectExtent l="0" t="0" r="0" b="0"/>
            <wp:docPr id="126" name="图片 1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IMG_261"/>
                    <pic:cNvPicPr>
                      <a:picLocks noChangeAspect="1"/>
                    </pic:cNvPicPr>
                  </pic:nvPicPr>
                  <pic:blipFill>
                    <a:blip r:embed="rId46"/>
                    <a:stretch>
                      <a:fillRect/>
                    </a:stretch>
                  </pic:blipFill>
                  <pic:spPr>
                    <a:xfrm>
                      <a:off x="0" y="0"/>
                      <a:ext cx="9334500" cy="3276600"/>
                    </a:xfrm>
                    <a:prstGeom prst="rect">
                      <a:avLst/>
                    </a:prstGeom>
                    <a:noFill/>
                    <a:ln w="9525">
                      <a:noFill/>
                    </a:ln>
                  </pic:spPr>
                </pic:pic>
              </a:graphicData>
            </a:graphic>
          </wp:inline>
        </w:drawing>
      </w:r>
    </w:p>
    <w:p>
      <w:pPr>
        <w:pStyle w:val="5"/>
        <w:keepNext w:val="0"/>
        <w:keepLines w:val="0"/>
        <w:widowControl/>
        <w:suppressLineNumbers w:val="0"/>
        <w:spacing w:before="59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br w:type="textWrapping"/>
      </w:r>
      <w:r>
        <w:rPr>
          <w:rFonts w:hint="eastAsia" w:ascii="微软雅黑" w:hAnsi="微软雅黑" w:eastAsia="微软雅黑" w:cs="微软雅黑"/>
          <w:i w:val="0"/>
          <w:iCs w:val="0"/>
          <w:caps w:val="0"/>
          <w:color w:val="121212"/>
          <w:spacing w:val="0"/>
          <w:sz w:val="27"/>
          <w:szCs w:val="27"/>
          <w:shd w:val="clear" w:fill="FFFFFF"/>
        </w:rPr>
        <w:t>结论：</w:t>
      </w:r>
    </w:p>
    <w:p>
      <w:pPr>
        <w:keepNext w:val="0"/>
        <w:keepLines w:val="0"/>
        <w:widowControl/>
        <w:numPr>
          <w:ilvl w:val="0"/>
          <w:numId w:val="29"/>
        </w:numPr>
        <w:suppressLineNumbers w:val="0"/>
        <w:spacing w:before="300" w:beforeAutospacing="0" w:after="0" w:afterAutospacing="0" w:line="24" w:lineRule="atLeast"/>
        <w:ind w:left="0" w:right="0" w:hanging="360"/>
      </w:pPr>
      <w:r>
        <w:rPr>
          <w:rFonts w:hint="eastAsia" w:ascii="微软雅黑" w:hAnsi="微软雅黑" w:eastAsia="微软雅黑" w:cs="微软雅黑"/>
          <w:i w:val="0"/>
          <w:iCs w:val="0"/>
          <w:caps w:val="0"/>
          <w:color w:val="121212"/>
          <w:spacing w:val="0"/>
          <w:sz w:val="27"/>
          <w:szCs w:val="27"/>
          <w:bdr w:val="none" w:color="auto" w:sz="0" w:space="0"/>
          <w:shd w:val="clear" w:fill="FFFFFF"/>
        </w:rPr>
        <w:t>因进行热点分片开发时同时进行了下单扣库存的优化，优化后扣减同一非热点商品库存性能为1800TPS，比优化前的700收益了1100TPS；</w:t>
      </w:r>
    </w:p>
    <w:p>
      <w:pPr>
        <w:keepNext w:val="0"/>
        <w:keepLines w:val="0"/>
        <w:widowControl/>
        <w:numPr>
          <w:ilvl w:val="0"/>
          <w:numId w:val="29"/>
        </w:numPr>
        <w:suppressLineNumbers w:val="0"/>
        <w:spacing w:before="300" w:beforeAutospacing="0" w:after="0" w:afterAutospacing="0" w:line="24" w:lineRule="atLeast"/>
        <w:ind w:left="0" w:right="0" w:hanging="360"/>
      </w:pPr>
      <w:r>
        <w:rPr>
          <w:rFonts w:hint="eastAsia" w:ascii="微软雅黑" w:hAnsi="微软雅黑" w:eastAsia="微软雅黑" w:cs="微软雅黑"/>
          <w:i w:val="0"/>
          <w:iCs w:val="0"/>
          <w:caps w:val="0"/>
          <w:color w:val="121212"/>
          <w:spacing w:val="0"/>
          <w:sz w:val="27"/>
          <w:szCs w:val="27"/>
          <w:bdr w:val="none" w:color="auto" w:sz="0" w:space="0"/>
          <w:shd w:val="clear" w:fill="FFFFFF"/>
        </w:rPr>
        <w:t>扣减同一热点商品库存性能为5700TPS，热点方案性能收益大于3倍；</w:t>
      </w:r>
    </w:p>
    <w:p>
      <w:pPr>
        <w:keepNext w:val="0"/>
        <w:keepLines w:val="0"/>
        <w:widowControl/>
        <w:numPr>
          <w:ilvl w:val="0"/>
          <w:numId w:val="29"/>
        </w:numPr>
        <w:suppressLineNumbers w:val="0"/>
        <w:spacing w:before="300" w:beforeAutospacing="0" w:after="0" w:afterAutospacing="0" w:line="24" w:lineRule="atLeast"/>
        <w:ind w:left="0" w:right="0" w:hanging="360"/>
      </w:pPr>
      <w:r>
        <w:rPr>
          <w:rFonts w:hint="eastAsia" w:ascii="微软雅黑" w:hAnsi="微软雅黑" w:eastAsia="微软雅黑" w:cs="微软雅黑"/>
          <w:i w:val="0"/>
          <w:iCs w:val="0"/>
          <w:caps w:val="0"/>
          <w:color w:val="121212"/>
          <w:spacing w:val="0"/>
          <w:sz w:val="27"/>
          <w:szCs w:val="27"/>
          <w:bdr w:val="none" w:color="auto" w:sz="0" w:space="0"/>
          <w:shd w:val="clear" w:fill="FFFFFF"/>
        </w:rPr>
        <w:t>因目前非热点商品TPS较之前明显提升，顾库存数量小于2000或扣减同一商品并发不大时，不建议开启热点分片；因目前同一分片性能为5700，单个分片支持1600，所以分片数建议不要设置过大；</w:t>
      </w:r>
    </w:p>
    <w:p>
      <w:pPr>
        <w:pStyle w:val="5"/>
        <w:keepNext w:val="0"/>
        <w:keepLines w:val="0"/>
        <w:widowControl/>
        <w:suppressLineNumbers w:val="0"/>
        <w:spacing w:before="132" w:beforeAutospacing="0" w:line="24" w:lineRule="atLeast"/>
        <w:ind w:left="0" w:right="0"/>
      </w:pPr>
    </w:p>
    <w:p>
      <w:pPr>
        <w:pStyle w:val="3"/>
        <w:keepNext w:val="0"/>
        <w:keepLines w:val="0"/>
        <w:widowControl/>
        <w:suppressLineNumbers w:val="0"/>
        <w:spacing w:before="300" w:beforeAutospacing="0" w:after="0" w:afterAutospacing="0" w:line="23" w:lineRule="atLeast"/>
        <w:ind w:left="0" w:right="0"/>
        <w:rPr>
          <w:b/>
          <w:bCs/>
          <w:sz w:val="25"/>
          <w:szCs w:val="25"/>
        </w:rPr>
      </w:pPr>
      <w:r>
        <w:rPr>
          <w:b/>
          <w:bCs/>
          <w:i w:val="0"/>
          <w:iCs w:val="0"/>
          <w:caps w:val="0"/>
          <w:color w:val="121212"/>
          <w:spacing w:val="0"/>
          <w:sz w:val="25"/>
          <w:szCs w:val="25"/>
          <w:shd w:val="clear" w:fill="FFFFFF"/>
        </w:rPr>
        <w:t>七、仍然存在问题</w:t>
      </w:r>
    </w:p>
    <w:p>
      <w:pPr>
        <w:pStyle w:val="5"/>
        <w:keepNext w:val="0"/>
        <w:keepLines w:val="0"/>
        <w:widowControl/>
        <w:suppressLineNumbers w:val="0"/>
        <w:spacing w:before="596" w:beforeAutospacing="0" w:after="0"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商品开启热点后会自动降级掉自动拆组库存和进销存盘亏业务，因此不可长时间开启热点分片功能</w:t>
      </w:r>
    </w:p>
    <w:p>
      <w:bookmarkStart w:id="26" w:name="_GoBack"/>
      <w:bookmarkEnd w:id="2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1C58B"/>
    <w:multiLevelType w:val="multilevel"/>
    <w:tmpl w:val="88F1C5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FC02C9F"/>
    <w:multiLevelType w:val="multilevel"/>
    <w:tmpl w:val="8FC02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40DE1B4"/>
    <w:multiLevelType w:val="multilevel"/>
    <w:tmpl w:val="A40DE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4FCFFEF"/>
    <w:multiLevelType w:val="multilevel"/>
    <w:tmpl w:val="A4FCF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7B6D4BE"/>
    <w:multiLevelType w:val="multilevel"/>
    <w:tmpl w:val="A7B6D4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C492517"/>
    <w:multiLevelType w:val="multilevel"/>
    <w:tmpl w:val="AC4925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79A92D9"/>
    <w:multiLevelType w:val="multilevel"/>
    <w:tmpl w:val="B79A92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656B7F2"/>
    <w:multiLevelType w:val="multilevel"/>
    <w:tmpl w:val="D656B7F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E8255A18"/>
    <w:multiLevelType w:val="multilevel"/>
    <w:tmpl w:val="E8255A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A8BAFE2"/>
    <w:multiLevelType w:val="multilevel"/>
    <w:tmpl w:val="0A8BAFE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237DFECD"/>
    <w:multiLevelType w:val="multilevel"/>
    <w:tmpl w:val="237DFE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2B8063B5"/>
    <w:multiLevelType w:val="multilevel"/>
    <w:tmpl w:val="2B8063B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2">
    <w:nsid w:val="2FF3CE4D"/>
    <w:multiLevelType w:val="multilevel"/>
    <w:tmpl w:val="2FF3CE4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3">
    <w:nsid w:val="4A1A72CC"/>
    <w:multiLevelType w:val="multilevel"/>
    <w:tmpl w:val="4A1A72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ADB2400"/>
    <w:multiLevelType w:val="multilevel"/>
    <w:tmpl w:val="4ADB240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5">
    <w:nsid w:val="4BD73FCB"/>
    <w:multiLevelType w:val="multilevel"/>
    <w:tmpl w:val="4BD73F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0F7E224"/>
    <w:multiLevelType w:val="multilevel"/>
    <w:tmpl w:val="50F7E22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
    <w:nsid w:val="54D8563A"/>
    <w:multiLevelType w:val="multilevel"/>
    <w:tmpl w:val="54D856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7679CE2"/>
    <w:multiLevelType w:val="multilevel"/>
    <w:tmpl w:val="57679CE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9">
    <w:nsid w:val="5BD6D906"/>
    <w:multiLevelType w:val="multilevel"/>
    <w:tmpl w:val="5BD6D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9B32C6A"/>
    <w:multiLevelType w:val="multilevel"/>
    <w:tmpl w:val="69B32C6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1">
    <w:nsid w:val="6A6F357A"/>
    <w:multiLevelType w:val="multilevel"/>
    <w:tmpl w:val="6A6F35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6CD1DC64"/>
    <w:multiLevelType w:val="multilevel"/>
    <w:tmpl w:val="6CD1DC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6EDA0D32"/>
    <w:multiLevelType w:val="multilevel"/>
    <w:tmpl w:val="6EDA0D3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4">
    <w:nsid w:val="7F5E0911"/>
    <w:multiLevelType w:val="multilevel"/>
    <w:tmpl w:val="7F5E091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5"/>
  </w:num>
  <w:num w:numId="7">
    <w:abstractNumId w:val="14"/>
  </w:num>
  <w:num w:numId="8">
    <w:abstractNumId w:val="7"/>
  </w:num>
  <w:num w:numId="9">
    <w:abstractNumId w:val="8"/>
  </w:num>
  <w:num w:numId="10">
    <w:abstractNumId w:val="18"/>
  </w:num>
  <w:num w:numId="11">
    <w:abstractNumId w:val="21"/>
  </w:num>
  <w:num w:numId="12">
    <w:abstractNumId w:val="11"/>
  </w:num>
  <w:num w:numId="13">
    <w:abstractNumId w:val="9"/>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3"/>
  </w:num>
  <w:num w:numId="19">
    <w:abstractNumId w:val="0"/>
  </w:num>
  <w:num w:numId="20">
    <w:abstractNumId w:val="20"/>
  </w:num>
  <w:num w:numId="21">
    <w:abstractNumId w:val="12"/>
  </w:num>
  <w:num w:numId="22">
    <w:abstractNumId w:val="10"/>
  </w:num>
  <w:num w:numId="23">
    <w:abstractNumId w:val="24"/>
  </w:num>
  <w:num w:numId="24">
    <w:abstractNumId w:val="17"/>
  </w:num>
  <w:num w:numId="25">
    <w:abstractNumId w:val="16"/>
  </w:num>
  <w:num w:numId="26">
    <w:abstractNumId w:val="23"/>
  </w:num>
  <w:num w:numId="27">
    <w:abstractNumId w:val="6"/>
  </w:num>
  <w:num w:numId="28">
    <w:abstractNumId w:val="2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3E0BCD"/>
    <w:rsid w:val="36197658"/>
    <w:rsid w:val="7E112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hyperlink" Target="https://www.zhihu.com/org/wang-yi-kao-la-ji-zhu-zhong-xin" TargetMode="External"/><Relationship Id="rId4" Type="http://schemas.openxmlformats.org/officeDocument/2006/relationships/image" Target="media/image1.png"/><Relationship Id="rId39" Type="http://schemas.openxmlformats.org/officeDocument/2006/relationships/image" Target="../NUL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2021-10-13T08:58:12Z</dcterms:created>
  <dc:creator>yxb</dc:creator>
  <cp:lastModifiedBy>yxb</cp:lastModifiedBy>
  <dcterms:modified xsi:type="dcterms:W3CDTF">2021-10-13T09:00:45Z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616A799537AE4B4AAFCBF712319140EB</vt:lpwstr>
  </property>
</Properties>
</file>