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B2B2B"/>
          <w:spacing w:val="0"/>
          <w:sz w:val="18"/>
          <w:szCs w:val="18"/>
          <w:lang w:val="en-US" w:eastAsia="zh-CN"/>
        </w:rPr>
      </w:pPr>
      <w:bookmarkStart w:id="0" w:name="_GoBack"/>
      <w:r>
        <w:rPr>
          <w:rFonts w:hint="eastAsia" w:ascii="Arial" w:hAnsi="Arial" w:eastAsia="宋体" w:cs="Arial"/>
          <w:b w:val="0"/>
          <w:i w:val="0"/>
          <w:caps w:val="0"/>
          <w:color w:val="2B2B2B"/>
          <w:spacing w:val="0"/>
          <w:sz w:val="18"/>
          <w:szCs w:val="18"/>
          <w:lang w:val="en-US" w:eastAsia="zh-CN"/>
        </w:rPr>
        <w:t>一边延迟退休一边把牛奶倒掉 欧盟国家在唱哪出戏？</w:t>
      </w:r>
    </w:p>
    <w:p>
      <w:pPr>
        <w:rPr>
          <w:rFonts w:ascii="Arial" w:hAnsi="Arial" w:eastAsia="宋体" w:cs="Arial"/>
          <w:b w:val="0"/>
          <w:i w:val="0"/>
          <w:caps w:val="0"/>
          <w:color w:val="2B2B2B"/>
          <w:spacing w:val="0"/>
          <w:sz w:val="18"/>
          <w:szCs w:val="18"/>
        </w:rPr>
      </w:pPr>
    </w:p>
    <w:p>
      <w:pPr>
        <w:rPr>
          <w:rFonts w:hint="eastAsia"/>
          <w:lang w:eastAsia="zh-CN"/>
        </w:rPr>
      </w:pPr>
      <w:r>
        <w:rPr>
          <w:rFonts w:hint="eastAsia"/>
          <w:lang w:eastAsia="zh-CN"/>
        </w:rPr>
        <w:t>欧盟许多成员国经济发展水平不一，然而老牌的欧盟发达成员国例如，</w:t>
      </w:r>
      <w:r>
        <w:t>法国、德国、加拿大、澳大利亚等国都在推行延长</w:t>
      </w:r>
      <w:r>
        <w:rPr>
          <w:rFonts w:hint="default"/>
        </w:rPr>
        <w:t>退休改革，澳大利亚甚至将退休年龄设至70岁。</w:t>
      </w:r>
    </w:p>
    <w:p>
      <w:pPr>
        <w:rPr>
          <w:rFonts w:hint="eastAsia"/>
          <w:lang w:eastAsia="zh-CN"/>
        </w:rPr>
      </w:pPr>
    </w:p>
    <w:p>
      <w:pPr>
        <w:rPr>
          <w:rFonts w:hint="eastAsia"/>
          <w:lang w:eastAsia="zh-CN"/>
        </w:rPr>
      </w:pPr>
      <w:r>
        <w:rPr>
          <w:rFonts w:hint="eastAsia"/>
          <w:lang w:eastAsia="zh-CN"/>
        </w:rPr>
        <w:t>延迟退休是全世界的资本主义经济体制，货币体制彻底失灵的表现，按照经济发展的规模和工业化效率增加，这些国家的财富应该越来越多，应该有更多的时间去用来生活才对，然而我们看到，他们的福利较之前更为吃紧，这说明欧洲的问题愈来愈复杂；希腊问题只是欧洲经济问题的一根导火索，虽然希腊通过作弊模式混进了欧盟，也被米国财团狙击，使得国家变成了如此糟糕的地步，但是欧盟的其它成员国难道就没有责任吗，或许我们可以通过倒牛奶的新闻事件来端倪欧盟和西方其它资本主义国家到底在经济上出了哪些问题。</w:t>
      </w:r>
    </w:p>
    <w:p>
      <w:pPr>
        <w:rPr>
          <w:rFonts w:hint="eastAsia"/>
          <w:lang w:eastAsia="zh-CN"/>
        </w:rPr>
      </w:pPr>
    </w:p>
    <w:p>
      <w:pPr>
        <w:rPr>
          <w:rFonts w:hint="eastAsia"/>
          <w:lang w:eastAsia="zh-CN"/>
        </w:rPr>
      </w:pPr>
      <w:r>
        <w:rPr>
          <w:rFonts w:hint="eastAsia"/>
          <w:lang w:eastAsia="zh-CN"/>
        </w:rPr>
        <w:t>由于这些国家走完全市场化的道路，国家不参与资源匹配和资源重组</w:t>
      </w:r>
      <w:r>
        <w:t>，</w:t>
      </w:r>
      <w:r>
        <w:rPr>
          <w:rFonts w:hint="eastAsia"/>
          <w:lang w:eastAsia="zh-CN"/>
        </w:rPr>
        <w:t>完全放任私人自行决断企业问题，结果</w:t>
      </w:r>
      <w:r>
        <w:t>欧盟国家牛奶价格持续暴跌，</w:t>
      </w:r>
      <w:r>
        <w:rPr>
          <w:rFonts w:hint="eastAsia"/>
          <w:lang w:eastAsia="zh-CN"/>
        </w:rPr>
        <w:t>引发多国奶农</w:t>
      </w:r>
      <w:r>
        <w:t>“倒奶“的疯狂举动来</w:t>
      </w:r>
      <w:r>
        <w:rPr>
          <w:rFonts w:hint="eastAsia"/>
          <w:lang w:eastAsia="zh-CN"/>
        </w:rPr>
        <w:t>止损牛奶价格的下跌</w:t>
      </w:r>
      <w:r>
        <w:t>。</w:t>
      </w:r>
      <w:r>
        <w:rPr>
          <w:rFonts w:hint="eastAsia"/>
          <w:lang w:eastAsia="zh-CN"/>
        </w:rPr>
        <w:t>例如</w:t>
      </w:r>
      <w:r>
        <w:t>荷兰奶农在阿姆斯特丹一块农田里倒掉12万升牛奶，之后法国奶农把白花花的430万升鲜牛奶倾倒在一处旅游名胜地；德国奶农在</w:t>
      </w:r>
      <w:r>
        <w:rPr>
          <w:rFonts w:hint="eastAsia"/>
          <w:lang w:eastAsia="zh-CN"/>
        </w:rPr>
        <w:t>每年都会倒掉</w:t>
      </w:r>
      <w:r>
        <w:t>千万升牛奶，比利时奶农把300万升牛奶灌入水田</w:t>
      </w:r>
      <w:r>
        <w:rPr>
          <w:rFonts w:hint="eastAsia"/>
          <w:lang w:eastAsia="zh-CN"/>
        </w:rPr>
        <w:t>。</w:t>
      </w:r>
    </w:p>
    <w:p>
      <w:pPr>
        <w:rPr>
          <w:rFonts w:hint="eastAsia"/>
          <w:lang w:eastAsia="zh-CN"/>
        </w:rPr>
      </w:pPr>
    </w:p>
    <w:p>
      <w:pPr>
        <w:rPr>
          <w:rFonts w:hint="eastAsia"/>
          <w:lang w:eastAsia="zh-CN"/>
        </w:rPr>
      </w:pPr>
      <w:r>
        <w:rPr>
          <w:rFonts w:hint="eastAsia"/>
          <w:lang w:eastAsia="zh-CN"/>
        </w:rPr>
        <w:t>这就是放任完全市场自由化经济的后果，国家不采取计划经济，也不帮助奶农处理滞销的牛奶库存，因此奶农只能通过这种浪费模式来遏制自己的亏损，以此通过浪费的模式来减少自己的库存，从而在市场上太高牛奶的价格，这是畸形的。</w:t>
      </w:r>
    </w:p>
    <w:p>
      <w:pPr>
        <w:rPr>
          <w:rFonts w:hint="eastAsia"/>
          <w:lang w:eastAsia="zh-CN"/>
        </w:rPr>
      </w:pPr>
    </w:p>
    <w:p>
      <w:pPr>
        <w:rPr>
          <w:rFonts w:hint="eastAsia"/>
          <w:lang w:eastAsia="zh-CN"/>
        </w:rPr>
      </w:pPr>
      <w:r>
        <w:rPr>
          <w:rFonts w:hint="eastAsia"/>
          <w:lang w:eastAsia="zh-CN"/>
        </w:rPr>
        <w:t>为何那么大牛奶不做成奶粉，奶糕或者直接免费赠送个困难的人群呢？因为这些都是政府要做的事情，政府有强大的资源调配的功能，然而我们看到，欧盟许多国家放任不管，使得欧洲问题才愈来愈趋于严峻，一边是倒牛奶，一边是延迟退休，为何不变成一边免费送牛奶，一边解决失业人员的就业呢？想必还是欧盟国家的功课没有做好。</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636D0"/>
    <w:rsid w:val="37F636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2017-01-07T06:18:00Z</dcterms:created>
  <dc:creator>Administrator</dc:creator>
  <cp:lastModifiedBy>Administrator</cp:lastModifiedBy>
  <dcterms:modified xsi:type="dcterms:W3CDTF">2017-01-07T06:56:49Z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