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  <w:lang w:val="en-US" w:eastAsia="zh-CN"/>
        </w:rPr>
        <w:t>台当局</w:t>
      </w:r>
      <w:r>
        <w:rPr>
          <w:rFonts w:hint="default"/>
        </w:rPr>
        <w:t>模拟</w:t>
      </w:r>
      <w:r>
        <w:rPr>
          <w:rFonts w:hint="eastAsia"/>
          <w:lang w:eastAsia="zh-CN"/>
        </w:rPr>
        <w:t>反潜</w:t>
      </w:r>
      <w:r>
        <w:rPr>
          <w:rFonts w:hint="default"/>
        </w:rPr>
        <w:t>猎杀计划</w:t>
      </w:r>
      <w:r>
        <w:rPr>
          <w:rFonts w:hint="eastAsia"/>
          <w:lang w:val="en-US" w:eastAsia="zh-CN"/>
        </w:rPr>
        <w:t xml:space="preserve"> 美日设防</w:t>
      </w:r>
      <w:r>
        <w:rPr>
          <w:rFonts w:hint="default"/>
        </w:rPr>
        <w:t>宫古海峡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航舰是大洋作战武器，越靠近岸边，就越容易受敌方陆基武器影响而越脆弱，且如中国欲突破第一岛链，须面对美、日、台、澳等国海军的</w:t>
      </w:r>
      <w:r>
        <w:rPr>
          <w:rFonts w:hint="eastAsia"/>
          <w:lang w:eastAsia="zh-CN"/>
        </w:rPr>
        <w:t>联合猎杀</w:t>
      </w:r>
      <w:r>
        <w:rPr>
          <w:rFonts w:hint="default"/>
        </w:rPr>
        <w:t>，辽宁号的用途也非对台攻击，而是反制美国介入。</w:t>
      </w:r>
      <w:r>
        <w:rPr>
          <w:rFonts w:hint="default"/>
        </w:rPr>
        <w:br w:type="textWrapping"/>
      </w:r>
    </w:p>
    <w:p>
      <w:r>
        <w:rPr>
          <w:rFonts w:hint="default"/>
        </w:rPr>
        <w:t>因此，未来辽宁号活动范围可能在南海</w:t>
      </w:r>
      <w:r>
        <w:rPr>
          <w:rFonts w:hint="eastAsia"/>
          <w:lang w:eastAsia="zh-CN"/>
        </w:rPr>
        <w:t>，我们都知道，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</w:rPr>
        <w:t>辽宁号航舰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  <w:lang w:val="en-US" w:eastAsia="zh-CN"/>
        </w:rPr>
        <w:t>2011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</w:rPr>
        <w:t>年完工、隔年成军，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  <w:lang w:eastAsia="zh-CN"/>
        </w:rPr>
        <w:t>前不久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</w:rPr>
        <w:t>突破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  <w:lang w:eastAsia="zh-CN"/>
        </w:rPr>
        <w:t>美日设防的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0"/>
          <w:szCs w:val="20"/>
          <w:shd w:val="clear" w:fill="F6F6F6"/>
        </w:rPr>
        <w:t>第一</w:t>
      </w:r>
      <w:r>
        <w:t>岛链，</w:t>
      </w:r>
      <w:r>
        <w:t>第一次拥有航舰战斗群，要待战力熟练起码要十年</w:t>
      </w:r>
      <w:r>
        <w:rPr>
          <w:rFonts w:hint="eastAsia"/>
          <w:lang w:eastAsia="zh-CN"/>
        </w:rPr>
        <w:t>，因此突破第一岛链就成了解放军是否能走入国际海洋大国的标志</w:t>
      </w:r>
      <w:r>
        <w:t>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不容小觑的是美日联合舰队的作战能力，</w:t>
      </w:r>
      <w:r>
        <w:t>以美国及二战时日本使用航舰经验，都是经过数十年、上百年才养成海洋作战实力，</w:t>
      </w:r>
      <w:r>
        <w:rPr>
          <w:rFonts w:hint="eastAsia"/>
          <w:lang w:eastAsia="zh-CN"/>
        </w:rPr>
        <w:t>也有网友一针见血的指出，解放军缺少</w:t>
      </w:r>
      <w:r>
        <w:rPr>
          <w:rFonts w:hint="default"/>
        </w:rPr>
        <w:t>反潜战力，辽宁号航舰采全编队、以卅节高速航行，可能是为测试轮机系统、海上通联系统</w:t>
      </w:r>
      <w:r>
        <w:rPr>
          <w:rFonts w:hint="eastAsia"/>
          <w:lang w:eastAsia="zh-CN"/>
        </w:rPr>
        <w:t>；因此辽宁号在通过</w:t>
      </w:r>
      <w:r>
        <w:rPr>
          <w:rFonts w:hint="eastAsia"/>
          <w:lang w:val="en-US" w:eastAsia="zh-CN"/>
        </w:rPr>
        <w:t>美日设防的</w:t>
      </w:r>
      <w:r>
        <w:rPr>
          <w:rFonts w:hint="default"/>
        </w:rPr>
        <w:t>宫古海峡</w:t>
      </w:r>
      <w:r>
        <w:rPr>
          <w:rFonts w:hint="eastAsia"/>
          <w:lang w:eastAsia="zh-CN"/>
        </w:rPr>
        <w:t>时，</w:t>
      </w:r>
      <w:r>
        <w:rPr>
          <w:rFonts w:hint="default"/>
        </w:rPr>
        <w:t>美、日、台潜舰</w:t>
      </w:r>
      <w:r>
        <w:rPr>
          <w:rFonts w:hint="eastAsia"/>
          <w:lang w:eastAsia="zh-CN"/>
        </w:rPr>
        <w:t>一直</w:t>
      </w:r>
      <w:r>
        <w:rPr>
          <w:rFonts w:hint="default"/>
        </w:rPr>
        <w:t>跟监辽宁号，甚至</w:t>
      </w:r>
      <w:r>
        <w:rPr>
          <w:rFonts w:hint="eastAsia"/>
          <w:lang w:eastAsia="zh-CN"/>
        </w:rPr>
        <w:t>可能已经</w:t>
      </w:r>
      <w:r>
        <w:rPr>
          <w:rFonts w:hint="default"/>
        </w:rPr>
        <w:t>模拟</w:t>
      </w:r>
      <w:r>
        <w:rPr>
          <w:rFonts w:hint="eastAsia"/>
          <w:lang w:eastAsia="zh-CN"/>
        </w:rPr>
        <w:t>了“</w:t>
      </w:r>
      <w:r>
        <w:rPr>
          <w:rFonts w:hint="default"/>
        </w:rPr>
        <w:t>猎杀</w:t>
      </w:r>
      <w:r>
        <w:rPr>
          <w:rFonts w:hint="eastAsia"/>
          <w:lang w:eastAsia="zh-CN"/>
        </w:rPr>
        <w:t>”</w:t>
      </w:r>
      <w:r>
        <w:rPr>
          <w:rFonts w:hint="default"/>
        </w:rPr>
        <w:t>计划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未来我们预判，台军会想尽一切办法</w:t>
      </w:r>
      <w:r>
        <w:rPr>
          <w:rFonts w:hint="default"/>
        </w:rPr>
        <w:t>筹获潜舰</w:t>
      </w:r>
      <w:r>
        <w:rPr>
          <w:rFonts w:hint="eastAsia"/>
          <w:lang w:eastAsia="zh-CN"/>
        </w:rPr>
        <w:t>，</w:t>
      </w:r>
      <w:r>
        <w:rPr>
          <w:rFonts w:hint="default"/>
        </w:rPr>
        <w:t>台湾</w:t>
      </w:r>
      <w:r>
        <w:rPr>
          <w:rFonts w:hint="eastAsia"/>
          <w:lang w:eastAsia="zh-CN"/>
        </w:rPr>
        <w:t>可能会加</w:t>
      </w:r>
      <w:r>
        <w:rPr>
          <w:rFonts w:hint="default"/>
        </w:rPr>
        <w:t>速发展潜舰战力，反潜战力为解放军最大弱项，为匿踪武器的潜舰可有效牵制航舰</w:t>
      </w:r>
      <w:r>
        <w:rPr>
          <w:rFonts w:hint="eastAsia"/>
          <w:lang w:eastAsia="zh-CN"/>
        </w:rPr>
        <w:t>，被称为航母杀手</w:t>
      </w:r>
      <w:r>
        <w:rPr>
          <w:rFonts w:hint="default"/>
        </w:rPr>
        <w:t>。</w:t>
      </w:r>
    </w:p>
    <w:bookmarkEnd w:id="0"/>
    <w:p>
      <w:pPr>
        <w:rPr>
          <w:rFonts w:hint="eastAsia"/>
          <w:lang w:eastAsia="zh-CN"/>
        </w:rPr>
      </w:pPr>
    </w:p>
    <w:p>
      <w:r>
        <w:rPr>
          <w:rFonts w:hint="default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B36EF"/>
    <w:rsid w:val="661B36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2017-01-04T05:07:00Z</dcterms:created>
  <dc:creator>Administrator</dc:creator>
  <cp:lastModifiedBy>Administrator</cp:lastModifiedBy>
  <dcterms:modified xsi:type="dcterms:W3CDTF">2017-01-04T05:53:59Z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