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05" w:afterAutospacing="0" w:line="240" w:lineRule="auto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Arial" w:hAnsi="Arial" w:cs="Arial"/>
          <w:i w:val="0"/>
          <w:caps w:val="0"/>
          <w:color w:val="000000"/>
          <w:spacing w:val="0"/>
          <w:sz w:val="24"/>
          <w:szCs w:val="24"/>
          <w:shd w:val="clear" w:fill="F6F6F6"/>
          <w:lang w:eastAsia="zh-CN"/>
        </w:rPr>
        <w:t>台湾当局历史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6F6F6"/>
        </w:rPr>
        <w:t>馆解密 蒋介石曾言「台湾不过为我国一托管地」</w:t>
      </w:r>
    </w:p>
    <w:p>
      <w:pPr>
        <w:keepNext w:val="0"/>
        <w:keepLines w:val="0"/>
        <w:widowControl/>
        <w:suppressLineNumbers w:val="0"/>
        <w:shd w:val="clear" w:fill="F6F6F6"/>
        <w:wordWrap w:val="0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台湾的历史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馆长吴密察昨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召开记者会，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宣布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新版查询系统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正式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上线，其中五万件的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蒋中正总统档案（简称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蒋档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》正式揭秘公布网络，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而廿六万件的蒋档在本月完成最后一批解密工作后，预计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2017年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四月底完全上线。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instrText xml:space="preserve">INCLUDEPICTURE \d "https://upload.cc/i/VEZxRU.jpg"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drawing>
          <wp:inline distT="0" distB="0" distL="114300" distR="114300">
            <wp:extent cx="5076825" cy="65055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instrText xml:space="preserve">INCLUDEPICTURE \d "https://upload.cc/i/TdLejG.jpg"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drawing>
          <wp:inline distT="0" distB="0" distL="114300" distR="114300">
            <wp:extent cx="5105400" cy="283845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蒋档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说明会期间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，也附上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1949年1月12日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的关于蒋中正电责陈诚记者会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“秘辛”,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蒋中正在信中对陈诚表示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台湾法律地位与主权，在对日和会未成以前，不过为我国一托管地之性质。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吴密察说，这份文件是当时蒋中正还没到台湾，对于台湾省主席陈诚对外提到台湾的地位，蒋介石觉得并不精准，因此写信给陈诚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▼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历史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馆昨出示蒋介石曾言「台湾不过为我国一托管地」资料。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instrText xml:space="preserve">INCLUDEPICTURE \d "https://upload.cc/i/Mh9Itv.jpg"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drawing>
          <wp:inline distT="0" distB="0" distL="114300" distR="114300">
            <wp:extent cx="5076825" cy="7200900"/>
            <wp:effectExtent l="0" t="0" r="9525" b="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「蒋档」是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历史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馆里使用率最高的资料，共分十一个系列、卅一万件，其中有五万件已公布；另有廿六万件，机密档案共十六万件，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台湾历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史馆从去年十月起，分三梯次函请各机关审酌解密，最后一个梯次在本月中旬完成，未来每个月底各将五万件档案上线，预计四月底完全上线。中港澳人士可上网阅览，但依法仍不能到馆申请抄录。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党务档案 国民党拒一并上线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不过，一千三百多件的党务类档案，实体仍保存在国民党党史馆，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历史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6F6F6"/>
          <w:lang w:val="en-US" w:eastAsia="zh-CN" w:bidi="ar"/>
        </w:rPr>
        <w:t>馆当初取得党史馆同意，在执行数位典藏计划时，将党务档案数字化，原盼此次能一并上线，发函询问国民党，却遭到拒绝。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8427E"/>
    <w:rsid w:val="07EE16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2017-01-04T05:54:00Z</dcterms:created>
  <dc:creator>Administrator</dc:creator>
  <cp:lastModifiedBy>Administrator</cp:lastModifiedBy>
  <dcterms:modified xsi:type="dcterms:W3CDTF">2017-01-04T06:49:47Z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