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05" w:afterAutospacing="0" w:line="240" w:lineRule="auto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6F6F6"/>
        </w:rPr>
        <w:t>川普、蔡英文可能会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6F6F6"/>
          <w:lang w:eastAsia="zh-CN"/>
        </w:rPr>
        <w:t>面变数增大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6F6F6"/>
          <w:lang w:val="en-US" w:eastAsia="zh-CN"/>
        </w:rPr>
        <w:t xml:space="preserve"> 吃瓜群众怎么看？</w:t>
      </w:r>
    </w:p>
    <w:p>
      <w:pPr>
        <w:keepNext w:val="0"/>
        <w:keepLines w:val="0"/>
        <w:widowControl/>
        <w:suppressLineNumbers w:val="0"/>
        <w:shd w:val="clear" w:fill="F6F6F6"/>
        <w:wordWrap w:val="0"/>
        <w:spacing w:line="336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6F6F6"/>
        <w:wordWrap w:val="0"/>
        <w:spacing w:line="336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</w:pPr>
      <w:bookmarkStart w:id="0" w:name="_GoBack"/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川普今天在佛罗里达出席行程时，被媒体问到此一问题，语带玄机的表示，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表达了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「我们再看看」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的愿望。</w:t>
      </w:r>
    </w:p>
    <w:p>
      <w:pPr>
        <w:keepNext w:val="0"/>
        <w:keepLines w:val="0"/>
        <w:widowControl/>
        <w:suppressLineNumbers w:val="0"/>
        <w:shd w:val="clear" w:fill="F6F6F6"/>
        <w:wordWrap w:val="0"/>
        <w:spacing w:line="336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6F6F6"/>
        <w:wordWrap w:val="0"/>
        <w:spacing w:line="336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媒体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先是反问蔡的过境地点「是在这里？」接着表示，「没有人跟我提过这件事」。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6F6F6"/>
        <w:wordWrap w:val="0"/>
        <w:spacing w:line="336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蔡英文即将访问中美洲，途中过境美国时，可能与美国总统当选人川普会面。述南京大学台湾研究所所长刘相平评论，指此举将被视为故意挑衅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南京大学刘相平对此表示，如果川普会见蔡英文，将会不再被视为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“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偶然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”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或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“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意外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”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事件，将被视为对一个中国原则的故意挑衅，也直接危害中美关系的发展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6F6F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6F6F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川普强调，他在1月20日就职以前不会与任何人见面，因为从仪节方面来讲有点不恰当。但他接着又说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我们再看看，我们再看看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没有完全否定两人见面的可能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性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。</w:t>
      </w:r>
      <w:bookmarkEnd w:id="0"/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B2187"/>
    <w:rsid w:val="543B21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2017-01-01T09:09:00Z</dcterms:created>
  <dc:creator>Administrator</dc:creator>
  <cp:lastModifiedBy>Administrator</cp:lastModifiedBy>
  <dcterms:modified xsi:type="dcterms:W3CDTF">2017-01-01T09:19:25Z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