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val="en-US" w:eastAsia="zh-CN"/>
        </w:rPr>
      </w:pPr>
      <w:bookmarkStart w:id="0" w:name="_GoBack"/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  <w:lang w:val="en-US" w:eastAsia="zh-CN"/>
        </w:rPr>
        <w:t>日治时期的台湾飞机场曾参加过太平洋战争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高雄最早的民航交通，开通于1936年8月1日，由日本航空输送株式会社经营的岛内线航空。当时的西部航线有台北、台中、高雄三站，唯初期仅有货运与邮递，9月3日才展开客运业务。根据日本航空输送株式会社的，高雄的飞行场事务所，高雄飞行场开场于1939年12月1日。那么，岛内线航空所使用的高雄飞行场倒底是哪一座？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333333"/>
          <w:spacing w:val="0"/>
          <w:sz w:val="27"/>
          <w:szCs w:val="27"/>
          <w:shd w:val="clear" w:fill="F5F5F5"/>
        </w:rPr>
        <w:t>此外，1938年4月1日，日本海军航空队中，隶属于马公要港部的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333333"/>
          <w:spacing w:val="0"/>
          <w:sz w:val="27"/>
          <w:szCs w:val="27"/>
          <w:shd w:val="clear" w:fill="F5F5F5"/>
          <w:lang w:eastAsia="zh-CN"/>
        </w:rPr>
        <w:t>（</w:t>
      </w: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333333"/>
          <w:spacing w:val="0"/>
          <w:sz w:val="27"/>
          <w:szCs w:val="27"/>
          <w:shd w:val="clear" w:fill="F5F5F5"/>
        </w:rPr>
        <w:t>高雄海军航空队）成军。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1920年11月21日屏东飞行场正式启用。这不但是高雄州内最早的飞行场，也是台湾史上第一座具规模的飞行场。当时，其它可供飞机降落的场地，仅为着陆场（如鹿港、台东、花莲港），或是以陆军练兵场为主的临时着陆场（如台北、宜兰）。屏东飞行场位于屏东崇兰，土地系台湾救济团所转让，原为台湾总督府警务局航空班所使用。至1930年，日本陆军飞行第八联队在屏东飞行场开队，成为台湾史上第一个常驻的航空军事单位。屏东飞行场不但和今屏东市的发展息息相关，更是日治时期高雄州地区最重要的机场之一。</w:t>
      </w:r>
    </w:p>
    <w:p>
      <w:pPr>
        <w:pStyle w:val="2"/>
        <w:keepNext w:val="0"/>
        <w:keepLines w:val="0"/>
        <w:widowControl/>
        <w:suppressLineNumbers w:val="0"/>
        <w:shd w:val="clear" w:fill="F5F5F5"/>
        <w:spacing w:before="0" w:beforeAutospacing="0" w:after="420" w:afterAutospacing="0" w:line="368" w:lineRule="atLeast"/>
        <w:ind w:left="0" w:right="0" w:firstLine="0"/>
        <w:jc w:val="both"/>
        <w:rPr>
          <w:rFonts w:hint="eastAsia" w:ascii="Microsoft JhengHei" w:hAnsi="Microsoft JhengHei" w:eastAsia="Microsoft JhengHei" w:cs="Microsoft JhengHei"/>
          <w:b w:val="0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Microsoft JhengHei" w:hAnsi="Microsoft JhengHei" w:eastAsia="宋体" w:cs="Microsoft JhengHei"/>
          <w:b w:val="0"/>
          <w:i w:val="0"/>
          <w:caps w:val="0"/>
          <w:color w:val="000000"/>
          <w:spacing w:val="0"/>
          <w:sz w:val="27"/>
          <w:szCs w:val="27"/>
          <w:shd w:val="clear" w:fill="F5F5F5"/>
        </w:rPr>
        <w:t>当1936年8月1日，日本航空输送株式会社开通岛内线航空之时，屏东飞行场就是高雄州内唯一的机场。至于岛内线西线终点：高雄飞行场，与屏东机场的关系；本文以为，民航使用的「高雄飞行场」，就是屏东飞行场。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0DF9"/>
    <w:rsid w:val="363B0D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2017-01-25T13:30:00Z</dcterms:created>
  <dc:creator>Administrator</dc:creator>
  <cp:lastModifiedBy>Administrator</cp:lastModifiedBy>
  <dcterms:modified xsi:type="dcterms:W3CDTF">2017-01-25T13:32:06Z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