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6D49D">
      <w:pPr>
        <w:pStyle w:val="4"/>
        <w:rPr>
          <w:rFonts w:hint="default" w:ascii="Arial" w:hAnsi="Arial" w:cs="Arial"/>
          <w:b w:val="0"/>
          <w:sz w:val="32"/>
          <w:szCs w:val="32"/>
        </w:rPr>
      </w:pPr>
      <w:r>
        <w:rPr>
          <w:rFonts w:hint="default" w:ascii="Arial" w:hAnsi="Arial" w:cs="Arial"/>
          <w:b w:val="0"/>
          <w:sz w:val="32"/>
          <w:szCs w:val="32"/>
        </w:rPr>
        <w:t>6.4 性能分析与</w:t>
      </w:r>
      <w:r>
        <w:rPr>
          <w:rFonts w:hint="default" w:ascii="Arial" w:hAnsi="Arial" w:cs="Arial"/>
          <w:b/>
          <w:bCs w:val="0"/>
          <w:sz w:val="32"/>
          <w:szCs w:val="32"/>
        </w:rPr>
        <w:t>调优</w:t>
      </w:r>
      <w:r>
        <w:rPr>
          <w:rFonts w:hint="default" w:ascii="Arial" w:hAnsi="Arial" w:cs="Arial"/>
          <w:b w:val="0"/>
          <w:sz w:val="32"/>
          <w:szCs w:val="32"/>
        </w:rPr>
        <w:t>工具</w:t>
      </w:r>
    </w:p>
    <w:p w14:paraId="2FE3E7EA">
      <w:pPr>
        <w:pStyle w:val="164"/>
        <w:rPr>
          <w:b w:val="0"/>
        </w:rPr>
      </w:pPr>
      <w:r>
        <w:rPr>
          <w:b w:val="0"/>
        </w:rPr>
        <w:t>本节围绕模型推理的性能分析与调优工具展开，覆盖从指标体系建立、分析工具选型，到 PyTorch Profiler、NVIDIA Nsight 系列、推理引擎专用工具等核心分析手段，以及计算/访存瓶颈识别、GPU 微架构分析、算子热点定位等关键技术，并延伸到大模型推理专项性能分析与系统化调优方法论。读完本节后，读者可以系统掌握模型推理性能分析的完整工具链和调优流程，能够在面试中清晰阐述性能问题的定位思路和优化决策路径。</w:t>
      </w:r>
    </w:p>
    <w:p w14:paraId="10B3F204">
      <w:pPr>
        <w:pStyle w:val="5"/>
        <w:bidi w:val="0"/>
      </w:pPr>
      <w:r>
        <w:t>1.模型性能分析的核心目标与关键指标体系</w:t>
      </w:r>
    </w:p>
    <w:p w14:paraId="25DCC019">
      <w:pPr>
        <w:pStyle w:val="164"/>
        <w:rPr>
          <w:b w:val="0"/>
        </w:rPr>
      </w:pPr>
      <w:r>
        <w:rPr>
          <w:b w:val="0"/>
        </w:rPr>
        <w:t>性能分析不是简单地"看哪个算子慢"，而是建立一套从宏观到微观的指标体系：先明确性能目标（低延迟？高吞吐？低功耗？），再选择合适的指标（延迟分布、吞吐上限、硬件利用率），最后用正确的工具在正确的层级上采集和分析数据。没有清晰的指标体系，性能分析容易沦为无目的的"跑工具"。</w:t>
      </w:r>
    </w:p>
    <w:p w14:paraId="67D6F8E0">
      <w:pPr>
        <w:pStyle w:val="6"/>
        <w:bidi w:val="0"/>
        <w:rPr>
          <w:rFonts w:hint="eastAsia"/>
        </w:rPr>
      </w:pPr>
      <w:r>
        <w:rPr>
          <w:rFonts w:hint="eastAsia"/>
        </w:rPr>
        <w:t>面试问题：性能分析的核心目标是什么？延迟、吞吐、利用率、功耗分别衡量什么？</w:t>
      </w:r>
    </w:p>
    <w:p w14:paraId="2969721C">
      <w:pPr>
        <w:pStyle w:val="165"/>
      </w:pPr>
      <w:r>
        <w:t>难度评分：⭐⭐⭐ (3/5)  |  考察频率：⭐⭐⭐⭐⭐ (5/5)</w:t>
      </w:r>
    </w:p>
    <w:p w14:paraId="757A629A">
      <w:pPr>
        <w:pStyle w:val="19"/>
        <w:rPr>
          <w:rFonts w:ascii="Times New Roman" w:hAnsi="Times New Roman" w:eastAsia="宋体" w:cs="Times New Roman"/>
          <w:b/>
          <w:sz w:val="21"/>
        </w:rPr>
      </w:pPr>
      <w:r>
        <w:rPr>
          <w:rFonts w:ascii="Times New Roman" w:hAnsi="Times New Roman" w:eastAsia="宋体" w:cs="Times New Roman"/>
          <w:b/>
          <w:sz w:val="21"/>
        </w:rPr>
        <w:t>一、性能分析的核心目标</w:t>
      </w:r>
    </w:p>
    <w:p w14:paraId="522BA73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模型推理性能分析的核心目标可以归纳为四个维度：</w:t>
      </w:r>
    </w:p>
    <w:p w14:paraId="54957C4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找到瓶颈（Bottleneck Identification）</w:t>
      </w:r>
      <w:r>
        <w:rPr>
          <w:rFonts w:ascii="Times New Roman" w:hAnsi="Times New Roman" w:eastAsia="宋体" w:cs="Times New Roman"/>
          <w:b w:val="0"/>
          <w:sz w:val="21"/>
        </w:rPr>
        <w:t>：确定系统中最限制性能的环节——是计算不够快、内存带宽不够、数据搬运太多、还是调度等待太长？</w:t>
      </w:r>
    </w:p>
    <w:p w14:paraId="497460A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量化上限（Ceiling Analysis）</w:t>
      </w:r>
      <w:r>
        <w:rPr>
          <w:rFonts w:ascii="Times New Roman" w:hAnsi="Times New Roman" w:eastAsia="宋体" w:cs="Times New Roman"/>
          <w:b w:val="0"/>
          <w:sz w:val="21"/>
        </w:rPr>
        <w:t>：基于硬件理论峰值（算力、带宽），判断当前性能距离理论上限还有多少优化空间，避免在没有空间的方向上浪费时间</w:t>
      </w:r>
    </w:p>
    <w:p w14:paraId="69D984B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指导优化（Optimization Guidance）</w:t>
      </w:r>
      <w:r>
        <w:rPr>
          <w:rFonts w:ascii="Times New Roman" w:hAnsi="Times New Roman" w:eastAsia="宋体" w:cs="Times New Roman"/>
          <w:b w:val="0"/>
          <w:sz w:val="21"/>
        </w:rPr>
        <w:t>：为优化决策提供数据支撑——该做量化、算子融合、还是改调度策略？</w:t>
      </w:r>
    </w:p>
    <w:p w14:paraId="76B3775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回归守护（Regression Guarding）</w:t>
      </w:r>
      <w:r>
        <w:rPr>
          <w:rFonts w:ascii="Times New Roman" w:hAnsi="Times New Roman" w:eastAsia="宋体" w:cs="Times New Roman"/>
          <w:b w:val="0"/>
          <w:sz w:val="21"/>
        </w:rPr>
        <w:t>：建立性能基线，防止代码/模型变更导致性能退化</w:t>
      </w:r>
    </w:p>
    <w:p w14:paraId="108F900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面试中常说的"性能分析"本质上就是这四个目标的循环迭代。</w:t>
      </w:r>
    </w:p>
    <w:p w14:paraId="45D4628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二、四大核心指标</w:t>
      </w:r>
    </w:p>
    <w:p w14:paraId="2D48F5C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延迟（Latency）</w:t>
      </w:r>
    </w:p>
    <w:p w14:paraId="6B13555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延迟衡量的是</w:t>
      </w:r>
      <w:r>
        <w:rPr>
          <w:rFonts w:ascii="Times New Roman" w:hAnsi="Times New Roman" w:eastAsia="宋体" w:cs="Times New Roman"/>
          <w:b/>
          <w:sz w:val="21"/>
        </w:rPr>
        <w:t>单次推理从请求发起到结果返回的时间</w:t>
      </w:r>
      <w:r>
        <w:rPr>
          <w:rFonts w:ascii="Times New Roman" w:hAnsi="Times New Roman" w:eastAsia="宋体" w:cs="Times New Roman"/>
          <w:b w:val="0"/>
          <w:sz w:val="21"/>
        </w:rPr>
        <w:t>，单位通常为毫秒（ms）。</w:t>
      </w:r>
    </w:p>
    <w:p w14:paraId="63E48C1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端到端延迟（End-to-End Latency）</w:t>
      </w:r>
      <w:r>
        <w:rPr>
          <w:rFonts w:ascii="Times New Roman" w:hAnsi="Times New Roman" w:eastAsia="宋体" w:cs="Times New Roman"/>
          <w:b w:val="0"/>
          <w:sz w:val="21"/>
        </w:rPr>
        <w:t>：从客户端发出请求到收到完整响应的总时间，包括网络传输、请求排队、预处理、模型推理、后处理</w:t>
      </w:r>
    </w:p>
    <w:p w14:paraId="519E432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模型推理延迟（Model Inference Latency）</w:t>
      </w:r>
      <w:r>
        <w:rPr>
          <w:rFonts w:ascii="Times New Roman" w:hAnsi="Times New Roman" w:eastAsia="宋体" w:cs="Times New Roman"/>
          <w:b w:val="0"/>
          <w:sz w:val="21"/>
        </w:rPr>
        <w:t>：纯模型前向计算的时间，是端到端延迟的核心组成部分</w:t>
      </w:r>
    </w:p>
    <w:p w14:paraId="362AFC4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P50/P95/P99 延迟</w:t>
      </w:r>
      <w:r>
        <w:rPr>
          <w:rFonts w:ascii="Times New Roman" w:hAnsi="Times New Roman" w:eastAsia="宋体" w:cs="Times New Roman"/>
          <w:b w:val="0"/>
          <w:sz w:val="21"/>
        </w:rPr>
        <w:t>：百分位延迟比平均延迟更重要——平均延迟低但 P99 延迟高意味着存在严重的尾部延迟问题</w:t>
      </w:r>
    </w:p>
    <w:p w14:paraId="6A98F3D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对于在线服务，延迟是最直观的用户体验指标。例如实时对话、自动驾驶等场景对延迟极为敏感。</w:t>
      </w:r>
    </w:p>
    <w:p w14:paraId="737B06B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吞吐量（Throughput）</w:t>
      </w:r>
    </w:p>
    <w:p w14:paraId="46EC2FA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吞吐量衡量的是</w:t>
      </w:r>
      <w:r>
        <w:rPr>
          <w:rFonts w:ascii="Times New Roman" w:hAnsi="Times New Roman" w:eastAsia="宋体" w:cs="Times New Roman"/>
          <w:b/>
          <w:sz w:val="21"/>
        </w:rPr>
        <w:t>单位时间内系统能处理的请求数或 Token 数</w:t>
      </w:r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4A4BD68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请求吞吐（Requests Per Second, RPS）</w:t>
      </w:r>
      <w:r>
        <w:rPr>
          <w:rFonts w:ascii="Times New Roman" w:hAnsi="Times New Roman" w:eastAsia="宋体" w:cs="Times New Roman"/>
          <w:b w:val="0"/>
          <w:sz w:val="21"/>
        </w:rPr>
        <w:t>：每秒处理的请求数，适用于传统 CV/NLP 模型</w:t>
      </w:r>
    </w:p>
    <w:p w14:paraId="5C3BBDA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Token 吞吐（Tokens Per Second, TPS）</w:t>
      </w:r>
      <w:r>
        <w:rPr>
          <w:rFonts w:ascii="Times New Roman" w:hAnsi="Times New Roman" w:eastAsia="宋体" w:cs="Times New Roman"/>
          <w:b w:val="0"/>
          <w:sz w:val="21"/>
        </w:rPr>
        <w:t>：每秒生成的 Token 数，适用于大模型（因为不同请求的输入/输出长度差异大）</w:t>
      </w:r>
    </w:p>
    <w:p w14:paraId="4C701D2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最大吞吐 vs 带 SLA 吞吐</w:t>
      </w:r>
      <w:r>
        <w:rPr>
          <w:rFonts w:ascii="Times New Roman" w:hAnsi="Times New Roman" w:eastAsia="宋体" w:cs="Times New Roman"/>
          <w:b w:val="0"/>
          <w:sz w:val="21"/>
        </w:rPr>
        <w:t>：最大吞吐可能意味着所有请求都在排队；有实际意义的是在满足延迟 SLA 约束下的吞吐</w:t>
      </w:r>
    </w:p>
    <w:p w14:paraId="11C322E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延迟和吞吐通常是一对矛盾——增大 batch size 能提升吞吐但会增加单请求延迟。性能分析需要量化这种 trade-off 曲线。</w:t>
      </w:r>
    </w:p>
    <w:p w14:paraId="55A625D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硬件利用率（Utilization）</w:t>
      </w:r>
    </w:p>
    <w:p w14:paraId="21C1915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利用率衡量的是</w:t>
      </w:r>
      <w:r>
        <w:rPr>
          <w:rFonts w:ascii="Times New Roman" w:hAnsi="Times New Roman" w:eastAsia="宋体" w:cs="Times New Roman"/>
          <w:b/>
          <w:sz w:val="21"/>
        </w:rPr>
        <w:t>硬件计算/存储资源被实际使用的比例</w:t>
      </w:r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48D7920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GPU 利用率（GPU Utilization）</w:t>
      </w:r>
      <w:r>
        <w:rPr>
          <w:rFonts w:ascii="Times New Roman" w:hAnsi="Times New Roman" w:eastAsia="宋体" w:cs="Times New Roman"/>
          <w:b w:val="0"/>
          <w:sz w:val="21"/>
        </w:rPr>
        <w:t>：通常指 SM（流式多处理器）的活跃时间占比。注意：GPU 利用率高 ≠ 计算效率高——GPU 可能在忙于低效的访存等待</w:t>
      </w:r>
    </w:p>
    <w:p w14:paraId="36176DF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SM Occupancy</w:t>
      </w:r>
      <w:r>
        <w:rPr>
          <w:rFonts w:ascii="Times New Roman" w:hAnsi="Times New Roman" w:eastAsia="宋体" w:cs="Times New Roman"/>
          <w:b w:val="0"/>
          <w:sz w:val="21"/>
        </w:rPr>
        <w:t>：每个 SM 上活跃 warp 数占理论最大 warp 数的比例，反映并行度利用情况</w:t>
      </w:r>
    </w:p>
    <w:p w14:paraId="4400F0D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显存带宽利用率（Memory Bandwidth Utilization）</w:t>
      </w:r>
      <w:r>
        <w:rPr>
          <w:rFonts w:ascii="Times New Roman" w:hAnsi="Times New Roman" w:eastAsia="宋体" w:cs="Times New Roman"/>
          <w:b w:val="0"/>
          <w:sz w:val="21"/>
        </w:rPr>
        <w:t>：实际带宽占理论峰值带宽的比例，访存密集型 kernel 的关键指标</w:t>
      </w:r>
    </w:p>
    <w:p w14:paraId="57ABBCE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Tensor Core 利用率</w:t>
      </w:r>
      <w:r>
        <w:rPr>
          <w:rFonts w:ascii="Times New Roman" w:hAnsi="Times New Roman" w:eastAsia="宋体" w:cs="Times New Roman"/>
          <w:b w:val="0"/>
          <w:sz w:val="21"/>
        </w:rPr>
        <w:t>：Tensor Core 活跃周期占比，对于矩阵乘法和 Attention 计算尤为重要</w:t>
      </w:r>
    </w:p>
    <w:p w14:paraId="7EFC44B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功耗（Power）</w:t>
      </w:r>
    </w:p>
    <w:p w14:paraId="71955D8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功耗在数据中心和边缘端部署中越来越重要。</w:t>
      </w:r>
    </w:p>
    <w:p w14:paraId="6DAE5B3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TDP（Thermal Design Power）</w:t>
      </w:r>
      <w:r>
        <w:rPr>
          <w:rFonts w:ascii="Times New Roman" w:hAnsi="Times New Roman" w:eastAsia="宋体" w:cs="Times New Roman"/>
          <w:b w:val="0"/>
          <w:sz w:val="21"/>
        </w:rPr>
        <w:t>：GPU 的热设计功耗上限</w:t>
      </w:r>
    </w:p>
    <w:p w14:paraId="62591FC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实际功耗（Actual Power Draw）</w:t>
      </w:r>
      <w:r>
        <w:rPr>
          <w:rFonts w:ascii="Times New Roman" w:hAnsi="Times New Roman" w:eastAsia="宋体" w:cs="Times New Roman"/>
          <w:b w:val="0"/>
          <w:sz w:val="21"/>
        </w:rPr>
        <w:t>：`nvidia-smi` 可实时查看，功耗墙会触发降频</w:t>
      </w:r>
    </w:p>
    <w:p w14:paraId="45CA9D5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能效比（Performance per Watt）</w:t>
      </w:r>
      <w:r>
        <w:rPr>
          <w:rFonts w:ascii="Times New Roman" w:hAnsi="Times New Roman" w:eastAsia="宋体" w:cs="Times New Roman"/>
          <w:b w:val="0"/>
          <w:sz w:val="21"/>
        </w:rPr>
        <w:t>：单位功耗下的推理吞吐——在评估推理硬件时的重要维度</w:t>
      </w:r>
    </w:p>
    <w:p w14:paraId="4A2A4CA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三、指标之间的关系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5695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EC5E3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3009" w:type="dxa"/>
          </w:tcPr>
          <w:p w14:paraId="33CD9D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提升手段</w:t>
            </w:r>
          </w:p>
        </w:tc>
        <w:tc>
          <w:tcPr>
            <w:tcW w:w="3009" w:type="dxa"/>
          </w:tcPr>
          <w:p w14:paraId="563EDD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代价/副作用</w:t>
            </w:r>
          </w:p>
        </w:tc>
      </w:tr>
      <w:tr w14:paraId="23B1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4A274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降延迟</w:t>
            </w:r>
          </w:p>
        </w:tc>
        <w:tc>
          <w:tcPr>
            <w:tcW w:w="3009" w:type="dxa"/>
          </w:tcPr>
          <w:p w14:paraId="54F3A0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量化、算子融合、减小 batch</w:t>
            </w:r>
          </w:p>
        </w:tc>
        <w:tc>
          <w:tcPr>
            <w:tcW w:w="3009" w:type="dxa"/>
          </w:tcPr>
          <w:p w14:paraId="30B62C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可能降吞吐、降精度</w:t>
            </w:r>
          </w:p>
        </w:tc>
      </w:tr>
      <w:tr w14:paraId="7F1B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EE5FA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提吞吐</w:t>
            </w:r>
          </w:p>
        </w:tc>
        <w:tc>
          <w:tcPr>
            <w:tcW w:w="3009" w:type="dxa"/>
          </w:tcPr>
          <w:p w14:paraId="221734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增 batch、连续批处理、流水线</w:t>
            </w:r>
          </w:p>
        </w:tc>
        <w:tc>
          <w:tcPr>
            <w:tcW w:w="3009" w:type="dxa"/>
          </w:tcPr>
          <w:p w14:paraId="369B65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可能增延迟、增显存</w:t>
            </w:r>
          </w:p>
        </w:tc>
      </w:tr>
      <w:tr w14:paraId="3999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6AB1A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提利用率</w:t>
            </w:r>
          </w:p>
        </w:tc>
        <w:tc>
          <w:tcPr>
            <w:tcW w:w="3009" w:type="dxa"/>
          </w:tcPr>
          <w:p w14:paraId="15FD8A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异步执行、计算通信重叠</w:t>
            </w:r>
          </w:p>
        </w:tc>
        <w:tc>
          <w:tcPr>
            <w:tcW w:w="3009" w:type="dxa"/>
          </w:tcPr>
          <w:p w14:paraId="6BF48C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工程复杂度增加</w:t>
            </w:r>
          </w:p>
        </w:tc>
      </w:tr>
      <w:tr w14:paraId="25F91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6DBA1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降功耗</w:t>
            </w:r>
          </w:p>
        </w:tc>
        <w:tc>
          <w:tcPr>
            <w:tcW w:w="3009" w:type="dxa"/>
          </w:tcPr>
          <w:p w14:paraId="6859FF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降频、低精度、小模型</w:t>
            </w:r>
          </w:p>
        </w:tc>
        <w:tc>
          <w:tcPr>
            <w:tcW w:w="3009" w:type="dxa"/>
          </w:tcPr>
          <w:p w14:paraId="7B7DDE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可能降吞吐、增延迟</w:t>
            </w:r>
          </w:p>
        </w:tc>
      </w:tr>
    </w:tbl>
    <w:p w14:paraId="0AE70CED">
      <w:pPr>
        <w:pStyle w:val="166"/>
      </w:pPr>
    </w:p>
    <w:p w14:paraId="7AE3B9DC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性能分析的四大指标（延迟、吞吐、利用率、功耗）各有侧重且相互制约。面试中不能只回答"看延迟"，而要展示出对指标体系的理解——知道在什么场景下优先关注什么指标，以及各指标之间的 trade-off 关系。</w:t>
      </w:r>
    </w:p>
    <w:p w14:paraId="3F55C1B7">
      <w:pPr>
        <w:pStyle w:val="6"/>
      </w:pPr>
      <w:r>
        <w:t>面试问题（进阶）：如何建立推理服务的性能基线与SLO指标体系？</w:t>
      </w:r>
    </w:p>
    <w:p w14:paraId="25414756">
      <w:pPr>
        <w:pStyle w:val="165"/>
      </w:pPr>
      <w:r>
        <w:t>难度评分：⭐⭐⭐⭐ (4/5)  |  考察频率：⭐⭐⭐⭐ (4/5)</w:t>
      </w:r>
    </w:p>
    <w:p w14:paraId="558D21C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一、什么是性能基线（Performance Baseline）</w:t>
      </w:r>
    </w:p>
    <w:p w14:paraId="1AE81AE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性能基线是在</w:t>
      </w:r>
      <w:r>
        <w:rPr>
          <w:rFonts w:ascii="Times New Roman" w:hAnsi="Times New Roman" w:eastAsia="宋体" w:cs="Times New Roman"/>
          <w:b/>
          <w:sz w:val="21"/>
        </w:rPr>
        <w:t>可控条件下</w:t>
      </w:r>
      <w:r>
        <w:rPr>
          <w:rFonts w:ascii="Times New Roman" w:hAnsi="Times New Roman" w:eastAsia="宋体" w:cs="Times New Roman"/>
          <w:b w:val="0"/>
          <w:sz w:val="21"/>
        </w:rPr>
        <w:t>对推理服务性能的一次完整测量记录，作为后续性能比较的参照点。基线的核心价值在于回答"现在比以前快还是慢？"</w:t>
      </w:r>
    </w:p>
    <w:p w14:paraId="425360C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性能基线通常包含：</w:t>
      </w:r>
    </w:p>
    <w:p w14:paraId="6F68622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硬件配置（GPU 型号、CPU、内存、网络）</w:t>
      </w:r>
    </w:p>
    <w:p w14:paraId="68C27EF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软件版本（驱动、CUDA、推理框架版本）</w:t>
      </w:r>
    </w:p>
    <w:p w14:paraId="113DE3B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模型信息（参数量、精度、batch size、序列长度）</w:t>
      </w:r>
    </w:p>
    <w:p w14:paraId="2000397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测试负载（请求分布、并发数、输入长度分布）</w:t>
      </w:r>
    </w:p>
    <w:p w14:paraId="62D4532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测量结果（延迟 P50/P95/P99、吞吐、显存占用、GPU 利用率）</w:t>
      </w:r>
    </w:p>
    <w:p w14:paraId="09941C8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二、什么是 SLO（Service Level Objective）</w:t>
      </w:r>
    </w:p>
    <w:p w14:paraId="5DB2583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SLO 是推理服务需要达到的性能目标，它由 SLI（Service Level Indicator，实际测量值）和 SLA（Service Level Agreement，对外承诺）共同定义。</w:t>
      </w:r>
    </w:p>
    <w:p w14:paraId="3A1AB8D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推理服务的常见 SLO 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943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CF8A9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SLO 指标</w:t>
            </w:r>
          </w:p>
        </w:tc>
        <w:tc>
          <w:tcPr>
            <w:tcW w:w="3009" w:type="dxa"/>
          </w:tcPr>
          <w:p w14:paraId="5F1FC2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  <w:tc>
          <w:tcPr>
            <w:tcW w:w="3009" w:type="dxa"/>
          </w:tcPr>
          <w:p w14:paraId="422D6D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典型值示例</w:t>
            </w:r>
          </w:p>
        </w:tc>
      </w:tr>
      <w:tr w14:paraId="1D99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F1DD5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P95 延迟</w:t>
            </w:r>
          </w:p>
        </w:tc>
        <w:tc>
          <w:tcPr>
            <w:tcW w:w="3009" w:type="dxa"/>
          </w:tcPr>
          <w:p w14:paraId="725AC8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95% 请求的端到端延迟不超过此值</w:t>
            </w:r>
          </w:p>
        </w:tc>
        <w:tc>
          <w:tcPr>
            <w:tcW w:w="3009" w:type="dxa"/>
          </w:tcPr>
          <w:p w14:paraId="117DF5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&lt; 200ms（在线服务）</w:t>
            </w:r>
          </w:p>
        </w:tc>
      </w:tr>
      <w:tr w14:paraId="48B7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999DD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P99 延迟</w:t>
            </w:r>
          </w:p>
        </w:tc>
        <w:tc>
          <w:tcPr>
            <w:tcW w:w="3009" w:type="dxa"/>
          </w:tcPr>
          <w:p w14:paraId="714EE7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99% 请求的端到端延迟不超过此值</w:t>
            </w:r>
          </w:p>
        </w:tc>
        <w:tc>
          <w:tcPr>
            <w:tcW w:w="3009" w:type="dxa"/>
          </w:tcPr>
          <w:p w14:paraId="205A73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&lt; 500ms</w:t>
            </w:r>
          </w:p>
        </w:tc>
      </w:tr>
      <w:tr w14:paraId="152D1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5EAE0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吞吐下限</w:t>
            </w:r>
          </w:p>
        </w:tc>
        <w:tc>
          <w:tcPr>
            <w:tcW w:w="3009" w:type="dxa"/>
          </w:tcPr>
          <w:p w14:paraId="046237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最小保证吞吐</w:t>
            </w:r>
          </w:p>
        </w:tc>
        <w:tc>
          <w:tcPr>
            <w:tcW w:w="3009" w:type="dxa"/>
          </w:tcPr>
          <w:p w14:paraId="10C8B9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100 TPS</w:t>
            </w:r>
          </w:p>
        </w:tc>
      </w:tr>
      <w:tr w14:paraId="3546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6EE2E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可用性</w:t>
            </w:r>
          </w:p>
        </w:tc>
        <w:tc>
          <w:tcPr>
            <w:tcW w:w="3009" w:type="dxa"/>
          </w:tcPr>
          <w:p w14:paraId="27C575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服务正常响应时间占比</w:t>
            </w:r>
          </w:p>
        </w:tc>
        <w:tc>
          <w:tcPr>
            <w:tcW w:w="3009" w:type="dxa"/>
          </w:tcPr>
          <w:p w14:paraId="34CD5A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99.9%</w:t>
            </w:r>
          </w:p>
        </w:tc>
      </w:tr>
      <w:tr w14:paraId="22EC1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4A854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显存水位</w:t>
            </w:r>
          </w:p>
        </w:tc>
        <w:tc>
          <w:tcPr>
            <w:tcW w:w="3009" w:type="dxa"/>
          </w:tcPr>
          <w:p w14:paraId="3DE9A8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显存使用率上限</w:t>
            </w:r>
          </w:p>
        </w:tc>
        <w:tc>
          <w:tcPr>
            <w:tcW w:w="3009" w:type="dxa"/>
          </w:tcPr>
          <w:p w14:paraId="4393D1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&lt; 85%（留余量）</w:t>
            </w:r>
          </w:p>
        </w:tc>
      </w:tr>
      <w:tr w14:paraId="7759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643C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TTFT P95</w:t>
            </w:r>
          </w:p>
        </w:tc>
        <w:tc>
          <w:tcPr>
            <w:tcW w:w="3009" w:type="dxa"/>
          </w:tcPr>
          <w:p w14:paraId="3DA063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 Token 延迟的 P95</w:t>
            </w:r>
          </w:p>
        </w:tc>
        <w:tc>
          <w:tcPr>
            <w:tcW w:w="3009" w:type="dxa"/>
          </w:tcPr>
          <w:p w14:paraId="6413F3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&lt; 500ms（大模型）</w:t>
            </w:r>
          </w:p>
        </w:tc>
      </w:tr>
      <w:tr w14:paraId="07B2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64F25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TPOT 均值</w:t>
            </w:r>
          </w:p>
        </w:tc>
        <w:tc>
          <w:tcPr>
            <w:tcW w:w="3009" w:type="dxa"/>
          </w:tcPr>
          <w:p w14:paraId="3FC73E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每个输出 Token 的平均时间</w:t>
            </w:r>
          </w:p>
        </w:tc>
        <w:tc>
          <w:tcPr>
            <w:tcW w:w="3009" w:type="dxa"/>
          </w:tcPr>
          <w:p w14:paraId="53CCD5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&lt; 50ms（大模型）</w:t>
            </w:r>
          </w:p>
        </w:tc>
      </w:tr>
    </w:tbl>
    <w:p w14:paraId="34A62A52">
      <w:pPr>
        <w:pStyle w:val="166"/>
      </w:pPr>
    </w:p>
    <w:p w14:paraId="5CE021B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三、建立基线和 SLO 的操作步骤</w:t>
      </w:r>
    </w:p>
    <w:p w14:paraId="414F46D2">
      <w:pPr>
        <w:pStyle w:val="169"/>
      </w:pPr>
      <w:r>
        <w:t>1. 确定关键指标</w:t>
      </w:r>
    </w:p>
    <w:p w14:paraId="710DDEAB">
      <w:pPr>
        <w:pStyle w:val="169"/>
      </w:pPr>
      <w:r>
        <w:t xml:space="preserve">   ↓</w:t>
      </w:r>
    </w:p>
    <w:p w14:paraId="25BCB1F1">
      <w:pPr>
        <w:pStyle w:val="169"/>
      </w:pPr>
      <w:r>
        <w:t>2. 设计压测场景（模拟真实流量分布）</w:t>
      </w:r>
    </w:p>
    <w:p w14:paraId="1B88E507">
      <w:pPr>
        <w:pStyle w:val="169"/>
      </w:pPr>
      <w:r>
        <w:t xml:space="preserve">   ↓</w:t>
      </w:r>
    </w:p>
    <w:p w14:paraId="5860D58A">
      <w:pPr>
        <w:pStyle w:val="169"/>
      </w:pPr>
      <w:r>
        <w:t>3. 在固定环境下多次测量取稳定值</w:t>
      </w:r>
    </w:p>
    <w:p w14:paraId="44200E68">
      <w:pPr>
        <w:pStyle w:val="169"/>
      </w:pPr>
      <w:r>
        <w:t xml:space="preserve">   ↓</w:t>
      </w:r>
    </w:p>
    <w:p w14:paraId="2F59CD7A">
      <w:pPr>
        <w:pStyle w:val="169"/>
      </w:pPr>
      <w:r>
        <w:t>4. 记录为基线文档（版本化存储）</w:t>
      </w:r>
    </w:p>
    <w:p w14:paraId="63017377">
      <w:pPr>
        <w:pStyle w:val="169"/>
      </w:pPr>
      <w:r>
        <w:t xml:space="preserve">   ↓</w:t>
      </w:r>
    </w:p>
    <w:p w14:paraId="06B66FF1">
      <w:pPr>
        <w:pStyle w:val="169"/>
      </w:pPr>
      <w:r>
        <w:t>5. 设定 SLO 阈值（SLO 以业务需求为准，基线测量值用于校准余量，通常预留 1.2-1.5×）</w:t>
      </w:r>
    </w:p>
    <w:p w14:paraId="465F3FF4">
      <w:pPr>
        <w:pStyle w:val="169"/>
      </w:pPr>
      <w:r>
        <w:t xml:space="preserve">   ↓</w:t>
      </w:r>
    </w:p>
    <w:p w14:paraId="2F5D4BC3">
      <w:pPr>
        <w:pStyle w:val="169"/>
      </w:pPr>
      <w:r>
        <w:t>6. 接入监控告警（Prometheus + Grafana）</w:t>
      </w:r>
    </w:p>
    <w:p w14:paraId="63F06A16">
      <w:pPr>
        <w:pStyle w:val="169"/>
      </w:pPr>
      <w:r>
        <w:t xml:space="preserve">   ↓</w:t>
      </w:r>
    </w:p>
    <w:p w14:paraId="09ACB247">
      <w:pPr>
        <w:pStyle w:val="169"/>
      </w:pPr>
      <w:r>
        <w:t>7. 每次模型/框架/配置变更后重新压测对比</w:t>
      </w:r>
    </w:p>
    <w:p w14:paraId="208AB48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四、大模型推理的特殊 SLO 考量</w:t>
      </w:r>
    </w:p>
    <w:p w14:paraId="6C65F43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大模型推理的 SLO 比传统模型更复杂：</w:t>
      </w:r>
    </w:p>
    <w:p w14:paraId="25F0FB5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TTFT vs TPOT 分开设定</w:t>
      </w:r>
      <w:r>
        <w:rPr>
          <w:rFonts w:ascii="Times New Roman" w:hAnsi="Times New Roman" w:eastAsia="宋体" w:cs="Times New Roman"/>
          <w:b w:val="0"/>
          <w:sz w:val="21"/>
        </w:rPr>
        <w:t>：用户对首 Token 延迟和后续生成速度的容忍度不同</w:t>
      </w:r>
    </w:p>
    <w:p w14:paraId="728197B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长尾请求</w:t>
      </w:r>
      <w:r>
        <w:rPr>
          <w:rFonts w:ascii="Times New Roman" w:hAnsi="Times New Roman" w:eastAsia="宋体" w:cs="Times New Roman"/>
          <w:b w:val="0"/>
          <w:sz w:val="21"/>
        </w:rPr>
        <w:t>：输出长度差异大，P99 延迟可能被长文本生成请求严重拉高——需要按输出长度分桶设定 SLO</w:t>
      </w:r>
    </w:p>
    <w:p w14:paraId="1BC4356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并发下的性能衰减</w:t>
      </w:r>
      <w:r>
        <w:rPr>
          <w:rFonts w:ascii="Times New Roman" w:hAnsi="Times New Roman" w:eastAsia="宋体" w:cs="Times New Roman"/>
          <w:b w:val="0"/>
          <w:sz w:val="21"/>
        </w:rPr>
        <w:t>：高并发时 KV Cache 争抢可能导致性能非线性下降，SLO 需考虑不同并发等级</w:t>
      </w:r>
    </w:p>
    <w:p w14:paraId="4FD6B28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Prefix Caching 命中率</w:t>
      </w:r>
      <w:r>
        <w:rPr>
          <w:rFonts w:ascii="Times New Roman" w:hAnsi="Times New Roman" w:eastAsia="宋体" w:cs="Times New Roman"/>
          <w:b w:val="0"/>
          <w:sz w:val="21"/>
        </w:rPr>
        <w:t>：影响 TTFT 和吞吐，可设为内部指标</w:t>
      </w:r>
    </w:p>
    <w:p w14:paraId="1AF1CAAC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建立性能基线和 SLO 是"先测量再管理"的思想——没有基线就无法判断优化是否有效，没有 SLO 就无法判断服务是否健康。大模型推理的 SLO 体系还需特别关注 TTFT/TPOT 分离、长尾管理和并发衰减。</w:t>
      </w:r>
    </w:p>
    <w:p w14:paraId="23E72DAA">
      <w:pPr>
        <w:pStyle w:val="5"/>
      </w:pPr>
      <w:r>
        <w:t>2.性能分析工具体系：如何分类与选型？</w:t>
      </w:r>
    </w:p>
    <w:p w14:paraId="05AC6244">
      <w:pPr>
        <w:pStyle w:val="164"/>
      </w:pPr>
      <w:r>
        <w:t>性能分析工具从不同维度可划分为在线/离线、采样/插桩/trace、系统级/内核级等类别。理解分类体系比记住工具名更重要——这样才能根据实际分析需求在正确的层级选择正确的工具。</w:t>
      </w:r>
    </w:p>
    <w:p w14:paraId="3476BEC4">
      <w:pPr>
        <w:pStyle w:val="6"/>
      </w:pPr>
      <w:r>
        <w:t>面试问题：在线剖析与离线剖析有何区别？采样、插桩与trace各适用于什么场景？</w:t>
      </w:r>
    </w:p>
    <w:p w14:paraId="37316D24">
      <w:pPr>
        <w:pStyle w:val="165"/>
      </w:pPr>
      <w:r>
        <w:t>难度评分：⭐⭐⭐ (3/5)  |  考察频率：⭐⭐⭐⭐ (4/5)</w:t>
      </w:r>
    </w:p>
    <w:p w14:paraId="2159463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一、在线剖析与离线剖析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1624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5354C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w="3009" w:type="dxa"/>
          </w:tcPr>
          <w:p w14:paraId="78DE92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在线剖析（Online Profiling）</w:t>
            </w:r>
          </w:p>
        </w:tc>
        <w:tc>
          <w:tcPr>
            <w:tcW w:w="3009" w:type="dxa"/>
          </w:tcPr>
          <w:p w14:paraId="4E5BA0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离线剖析（Offline Profiling）</w:t>
            </w:r>
          </w:p>
        </w:tc>
      </w:tr>
      <w:tr w14:paraId="75052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C8CD6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定义</w:t>
            </w:r>
          </w:p>
        </w:tc>
        <w:tc>
          <w:tcPr>
            <w:tcW w:w="3009" w:type="dxa"/>
          </w:tcPr>
          <w:p w14:paraId="75A6BF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在生产环境或运行时实时采集性能数据</w:t>
            </w:r>
          </w:p>
        </w:tc>
        <w:tc>
          <w:tcPr>
            <w:tcW w:w="3009" w:type="dxa"/>
          </w:tcPr>
          <w:p w14:paraId="69E8A9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将运行时事件记录到文件，事后分析</w:t>
            </w:r>
          </w:p>
        </w:tc>
      </w:tr>
      <w:tr w14:paraId="2B0D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93CF3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数据采集方式</w:t>
            </w:r>
          </w:p>
        </w:tc>
        <w:tc>
          <w:tcPr>
            <w:tcW w:w="3009" w:type="dxa"/>
          </w:tcPr>
          <w:p w14:paraId="7669EE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实时采样、实时指标暴露</w:t>
            </w:r>
          </w:p>
        </w:tc>
        <w:tc>
          <w:tcPr>
            <w:tcW w:w="3009" w:type="dxa"/>
          </w:tcPr>
          <w:p w14:paraId="7E18BA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Trace/Log 文件落盘后回放分析</w:t>
            </w:r>
          </w:p>
        </w:tc>
      </w:tr>
      <w:tr w14:paraId="3F7A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34345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典型工具</w:t>
            </w:r>
          </w:p>
        </w:tc>
        <w:tc>
          <w:tcPr>
            <w:tcW w:w="3009" w:type="dxa"/>
          </w:tcPr>
          <w:p w14:paraId="7DF07B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nvidia-smi、DCGM、Prometheus 指标</w:t>
            </w:r>
          </w:p>
        </w:tc>
        <w:tc>
          <w:tcPr>
            <w:tcW w:w="3009" w:type="dxa"/>
          </w:tcPr>
          <w:p w14:paraId="547C51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Nsight Systems trace、PyTorch Profiler JSON</w:t>
            </w:r>
          </w:p>
        </w:tc>
      </w:tr>
      <w:tr w14:paraId="6A81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3D746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性能开销</w:t>
            </w:r>
          </w:p>
        </w:tc>
        <w:tc>
          <w:tcPr>
            <w:tcW w:w="3009" w:type="dxa"/>
          </w:tcPr>
          <w:p w14:paraId="5FAEBE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低（通常 &lt; 1%）</w:t>
            </w:r>
          </w:p>
        </w:tc>
        <w:tc>
          <w:tcPr>
            <w:tcW w:w="3009" w:type="dxa"/>
          </w:tcPr>
          <w:p w14:paraId="28E0CC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可较高（全量 trace 可能产生 GB 级数据）</w:t>
            </w:r>
          </w:p>
        </w:tc>
      </w:tr>
      <w:tr w14:paraId="7CA7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859FE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适用场景</w:t>
            </w:r>
          </w:p>
        </w:tc>
        <w:tc>
          <w:tcPr>
            <w:tcW w:w="3009" w:type="dxa"/>
          </w:tcPr>
          <w:p w14:paraId="0F7BBC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线上监控、实时告警、异常检测</w:t>
            </w:r>
          </w:p>
        </w:tc>
        <w:tc>
          <w:tcPr>
            <w:tcW w:w="3009" w:type="dxa"/>
          </w:tcPr>
          <w:p w14:paraId="447C44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深度调优、瓶颈定位、版本间对比</w:t>
            </w:r>
          </w:p>
        </w:tc>
      </w:tr>
      <w:tr w14:paraId="51BA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1B304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数据粒度</w:t>
            </w:r>
          </w:p>
        </w:tc>
        <w:tc>
          <w:tcPr>
            <w:tcW w:w="3009" w:type="dxa"/>
          </w:tcPr>
          <w:p w14:paraId="1BA6EA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粗（聚合指标为主）</w:t>
            </w:r>
          </w:p>
        </w:tc>
        <w:tc>
          <w:tcPr>
            <w:tcW w:w="3009" w:type="dxa"/>
          </w:tcPr>
          <w:p w14:paraId="4A7ECD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细（单次 kernel launch、API 调用）</w:t>
            </w:r>
          </w:p>
        </w:tc>
      </w:tr>
    </w:tbl>
    <w:p w14:paraId="6E137AE0">
      <w:pPr>
        <w:pStyle w:val="166"/>
      </w:pPr>
    </w:p>
    <w:p w14:paraId="592A27F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选型策略</w:t>
      </w:r>
      <w:r>
        <w:rPr>
          <w:rFonts w:ascii="Times New Roman" w:hAnsi="Times New Roman" w:eastAsia="宋体" w:cs="Times New Roman"/>
          <w:b w:val="0"/>
          <w:sz w:val="21"/>
        </w:rPr>
        <w:t>：先用在线剖析发现"有问题"，再用离线剖析深入分析"问题在哪"。</w:t>
      </w:r>
    </w:p>
    <w:p w14:paraId="11480F8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二、采集方式的三种范式</w:t>
      </w:r>
    </w:p>
    <w:p w14:paraId="3EF4BD4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采样（Sampling）</w:t>
      </w:r>
    </w:p>
    <w:p w14:paraId="2D07639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定期中断程序并记录当前调用栈，通过统计采样频率推断热点。</w:t>
      </w:r>
    </w:p>
    <w:p w14:paraId="6C245AF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代表工具</w:t>
      </w:r>
      <w:r>
        <w:rPr>
          <w:rFonts w:ascii="Times New Roman" w:hAnsi="Times New Roman" w:eastAsia="宋体" w:cs="Times New Roman"/>
          <w:b w:val="0"/>
          <w:sz w:val="21"/>
        </w:rPr>
        <w:t>：Linux perf、nvidia-smi 利用率查询</w:t>
      </w:r>
    </w:p>
    <w:p w14:paraId="2E5830A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优点</w:t>
      </w:r>
      <w:r>
        <w:rPr>
          <w:rFonts w:ascii="Times New Roman" w:hAnsi="Times New Roman" w:eastAsia="宋体" w:cs="Times New Roman"/>
          <w:b w:val="0"/>
          <w:sz w:val="21"/>
        </w:rPr>
        <w:t>：开销极低，适合长期运行的生产服务</w:t>
      </w:r>
    </w:p>
    <w:p w14:paraId="156FC0E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缺点</w:t>
      </w:r>
      <w:r>
        <w:rPr>
          <w:rFonts w:ascii="Times New Roman" w:hAnsi="Times New Roman" w:eastAsia="宋体" w:cs="Times New Roman"/>
          <w:b w:val="0"/>
          <w:sz w:val="21"/>
        </w:rPr>
        <w:t>：无法捕获瞬时事件，精度受采样频率限制</w:t>
      </w:r>
    </w:p>
    <w:p w14:paraId="189975F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插桩（Instrumentation）</w:t>
      </w:r>
    </w:p>
    <w:p w14:paraId="7FFCB5D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在代码中手动或自动插入探针，记录函数的进入/退出和关键参数。</w:t>
      </w:r>
    </w:p>
    <w:p w14:paraId="06492FA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代表工具</w:t>
      </w:r>
      <w:r>
        <w:rPr>
          <w:rFonts w:ascii="Times New Roman" w:hAnsi="Times New Roman" w:eastAsia="宋体" w:cs="Times New Roman"/>
          <w:b w:val="0"/>
          <w:sz w:val="21"/>
        </w:rPr>
        <w:t>：NVTX 标记、PyTorch Profiler `profiler.step()`、OpenTelemetry</w:t>
      </w:r>
    </w:p>
    <w:p w14:paraId="48457C8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优点</w:t>
      </w:r>
      <w:r>
        <w:rPr>
          <w:rFonts w:ascii="Times New Roman" w:hAnsi="Times New Roman" w:eastAsia="宋体" w:cs="Times New Roman"/>
          <w:b w:val="0"/>
          <w:sz w:val="21"/>
        </w:rPr>
        <w:t>：精确记录关键区间，语义明确</w:t>
      </w:r>
    </w:p>
    <w:p w14:paraId="776477D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缺点</w:t>
      </w:r>
      <w:r>
        <w:rPr>
          <w:rFonts w:ascii="Times New Roman" w:hAnsi="Times New Roman" w:eastAsia="宋体" w:cs="Times New Roman"/>
          <w:b w:val="0"/>
          <w:sz w:val="21"/>
        </w:rPr>
        <w:t>：需要修改代码，覆盖不全会遗漏问题</w:t>
      </w:r>
    </w:p>
    <w:p w14:paraId="3EE45AB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Trace（全量追踪）</w:t>
      </w:r>
    </w:p>
    <w:p w14:paraId="5BFD432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记录每一条 CUDA API 调用、kernel launch 和内存操作的时间戳。</w:t>
      </w:r>
    </w:p>
    <w:p w14:paraId="544099A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代表工具</w:t>
      </w:r>
      <w:r>
        <w:rPr>
          <w:rFonts w:ascii="Times New Roman" w:hAnsi="Times New Roman" w:eastAsia="宋体" w:cs="Times New Roman"/>
          <w:b w:val="0"/>
          <w:sz w:val="21"/>
        </w:rPr>
        <w:t>：Nsight Systems（CUDA trace）、PyTorch Profiler（with_stack）</w:t>
      </w:r>
    </w:p>
    <w:p w14:paraId="45BD890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优点</w:t>
      </w:r>
      <w:r>
        <w:rPr>
          <w:rFonts w:ascii="Times New Roman" w:hAnsi="Times New Roman" w:eastAsia="宋体" w:cs="Times New Roman"/>
          <w:b w:val="0"/>
          <w:sz w:val="21"/>
        </w:rPr>
        <w:t>：信息最全，可精确重建执行 Timeline</w:t>
      </w:r>
    </w:p>
    <w:p w14:paraId="338C539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缺点</w:t>
      </w:r>
      <w:r>
        <w:rPr>
          <w:rFonts w:ascii="Times New Roman" w:hAnsi="Times New Roman" w:eastAsia="宋体" w:cs="Times New Roman"/>
          <w:b w:val="0"/>
          <w:sz w:val="21"/>
        </w:rPr>
        <w:t>：数据量大（GB 级），对被分析程序有性能干扰</w:t>
      </w:r>
    </w:p>
    <w:p w14:paraId="53AC46A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三、三种范式的配合</w:t>
      </w:r>
    </w:p>
    <w:p w14:paraId="6742259B">
      <w:pPr>
        <w:pStyle w:val="169"/>
      </w:pPr>
      <w:r>
        <w:t>采样（宏观监控）→ 发现异常</w:t>
      </w:r>
    </w:p>
    <w:p w14:paraId="218CA709">
      <w:pPr>
        <w:pStyle w:val="169"/>
      </w:pPr>
      <w:r>
        <w:t xml:space="preserve">    ↓</w:t>
      </w:r>
    </w:p>
    <w:p w14:paraId="79DA6DED">
      <w:pPr>
        <w:pStyle w:val="169"/>
      </w:pPr>
      <w:r>
        <w:t>插桩（分段定位）→ 缩小范围</w:t>
      </w:r>
    </w:p>
    <w:p w14:paraId="7D295654">
      <w:pPr>
        <w:pStyle w:val="169"/>
      </w:pPr>
      <w:r>
        <w:t xml:space="preserve">    ↓</w:t>
      </w:r>
    </w:p>
    <w:p w14:paraId="37D025DF">
      <w:pPr>
        <w:pStyle w:val="169"/>
      </w:pPr>
      <w:r>
        <w:t>Trace（微观分析）→ 定位根因</w:t>
      </w:r>
    </w:p>
    <w:p w14:paraId="3EF4B70B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在线剖析适合监控和发现，离线剖析适合深度分析。采样给你"谁花的时间多"，插桩给你"哪个阶段慢"，Trace 给你"每个操作在什么时刻发生了什么"。三种范式通常配合使用——先用在线指标发现异常，再逐步下钻。</w:t>
      </w:r>
    </w:p>
    <w:p w14:paraId="54388CC5">
      <w:pPr>
        <w:pStyle w:val="6"/>
      </w:pPr>
      <w:r>
        <w:t>面试问题：系统级工具（Nsight Systems、Timeline）与内核级工具（Nsight Compute、Kernel Profiler）如何配合使用？</w:t>
      </w:r>
    </w:p>
    <w:p w14:paraId="1322EFEB">
      <w:pPr>
        <w:pStyle w:val="165"/>
      </w:pPr>
      <w:r>
        <w:t>难度评分：⭐⭐⭐⭐ (4/5)  |  考察频率：⭐⭐⭐⭐ (4/5)</w:t>
      </w:r>
    </w:p>
    <w:p w14:paraId="71EA8A2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一、系统级 vs 内核级：</w:t>
      </w:r>
      <w:r>
        <w:rPr>
          <w:rFonts w:ascii="Times New Roman" w:hAnsi="Times New Roman" w:eastAsia="宋体" w:cs="Times New Roman"/>
          <w:b w:val="0"/>
          <w:sz w:val="21"/>
        </w:rPr>
        <w:t>两种分析视角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5DD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5D2B8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w="3009" w:type="dxa"/>
          </w:tcPr>
          <w:p w14:paraId="550362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系统级分析</w:t>
            </w:r>
          </w:p>
        </w:tc>
        <w:tc>
          <w:tcPr>
            <w:tcW w:w="3009" w:type="dxa"/>
          </w:tcPr>
          <w:p w14:paraId="3D31DA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内核级（Kernel）分析</w:t>
            </w:r>
          </w:p>
        </w:tc>
      </w:tr>
      <w:tr w14:paraId="1321D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15949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分析粒度</w:t>
            </w:r>
          </w:p>
        </w:tc>
        <w:tc>
          <w:tcPr>
            <w:tcW w:w="3009" w:type="dxa"/>
          </w:tcPr>
          <w:p w14:paraId="0C2C66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毫秒~秒级，看全局流程</w:t>
            </w:r>
          </w:p>
        </w:tc>
        <w:tc>
          <w:tcPr>
            <w:tcW w:w="3009" w:type="dxa"/>
          </w:tcPr>
          <w:p w14:paraId="7A7D45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微秒~纳秒级，看单个 Kernel 内部</w:t>
            </w:r>
          </w:p>
        </w:tc>
      </w:tr>
      <w:tr w14:paraId="36D2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F6828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核心问题</w:t>
            </w:r>
          </w:p>
        </w:tc>
        <w:tc>
          <w:tcPr>
            <w:tcW w:w="3009" w:type="dxa"/>
          </w:tcPr>
          <w:p w14:paraId="43D103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"时间花在了哪里？"</w:t>
            </w:r>
          </w:p>
        </w:tc>
        <w:tc>
          <w:tcPr>
            <w:tcW w:w="3009" w:type="dxa"/>
          </w:tcPr>
          <w:p w14:paraId="6444BE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"这个 Kernel 为什么慢？"</w:t>
            </w:r>
          </w:p>
        </w:tc>
      </w:tr>
      <w:tr w14:paraId="0B6F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AA132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典型工具</w:t>
            </w:r>
          </w:p>
        </w:tc>
        <w:tc>
          <w:tcPr>
            <w:tcW w:w="3009" w:type="dxa"/>
          </w:tcPr>
          <w:p w14:paraId="3656ED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Nsight Systems、Chrome Trace</w:t>
            </w:r>
          </w:p>
        </w:tc>
        <w:tc>
          <w:tcPr>
            <w:tcW w:w="3009" w:type="dxa"/>
          </w:tcPr>
          <w:p w14:paraId="40FEA0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Nsight Compute（ncu）</w:t>
            </w:r>
          </w:p>
        </w:tc>
      </w:tr>
      <w:tr w14:paraId="0815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555C2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分析对象</w:t>
            </w:r>
          </w:p>
        </w:tc>
        <w:tc>
          <w:tcPr>
            <w:tcW w:w="3009" w:type="dxa"/>
          </w:tcPr>
          <w:p w14:paraId="6064FA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API 调用序列、Kernel 排队、数据传输、同步</w:t>
            </w:r>
          </w:p>
        </w:tc>
        <w:tc>
          <w:tcPr>
            <w:tcW w:w="3009" w:type="dxa"/>
          </w:tcPr>
          <w:p w14:paraId="551AB2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 Kernel 的 SM 占用、显存访问、指令流水线</w:t>
            </w:r>
          </w:p>
        </w:tc>
      </w:tr>
      <w:tr w14:paraId="3E3E0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9D918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输出形式</w:t>
            </w:r>
          </w:p>
        </w:tc>
        <w:tc>
          <w:tcPr>
            <w:tcW w:w="3009" w:type="dxa"/>
          </w:tcPr>
          <w:p w14:paraId="11EA0F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Timeline 时间轴</w:t>
            </w:r>
          </w:p>
        </w:tc>
        <w:tc>
          <w:tcPr>
            <w:tcW w:w="3009" w:type="dxa"/>
          </w:tcPr>
          <w:p w14:paraId="417827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Roofline 图、内存/计算吞吐报告</w:t>
            </w:r>
          </w:p>
        </w:tc>
      </w:tr>
    </w:tbl>
    <w:p w14:paraId="1F568B7A">
      <w:pPr>
        <w:pStyle w:val="166"/>
      </w:pPr>
    </w:p>
    <w:p w14:paraId="147C15F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二、Nsight Systems（系统级）</w:t>
      </w:r>
    </w:p>
    <w:p w14:paraId="5791661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Nsight Systems（nsys）是 NVIDIA 官方的系统级性能分析工具：</w:t>
      </w:r>
    </w:p>
    <w:p w14:paraId="4796E24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Timeline 视图</w:t>
      </w:r>
      <w:r>
        <w:rPr>
          <w:rFonts w:ascii="Times New Roman" w:hAnsi="Times New Roman" w:eastAsia="宋体" w:cs="Times New Roman"/>
          <w:b w:val="0"/>
          <w:sz w:val="21"/>
        </w:rPr>
        <w:t>：以时间轴展示所有 CUDA API 调用、Kernel 执行、内存拷贝（H2D/D2H）、CUDA Stream 活动</w:t>
      </w:r>
    </w:p>
    <w:p w14:paraId="355A024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可看清</w:t>
      </w:r>
      <w:r>
        <w:rPr>
          <w:rFonts w:ascii="Times New Roman" w:hAnsi="Times New Roman" w:eastAsia="宋体" w:cs="Times New Roman"/>
          <w:b w:val="0"/>
          <w:sz w:val="21"/>
        </w:rPr>
        <w:t>：CPU 线程活动、GPU Kernel 序列、stream 间并行情况、CPU-GPU 同步点、数据传输与计算的 overlap</w:t>
      </w:r>
    </w:p>
    <w:p w14:paraId="5875894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典型发现</w:t>
      </w:r>
      <w:r>
        <w:rPr>
          <w:rFonts w:ascii="Times New Roman" w:hAnsi="Times New Roman" w:eastAsia="宋体" w:cs="Times New Roman"/>
          <w:b w:val="0"/>
          <w:sz w:val="21"/>
        </w:rPr>
        <w:t>：Kernel 之间有大量 Gap（空闲气泡）、CPU 等待 GPU、数据传输和计算没有流水线化</w:t>
      </w:r>
    </w:p>
    <w:p w14:paraId="59CD29B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三、Nsight Compute（内核级）</w:t>
      </w:r>
    </w:p>
    <w:p w14:paraId="236E8F4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Nsight Compute（ncu）是 NVIDIA 官方的 Kernel 性能分析工具：</w:t>
      </w:r>
    </w:p>
    <w:p w14:paraId="7F927E6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单 Kernel 深度分析</w:t>
      </w:r>
      <w:r>
        <w:rPr>
          <w:rFonts w:ascii="Times New Roman" w:hAnsi="Times New Roman" w:eastAsia="宋体" w:cs="Times New Roman"/>
          <w:b w:val="0"/>
          <w:sz w:val="21"/>
        </w:rPr>
        <w:t>：选定一个 Kernel，分析其 SM 占用率、算术吞吐、内存吞吐、指令混合、寄存器使用</w:t>
      </w:r>
    </w:p>
    <w:p w14:paraId="4B5076D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Roofline 分析</w:t>
      </w:r>
      <w:r>
        <w:rPr>
          <w:rFonts w:ascii="Times New Roman" w:hAnsi="Times New Roman" w:eastAsia="宋体" w:cs="Times New Roman"/>
          <w:b w:val="0"/>
          <w:sz w:val="21"/>
        </w:rPr>
        <w:t>：将 Kernel 的性能点标在计算能力 vs 计算强度的图上</w:t>
      </w:r>
    </w:p>
    <w:p w14:paraId="0A98E4A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Source Page</w:t>
      </w:r>
      <w:r>
        <w:rPr>
          <w:rFonts w:ascii="Times New Roman" w:hAnsi="Times New Roman" w:eastAsia="宋体" w:cs="Times New Roman"/>
          <w:b w:val="0"/>
          <w:sz w:val="21"/>
        </w:rPr>
        <w:t>：将分析结果映射到 CUDA 源码或 PTX/SASS 汇编行</w:t>
      </w:r>
    </w:p>
    <w:p w14:paraId="34BA908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典型发现</w:t>
      </w:r>
      <w:r>
        <w:rPr>
          <w:rFonts w:ascii="Times New Roman" w:hAnsi="Times New Roman" w:eastAsia="宋体" w:cs="Times New Roman"/>
          <w:b w:val="0"/>
          <w:sz w:val="21"/>
        </w:rPr>
        <w:t>：Occupancy 过低、Shared Memory Bank Conflict、Global Memory 访问未合并</w:t>
      </w:r>
    </w:p>
    <w:p w14:paraId="6BD2D00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四、配合使用的标准流程</w:t>
      </w:r>
    </w:p>
    <w:p w14:paraId="30BAA964">
      <w:pPr>
        <w:pStyle w:val="169"/>
      </w:pPr>
      <w:r>
        <w:t>1. nsys（系统级）→ 跑一遍推理，看 Timeline</w:t>
      </w:r>
    </w:p>
    <w:p w14:paraId="6AC48195">
      <w:pPr>
        <w:pStyle w:val="169"/>
      </w:pPr>
      <w:r>
        <w:t xml:space="preserve">   → 发现：GPU 在 70% 时间内是空闲的</w:t>
      </w:r>
    </w:p>
    <w:p w14:paraId="0D25655D">
      <w:pPr>
        <w:pStyle w:val="169"/>
      </w:pPr>
      <w:r>
        <w:t xml:space="preserve">   → 发现：MatMul Kernel 占用了 80% 的 GPU 活跃时间</w:t>
      </w:r>
    </w:p>
    <w:p w14:paraId="09DDF1AC">
      <w:pPr>
        <w:pStyle w:val="169"/>
      </w:pPr>
    </w:p>
    <w:p w14:paraId="2878236B">
      <w:pPr>
        <w:pStyle w:val="169"/>
      </w:pPr>
      <w:r>
        <w:t>2. ncu（内核级）→ 对 MatMul Kernel 做深度分析</w:t>
      </w:r>
    </w:p>
    <w:p w14:paraId="792859E6">
      <w:pPr>
        <w:pStyle w:val="169"/>
      </w:pPr>
      <w:r>
        <w:t xml:space="preserve">   → 发现：Arithmetic Throughput 只达理论峰值的 40%</w:t>
      </w:r>
    </w:p>
    <w:p w14:paraId="0A24E944">
      <w:pPr>
        <w:pStyle w:val="169"/>
      </w:pPr>
      <w:r>
        <w:t xml:space="preserve">   → 发现：Occupancy 只有 25%</w:t>
      </w:r>
    </w:p>
    <w:p w14:paraId="088A8F38">
      <w:pPr>
        <w:pStyle w:val="169"/>
      </w:pPr>
    </w:p>
    <w:p w14:paraId="4A3DCB0B">
      <w:pPr>
        <w:pStyle w:val="169"/>
      </w:pPr>
      <w:r>
        <w:t>3. 优化后 → 用 nsys 再跑一遍验证全局效果</w:t>
      </w:r>
    </w:p>
    <w:p w14:paraId="4B676576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系统级工具（Nsight Systems）回答"哪个 Kernel 慢、为什么 GPU 空闲"；内核级工具（Nsight Compute）回答"这个 Kernel 为什么只跑到理论的 X%"。两者配合是经典的"先宏观定位、再微观分析"的二阶段调优流程。</w:t>
      </w:r>
    </w:p>
    <w:p w14:paraId="0F338830">
      <w:pPr>
        <w:pStyle w:val="6"/>
      </w:pPr>
      <w:r>
        <w:t>面试问题（进阶）：PyTorch Profiler、Nsight系列、trtexec、ONNX Runtime Profiler各定位在什么分析层级？如何构建完整分析链？</w:t>
      </w:r>
    </w:p>
    <w:p w14:paraId="320A485D">
      <w:pPr>
        <w:pStyle w:val="165"/>
      </w:pPr>
      <w:r>
        <w:t>难度评分：⭐⭐⭐⭐ (4/5)  |  考察频率：⭐⭐⭐ (3/5)</w:t>
      </w:r>
    </w:p>
    <w:p w14:paraId="308307D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一、工具的分层定位</w:t>
      </w:r>
    </w:p>
    <w:p w14:paraId="2656DC5A">
      <w:pPr>
        <w:pStyle w:val="169"/>
      </w:pPr>
      <w:r>
        <w:t>层级 1：应用层（Application Level）</w:t>
      </w:r>
    </w:p>
    <w:p w14:paraId="159786FA">
      <w:pPr>
        <w:pStyle w:val="169"/>
      </w:pPr>
      <w:r>
        <w:t xml:space="preserve">  → PyTorch Profiler、自定义计时打点</w:t>
      </w:r>
    </w:p>
    <w:p w14:paraId="56EFD893">
      <w:pPr>
        <w:pStyle w:val="169"/>
      </w:pPr>
      <w:r>
        <w:t xml:space="preserve">  → "模型的哪个算子/层最慢？DataLoader 是否阻塞？"</w:t>
      </w:r>
    </w:p>
    <w:p w14:paraId="1BAA05CF">
      <w:pPr>
        <w:pStyle w:val="169"/>
      </w:pPr>
    </w:p>
    <w:p w14:paraId="1FEBBFA4">
      <w:pPr>
        <w:pStyle w:val="169"/>
      </w:pPr>
      <w:r>
        <w:t>层级 2：推理引擎层（Inference Engine Level）</w:t>
      </w:r>
    </w:p>
    <w:p w14:paraId="386A5BD9">
      <w:pPr>
        <w:pStyle w:val="169"/>
      </w:pPr>
      <w:r>
        <w:t xml:space="preserve">  → trtexec、ONNX Runtime Profiler、vLLM metrics</w:t>
      </w:r>
    </w:p>
    <w:p w14:paraId="426B7A44">
      <w:pPr>
        <w:pStyle w:val="169"/>
      </w:pPr>
      <w:r>
        <w:t xml:space="preserve">  → "推理引擎的优化效果如何？哪种 EP 配置最优？"</w:t>
      </w:r>
    </w:p>
    <w:p w14:paraId="59A99D61">
      <w:pPr>
        <w:pStyle w:val="169"/>
      </w:pPr>
    </w:p>
    <w:p w14:paraId="140A69BE">
      <w:pPr>
        <w:pStyle w:val="169"/>
      </w:pPr>
      <w:r>
        <w:t>层级 3：系统层（System Level）</w:t>
      </w:r>
    </w:p>
    <w:p w14:paraId="5632D0B4">
      <w:pPr>
        <w:pStyle w:val="169"/>
      </w:pPr>
      <w:r>
        <w:t xml:space="preserve">  → Nsight Systems、Linux perf、Chrome Trace</w:t>
      </w:r>
    </w:p>
    <w:p w14:paraId="3D23B89A">
      <w:pPr>
        <w:pStyle w:val="169"/>
      </w:pPr>
      <w:r>
        <w:t xml:space="preserve">  → "CPU-GPU 数据传输是否重叠？Kernel 有空泡吗？"</w:t>
      </w:r>
    </w:p>
    <w:p w14:paraId="33CB11B6">
      <w:pPr>
        <w:pStyle w:val="169"/>
      </w:pPr>
    </w:p>
    <w:p w14:paraId="2D3C35E4">
      <w:pPr>
        <w:pStyle w:val="169"/>
      </w:pPr>
      <w:r>
        <w:t>层级 4：硬件/Kernel 层（Hardware/Kernel Level）</w:t>
      </w:r>
    </w:p>
    <w:p w14:paraId="3F51D64A">
      <w:pPr>
        <w:pStyle w:val="169"/>
      </w:pPr>
      <w:r>
        <w:t xml:space="preserve">  → Nsight Compute、ncu</w:t>
      </w:r>
    </w:p>
    <w:p w14:paraId="73F5CEFF">
      <w:pPr>
        <w:pStyle w:val="169"/>
      </w:pPr>
      <w:r>
        <w:t xml:space="preserve">  → "这个 Kernel 的 Occupancy 够吗？瓶颈在算力还是带宽？"</w:t>
      </w:r>
    </w:p>
    <w:p w14:paraId="5803E0CE">
      <w:pPr>
        <w:pStyle w:val="167"/>
      </w:pPr>
    </w:p>
    <w:p w14:paraId="46EC54CF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0A2">
      <w:pPr>
        <w:pStyle w:val="168"/>
      </w:pPr>
      <w:r>
        <w:t>图6-4-1  性能分析工具四层架构</w:t>
      </w:r>
    </w:p>
    <w:p w14:paraId="267DDAB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二、各工具定位详解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32C1F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51F248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工具</w:t>
            </w:r>
          </w:p>
        </w:tc>
        <w:tc>
          <w:tcPr>
            <w:tcW w:w="2256" w:type="dxa"/>
          </w:tcPr>
          <w:p w14:paraId="015837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所属层级</w:t>
            </w:r>
          </w:p>
        </w:tc>
        <w:tc>
          <w:tcPr>
            <w:tcW w:w="2256" w:type="dxa"/>
          </w:tcPr>
          <w:p w14:paraId="25B045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核心分析对象</w:t>
            </w:r>
          </w:p>
        </w:tc>
        <w:tc>
          <w:tcPr>
            <w:tcW w:w="2256" w:type="dxa"/>
          </w:tcPr>
          <w:p w14:paraId="526B12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典型问题</w:t>
            </w:r>
          </w:p>
        </w:tc>
      </w:tr>
      <w:tr w14:paraId="0DBD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23D82A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PyTorch Profiler</w:t>
            </w:r>
          </w:p>
        </w:tc>
        <w:tc>
          <w:tcPr>
            <w:tcW w:w="2256" w:type="dxa"/>
          </w:tcPr>
          <w:p w14:paraId="5190E8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应用层</w:t>
            </w:r>
          </w:p>
        </w:tc>
        <w:tc>
          <w:tcPr>
            <w:tcW w:w="2256" w:type="dxa"/>
          </w:tcPr>
          <w:p w14:paraId="564275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PyTorch 算子、DataLoader、GPU 时间线</w:t>
            </w:r>
          </w:p>
        </w:tc>
        <w:tc>
          <w:tcPr>
            <w:tcW w:w="2256" w:type="dxa"/>
          </w:tcPr>
          <w:p w14:paraId="23D1AD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"Attention 层耗时占比 60% 正常吗？"</w:t>
            </w:r>
          </w:p>
        </w:tc>
      </w:tr>
      <w:tr w14:paraId="166CD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0DBA50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trtexec</w:t>
            </w:r>
          </w:p>
        </w:tc>
        <w:tc>
          <w:tcPr>
            <w:tcW w:w="2256" w:type="dxa"/>
          </w:tcPr>
          <w:p w14:paraId="2FE4CE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引擎层</w:t>
            </w:r>
          </w:p>
        </w:tc>
        <w:tc>
          <w:tcPr>
            <w:tcW w:w="2256" w:type="dxa"/>
          </w:tcPr>
          <w:p w14:paraId="062071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TensorRT Engine 的延迟/吞吐</w:t>
            </w:r>
          </w:p>
        </w:tc>
        <w:tc>
          <w:tcPr>
            <w:tcW w:w="2256" w:type="dxa"/>
          </w:tcPr>
          <w:p w14:paraId="2F3E6E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"FP16 vs INT8 各有什么收益？"</w:t>
            </w:r>
          </w:p>
        </w:tc>
      </w:tr>
      <w:tr w14:paraId="78FB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446B49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ONNX RT Profiler</w:t>
            </w:r>
          </w:p>
        </w:tc>
        <w:tc>
          <w:tcPr>
            <w:tcW w:w="2256" w:type="dxa"/>
          </w:tcPr>
          <w:p w14:paraId="7705CC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引擎层</w:t>
            </w:r>
          </w:p>
        </w:tc>
        <w:tc>
          <w:tcPr>
            <w:tcW w:w="2256" w:type="dxa"/>
          </w:tcPr>
          <w:p w14:paraId="5EDBB1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ONNX 图中每个算子的执行时间</w:t>
            </w:r>
          </w:p>
        </w:tc>
        <w:tc>
          <w:tcPr>
            <w:tcW w:w="2256" w:type="dxa"/>
          </w:tcPr>
          <w:p w14:paraId="578827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"哪个 ONNX 算子是瓶颈？"</w:t>
            </w:r>
          </w:p>
        </w:tc>
      </w:tr>
      <w:tr w14:paraId="6BDD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4E206C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Nsight Systems</w:t>
            </w:r>
          </w:p>
        </w:tc>
        <w:tc>
          <w:tcPr>
            <w:tcW w:w="2256" w:type="dxa"/>
          </w:tcPr>
          <w:p w14:paraId="40C0CD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系统层</w:t>
            </w:r>
          </w:p>
        </w:tc>
        <w:tc>
          <w:tcPr>
            <w:tcW w:w="2256" w:type="dxa"/>
          </w:tcPr>
          <w:p w14:paraId="620866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CUDA API、Kernel 序列、内存拷贝</w:t>
            </w:r>
          </w:p>
        </w:tc>
        <w:tc>
          <w:tcPr>
            <w:tcW w:w="2256" w:type="dxa"/>
          </w:tcPr>
          <w:p w14:paraId="2363A7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"为什么 GPU 利用率波动大？"</w:t>
            </w:r>
          </w:p>
        </w:tc>
      </w:tr>
      <w:tr w14:paraId="7DBA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025369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Nsight Compute</w:t>
            </w:r>
          </w:p>
        </w:tc>
        <w:tc>
          <w:tcPr>
            <w:tcW w:w="2256" w:type="dxa"/>
          </w:tcPr>
          <w:p w14:paraId="0B8238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内核层</w:t>
            </w:r>
          </w:p>
        </w:tc>
        <w:tc>
          <w:tcPr>
            <w:tcW w:w="2256" w:type="dxa"/>
          </w:tcPr>
          <w:p w14:paraId="5312D1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单个 Kernel 的微架构表现</w:t>
            </w:r>
          </w:p>
        </w:tc>
        <w:tc>
          <w:tcPr>
            <w:tcW w:w="2256" w:type="dxa"/>
          </w:tcPr>
          <w:p w14:paraId="4841A9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"GEMM Kernel 的 Tensor Core 利用率为什么低？"</w:t>
            </w:r>
          </w:p>
        </w:tc>
      </w:tr>
      <w:tr w14:paraId="5DA3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6E028F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nvidia-smi / DCGM</w:t>
            </w:r>
          </w:p>
        </w:tc>
        <w:tc>
          <w:tcPr>
            <w:tcW w:w="2256" w:type="dxa"/>
          </w:tcPr>
          <w:p w14:paraId="49F74F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监控层</w:t>
            </w:r>
          </w:p>
        </w:tc>
        <w:tc>
          <w:tcPr>
            <w:tcW w:w="2256" w:type="dxa"/>
          </w:tcPr>
          <w:p w14:paraId="06C733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 整体利用率、显存、温度</w:t>
            </w:r>
          </w:p>
        </w:tc>
        <w:tc>
          <w:tcPr>
            <w:tcW w:w="2256" w:type="dxa"/>
          </w:tcPr>
          <w:p w14:paraId="1FF9FB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"线上 GPU 是否正常？是否显存泄漏？"</w:t>
            </w:r>
          </w:p>
        </w:tc>
      </w:tr>
    </w:tbl>
    <w:p w14:paraId="3D2971FB">
      <w:pPr>
        <w:pStyle w:val="166"/>
      </w:pPr>
    </w:p>
    <w:p w14:paraId="3EEFE8C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三、构建完整分析链</w:t>
      </w:r>
    </w:p>
    <w:p w14:paraId="331439A5">
      <w:pPr>
        <w:pStyle w:val="169"/>
      </w:pPr>
      <w:r>
        <w:t>步骤 1：应用层（PyTorch Profiler）</w:t>
      </w:r>
    </w:p>
    <w:p w14:paraId="79ACB3A9">
      <w:pPr>
        <w:pStyle w:val="169"/>
      </w:pPr>
      <w:r>
        <w:t xml:space="preserve">  → 跑一次推理，看到算子级的时间分布</w:t>
      </w:r>
    </w:p>
    <w:p w14:paraId="37705F0F">
      <w:pPr>
        <w:pStyle w:val="169"/>
      </w:pPr>
      <w:r>
        <w:t xml:space="preserve">  → 锁定 top-N 最慢算子</w:t>
      </w:r>
    </w:p>
    <w:p w14:paraId="320B437A">
      <w:pPr>
        <w:pStyle w:val="169"/>
      </w:pPr>
    </w:p>
    <w:p w14:paraId="45BD5E18">
      <w:pPr>
        <w:pStyle w:val="169"/>
      </w:pPr>
      <w:r>
        <w:t>步骤 2：引擎层（trtexec / ORT Profiler）</w:t>
      </w:r>
    </w:p>
    <w:p w14:paraId="5D08B1A2">
      <w:pPr>
        <w:pStyle w:val="169"/>
      </w:pPr>
      <w:r>
        <w:t xml:space="preserve">  → 确认模型转换/部署后的性能，与 PyTorch 基线对比</w:t>
      </w:r>
    </w:p>
    <w:p w14:paraId="0FD7909E">
      <w:pPr>
        <w:pStyle w:val="169"/>
      </w:pPr>
    </w:p>
    <w:p w14:paraId="54B3D02F">
      <w:pPr>
        <w:pStyle w:val="169"/>
      </w:pPr>
      <w:r>
        <w:t>步骤 3：系统层（Nsight Systems）</w:t>
      </w:r>
    </w:p>
    <w:p w14:paraId="16238750">
      <w:pPr>
        <w:pStyle w:val="169"/>
      </w:pPr>
      <w:r>
        <w:t xml:space="preserve">  → 对关键推理路径做 Timeline 分析</w:t>
      </w:r>
    </w:p>
    <w:p w14:paraId="63629928">
      <w:pPr>
        <w:pStyle w:val="169"/>
      </w:pPr>
      <w:r>
        <w:t xml:space="preserve">  → 检查 Kernel 间空隙、CPU-GPU 同步、数据传输时序</w:t>
      </w:r>
    </w:p>
    <w:p w14:paraId="0E27301E">
      <w:pPr>
        <w:pStyle w:val="169"/>
      </w:pPr>
    </w:p>
    <w:p w14:paraId="63A9F93D">
      <w:pPr>
        <w:pStyle w:val="169"/>
      </w:pPr>
      <w:r>
        <w:t>步骤 4：内核层（Nsight Compute）</w:t>
      </w:r>
    </w:p>
    <w:p w14:paraId="31271178">
      <w:pPr>
        <w:pStyle w:val="169"/>
      </w:pPr>
      <w:r>
        <w:t xml:space="preserve">  → 对最慢的 1-2 个 Kernel 做微架构分析</w:t>
      </w:r>
    </w:p>
    <w:p w14:paraId="2C7DBD66">
      <w:pPr>
        <w:pStyle w:val="169"/>
      </w:pPr>
      <w:r>
        <w:t xml:space="preserve">  → 确定瓶颈是计算、访存还是延迟</w:t>
      </w:r>
    </w:p>
    <w:p w14:paraId="379B3ABD">
      <w:pPr>
        <w:pStyle w:val="169"/>
      </w:pPr>
    </w:p>
    <w:p w14:paraId="45757451">
      <w:pPr>
        <w:pStyle w:val="169"/>
      </w:pPr>
      <w:r>
        <w:t>步骤 5：优化后回到步骤 1-2 验证整体收益</w:t>
      </w:r>
    </w:p>
    <w:p w14:paraId="2F30D5CD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工具链的分层定位决定了使用顺序——从应用层的 PyTorch Profiler 发现"哪个算子慢"，到系统层的 Nsight Systems 看清"GPU 为什么空转"，再到内核层的 Nsight Compute 回答"这个 Kernel 为什么没跑满"。面试中展示这种分层思维比罗列工具名更有说服力。</w:t>
      </w:r>
    </w:p>
    <w:p w14:paraId="7963A346">
      <w:pPr>
        <w:pStyle w:val="5"/>
      </w:pPr>
      <w:r>
        <w:t>3.如何使用 PyTorch Profiler 进行模型级性能分析？</w:t>
      </w:r>
    </w:p>
    <w:p w14:paraId="4EACADE8">
      <w:pPr>
        <w:pStyle w:val="164"/>
      </w:pPr>
      <w:r>
        <w:t>PyTorch Profiler 是模型部署前性能分析的第一个入口——在导出 ONNX 或转换 TensorRT 之前，先用它搞清楚模型的计算特征和算子耗时分布。它能同时提供 CPU/GPU 时间线、内存消耗和算子调用栈信息。</w:t>
      </w:r>
    </w:p>
    <w:p w14:paraId="33DECB0D">
      <w:pPr>
        <w:pStyle w:val="6"/>
      </w:pPr>
      <w:r>
        <w:t>面试问题：torch.profiler 有哪几种核心功能？trace、stack、memory 分别观察什么？</w:t>
      </w:r>
    </w:p>
    <w:p w14:paraId="08B4A890">
      <w:pPr>
        <w:pStyle w:val="165"/>
      </w:pPr>
      <w:r>
        <w:t>难度评分：⭐⭐⭐ (3/5)  |  考察频率：⭐⭐⭐⭐⭐ (5/5)</w:t>
      </w:r>
    </w:p>
    <w:p w14:paraId="3AB574B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一、PyTorch Profiler 的核心功能概览</w:t>
      </w:r>
    </w:p>
    <w:p w14:paraId="06E8DDF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`torch.profiler` 是 PyTorch 1.8+ 提供的一体化性能分析工具，替代了旧版的 `torch.autograd.profiler`。它的核心配置包括：</w:t>
      </w:r>
    </w:p>
    <w:p w14:paraId="0629920B">
      <w:pPr>
        <w:pStyle w:val="169"/>
      </w:pPr>
      <w:r>
        <w:t>from torch.profiler import profile, ProfilerActivity, schedule</w:t>
      </w:r>
    </w:p>
    <w:p w14:paraId="633B8B17">
      <w:pPr>
        <w:pStyle w:val="169"/>
      </w:pPr>
    </w:p>
    <w:p w14:paraId="6230AAF6">
      <w:pPr>
        <w:pStyle w:val="169"/>
      </w:pPr>
      <w:r>
        <w:t>with profile(</w:t>
      </w:r>
    </w:p>
    <w:p w14:paraId="38298312">
      <w:pPr>
        <w:pStyle w:val="169"/>
      </w:pPr>
      <w:r>
        <w:t xml:space="preserve">    activities=[ProfilerActivity.CPU, ProfilerActivity.CUDA],</w:t>
      </w:r>
    </w:p>
    <w:p w14:paraId="4E22C1CF">
      <w:pPr>
        <w:pStyle w:val="169"/>
      </w:pPr>
      <w:r>
        <w:t xml:space="preserve">    schedule=schedule(wait=1, warmup=1, active=3, repeat=1),</w:t>
      </w:r>
    </w:p>
    <w:p w14:paraId="4167B4A9">
      <w:pPr>
        <w:pStyle w:val="169"/>
      </w:pPr>
      <w:r>
        <w:t xml:space="preserve">    on_trace_ready=torch.profiler.tensorboard_trace_handler('./log_dir'),</w:t>
      </w:r>
    </w:p>
    <w:p w14:paraId="75E19B4F">
      <w:pPr>
        <w:pStyle w:val="169"/>
      </w:pPr>
      <w:r>
        <w:t xml:space="preserve">    record_shapes=True,</w:t>
      </w:r>
    </w:p>
    <w:p w14:paraId="79CC2E9A">
      <w:pPr>
        <w:pStyle w:val="169"/>
      </w:pPr>
      <w:r>
        <w:t xml:space="preserve">    with_stack=True,</w:t>
      </w:r>
    </w:p>
    <w:p w14:paraId="65716720">
      <w:pPr>
        <w:pStyle w:val="169"/>
      </w:pPr>
      <w:r>
        <w:t xml:space="preserve">    profile_memory=True,</w:t>
      </w:r>
    </w:p>
    <w:p w14:paraId="062FFBE2">
      <w:pPr>
        <w:pStyle w:val="169"/>
      </w:pPr>
      <w:r>
        <w:t>) as prof:</w:t>
      </w:r>
    </w:p>
    <w:p w14:paraId="524F4914">
      <w:pPr>
        <w:pStyle w:val="169"/>
      </w:pPr>
      <w:r>
        <w:t xml:space="preserve">    for batch in dataloader:</w:t>
      </w:r>
    </w:p>
    <w:p w14:paraId="69909707">
      <w:pPr>
        <w:pStyle w:val="169"/>
      </w:pPr>
      <w:r>
        <w:t xml:space="preserve">        output = model(batch)</w:t>
      </w:r>
    </w:p>
    <w:p w14:paraId="5278DC5E">
      <w:pPr>
        <w:pStyle w:val="169"/>
      </w:pPr>
      <w:r>
        <w:t xml:space="preserve">        prof.step()</w:t>
      </w:r>
    </w:p>
    <w:p w14:paraId="163C031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其中 `activities` 参数决定了 profiler 采集哪些信息，三种核心模式对应不同的观察维度。</w:t>
      </w:r>
    </w:p>
    <w:p w14:paraId="5F91F84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二、三种核心分析模式</w:t>
      </w:r>
    </w:p>
    <w:p w14:paraId="17909DF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Trace 模式（算子时间线）</w:t>
      </w:r>
    </w:p>
    <w:p w14:paraId="2437E5B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核心目的</w:t>
      </w:r>
      <w:r>
        <w:rPr>
          <w:rFonts w:ascii="Times New Roman" w:hAnsi="Times New Roman" w:eastAsia="宋体" w:cs="Times New Roman"/>
          <w:b w:val="0"/>
          <w:sz w:val="21"/>
        </w:rPr>
        <w:t>：看清每个算子（op）在 CPU 和 GPU 上的执行时间、以及 GPU Kernel 的排队和执行序列。</w:t>
      </w:r>
    </w:p>
    <w:p w14:paraId="640B3A66">
      <w:pPr>
        <w:pStyle w:val="169"/>
      </w:pPr>
      <w:r>
        <w:t>activities=[ProfilerActivity.CPU, ProfilerActivity.CUDA]</w:t>
      </w:r>
    </w:p>
    <w:p w14:paraId="4305711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可以看到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623C451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每个 PyTorch 算子的 CPU 时间和 GPU 时间（两者往往不同——因为 GPU 异步执行）</w:t>
      </w:r>
    </w:p>
    <w:p w14:paraId="5963434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 在 CUDA Stream 上的执行序列</w:t>
      </w:r>
    </w:p>
    <w:p w14:paraId="757B188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CPU 端算子调度开销（input/output 准备时间）</w:t>
      </w:r>
    </w:p>
    <w:p w14:paraId="220A84C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GPU 空闲段（bubble）——通常意味着 CPU 端在准备数据或 Python 逻辑阻塞</w:t>
      </w:r>
    </w:p>
    <w:p w14:paraId="1D062CC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典型使用场景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2004D2B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回答"模型哪一层最慢"——按算子聚合 GPU 时间</w:t>
      </w:r>
    </w:p>
    <w:p w14:paraId="78AEB65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回答"DataLoader 是不是瓶颈"——看 GPU 空闲段前 CPU 在做什么</w:t>
      </w:r>
    </w:p>
    <w:p w14:paraId="3F79920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回答"GPU 利用率为什么低"——看 Kernel 之间是否有大量 Gap</w:t>
      </w:r>
    </w:p>
    <w:p w14:paraId="5AE87FC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Stack 模式（调用栈追溯）</w:t>
      </w:r>
    </w:p>
    <w:p w14:paraId="363E9A04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核心目的</w:t>
      </w:r>
      <w:r>
        <w:rPr>
          <w:rFonts w:ascii="Times New Roman" w:hAnsi="Times New Roman" w:eastAsia="宋体" w:cs="Times New Roman"/>
          <w:b w:val="0"/>
          <w:sz w:val="21"/>
        </w:rPr>
        <w:t>：记录每个算子的 Python/C++ 调用栈，定位是哪行代码触发了耗时算子。</w:t>
      </w:r>
    </w:p>
    <w:p w14:paraId="25CA76DC">
      <w:pPr>
        <w:pStyle w:val="169"/>
      </w:pPr>
      <w:r>
        <w:t>with_stack=True  # 开启调用栈记录</w:t>
      </w:r>
    </w:p>
    <w:p w14:paraId="0B7D365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可以看到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171EF68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算子是从哪个 Python 文件、哪个函数、哪一行触发的</w:t>
      </w:r>
    </w:p>
    <w:p w14:paraId="3150711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区分框架自动插入的算子和用户代码触发的算子</w:t>
      </w:r>
    </w:p>
    <w:p w14:paraId="32A6F0C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识别"意外"的算子调用——如 `.item()` 触发 CPU-GPU 同步</w:t>
      </w:r>
    </w:p>
    <w:p w14:paraId="230FCE70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典型使用场景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0B06218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发现代码中意外的 `cudaDeviceSynchronize` 式调用</w:t>
      </w:r>
    </w:p>
    <w:p w14:paraId="30CB1E3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定位不必要的 CPU-GPU 数据传输</w:t>
      </w:r>
    </w:p>
    <w:p w14:paraId="0C0783A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追溯自定义模块中的性能问题源头</w:t>
      </w:r>
    </w:p>
    <w:p w14:paraId="0F08633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Memory 模式（内存追踪）</w:t>
      </w:r>
    </w:p>
    <w:p w14:paraId="4973CD2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核心目的</w:t>
      </w:r>
      <w:r>
        <w:rPr>
          <w:rFonts w:ascii="Times New Roman" w:hAnsi="Times New Roman" w:eastAsia="宋体" w:cs="Times New Roman"/>
          <w:b w:val="0"/>
          <w:sz w:val="21"/>
        </w:rPr>
        <w:t>：记录模型推理过程中的显存分配和释放事件。</w:t>
      </w:r>
    </w:p>
    <w:p w14:paraId="13062193">
      <w:pPr>
        <w:pStyle w:val="169"/>
      </w:pPr>
      <w:r>
        <w:t>profile_memory=True  # 开启内存分析</w:t>
      </w:r>
    </w:p>
    <w:p w14:paraId="194F1CAC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可以看到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32EF9CF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每个算子分配了多少显存、何时释放</w:t>
      </w:r>
    </w:p>
    <w:p w14:paraId="7EF27BB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显存峰值出现在哪个算子</w:t>
      </w:r>
    </w:p>
    <w:p w14:paraId="1D7316B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是否存在频繁的小块分配/释放（碎片化信号）</w:t>
      </w:r>
    </w:p>
    <w:p w14:paraId="72EBA6E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哪些中间激活是显存大户</w:t>
      </w:r>
    </w:p>
    <w:p w14:paraId="1BD8AC2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典型使用场景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30D815C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OOM 排查——找到显存峰值位置</w:t>
      </w:r>
    </w:p>
    <w:p w14:paraId="57E883B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显存优化——识别可以被 in-place 操作或重计算的算子</w:t>
      </w:r>
    </w:p>
    <w:p w14:paraId="5EC74A7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模型内存预算评估——推算不同 batch size 下的显存需求</w:t>
      </w:r>
    </w:p>
    <w:p w14:paraId="6AF22FC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三、三种模式的配合</w:t>
      </w:r>
    </w:p>
    <w:p w14:paraId="12EE90F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在实际分析中，通常三种模式同时开启：</w:t>
      </w:r>
    </w:p>
    <w:p w14:paraId="0FAC1800">
      <w:pPr>
        <w:pStyle w:val="169"/>
      </w:pPr>
      <w:r>
        <w:t>trace → 看到时间分布 →"MatMul 耗时占比 40%"</w:t>
      </w:r>
    </w:p>
    <w:p w14:paraId="4388267C">
      <w:pPr>
        <w:pStyle w:val="169"/>
      </w:pPr>
      <w:r>
        <w:t>stack → 看到调用来源 →"来自 attention.py:156"</w:t>
      </w:r>
    </w:p>
    <w:p w14:paraId="7533E2D1">
      <w:pPr>
        <w:pStyle w:val="169"/>
      </w:pPr>
      <w:r>
        <w:t>memory → 看到内存分配 →"中间激活占用 2GB，峰值在 LayerNorm 之后"</w:t>
      </w:r>
    </w:p>
    <w:p w14:paraId="07A6879C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PyTorch Profiler 的三种核心模式分别回答三个问题——Trace 看"谁最慢"，Stack 看"谁调用的"，Memory 看"谁吃显存"。三者配合能完整覆盖模型级性能分析的主要需求。</w:t>
      </w:r>
    </w:p>
    <w:p w14:paraId="7D70E889">
      <w:pPr>
        <w:pStyle w:val="6"/>
      </w:pPr>
      <w:r>
        <w:t>面试问题（进阶）：如何用 Chrome Trace 和 TensorBoard 可视化 Profiler 结果并定位耗时算子？</w:t>
      </w:r>
    </w:p>
    <w:p w14:paraId="517CA4DA">
      <w:pPr>
        <w:pStyle w:val="165"/>
      </w:pPr>
      <w:r>
        <w:t>难度评分：⭐⭐⭐⭐ (4/5)  |  考察频率：⭐⭐⭐ (3/5)</w:t>
      </w:r>
    </w:p>
    <w:p w14:paraId="69A5293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一、两种可视化方式的对比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B0A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E730C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w="3009" w:type="dxa"/>
          </w:tcPr>
          <w:p w14:paraId="3B386C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TensorBoard</w:t>
            </w:r>
          </w:p>
        </w:tc>
        <w:tc>
          <w:tcPr>
            <w:tcW w:w="3009" w:type="dxa"/>
          </w:tcPr>
          <w:p w14:paraId="615E8A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Chrome Trace（chrome://tracing）</w:t>
            </w:r>
          </w:p>
        </w:tc>
      </w:tr>
      <w:tr w14:paraId="5022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4A070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打开方式</w:t>
            </w:r>
          </w:p>
        </w:tc>
        <w:tc>
          <w:tcPr>
            <w:tcW w:w="3009" w:type="dxa"/>
          </w:tcPr>
          <w:p w14:paraId="66082B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`tensorboard --logdir=./log_dir`</w:t>
            </w:r>
          </w:p>
        </w:tc>
        <w:tc>
          <w:tcPr>
            <w:tcW w:w="3009" w:type="dxa"/>
          </w:tcPr>
          <w:p w14:paraId="415B8F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浏览器打开 `chrome://tracing`，加载 JSON</w:t>
            </w:r>
          </w:p>
        </w:tc>
      </w:tr>
      <w:tr w14:paraId="165E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FA055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数据格式</w:t>
            </w:r>
          </w:p>
        </w:tc>
        <w:tc>
          <w:tcPr>
            <w:tcW w:w="3009" w:type="dxa"/>
          </w:tcPr>
          <w:p w14:paraId="373E29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TensorBoard 专用 trace 文件</w:t>
            </w:r>
          </w:p>
        </w:tc>
        <w:tc>
          <w:tcPr>
            <w:tcW w:w="3009" w:type="dxa"/>
          </w:tcPr>
          <w:p w14:paraId="38AC52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Chrome Trace Event 格式 JSON</w:t>
            </w:r>
          </w:p>
        </w:tc>
      </w:tr>
      <w:tr w14:paraId="2BC32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E2CA9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优势</w:t>
            </w:r>
          </w:p>
        </w:tc>
        <w:tc>
          <w:tcPr>
            <w:tcW w:w="3009" w:type="dxa"/>
          </w:tcPr>
          <w:p w14:paraId="19EED6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与 PyTorch 深度集成，自动聚合统计</w:t>
            </w:r>
          </w:p>
        </w:tc>
        <w:tc>
          <w:tcPr>
            <w:tcW w:w="3009" w:type="dxa"/>
          </w:tcPr>
          <w:p w14:paraId="1F445A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更灵活，可查看 raw trace 细节</w:t>
            </w:r>
          </w:p>
        </w:tc>
      </w:tr>
      <w:tr w14:paraId="3AC0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CBD71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劣势</w:t>
            </w:r>
          </w:p>
        </w:tc>
        <w:tc>
          <w:tcPr>
            <w:tcW w:w="3009" w:type="dxa"/>
          </w:tcPr>
          <w:p w14:paraId="3F6C9D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需要额外安装 tensorboard</w:t>
            </w:r>
          </w:p>
        </w:tc>
        <w:tc>
          <w:tcPr>
            <w:tcW w:w="3009" w:type="dxa"/>
          </w:tcPr>
          <w:p w14:paraId="5BBC1F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缺少 PyTorch 语义（算子聚合等）</w:t>
            </w:r>
          </w:p>
        </w:tc>
      </w:tr>
      <w:tr w14:paraId="2DE4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8B1D7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适用场景</w:t>
            </w:r>
          </w:p>
        </w:tc>
        <w:tc>
          <w:tcPr>
            <w:tcW w:w="3009" w:type="dxa"/>
          </w:tcPr>
          <w:p w14:paraId="4AE88C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日常分析、快速定位</w:t>
            </w:r>
          </w:p>
        </w:tc>
        <w:tc>
          <w:tcPr>
            <w:tcW w:w="3009" w:type="dxa"/>
          </w:tcPr>
          <w:p w14:paraId="77E6F5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深度排查、第三方工具集成</w:t>
            </w:r>
          </w:p>
        </w:tc>
      </w:tr>
    </w:tbl>
    <w:p w14:paraId="2FA20B16">
      <w:pPr>
        <w:pStyle w:val="166"/>
      </w:pPr>
    </w:p>
    <w:p w14:paraId="3544456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二、TensorBoard 可视化实操</w:t>
      </w:r>
    </w:p>
    <w:p w14:paraId="38ED07A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使用 `tensorboard_trace_handler` 导出：</w:t>
      </w:r>
    </w:p>
    <w:p w14:paraId="75028C80">
      <w:pPr>
        <w:pStyle w:val="169"/>
      </w:pPr>
      <w:r>
        <w:t>on_trace_ready=torch.profiler.tensorboard_trace_handler('./log_dir')</w:t>
      </w:r>
    </w:p>
    <w:p w14:paraId="682FF5A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TensorBoard 中可以看到：</w:t>
      </w:r>
    </w:p>
    <w:p w14:paraId="6AF66A2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Overview 页</w:t>
      </w:r>
      <w:r>
        <w:rPr>
          <w:rFonts w:ascii="Times New Roman" w:hAnsi="Times New Roman" w:eastAsia="宋体" w:cs="Times New Roman"/>
          <w:b w:val="0"/>
          <w:sz w:val="21"/>
        </w:rPr>
        <w:t>：GPU 利用率、Est. SM Efficiency、Est. Achieved Occupancy 的汇总曲线</w:t>
      </w:r>
    </w:p>
    <w:p w14:paraId="19BE4C9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Operator 页</w:t>
      </w:r>
      <w:r>
        <w:rPr>
          <w:rFonts w:ascii="Times New Roman" w:hAnsi="Times New Roman" w:eastAsia="宋体" w:cs="Times New Roman"/>
          <w:b w:val="0"/>
          <w:sz w:val="21"/>
        </w:rPr>
        <w:t>：按 GPU 时间排序的算子列表，快速定位 top-N 耗时算子</w:t>
      </w:r>
    </w:p>
    <w:p w14:paraId="4F62B8E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Trace 页</w:t>
      </w:r>
      <w:r>
        <w:rPr>
          <w:rFonts w:ascii="Times New Roman" w:hAnsi="Times New Roman" w:eastAsia="宋体" w:cs="Times New Roman"/>
          <w:b w:val="0"/>
          <w:sz w:val="21"/>
        </w:rPr>
        <w:t>：Gantt 图式的时间线，展示 CPU/GPU 活动、Kernel 序列、数据传输</w:t>
      </w:r>
    </w:p>
    <w:p w14:paraId="7EF2CAD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Memory 页</w:t>
      </w:r>
      <w:r>
        <w:rPr>
          <w:rFonts w:ascii="Times New Roman" w:hAnsi="Times New Roman" w:eastAsia="宋体" w:cs="Times New Roman"/>
          <w:b w:val="0"/>
          <w:sz w:val="21"/>
        </w:rPr>
        <w:t>：显存分配时间线，峰值分配和释放事件</w:t>
      </w:r>
    </w:p>
    <w:p w14:paraId="7CFD85B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定位耗时算子的标准流程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701C71EC">
      <w:pPr>
        <w:pStyle w:val="169"/>
      </w:pPr>
      <w:r>
        <w:t>TensorBoard → Operator 页 → 按 "GPU Time" 降序排列</w:t>
      </w:r>
    </w:p>
    <w:p w14:paraId="62EFCFC1">
      <w:pPr>
        <w:pStyle w:val="169"/>
      </w:pPr>
      <w:r>
        <w:t>→ 发现 top3: aten::linear (35%)、aten::layer_norm (15%)、aten::softmax (12%)</w:t>
      </w:r>
    </w:p>
    <w:p w14:paraId="3749B3F0">
      <w:pPr>
        <w:pStyle w:val="169"/>
      </w:pPr>
      <w:r>
        <w:t>→ 点击 aten::linear → 查看 Trace → 确认 GPU Kernel 执行模式</w:t>
      </w:r>
    </w:p>
    <w:p w14:paraId="10E71F88">
      <w:pPr>
        <w:pStyle w:val="169"/>
      </w:pPr>
      <w:r>
        <w:t>→ 结合 "Input Shapes" 列判断是否有 shape 不匹配导致的效率问题</w:t>
      </w:r>
    </w:p>
    <w:p w14:paraId="719AFC6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三、Chrome Trace 深度分析</w:t>
      </w:r>
    </w:p>
    <w:p w14:paraId="14B2105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TensorBoard 的数据本质上是 Chrome Trace 格式，可以直接导出 JSON：</w:t>
      </w:r>
    </w:p>
    <w:p w14:paraId="596CA454">
      <w:pPr>
        <w:pStyle w:val="169"/>
      </w:pPr>
      <w:r>
        <w:t>prof.export_chrome_trace("trace.json")</w:t>
      </w:r>
    </w:p>
    <w:p w14:paraId="3BD4757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`chrome://tracing` 中加载后可以：</w:t>
      </w:r>
    </w:p>
    <w:p w14:paraId="12DC6F3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按 CUDA Stream 分组查看 GPU Kernel 执行序列</w:t>
      </w:r>
    </w:p>
    <w:p w14:paraId="6928B31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测量相邻 Kernel 之间的 Gap 精确时长</w:t>
      </w:r>
    </w:p>
    <w:p w14:paraId="6F8C9C4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验证异步操作的 overlap 情况（如计算与数据传输）</w:t>
      </w:r>
    </w:p>
    <w:p w14:paraId="29A1E53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按 PID/TID 过滤，聚焦特定线程或 CUDA Stream</w:t>
      </w:r>
    </w:p>
    <w:p w14:paraId="4F10C00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四、常见性能问题定位技巧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BC81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B0BD4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现象</w:t>
            </w:r>
          </w:p>
        </w:tc>
        <w:tc>
          <w:tcPr>
            <w:tcW w:w="3009" w:type="dxa"/>
          </w:tcPr>
          <w:p w14:paraId="7CC684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 Profiler 中的表现</w:t>
            </w:r>
          </w:p>
        </w:tc>
        <w:tc>
          <w:tcPr>
            <w:tcW w:w="3009" w:type="dxa"/>
          </w:tcPr>
          <w:p w14:paraId="4F0453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可能原因</w:t>
            </w:r>
          </w:p>
        </w:tc>
      </w:tr>
      <w:tr w14:paraId="299B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D6858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 利用率低</w:t>
            </w:r>
          </w:p>
        </w:tc>
        <w:tc>
          <w:tcPr>
            <w:tcW w:w="3009" w:type="dxa"/>
          </w:tcPr>
          <w:p w14:paraId="7B6511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 Timeline 大量空白</w:t>
            </w:r>
          </w:p>
        </w:tc>
        <w:tc>
          <w:tcPr>
            <w:tcW w:w="3009" w:type="dxa"/>
          </w:tcPr>
          <w:p w14:paraId="795A1E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DataLoader 慢、Python 逻辑阻塞</w:t>
            </w:r>
          </w:p>
        </w:tc>
      </w:tr>
      <w:tr w14:paraId="1FF8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C172F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Kernel 之间长 Gap</w:t>
            </w:r>
          </w:p>
        </w:tc>
        <w:tc>
          <w:tcPr>
            <w:tcW w:w="3009" w:type="dxa"/>
          </w:tcPr>
          <w:p w14:paraId="7D56BD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 Stream 上有明显空段</w:t>
            </w:r>
          </w:p>
        </w:tc>
        <w:tc>
          <w:tcPr>
            <w:tcW w:w="3009" w:type="dxa"/>
          </w:tcPr>
          <w:p w14:paraId="3DAF31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CPU 处理开销大、算子 launch 序列化</w:t>
            </w:r>
          </w:p>
        </w:tc>
      </w:tr>
      <w:tr w14:paraId="2A90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D77B1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突然的 GPU 空闲</w:t>
            </w:r>
          </w:p>
        </w:tc>
        <w:tc>
          <w:tcPr>
            <w:tcW w:w="3009" w:type="dxa"/>
          </w:tcPr>
          <w:p w14:paraId="05369A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Kernel 执行暂停后恢复</w:t>
            </w:r>
          </w:p>
        </w:tc>
        <w:tc>
          <w:tcPr>
            <w:tcW w:w="3009" w:type="dxa"/>
          </w:tcPr>
          <w:p w14:paraId="5EB361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`.item()` 或 `cuda.synchronize()` 触发同步</w:t>
            </w:r>
          </w:p>
        </w:tc>
      </w:tr>
      <w:tr w14:paraId="58C4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5B433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某算子特别慢</w:t>
            </w:r>
          </w:p>
        </w:tc>
        <w:tc>
          <w:tcPr>
            <w:tcW w:w="3009" w:type="dxa"/>
          </w:tcPr>
          <w:p w14:paraId="262F29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单个 op GPU 时间占比异常高</w:t>
            </w:r>
          </w:p>
        </w:tc>
        <w:tc>
          <w:tcPr>
            <w:tcW w:w="3009" w:type="dxa"/>
          </w:tcPr>
          <w:p w14:paraId="3DEEFB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输入 shape 不佳、未融合、kernel 选择不当</w:t>
            </w:r>
          </w:p>
        </w:tc>
      </w:tr>
      <w:tr w14:paraId="03ED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950FD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频繁显存分配</w:t>
            </w:r>
          </w:p>
        </w:tc>
        <w:tc>
          <w:tcPr>
            <w:tcW w:w="3009" w:type="dxa"/>
          </w:tcPr>
          <w:p w14:paraId="42CE27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Memory Timeline 密集的 alloc/free</w:t>
            </w:r>
          </w:p>
        </w:tc>
        <w:tc>
          <w:tcPr>
            <w:tcW w:w="3009" w:type="dxa"/>
          </w:tcPr>
          <w:p w14:paraId="5F757F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中间张量未复用、shape 频繁变化</w:t>
            </w:r>
          </w:p>
        </w:tc>
      </w:tr>
    </w:tbl>
    <w:p w14:paraId="4B9CE956">
      <w:pPr>
        <w:pStyle w:val="166"/>
      </w:pPr>
    </w:p>
    <w:p w14:paraId="6B6BAB11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TensorBoard 是 PyTorch Profiler 的日常分析入口——提供算子聚合排序和汇总指标；Chrome Trace 是深度排查手段——精确查看 Kernel 序列、Gap 时长和 Stream 重叠。定位耗时算子的标准流程是"排序 → 定位 → 下钻 → 追踪调用栈"。</w:t>
      </w:r>
    </w:p>
    <w:p w14:paraId="3C41C749">
      <w:pPr>
        <w:pStyle w:val="5"/>
      </w:pPr>
      <w:r>
        <w:t>4.如何使用 NVIDIA Nsight Systems 进行系统级 Timeline 分析？</w:t>
      </w:r>
    </w:p>
    <w:p w14:paraId="52B07D2F">
      <w:pPr>
        <w:pStyle w:val="164"/>
      </w:pPr>
      <w:r>
        <w:t>Nsight Systems 是 NVIDIA GPU 性能分析的核心工具之一，提供系统级的 Timeline 视图。它能精确展示 CPU 线程、CUDA API 调用、GPU Kernel 执行和数据传输在一条统一时间轴上的时序关系，是定位 CPU-GPU 交互问题的首选工具。</w:t>
      </w:r>
    </w:p>
    <w:p w14:paraId="27CE5CDB">
      <w:pPr>
        <w:pStyle w:val="6"/>
      </w:pPr>
      <w:r>
        <w:t>面试问题：Nsight Systems 能帮我们看清什么？CPU-GPU 同步开销、数据传输和 Kernel Launch 间隔如何识别？</w:t>
      </w:r>
    </w:p>
    <w:p w14:paraId="6D346801">
      <w:pPr>
        <w:pStyle w:val="165"/>
      </w:pPr>
      <w:r>
        <w:t>难度评分：⭐⭐⭐⭐ (4/5)  |  考察频率：⭐⭐⭐⭐⭐ (5/5)</w:t>
      </w:r>
    </w:p>
    <w:p w14:paraId="296D23E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一、Nsight Systems 的核心能力</w:t>
      </w:r>
    </w:p>
    <w:p w14:paraId="3AD9C51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Nsight Systems（nsys）的工作方式是拦截所有 CUDA API 调用并记录精确时间戳，然后以 Timeline 形式呈现。一次典型的采集命令：</w:t>
      </w:r>
    </w:p>
    <w:p w14:paraId="142D8D81">
      <w:pPr>
        <w:pStyle w:val="169"/>
      </w:pPr>
      <w:r>
        <w:t>nsys profile -t cuda,osrt,cudnn,cublas -o output.qdrep python inference.py</w:t>
      </w:r>
    </w:p>
    <w:p w14:paraId="68F810C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它能帮助我们看清五类关键信息：</w:t>
      </w:r>
    </w:p>
    <w:p w14:paraId="28738EF3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1. CUDA API 调用序列</w:t>
      </w:r>
    </w:p>
    <w:p w14:paraId="435B550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每个 `cudaMemcpyAsync`、`cudaLaunchKernel` 等 API 调用在哪个 CPU 线程、何时发起、耗时多少。</w:t>
      </w:r>
    </w:p>
    <w:p w14:paraId="7C65200B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2. GPU Kernel 执行</w:t>
      </w:r>
    </w:p>
    <w:p w14:paraId="43A4889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每个 Kernel 在哪个 CUDA Stream 上、何时开始/结束、实际 GPU 执行时间。</w:t>
      </w:r>
    </w:p>
    <w:p w14:paraId="73F753C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3. 内存拷贝（Memcpy）</w:t>
      </w:r>
    </w:p>
    <w:p w14:paraId="7B86D6A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H2D（Host to Device）和 D2H（Device to Host）的传输大小和耗时，在哪个 Stream 上。</w:t>
      </w:r>
    </w:p>
    <w:p w14:paraId="536D40E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4. CPU-GPU 同步点</w:t>
      </w:r>
    </w:p>
    <w:p w14:paraId="3F2AC51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`cudaDeviceSynchronize`、`cudaStreamSynchronize`、`cudaEventSynchronize` 的精确位置和等待时长。</w:t>
      </w:r>
    </w:p>
    <w:p w14:paraId="4E5185A3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5. 线程与 Stream 并行情况</w:t>
      </w:r>
    </w:p>
    <w:p w14:paraId="1256A3F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多个 CPU 线程、多个 CUDA Stream 之间是否实现了真正的并行。</w:t>
      </w:r>
    </w:p>
    <w:p w14:paraId="6E2E0FB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二、识别 CPU-GPU 同步开销</w:t>
      </w:r>
    </w:p>
    <w:p w14:paraId="74AE396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Timeline 上，CPU-GPU 同步问题有以下几种典型模式：</w:t>
      </w:r>
    </w:p>
    <w:p w14:paraId="43D8677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模式 1：显式同步导致 GPU 空闲</w:t>
      </w:r>
    </w:p>
    <w:p w14:paraId="1F9A58A6">
      <w:pPr>
        <w:pStyle w:val="169"/>
      </w:pPr>
      <w:r>
        <w:t>CPU Thread:  [Kernel Launch 1] [Kernel Launch 2] [cudaDeviceSynchronize=====等待=====]</w:t>
      </w:r>
    </w:p>
    <w:p w14:paraId="20564363">
      <w:pPr>
        <w:pStyle w:val="169"/>
      </w:pPr>
      <w:r>
        <w:t>GPU Stream:  [Kernel 1 执行] [Kernel 2 执行]                    [后续 Kernel...]</w:t>
      </w:r>
    </w:p>
    <w:p w14:paraId="71974A5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表现：cudaDeviceSynchronize 之后 GPU 有一段空闲</w:t>
      </w:r>
    </w:p>
    <w:p w14:paraId="671D3AA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问题：CPU 在等 GPU，但 GPU 其实早已完成</w:t>
      </w:r>
    </w:p>
    <w:p w14:paraId="03D96EF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模式 2：隐式同步（`.item()` 调用）</w:t>
      </w:r>
    </w:p>
    <w:p w14:paraId="71BC697C">
      <w:pPr>
        <w:pStyle w:val="169"/>
      </w:pPr>
      <w:r>
        <w:t>loss_value = loss_tensor.item()  # 触发隐式 D2H + 同步</w:t>
      </w:r>
    </w:p>
    <w:p w14:paraId="2AD45C2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Timeline 特征：正常 Kernel 流中突然出现 D2H Memcpy + 同步等待</w:t>
      </w:r>
    </w:p>
    <w:p w14:paraId="5AC0540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影响：打断 GPU pipeline，后续 Kernel 无法提前 launch</w:t>
      </w:r>
    </w:p>
    <w:p w14:paraId="65B7CA82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模式 3：频繁的 Stream 切换</w:t>
      </w:r>
    </w:p>
    <w:p w14:paraId="12CA2AF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如果大量小 Kernel 分散在不同 Stream 上且频繁切换，timeline 上会出现大量"碎片化"的小段</w:t>
      </w:r>
    </w:p>
    <w:p w14:paraId="7C0FCF4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虽无显式同步，但 Stream 调度本身也会引入微小的空闲</w:t>
      </w:r>
    </w:p>
    <w:p w14:paraId="50BAEB77">
      <w:pPr>
        <w:pStyle w:val="167"/>
      </w:pPr>
    </w:p>
    <w:p w14:paraId="6E405558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3618">
      <w:pPr>
        <w:pStyle w:val="168"/>
      </w:pPr>
      <w:r>
        <w:t>图6-4-2  Nsight Systems Timeline 同步定位</w:t>
      </w:r>
    </w:p>
    <w:p w14:paraId="043E9D2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三、识别 Kernel Launch 间隔</w:t>
      </w:r>
    </w:p>
    <w:p w14:paraId="323EBC0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GPU Timeline 上相邻两个 Kernel 之间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sz w:val="21"/>
        </w:rPr>
        <w:t xml:space="preserve">的 Gap 称为 </w:t>
      </w:r>
      <w:r>
        <w:rPr>
          <w:rFonts w:ascii="Times New Roman" w:hAnsi="Times New Roman" w:eastAsia="宋体" w:cs="Times New Roman"/>
          <w:b/>
          <w:sz w:val="21"/>
        </w:rPr>
        <w:t>Kernel Launch 间隔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23D6974C">
      <w:pPr>
        <w:pStyle w:val="169"/>
      </w:pPr>
      <w:r>
        <w:t>GPU Stream: [Kernel A] |&lt;- Gap -&gt;| [Kernel B]</w:t>
      </w:r>
    </w:p>
    <w:p w14:paraId="1D42A78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Gap 的常见原因分析：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11ED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AE1E6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Gap 原因</w:t>
            </w:r>
          </w:p>
        </w:tc>
        <w:tc>
          <w:tcPr>
            <w:tcW w:w="3009" w:type="dxa"/>
          </w:tcPr>
          <w:p w14:paraId="3F818C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Timeline 特征</w:t>
            </w:r>
          </w:p>
        </w:tc>
        <w:tc>
          <w:tcPr>
            <w:tcW w:w="3009" w:type="dxa"/>
          </w:tcPr>
          <w:p w14:paraId="6994EA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解决方法</w:t>
            </w:r>
          </w:p>
        </w:tc>
      </w:tr>
      <w:tr w14:paraId="0FE0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172EF1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CPU 未及时提交</w:t>
            </w:r>
          </w:p>
        </w:tc>
        <w:tc>
          <w:tcPr>
            <w:tcW w:w="3009" w:type="dxa"/>
          </w:tcPr>
          <w:p w14:paraId="774D8C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Gap 上方对应 CPU 线程在忙别的</w:t>
            </w:r>
          </w:p>
        </w:tc>
        <w:tc>
          <w:tcPr>
            <w:tcW w:w="3009" w:type="dxa"/>
          </w:tcPr>
          <w:p w14:paraId="7D0C50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优化 CPU 端逻辑、减少 Python 开销</w:t>
            </w:r>
          </w:p>
        </w:tc>
      </w:tr>
      <w:tr w14:paraId="0699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C2913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启动开销累积</w:t>
            </w:r>
          </w:p>
        </w:tc>
        <w:tc>
          <w:tcPr>
            <w:tcW w:w="3009" w:type="dxa"/>
          </w:tcPr>
          <w:p w14:paraId="6F47EB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大量小 Kernel 累积的 launch overhead</w:t>
            </w:r>
          </w:p>
        </w:tc>
        <w:tc>
          <w:tcPr>
            <w:tcW w:w="3009" w:type="dxa"/>
          </w:tcPr>
          <w:p w14:paraId="5E011C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算子融合、CUDA Graph</w:t>
            </w:r>
          </w:p>
        </w:tc>
      </w:tr>
      <w:tr w14:paraId="239B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40749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Stream 依赖等待</w:t>
            </w:r>
          </w:p>
        </w:tc>
        <w:tc>
          <w:tcPr>
            <w:tcW w:w="3009" w:type="dxa"/>
          </w:tcPr>
          <w:p w14:paraId="4B2E1C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Gap 出现在跨 Stream 依赖时</w:t>
            </w:r>
          </w:p>
        </w:tc>
        <w:tc>
          <w:tcPr>
            <w:tcW w:w="3009" w:type="dxa"/>
          </w:tcPr>
          <w:p w14:paraId="17A57B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减少不必要的跨 Stream 同步</w:t>
            </w:r>
          </w:p>
        </w:tc>
      </w:tr>
      <w:tr w14:paraId="6D16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27E69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数据传输未重叠</w:t>
            </w:r>
          </w:p>
        </w:tc>
        <w:tc>
          <w:tcPr>
            <w:tcW w:w="3009" w:type="dxa"/>
          </w:tcPr>
          <w:p w14:paraId="1EAEC8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H2D 或 D2H 与后续 Kernel 串行</w:t>
            </w:r>
          </w:p>
        </w:tc>
        <w:tc>
          <w:tcPr>
            <w:tcW w:w="3009" w:type="dxa"/>
          </w:tcPr>
          <w:p w14:paraId="1C0F1C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使用不同 Stream 异步重叠</w:t>
            </w:r>
          </w:p>
        </w:tc>
      </w:tr>
    </w:tbl>
    <w:p w14:paraId="21F0CEBB">
      <w:pPr>
        <w:pStyle w:val="166"/>
      </w:pPr>
    </w:p>
    <w:p w14:paraId="14146C1E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判断 Gap 性质的经验法则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64919F7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Gap &lt; 5μs：通常是正常的内核调度间隔，不必关注</w:t>
      </w:r>
    </w:p>
    <w:p w14:paraId="1F1FD4D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Gap 5-50μs：需要考虑 kernel launch 开销是否累积显著</w:t>
      </w:r>
    </w:p>
    <w:p w14:paraId="7119403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Gap &gt; 50μs 且频繁出现：几乎一定有 CPU 端阻塞或同步问题</w:t>
      </w:r>
    </w:p>
    <w:p w14:paraId="15071A5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四、识别数据传输（Memcpy）问题</w:t>
      </w:r>
    </w:p>
    <w:p w14:paraId="03D8E91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数据传输在 Timeline 上以独立的 Memcpy 块出现（通常在独立的 Copy Stream 或 Default Stream 上）：</w:t>
      </w:r>
    </w:p>
    <w:p w14:paraId="72B5FB75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问题模式 1：串行化</w:t>
      </w:r>
    </w:p>
    <w:p w14:paraId="5EFC13EF">
      <w:pPr>
        <w:pStyle w:val="169"/>
      </w:pPr>
      <w:r>
        <w:t>GPU Stream:    [Kernel A] [Kernel B] [Kernel C]</w:t>
      </w:r>
    </w:p>
    <w:p w14:paraId="69BE0E5B">
      <w:pPr>
        <w:pStyle w:val="169"/>
      </w:pPr>
      <w:r>
        <w:t>Copy Stream:   [H2D      ][空闲      ][D2H      ]</w:t>
      </w:r>
    </w:p>
    <w:p w14:paraId="08F69A8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理想情况应该是 H2D 与上一个 Kernel 重叠、D2H 与下一个 Kernel 重叠</w:t>
      </w:r>
    </w:p>
    <w:p w14:paraId="348D046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如果 Copy Stream 和 Compute Stream 的操作是串行的，说明缺少流水线化</w:t>
      </w:r>
    </w:p>
    <w:p w14:paraId="63A7A105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问题模式 2：H2D/D2H 耗时异常</w:t>
      </w:r>
    </w:p>
    <w:p w14:paraId="58F616B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H2D 传输大量数据超过 H2D 带宽（PCIe 3.0 ≈ 12GB/s，PCIe 4.0 ≈ 24GB/s）</w:t>
      </w:r>
    </w:p>
    <w:p w14:paraId="3DD8E08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D2H 频繁小量拷贝——每次 D2H 都有固定延迟开销</w:t>
      </w:r>
    </w:p>
    <w:p w14:paraId="37F01296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Nsight Systems 的 Timeline 视图能精确回答"GPU 在什么时候空闲、为什么空闲"。CPU-GPU 同步问题表现为 GPU 空闲段对应 CPU 的同步等待或数据传输；Kernel Launch 间隔大通常意味着 CPU 端提交不及时或小 Kernel 过多。</w:t>
      </w:r>
    </w:p>
    <w:p w14:paraId="2356015E">
      <w:pPr>
        <w:pStyle w:val="6"/>
      </w:pPr>
      <w:r>
        <w:t>面试问题（进阶）：如何用 Nsight Systems 分析多 GPU 推理的通信与计算重叠情况？</w:t>
      </w:r>
    </w:p>
    <w:p w14:paraId="098F4C13">
      <w:pPr>
        <w:pStyle w:val="165"/>
      </w:pPr>
      <w:r>
        <w:t>难度评分：⭐⭐⭐⭐⭐ (5/5)  |  考察频率：⭐⭐⭐ (3/5)</w:t>
      </w:r>
    </w:p>
    <w:p w14:paraId="0CF2ED0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一、多 GPU 推理的 Timeline 特征</w:t>
      </w:r>
    </w:p>
    <w:p w14:paraId="43A4D29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多 GPU 推理（如张量并行）的 Nsight Systems Timeline 中会出现多行 GPU 活动：</w:t>
      </w:r>
    </w:p>
    <w:p w14:paraId="0C79D191">
      <w:pPr>
        <w:pStyle w:val="169"/>
      </w:pPr>
      <w:r>
        <w:t>GPU 0: [AllReduce] [Compute A] [AllReduce] [Compute B] [AllReduce]</w:t>
      </w:r>
    </w:p>
    <w:p w14:paraId="2CD6A5C7">
      <w:pPr>
        <w:pStyle w:val="169"/>
      </w:pPr>
      <w:r>
        <w:t>GPU 1: [AllReduce] [Compute A] [AllReduce] [Compute B] [AllReduce]</w:t>
      </w:r>
    </w:p>
    <w:p w14:paraId="06BE51E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关键分析维度：</w:t>
      </w:r>
    </w:p>
    <w:p w14:paraId="12B8BDA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通信时间占比</w:t>
      </w:r>
      <w:r>
        <w:rPr>
          <w:rFonts w:ascii="Times New Roman" w:hAnsi="Times New Roman" w:eastAsia="宋体" w:cs="Times New Roman"/>
          <w:b w:val="0"/>
          <w:sz w:val="21"/>
        </w:rPr>
        <w:t>：AllReduce/NCCL 操作在总时间中的比例</w:t>
      </w:r>
    </w:p>
    <w:p w14:paraId="555CAE3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计算与通信重叠</w:t>
      </w:r>
      <w:r>
        <w:rPr>
          <w:rFonts w:ascii="Times New Roman" w:hAnsi="Times New Roman" w:eastAsia="宋体" w:cs="Times New Roman"/>
          <w:b w:val="0"/>
          <w:sz w:val="21"/>
        </w:rPr>
        <w:t>：AllReduce 执行时 GPU 是否同时在做计算</w:t>
      </w:r>
    </w:p>
    <w:p w14:paraId="57B2C31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各 GPU 间的负载均衡</w:t>
      </w:r>
      <w:r>
        <w:rPr>
          <w:rFonts w:ascii="Times New Roman" w:hAnsi="Times New Roman" w:eastAsia="宋体" w:cs="Times New Roman"/>
          <w:b w:val="0"/>
          <w:sz w:val="21"/>
        </w:rPr>
        <w:t>：各 GPU 的计算段长度是否一致</w:t>
      </w:r>
    </w:p>
    <w:p w14:paraId="3C67765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二、识别 NCCL 通信瓶颈</w:t>
      </w:r>
    </w:p>
    <w:p w14:paraId="7203DFF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NCCL 通信在 Timeline 中通常以 NCCL Kernel 或 Copy Kernel 的形式出现：</w:t>
      </w:r>
    </w:p>
    <w:p w14:paraId="0F08B744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典型问题模式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60CEA430">
      <w:pPr>
        <w:pStyle w:val="169"/>
      </w:pPr>
      <w:r>
        <w:t>理想情况（计算通信重叠）：</w:t>
      </w:r>
    </w:p>
    <w:p w14:paraId="60489477">
      <w:pPr>
        <w:pStyle w:val="169"/>
      </w:pPr>
      <w:r>
        <w:t>GPU 0: [Compute A]|[AllReduce A]||[Compute B]|[AllReduce B]</w:t>
      </w:r>
    </w:p>
    <w:p w14:paraId="7F460D15">
      <w:pPr>
        <w:pStyle w:val="169"/>
      </w:pPr>
      <w:r>
        <w:t xml:space="preserve">                   ↑ 与 Compute B 重叠</w:t>
      </w:r>
    </w:p>
    <w:p w14:paraId="11BDA34E">
      <w:pPr>
        <w:pStyle w:val="169"/>
      </w:pPr>
      <w:r>
        <w:t>GPU 1: [Compute A]|[AllReduce A]||[Compute B]|[AllReduce B]</w:t>
      </w:r>
    </w:p>
    <w:p w14:paraId="42162D1D">
      <w:pPr>
        <w:pStyle w:val="169"/>
      </w:pPr>
    </w:p>
    <w:p w14:paraId="7C7B5BDF">
      <w:pPr>
        <w:pStyle w:val="169"/>
      </w:pPr>
      <w:r>
        <w:t>实际情况（串行化）：</w:t>
      </w:r>
    </w:p>
    <w:p w14:paraId="7372B766">
      <w:pPr>
        <w:pStyle w:val="169"/>
      </w:pPr>
      <w:r>
        <w:t>GPU 0: [Compute A]|[AllReduce A          ]|[Compute B]|[AllReduce B]</w:t>
      </w:r>
    </w:p>
    <w:p w14:paraId="406B0D26">
      <w:pPr>
        <w:pStyle w:val="169"/>
      </w:pPr>
      <w:r>
        <w:t>GPU 1: [Compute A]| [AllReduce A         ]|[Compute B]|[AllReduce B]</w:t>
      </w:r>
    </w:p>
    <w:p w14:paraId="545FE603">
      <w:pPr>
        <w:pStyle w:val="169"/>
      </w:pPr>
      <w:r>
        <w:t xml:space="preserve">                    ↑ GPU 空闲等待通信完成</w:t>
      </w:r>
    </w:p>
    <w:p w14:paraId="1F776F5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判断通信是否为瓶颈的标准：</w:t>
      </w:r>
    </w:p>
    <w:p w14:paraId="68F1F92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通信占比 &gt; 20%</w:t>
      </w:r>
      <w:r>
        <w:rPr>
          <w:rFonts w:ascii="Times New Roman" w:hAnsi="Times New Roman" w:eastAsia="宋体" w:cs="Times New Roman"/>
          <w:b w:val="0"/>
          <w:sz w:val="21"/>
        </w:rPr>
        <w:t>：需关注</w:t>
      </w:r>
    </w:p>
    <w:p w14:paraId="06A986A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通信占比 &gt; 50%</w:t>
      </w:r>
      <w:r>
        <w:rPr>
          <w:rFonts w:ascii="Times New Roman" w:hAnsi="Times New Roman" w:eastAsia="宋体" w:cs="Times New Roman"/>
          <w:b w:val="0"/>
          <w:sz w:val="21"/>
        </w:rPr>
        <w:t>：严重瓶颈，需优化并行策略</w:t>
      </w:r>
    </w:p>
    <w:p w14:paraId="3EE2558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通信时将计算完全空闲</w:t>
      </w:r>
      <w:r>
        <w:rPr>
          <w:rFonts w:ascii="Times New Roman" w:hAnsi="Times New Roman" w:eastAsia="宋体" w:cs="Times New Roman"/>
          <w:b w:val="0"/>
          <w:sz w:val="21"/>
        </w:rPr>
        <w:t>：说明未实现 overlap，优化空间大</w:t>
      </w:r>
    </w:p>
    <w:p w14:paraId="29508D4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三、分析计算与通信重叠的关键指标</w:t>
      </w:r>
    </w:p>
    <w:p w14:paraId="7873E0E8">
      <w:pPr>
        <w:pStyle w:val="169"/>
      </w:pPr>
      <w:r>
        <w:t>重叠效率 = (通信时间内 GPU 同时执行计算的时间) / 总通信时间</w:t>
      </w:r>
    </w:p>
    <w:p w14:paraId="2FB724E1">
      <w:pPr>
        <w:pStyle w:val="169"/>
      </w:pPr>
    </w:p>
    <w:p w14:paraId="21B26EC5">
      <w:pPr>
        <w:pStyle w:val="169"/>
      </w:pPr>
      <w:r>
        <w:t>高重叠效率（&gt; 80%）→ 通信和计算并行良好</w:t>
      </w:r>
    </w:p>
    <w:p w14:paraId="095BF76D">
      <w:pPr>
        <w:pStyle w:val="169"/>
      </w:pPr>
      <w:r>
        <w:t>低重叠效率（&lt; 30%）→ 基本是串行执行</w:t>
      </w:r>
    </w:p>
    <w:p w14:paraId="4153E1E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Nsight Systems 中检查重叠的方法：</w:t>
      </w:r>
    </w:p>
    <w:p w14:paraId="14AB3AF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放大 Timeline，找到通信 Kernel（NCCL）的时间段</w:t>
      </w:r>
    </w:p>
    <w:p w14:paraId="61D97A4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查看同 GPU 在该时间段内是否还有其他 Kernel 在执行</w:t>
      </w:r>
    </w:p>
    <w:p w14:paraId="16B8306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如果通信时间段内 GPU 只有通信 Kernel，说明没有 overlap</w:t>
      </w:r>
    </w:p>
    <w:p w14:paraId="3008DA9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四、Pipeline Bubble 分析</w:t>
      </w:r>
    </w:p>
    <w:p w14:paraId="60ADD6D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流水线并行（Pipeline Parallelism）中，Nsight Systems 能直接观察到 Pipeline Bubble：</w:t>
      </w:r>
    </w:p>
    <w:p w14:paraId="5FC5D4CC">
      <w:pPr>
        <w:pStyle w:val="169"/>
      </w:pPr>
      <w:r>
        <w:t>GPU 0: [Microbatch 1][空闲=====][Microbatch 2][空闲=====]</w:t>
      </w:r>
    </w:p>
    <w:p w14:paraId="10BA2B51">
      <w:pPr>
        <w:pStyle w:val="169"/>
      </w:pPr>
      <w:r>
        <w:t>GPU 1: [空闲=====][Microbatch 1][空闲=====][Microbatch 2]</w:t>
      </w:r>
    </w:p>
    <w:p w14:paraId="6A77849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气泡大小 = GPU 空闲时间 / 总时间</w:t>
      </w:r>
    </w:p>
    <w:p w14:paraId="79B6AA1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气泡占比越高，流水线效率越低</w:t>
      </w:r>
    </w:p>
    <w:p w14:paraId="7946A73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优化方向：增加 Microbatch 数量、调整调度策略（1F1B）</w:t>
      </w:r>
    </w:p>
    <w:p w14:paraId="7270E8CD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多 GPU 推理的 Nsight Systems 分析核心看三点：通信时间占比是否合理、计算与通信是否有效重叠、Pipeline Bubble 是否显著。理想的 Timeline 中 NCCL 通信应与计算 Kernel 交错出现而非串行，各 GPU 计算段长度基本一致。</w:t>
      </w:r>
    </w:p>
    <w:p w14:paraId="2F4FB69A">
      <w:pPr>
        <w:pStyle w:val="5"/>
      </w:pPr>
      <w:r>
        <w:t>5.如何使用 Nsight Compute 进行 Kernel 级微架构分析？</w:t>
      </w:r>
    </w:p>
    <w:p w14:paraId="7C1B2DBA">
      <w:pPr>
        <w:pStyle w:val="164"/>
      </w:pPr>
      <w:r>
        <w:t>Nsight Compute 是 NVIDIA GPU Kernel 微架构分析的终极工具。当 Nsight Systems 告诉你"哪个 Kernel 最慢"之后，Nsight Compute 回答下一个问题："这个 Kernel 为什么慢？是计算不够快，还是数据喂不饱？"</w:t>
      </w:r>
    </w:p>
    <w:p w14:paraId="1A8DC705">
      <w:pPr>
        <w:pStyle w:val="6"/>
      </w:pPr>
      <w:r>
        <w:t>面试问题：Nsight Compute 的核心指标有哪些？occupancy、算力利用率、内存带宽利用率如何解读？</w:t>
      </w:r>
    </w:p>
    <w:p w14:paraId="50831EAB">
      <w:pPr>
        <w:pStyle w:val="165"/>
      </w:pPr>
      <w:r>
        <w:t>难度评分：⭐⭐⭐⭐ (4/5)  |  考察频率：⭐⭐⭐⭐ (4/5)</w:t>
      </w:r>
    </w:p>
    <w:p w14:paraId="7918312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一、Nsight Compute 的基础用法</w:t>
      </w:r>
    </w:p>
    <w:p w14:paraId="12956B0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Nsight Compute 的 CLI 工具 `ncu` 可以交互式或非交互式分析单个 Kernel：</w:t>
      </w:r>
    </w:p>
    <w:p w14:paraId="46AC1539">
      <w:pPr>
        <w:pStyle w:val="169"/>
      </w:pPr>
      <w:r>
        <w:t># 非交互式：收集指定 kernel 的性能数据</w:t>
      </w:r>
    </w:p>
    <w:p w14:paraId="2606E331">
      <w:pPr>
        <w:pStyle w:val="169"/>
      </w:pPr>
      <w:r>
        <w:t>ncu --kernel-name regex:gemm --set full -o gemm_report python inference.py</w:t>
      </w:r>
    </w:p>
    <w:p w14:paraId="2FA67D27">
      <w:pPr>
        <w:pStyle w:val="169"/>
      </w:pPr>
    </w:p>
    <w:p w14:paraId="03FC3284">
      <w:pPr>
        <w:pStyle w:val="169"/>
      </w:pPr>
      <w:r>
        <w:t># 交互式：在 GUI 中打开，可深入每个指标</w:t>
      </w:r>
    </w:p>
    <w:p w14:paraId="02FED485">
      <w:pPr>
        <w:pStyle w:val="169"/>
      </w:pPr>
      <w:r>
        <w:t>ncu --set full python inference.py</w:t>
      </w:r>
    </w:p>
    <w:p w14:paraId="4B151B4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`--set` 参数控制收集哪些指标组：</w:t>
      </w:r>
    </w:p>
    <w:p w14:paraId="5B536BD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`full`：完整指标集（覆盖计算、访存、调度），数据量大</w:t>
      </w:r>
    </w:p>
    <w:p w14:paraId="3684CB1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`base`：基础指标集（快速定位，GUI 中显示为 basic），开销小</w:t>
      </w:r>
    </w:p>
    <w:p w14:paraId="5B87A92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`roofline`：Roofline 分析专用指标</w:t>
      </w:r>
    </w:p>
    <w:p w14:paraId="0DF4091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二、核心指标分类解读</w:t>
      </w:r>
    </w:p>
    <w:p w14:paraId="0DA99B0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Occupancy（占用率）</w:t>
      </w:r>
    </w:p>
    <w:p w14:paraId="264AD32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Occupancy 是 GPU 分析中最常被提到也最容易误读的指标。</w:t>
      </w:r>
    </w:p>
    <w:p w14:paraId="3F7E2DCB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定义</w:t>
      </w:r>
      <w:r>
        <w:rPr>
          <w:rFonts w:ascii="Times New Roman" w:hAnsi="Times New Roman" w:eastAsia="宋体" w:cs="Times New Roman"/>
          <w:b w:val="0"/>
          <w:sz w:val="21"/>
        </w:rPr>
        <w:t>：每个 SM 上活跃 warp 数 ÷ 理论最大 warp 数</w:t>
      </w:r>
    </w:p>
    <w:p w14:paraId="561E8E22">
      <w:pPr>
        <w:pStyle w:val="169"/>
      </w:pPr>
      <w:r>
        <w:t>Achieved Occupancy = active_warps_per_cycle / max_warps_per_sm</w:t>
      </w:r>
    </w:p>
    <w:p w14:paraId="1BF1CC65">
      <w:pPr>
        <w:pStyle w:val="169"/>
      </w:pPr>
      <w:r>
        <w:t>Theoretical Occupancy = 受限于寄存器、shared memory 或 block size 的理论上限</w:t>
      </w:r>
    </w:p>
    <w:p w14:paraId="322F564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关键理解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3119D81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Occupancy 高 ≠ 性能好——如果所有 warp 都在等内存数据，Occupancy 再高也没用</w:t>
      </w:r>
    </w:p>
    <w:p w14:paraId="63FD5D4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Occupancy 低通常意味着：寄存器使用过多、Shared Memory 使用过多、或 block size 设置过小</w:t>
      </w:r>
    </w:p>
    <w:p w14:paraId="33A3B2A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对于计算密集型 Kernel，较高 Occupancy 有助于隐藏指令延迟</w:t>
      </w:r>
    </w:p>
    <w:p w14:paraId="4D37B01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对于访存密集型 Kernel，较高 Occupancy 有助于隐藏内存延迟（通过 warp 切换）</w:t>
      </w:r>
    </w:p>
    <w:p w14:paraId="3579376D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典型数值参考</w:t>
      </w:r>
      <w:r>
        <w:rPr>
          <w:rFonts w:ascii="Times New Roman" w:hAnsi="Times New Roman" w:eastAsia="宋体" w:cs="Times New Roman"/>
          <w:b w:val="0"/>
          <w:sz w:val="21"/>
        </w:rPr>
        <w:t>（以 A100 为例）：</w:t>
      </w:r>
    </w:p>
    <w:p w14:paraId="6DE09EC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75-100%：Occupancy 充分</w:t>
      </w:r>
    </w:p>
    <w:p w14:paraId="2A89ECC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50-75%：中等——如果 Kernel 已经很快，可能不需要优化</w:t>
      </w:r>
    </w:p>
    <w:p w14:paraId="27A01B4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&lt; 50%：Occupancy 偏低，建议检查寄存器使用和 block 配置</w:t>
      </w:r>
    </w:p>
    <w:p w14:paraId="2FBDB4D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算力利用率（Compute Throughput）</w:t>
      </w:r>
    </w:p>
    <w:p w14:paraId="1D19A61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NVIDIA GPU 有多种计算单元，Nsight Compute 分别报告其利用率：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ADD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08113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3009" w:type="dxa"/>
          </w:tcPr>
          <w:p w14:paraId="362217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w="3009" w:type="dxa"/>
          </w:tcPr>
          <w:p w14:paraId="7EDA8B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计算密集型的典型目标</w:t>
            </w:r>
          </w:p>
        </w:tc>
      </w:tr>
      <w:tr w14:paraId="6307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4D393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 Throughput (% of Peak)</w:t>
            </w:r>
          </w:p>
        </w:tc>
        <w:tc>
          <w:tcPr>
            <w:tcW w:w="3009" w:type="dxa"/>
          </w:tcPr>
          <w:p w14:paraId="16E170F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 总体计算吞吐占峰值比</w:t>
            </w:r>
          </w:p>
        </w:tc>
        <w:tc>
          <w:tcPr>
            <w:tcW w:w="3009" w:type="dxa"/>
          </w:tcPr>
          <w:p w14:paraId="57D4C1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60%</w:t>
            </w:r>
          </w:p>
        </w:tc>
      </w:tr>
      <w:tr w14:paraId="1BE7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98458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Tensor Core Throughput</w:t>
            </w:r>
          </w:p>
        </w:tc>
        <w:tc>
          <w:tcPr>
            <w:tcW w:w="3009" w:type="dxa"/>
          </w:tcPr>
          <w:p w14:paraId="6D6893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Tensor Core 活跃周期占比</w:t>
            </w:r>
          </w:p>
        </w:tc>
        <w:tc>
          <w:tcPr>
            <w:tcW w:w="3009" w:type="dxa"/>
          </w:tcPr>
          <w:p w14:paraId="0490E6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70%（如适用）</w:t>
            </w:r>
          </w:p>
        </w:tc>
      </w:tr>
      <w:tr w14:paraId="5184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C9076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FP32/FP64 Pipe Utilization</w:t>
            </w:r>
          </w:p>
        </w:tc>
        <w:tc>
          <w:tcPr>
            <w:tcW w:w="3009" w:type="dxa"/>
          </w:tcPr>
          <w:p w14:paraId="2B49D2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FP32/FP64 流水线利用率</w:t>
            </w:r>
          </w:p>
        </w:tc>
        <w:tc>
          <w:tcPr>
            <w:tcW w:w="3009" w:type="dxa"/>
          </w:tcPr>
          <w:p w14:paraId="617715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反映非 Tensor Core 计算效率</w:t>
            </w:r>
          </w:p>
        </w:tc>
      </w:tr>
      <w:tr w14:paraId="62BD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F5B92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Integer Pipe Utilization</w:t>
            </w:r>
          </w:p>
        </w:tc>
        <w:tc>
          <w:tcPr>
            <w:tcW w:w="3009" w:type="dxa"/>
          </w:tcPr>
          <w:p w14:paraId="367292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整数运算流水线利用率</w:t>
            </w:r>
          </w:p>
        </w:tc>
        <w:tc>
          <w:tcPr>
            <w:tcW w:w="3009" w:type="dxa"/>
          </w:tcPr>
          <w:p w14:paraId="7B4DE0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通常较低（地址计算等）</w:t>
            </w:r>
          </w:p>
        </w:tc>
      </w:tr>
    </w:tbl>
    <w:p w14:paraId="6968EC26">
      <w:pPr>
        <w:pStyle w:val="166"/>
      </w:pPr>
    </w:p>
    <w:p w14:paraId="409F3B79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关键理解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0C067BB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如果 SM Throughput 低但 Memory Throughput 高 → 是 Memory-Bound，不是算力不够</w:t>
      </w:r>
    </w:p>
    <w:p w14:paraId="2F817C8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如果使用了 Tensor Core 但 Tensor Core Throughput 低 → 可能 GEMM 尺寸不利于 Tensor Core</w:t>
      </w:r>
    </w:p>
    <w:p w14:paraId="217BD8E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不要只看 SM Throughput——要结合 Memory Throughput 判断瓶颈类型</w:t>
      </w:r>
    </w:p>
    <w:p w14:paraId="51B70FE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内存带宽利用率（Memory Throughput）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B21F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4C29AD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4513" w:type="dxa"/>
          </w:tcPr>
          <w:p w14:paraId="0BD50E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</w:tr>
      <w:tr w14:paraId="695D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6DEECF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DRAM Throughput (% of Peak)</w:t>
            </w:r>
          </w:p>
        </w:tc>
        <w:tc>
          <w:tcPr>
            <w:tcW w:w="4513" w:type="dxa"/>
          </w:tcPr>
          <w:p w14:paraId="49D57B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HBM（显存）带宽利用率</w:t>
            </w:r>
          </w:p>
        </w:tc>
      </w:tr>
      <w:tr w14:paraId="2CF3D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682C8D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L1 Cache Hit Rate</w:t>
            </w:r>
          </w:p>
        </w:tc>
        <w:tc>
          <w:tcPr>
            <w:tcW w:w="4513" w:type="dxa"/>
          </w:tcPr>
          <w:p w14:paraId="1F33C5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L1 缓存命中率</w:t>
            </w:r>
          </w:p>
        </w:tc>
      </w:tr>
      <w:tr w14:paraId="4689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051799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L2 Cache Hit Rate</w:t>
            </w:r>
          </w:p>
        </w:tc>
        <w:tc>
          <w:tcPr>
            <w:tcW w:w="4513" w:type="dxa"/>
          </w:tcPr>
          <w:p w14:paraId="49D189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L2 缓存命中率</w:t>
            </w:r>
          </w:p>
        </w:tc>
      </w:tr>
      <w:tr w14:paraId="1FF33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884B9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Shared Memory Throughput</w:t>
            </w:r>
          </w:p>
        </w:tc>
        <w:tc>
          <w:tcPr>
            <w:tcW w:w="4513" w:type="dxa"/>
          </w:tcPr>
          <w:p w14:paraId="77B2B9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Shared Memory 带宽利用率</w:t>
            </w:r>
          </w:p>
        </w:tc>
      </w:tr>
    </w:tbl>
    <w:p w14:paraId="478683DA">
      <w:pPr>
        <w:pStyle w:val="166"/>
      </w:pPr>
    </w:p>
    <w:p w14:paraId="7E957D7A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关键理解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16BECF8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DRAM Throughput 接近峰值（&gt; 80%）→ Memory-Bound</w:t>
      </w:r>
    </w:p>
    <w:p w14:paraId="28DF0E0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L1/L2 Cache Hit Rate 低 → 访存模式不好，数据复用率低</w:t>
      </w:r>
    </w:p>
    <w:p w14:paraId="6CB3D7C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Shared Memory Throughput 高 → Kernel 在利用 Shared Memory 做数据缓存（通常是好事）</w:t>
      </w:r>
    </w:p>
    <w:p w14:paraId="53EFAB6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三、核心指标的快速判断表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663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DA7AC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观察组合</w:t>
            </w:r>
          </w:p>
        </w:tc>
        <w:tc>
          <w:tcPr>
            <w:tcW w:w="3009" w:type="dxa"/>
          </w:tcPr>
          <w:p w14:paraId="2B2AF4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瓶颈类型</w:t>
            </w:r>
          </w:p>
        </w:tc>
        <w:tc>
          <w:tcPr>
            <w:tcW w:w="3009" w:type="dxa"/>
          </w:tcPr>
          <w:p w14:paraId="60EBB8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优化方向</w:t>
            </w:r>
          </w:p>
        </w:tc>
      </w:tr>
      <w:tr w14:paraId="00FF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8CE3D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 高 + DRAM 低</w:t>
            </w:r>
          </w:p>
        </w:tc>
        <w:tc>
          <w:tcPr>
            <w:tcW w:w="3009" w:type="dxa"/>
          </w:tcPr>
          <w:p w14:paraId="377300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Compute-Bound</w:t>
            </w:r>
          </w:p>
        </w:tc>
        <w:tc>
          <w:tcPr>
            <w:tcW w:w="3009" w:type="dxa"/>
          </w:tcPr>
          <w:p w14:paraId="653ED6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量化、低精度计算、Tensor Core</w:t>
            </w:r>
          </w:p>
        </w:tc>
      </w:tr>
      <w:tr w14:paraId="49CCF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B4843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 低 + DRAM 高</w:t>
            </w:r>
          </w:p>
        </w:tc>
        <w:tc>
          <w:tcPr>
            <w:tcW w:w="3009" w:type="dxa"/>
          </w:tcPr>
          <w:p w14:paraId="7DFD6D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Memory-Bound</w:t>
            </w:r>
          </w:p>
        </w:tc>
        <w:tc>
          <w:tcPr>
            <w:tcW w:w="3009" w:type="dxa"/>
          </w:tcPr>
          <w:p w14:paraId="197376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Kernel 融合、Shared Memory 缓存、访存合并</w:t>
            </w:r>
          </w:p>
        </w:tc>
      </w:tr>
      <w:tr w14:paraId="4C095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68063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 低 + DRAM 低</w:t>
            </w:r>
          </w:p>
        </w:tc>
        <w:tc>
          <w:tcPr>
            <w:tcW w:w="3009" w:type="dxa"/>
          </w:tcPr>
          <w:p w14:paraId="2AC280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Latency-Bound</w:t>
            </w:r>
          </w:p>
        </w:tc>
        <w:tc>
          <w:tcPr>
            <w:tcW w:w="3009" w:type="dxa"/>
          </w:tcPr>
          <w:p w14:paraId="27A282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提升 Occupancy、增加并行度</w:t>
            </w:r>
          </w:p>
        </w:tc>
      </w:tr>
      <w:tr w14:paraId="262A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32C34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Occupancy 低</w:t>
            </w:r>
          </w:p>
        </w:tc>
        <w:tc>
          <w:tcPr>
            <w:tcW w:w="3009" w:type="dxa"/>
          </w:tcPr>
          <w:p w14:paraId="5DC8B5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资源受限</w:t>
            </w:r>
          </w:p>
        </w:tc>
        <w:tc>
          <w:tcPr>
            <w:tcW w:w="3009" w:type="dxa"/>
          </w:tcPr>
          <w:p w14:paraId="523605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减少寄存器/shared memory、调整 block size</w:t>
            </w:r>
          </w:p>
        </w:tc>
      </w:tr>
    </w:tbl>
    <w:p w14:paraId="0356ACF6">
      <w:pPr>
        <w:pStyle w:val="166"/>
      </w:pPr>
    </w:p>
    <w:p w14:paraId="7DD37A0B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Nsight Compute 的三大核心指标——Occupancy 反映并行度，SM Throughput 反映计算效率，DRAM Throughput 反映访存效率。三者的组合模式直接决定瓶颈类型和优化方向。面试中切忌孤立看某一指标，要展示"组合解读"的思维。</w:t>
      </w:r>
    </w:p>
    <w:p w14:paraId="30F4456A">
      <w:pPr>
        <w:pStyle w:val="6"/>
      </w:pPr>
      <w:r>
        <w:t>面试问题（进阶）：如何用 Nsight Compute 的 Roofline 分析图和 Source Page 定位 Kernel 瓶颈？</w:t>
      </w:r>
    </w:p>
    <w:p w14:paraId="31F4CF65">
      <w:pPr>
        <w:pStyle w:val="165"/>
      </w:pPr>
      <w:r>
        <w:t>难度评分：⭐⭐⭐⭐⭐ (5/5)  |  考察频率：⭐⭐⭐ (3/5)</w:t>
      </w:r>
    </w:p>
    <w:p w14:paraId="642D0ED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一、Roofline 分析图的构成</w:t>
      </w:r>
    </w:p>
    <w:p w14:paraId="6F424D2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Roofline 模型在 Nsight Compute 中以可视化图表呈现，横轴是计算强度（FLOP/Byte），纵轴是可达性能（FLOP/s）：</w:t>
      </w:r>
    </w:p>
    <w:p w14:paraId="26CA0863">
      <w:pPr>
        <w:pStyle w:val="169"/>
      </w:pPr>
      <w:r>
        <w:t>纵轴 ↑ Performance (FLOP/s)</w:t>
      </w:r>
    </w:p>
    <w:p w14:paraId="287AA790">
      <w:pPr>
        <w:pStyle w:val="169"/>
      </w:pPr>
      <w:r>
        <w:t xml:space="preserve">  │    ┌──────────────────────────────</w:t>
      </w:r>
    </w:p>
    <w:p w14:paraId="41B62938">
      <w:pPr>
        <w:pStyle w:val="169"/>
      </w:pPr>
      <w:r>
        <w:t xml:space="preserve">  │    │  Memory-Bound 区  │  Compute-Bound 区</w:t>
      </w:r>
    </w:p>
    <w:p w14:paraId="3FD5F803">
      <w:pPr>
        <w:pStyle w:val="169"/>
      </w:pPr>
      <w:r>
        <w:t xml:space="preserve">  │    │                   │    ┌──── 理论算力上限</w:t>
      </w:r>
    </w:p>
    <w:p w14:paraId="027CE54F">
      <w:pPr>
        <w:pStyle w:val="169"/>
      </w:pPr>
      <w:r>
        <w:t xml:space="preserve">  │    │    ┌──── 理论带宽上限（斜线）</w:t>
      </w:r>
    </w:p>
    <w:p w14:paraId="4155B8D5">
      <w:pPr>
        <w:pStyle w:val="169"/>
      </w:pPr>
      <w:r>
        <w:t xml:space="preserve">  │    │   ╱</w:t>
      </w:r>
    </w:p>
    <w:p w14:paraId="73795F63">
      <w:pPr>
        <w:pStyle w:val="169"/>
      </w:pPr>
      <w:r>
        <w:t xml:space="preserve">  │    │  ╱  ●← Kernel 性能点</w:t>
      </w:r>
    </w:p>
    <w:p w14:paraId="64CA6941">
      <w:pPr>
        <w:pStyle w:val="169"/>
      </w:pPr>
      <w:r>
        <w:t xml:space="preserve">  │    │ ╱</w:t>
      </w:r>
    </w:p>
    <w:p w14:paraId="3E45A903">
      <w:pPr>
        <w:pStyle w:val="169"/>
      </w:pPr>
      <w:r>
        <w:t xml:space="preserve">  │    └──────────────────────────────→ 横轴</w:t>
      </w:r>
    </w:p>
    <w:p w14:paraId="7F467C27">
      <w:pPr>
        <w:pStyle w:val="169"/>
      </w:pPr>
      <w:r>
        <w:t xml:space="preserve">  │                          计算强度 (FLOP/Byte)</w:t>
      </w:r>
    </w:p>
    <w:p w14:paraId="36CD195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Roofline 图的两个区域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14247E4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斜线区域（Memory-Bound）</w:t>
      </w:r>
      <w:r>
        <w:rPr>
          <w:rFonts w:ascii="Times New Roman" w:hAnsi="Times New Roman" w:eastAsia="宋体" w:cs="Times New Roman"/>
          <w:b w:val="0"/>
          <w:sz w:val="21"/>
        </w:rPr>
        <w:t>：Kernel 性能受限于显存带宽，提升带宽或降低访存量才能加速</w:t>
      </w:r>
    </w:p>
    <w:p w14:paraId="071A06D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水平线区域（Compute-Bound）</w:t>
      </w:r>
      <w:r>
        <w:rPr>
          <w:rFonts w:ascii="Times New Roman" w:hAnsi="Times New Roman" w:eastAsia="宋体" w:cs="Times New Roman"/>
          <w:b w:val="0"/>
          <w:sz w:val="21"/>
        </w:rPr>
        <w:t>：Kernel 性能受限于算力，提升计算效率或使用 Tensor Core 才能加速</w:t>
      </w:r>
    </w:p>
    <w:p w14:paraId="344E1A3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二、解读 Roofline 图的关键步骤</w:t>
      </w:r>
    </w:p>
    <w:p w14:paraId="1E7EFF2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1：定位 Kernel 点</w:t>
      </w:r>
    </w:p>
    <w:p w14:paraId="4A5CC01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Kernel 在图上的位置由两个值决定：</w:t>
      </w:r>
    </w:p>
    <w:p w14:paraId="10C5398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横坐标（计算强度）= 总 FLOP / 总 Byte 访问</w:t>
      </w:r>
    </w:p>
    <w:p w14:paraId="1436EB9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纵坐标（实际性能）= 总 FLOP / 实际执行时间</w:t>
      </w:r>
    </w:p>
    <w:p w14:paraId="7A524FD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2：判断瓶颈类型</w:t>
      </w:r>
    </w:p>
    <w:p w14:paraId="59B659D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 点落在斜线上 → Memory-Bound → 优化访存</w:t>
      </w:r>
    </w:p>
    <w:p w14:paraId="30277BA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 点落在水平线上 → Compute-Bound → 优化计算</w:t>
      </w:r>
    </w:p>
    <w:p w14:paraId="5D0A3B2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 点远离斜线且远离水平线 → Latency-Bound → 提升并行度</w:t>
      </w:r>
    </w:p>
    <w:p w14:paraId="62FC0BB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3：量化优化空间</w:t>
      </w:r>
    </w:p>
    <w:p w14:paraId="7BAE6FD0">
      <w:pPr>
        <w:pStyle w:val="169"/>
      </w:pPr>
      <w:r>
        <w:t>Memory-Bound 优化上限 = (理论带宽 / 实际带宽) × 当前性能</w:t>
      </w:r>
    </w:p>
    <w:p w14:paraId="5016E123">
      <w:pPr>
        <w:pStyle w:val="169"/>
      </w:pPr>
      <w:r>
        <w:t>Compute-Bound 优化上限 = (理论算力 / 实际算力) × 当前性能</w:t>
      </w:r>
    </w:p>
    <w:p w14:paraId="6E9E79F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三、Source Page 的实战用法</w:t>
      </w:r>
    </w:p>
    <w:p w14:paraId="0745361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Source Page 将每个指标映射到具体的 CUDA C++ / PTX / SASS 源代码行：</w:t>
      </w:r>
    </w:p>
    <w:p w14:paraId="6570475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定位流程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54477F9C">
      <w:pPr>
        <w:pStyle w:val="169"/>
      </w:pPr>
      <w:r>
        <w:t>1. 在 Roofline 图确认瓶颈类型（如 Memory-Bound）</w:t>
      </w:r>
    </w:p>
    <w:p w14:paraId="4379EF6F">
      <w:pPr>
        <w:pStyle w:val="169"/>
      </w:pPr>
      <w:r>
        <w:t>2. 切换到 Source Page</w:t>
      </w:r>
    </w:p>
    <w:p w14:paraId="571B08FA">
      <w:pPr>
        <w:pStyle w:val="169"/>
      </w:pPr>
      <w:r>
        <w:t>3. 找到 DRAM 访问最多的代码行</w:t>
      </w:r>
    </w:p>
    <w:p w14:paraId="2221747F">
      <w:pPr>
        <w:pStyle w:val="169"/>
      </w:pPr>
      <w:r>
        <w:t>4. 检查访存模式：是否合并访问（coalesced）？是否有 Bank Conflict？</w:t>
      </w:r>
    </w:p>
    <w:p w14:paraId="48D15320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Source Page 中的关键信号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1197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55F5E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信号</w:t>
            </w:r>
          </w:p>
        </w:tc>
        <w:tc>
          <w:tcPr>
            <w:tcW w:w="3009" w:type="dxa"/>
          </w:tcPr>
          <w:p w14:paraId="690895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w="3009" w:type="dxa"/>
          </w:tcPr>
          <w:p w14:paraId="487BF1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优化建议</w:t>
            </w:r>
          </w:p>
        </w:tc>
      </w:tr>
      <w:tr w14:paraId="6308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CA416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Uncoalesced Global Access</w:t>
            </w:r>
          </w:p>
        </w:tc>
        <w:tc>
          <w:tcPr>
            <w:tcW w:w="3009" w:type="dxa"/>
          </w:tcPr>
          <w:p w14:paraId="695776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全局内存访问未合并</w:t>
            </w:r>
          </w:p>
        </w:tc>
        <w:tc>
          <w:tcPr>
            <w:tcW w:w="3009" w:type="dxa"/>
          </w:tcPr>
          <w:p w14:paraId="0A177D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调整数据布局，确保相邻线程访问相邻地址</w:t>
            </w:r>
          </w:p>
        </w:tc>
      </w:tr>
      <w:tr w14:paraId="3DFA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F0180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Shared Memory Bank Conflict</w:t>
            </w:r>
          </w:p>
        </w:tc>
        <w:tc>
          <w:tcPr>
            <w:tcW w:w="3009" w:type="dxa"/>
          </w:tcPr>
          <w:p w14:paraId="168F1C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Shared Memory 有 bank 冲突</w:t>
            </w:r>
          </w:p>
        </w:tc>
        <w:tc>
          <w:tcPr>
            <w:tcW w:w="3009" w:type="dxa"/>
          </w:tcPr>
          <w:p w14:paraId="1CCFBE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padding 或重排访问模式</w:t>
            </w:r>
          </w:p>
        </w:tc>
      </w:tr>
      <w:tr w14:paraId="78268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9BDF4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Long Scoreboard Stalls</w:t>
            </w:r>
          </w:p>
        </w:tc>
        <w:tc>
          <w:tcPr>
            <w:tcW w:w="3009" w:type="dxa"/>
          </w:tcPr>
          <w:p w14:paraId="57D80A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Warp 长期等待数据</w:t>
            </w:r>
          </w:p>
        </w:tc>
        <w:tc>
          <w:tcPr>
            <w:tcW w:w="3009" w:type="dxa"/>
          </w:tcPr>
          <w:p w14:paraId="74821A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增加 Occupancy 以隐藏延迟</w:t>
            </w:r>
          </w:p>
        </w:tc>
      </w:tr>
      <w:tr w14:paraId="282A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A445A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Low Pipe Utilization</w:t>
            </w:r>
          </w:p>
        </w:tc>
        <w:tc>
          <w:tcPr>
            <w:tcW w:w="3009" w:type="dxa"/>
          </w:tcPr>
          <w:p w14:paraId="0A9104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某条执行流水线利用率低</w:t>
            </w:r>
          </w:p>
        </w:tc>
        <w:tc>
          <w:tcPr>
            <w:tcW w:w="3009" w:type="dxa"/>
          </w:tcPr>
          <w:p w14:paraId="0599E8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检查是否有大量分支或指令依赖</w:t>
            </w:r>
          </w:p>
        </w:tc>
      </w:tr>
    </w:tbl>
    <w:p w14:paraId="42DE9359">
      <w:pPr>
        <w:pStyle w:val="166"/>
      </w:pPr>
    </w:p>
    <w:p w14:paraId="6764D8B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四、典型案例：</w:t>
      </w:r>
      <w:r>
        <w:rPr>
          <w:rFonts w:ascii="Times New Roman" w:hAnsi="Times New Roman" w:eastAsia="宋体" w:cs="Times New Roman"/>
          <w:b w:val="0"/>
          <w:sz w:val="21"/>
        </w:rPr>
        <w:t>GEMM Kernel 分析</w:t>
      </w:r>
    </w:p>
    <w:p w14:paraId="5EE703C7">
      <w:pPr>
        <w:pStyle w:val="169"/>
      </w:pPr>
      <w:r>
        <w:t>Roofline 分析：</w:t>
      </w:r>
    </w:p>
    <w:p w14:paraId="2F66CB59">
      <w:pPr>
        <w:pStyle w:val="169"/>
      </w:pPr>
      <w:r>
        <w:t xml:space="preserve">  计算强度 = 50 FLOP/Byte（较高）</w:t>
      </w:r>
    </w:p>
    <w:p w14:paraId="0A14F194">
      <w:pPr>
        <w:pStyle w:val="169"/>
      </w:pPr>
      <w:r>
        <w:t xml:space="preserve">  性能点落在计算上限附近但未达到→ Compute-Bound，但算力未跑满</w:t>
      </w:r>
    </w:p>
    <w:p w14:paraId="0AFF109A">
      <w:pPr>
        <w:pStyle w:val="169"/>
      </w:pPr>
    </w:p>
    <w:p w14:paraId="28154E5E">
      <w:pPr>
        <w:pStyle w:val="169"/>
      </w:pPr>
      <w:r>
        <w:t>切换到 Source Page：</w:t>
      </w:r>
    </w:p>
    <w:p w14:paraId="7E3E6AD6">
      <w:pPr>
        <w:pStyle w:val="169"/>
      </w:pPr>
      <w:r>
        <w:t xml:space="preserve">  → 发现 FFMA 指令占比只有 60%，其余为索引计算</w:t>
      </w:r>
    </w:p>
    <w:p w14:paraId="35F4C8B2">
      <w:pPr>
        <w:pStyle w:val="169"/>
      </w:pPr>
      <w:r>
        <w:t xml:space="preserve">  → 发现 Tensor Core 未启用（指令是 FP32 FFMA 而非 HMMA）</w:t>
      </w:r>
    </w:p>
    <w:p w14:paraId="623F949F">
      <w:pPr>
        <w:pStyle w:val="169"/>
      </w:pPr>
    </w:p>
    <w:p w14:paraId="123A63AF">
      <w:pPr>
        <w:pStyle w:val="169"/>
      </w:pPr>
      <w:r>
        <w:t>优化：</w:t>
      </w:r>
    </w:p>
    <w:p w14:paraId="0FD34281">
      <w:pPr>
        <w:pStyle w:val="169"/>
      </w:pPr>
      <w:r>
        <w:t xml:space="preserve">  → 启用 Tensor Core（调整精度到 FP16，确保 M/N/K 对齐到 16）</w:t>
      </w:r>
    </w:p>
    <w:p w14:paraId="381679F0">
      <w:pPr>
        <w:pStyle w:val="169"/>
      </w:pPr>
      <w:r>
        <w:t xml:space="preserve">  → 重新分析，算力利用率从 40% 提升到 75%</w:t>
      </w:r>
    </w:p>
    <w:p w14:paraId="55F73998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Roofline 图回答"瓶颈在计算还是访存"，Source Page 回答"瓶颈在哪一行代码/指令"。先用 Roofline 确定大方向，再用 Source Page 定位具体指令——这是 Nsight Compute 最经典的"先宏观后微观"分析模式。</w:t>
      </w:r>
    </w:p>
    <w:p w14:paraId="66D5ACB8">
      <w:pPr>
        <w:pStyle w:val="5"/>
      </w:pPr>
      <w:r>
        <w:t>6.如何使用 trtexec 与 ONNX Runtime Profiler 进行推理引擎级分析？</w:t>
      </w:r>
    </w:p>
    <w:p w14:paraId="37F07A51">
      <w:pPr>
        <w:pStyle w:val="164"/>
      </w:pPr>
      <w:r>
        <w:t>当模型从 PyTorch 转换为 ONNX 或 TensorRT Engine 后，需要在推理引擎层面验证性能。trtexec 和 ONNX Runtime Profiler 分别服务于 TensorRT 和 ONNX Runtime 两大推理引擎，是模型部署环节不可或缺的评测工具。</w:t>
      </w:r>
    </w:p>
    <w:p w14:paraId="5724AC4B">
      <w:pPr>
        <w:pStyle w:val="6"/>
      </w:pPr>
      <w:r>
        <w:t>面试问题：trtexec 的核心参数有哪些？如何用它评估 TensorRT Engine 的延迟、吞吐和精度？</w:t>
      </w:r>
    </w:p>
    <w:p w14:paraId="4B4211F4">
      <w:pPr>
        <w:pStyle w:val="165"/>
      </w:pPr>
      <w:r>
        <w:t>难度评分：⭐⭐⭐ (3/5)  |  考察频率：⭐⭐⭐⭐ (4/5)</w:t>
      </w:r>
    </w:p>
    <w:p w14:paraId="0990CAE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一、trtexec 简介</w:t>
      </w:r>
    </w:p>
    <w:p w14:paraId="2BF3E5A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`trtexec` 是 TensorRT 自带的命令行性能测试工具，可以：</w:t>
      </w:r>
    </w:p>
    <w:p w14:paraId="5DDAD02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从 ONNX/TensorFlow/Caffe 模型构建 TensorRT Engine 并测试性能</w:t>
      </w:r>
    </w:p>
    <w:p w14:paraId="24E2220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从已序列化的 `.engine` 或 `.plan` 文件加载并测试</w:t>
      </w:r>
    </w:p>
    <w:p w14:paraId="5E19303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输出详细的延迟、吞吐和显存使用报告</w:t>
      </w:r>
    </w:p>
    <w:p w14:paraId="68E13CD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二、核心参数</w:t>
      </w:r>
    </w:p>
    <w:p w14:paraId="47AB633B">
      <w:pPr>
        <w:pStyle w:val="169"/>
      </w:pPr>
      <w:r>
        <w:t>trtexec \</w:t>
      </w:r>
    </w:p>
    <w:p w14:paraId="78C7BA2D">
      <w:pPr>
        <w:pStyle w:val="169"/>
      </w:pPr>
      <w:r>
        <w:t xml:space="preserve">  --onnx=model.onnx \                    # 输入模型</w:t>
      </w:r>
    </w:p>
    <w:p w14:paraId="345037C9">
      <w:pPr>
        <w:pStyle w:val="169"/>
      </w:pPr>
      <w:r>
        <w:t xml:space="preserve">  --saveEngine=model.engine \            # 保存 engine</w:t>
      </w:r>
    </w:p>
    <w:p w14:paraId="56967D30">
      <w:pPr>
        <w:pStyle w:val="169"/>
      </w:pPr>
      <w:r>
        <w:t xml:space="preserve">  --loadEngine=model.engine \            # 或加载已有 engine</w:t>
      </w:r>
    </w:p>
    <w:p w14:paraId="661453C0">
      <w:pPr>
        <w:pStyle w:val="169"/>
      </w:pPr>
      <w:r>
        <w:t xml:space="preserve">  --fp16 \                               # 启用 FP16</w:t>
      </w:r>
    </w:p>
    <w:p w14:paraId="727D083D">
      <w:pPr>
        <w:pStyle w:val="169"/>
      </w:pPr>
      <w:r>
        <w:t xml:space="preserve">  --int8 \                               # 启用 INT8</w:t>
      </w:r>
    </w:p>
    <w:p w14:paraId="554C6D86">
      <w:pPr>
        <w:pStyle w:val="169"/>
      </w:pPr>
      <w:r>
        <w:t xml:space="preserve">  --best \                               # 启用所有精度，选最优</w:t>
      </w:r>
    </w:p>
    <w:p w14:paraId="4688A08E">
      <w:pPr>
        <w:pStyle w:val="169"/>
      </w:pPr>
      <w:r>
        <w:t xml:space="preserve">  --minShapes=input:1x3x224x224 \        # 动态 shape 的最小值</w:t>
      </w:r>
    </w:p>
    <w:p w14:paraId="1FCCA671">
      <w:pPr>
        <w:pStyle w:val="169"/>
      </w:pPr>
      <w:r>
        <w:t xml:space="preserve">  --optShapes=input:8x3x224x224 \        # 优化 shape</w:t>
      </w:r>
    </w:p>
    <w:p w14:paraId="7938D955">
      <w:pPr>
        <w:pStyle w:val="169"/>
      </w:pPr>
      <w:r>
        <w:t xml:space="preserve">  --maxShapes=input:16x3x224x224 \       # 最大 shape</w:t>
      </w:r>
    </w:p>
    <w:p w14:paraId="39FBC00D">
      <w:pPr>
        <w:pStyle w:val="169"/>
      </w:pPr>
      <w:r>
        <w:t xml:space="preserve">  --iterations=1000 \                    # 迭代次数</w:t>
      </w:r>
    </w:p>
    <w:p w14:paraId="38EF6246">
      <w:pPr>
        <w:pStyle w:val="169"/>
      </w:pPr>
      <w:r>
        <w:t xml:space="preserve">  --warmUp=200 \                         # 预热次数</w:t>
      </w:r>
    </w:p>
    <w:p w14:paraId="245E4CF4">
      <w:pPr>
        <w:pStyle w:val="169"/>
      </w:pPr>
      <w:r>
        <w:t xml:space="preserve">  --duration=10 \                        # 或按秒数运行</w:t>
      </w:r>
    </w:p>
    <w:p w14:paraId="351B14BA">
      <w:pPr>
        <w:pStyle w:val="169"/>
      </w:pPr>
      <w:r>
        <w:t xml:space="preserve">  --streams=2 \                          # CUDA Stream 数量</w:t>
      </w:r>
    </w:p>
    <w:p w14:paraId="77BE68F1">
      <w:pPr>
        <w:pStyle w:val="169"/>
      </w:pPr>
      <w:r>
        <w:t xml:space="preserve">  --useCudaGraph \                       # 启用 CUDA Graph</w:t>
      </w:r>
    </w:p>
    <w:p w14:paraId="0F6B362D">
      <w:pPr>
        <w:pStyle w:val="169"/>
      </w:pPr>
      <w:r>
        <w:t xml:space="preserve">  --dumpProfile \                        # 输出逐层性能</w:t>
      </w:r>
    </w:p>
    <w:p w14:paraId="7857E290">
      <w:pPr>
        <w:pStyle w:val="169"/>
      </w:pPr>
      <w:r>
        <w:t xml:space="preserve">  --dumpLayerInfo \                      # 输出每层详细信息</w:t>
      </w:r>
    </w:p>
    <w:p w14:paraId="7E2AD8CB">
      <w:pPr>
        <w:pStyle w:val="169"/>
      </w:pPr>
      <w:r>
        <w:t xml:space="preserve">  --exportProfile=profile.json \         # 导出性能数据</w:t>
      </w:r>
    </w:p>
    <w:p w14:paraId="416490F9">
      <w:pPr>
        <w:pStyle w:val="169"/>
      </w:pPr>
      <w:r>
        <w:t xml:space="preserve">  --verbose                              # 详细输出</w:t>
      </w:r>
    </w:p>
    <w:p w14:paraId="4F33D65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三、核心评测指标解读</w:t>
      </w:r>
    </w:p>
    <w:p w14:paraId="0751AFE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trtexec 运行后输出的关键指标：</w:t>
      </w:r>
    </w:p>
    <w:p w14:paraId="083C9EEB">
      <w:pPr>
        <w:pStyle w:val="169"/>
      </w:pPr>
      <w:r>
        <w:t>[I] Average on 1000 runs - GPU latency: 1.23 ms</w:t>
      </w:r>
    </w:p>
    <w:p w14:paraId="58B0E9DE">
      <w:pPr>
        <w:pStyle w:val="169"/>
      </w:pPr>
      <w:r>
        <w:t>[I] Average on 1000 runs - Host latency: 1.45 ms</w:t>
      </w:r>
    </w:p>
    <w:p w14:paraId="36253BA3">
      <w:pPr>
        <w:pStyle w:val="169"/>
      </w:pPr>
      <w:r>
        <w:t>[I] Throughput: 689.7 qps</w:t>
      </w:r>
    </w:p>
    <w:p w14:paraId="7D3F9EAE">
      <w:pPr>
        <w:pStyle w:val="169"/>
      </w:pPr>
      <w:r>
        <w:t>[I] Enqueue Time: 0.05 ms</w:t>
      </w:r>
    </w:p>
    <w:p w14:paraId="118C1F3B">
      <w:pPr>
        <w:pStyle w:val="169"/>
      </w:pPr>
      <w:r>
        <w:t>[I] H2D Latency: 0.12 ms</w:t>
      </w:r>
    </w:p>
    <w:p w14:paraId="661D1AFD">
      <w:pPr>
        <w:pStyle w:val="169"/>
      </w:pPr>
      <w:r>
        <w:t>[I] GPU Compute Time: 1.20 ms</w:t>
      </w:r>
    </w:p>
    <w:p w14:paraId="4B3B74A0">
      <w:pPr>
        <w:pStyle w:val="169"/>
      </w:pPr>
      <w:r>
        <w:t>[I] D2H Latency: 0.08 ms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7DCE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1280F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3009" w:type="dxa"/>
          </w:tcPr>
          <w:p w14:paraId="533AB2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w="3009" w:type="dxa"/>
          </w:tcPr>
          <w:p w14:paraId="7CD092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用途</w:t>
            </w:r>
          </w:p>
        </w:tc>
      </w:tr>
      <w:tr w14:paraId="5414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19F47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 Latency</w:t>
            </w:r>
          </w:p>
        </w:tc>
        <w:tc>
          <w:tcPr>
            <w:tcW w:w="3009" w:type="dxa"/>
          </w:tcPr>
          <w:p w14:paraId="475F88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纯 GPU 计算时间</w:t>
            </w:r>
          </w:p>
        </w:tc>
        <w:tc>
          <w:tcPr>
            <w:tcW w:w="3009" w:type="dxa"/>
          </w:tcPr>
          <w:p w14:paraId="61AF1B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衡量推理引擎优化效果</w:t>
            </w:r>
          </w:p>
        </w:tc>
      </w:tr>
      <w:tr w14:paraId="414C4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F52AB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Host Latency</w:t>
            </w:r>
          </w:p>
        </w:tc>
        <w:tc>
          <w:tcPr>
            <w:tcW w:w="3009" w:type="dxa"/>
          </w:tcPr>
          <w:p w14:paraId="2234C3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端到端延迟（含 H2D/D2H/排队）</w:t>
            </w:r>
          </w:p>
        </w:tc>
        <w:tc>
          <w:tcPr>
            <w:tcW w:w="3009" w:type="dxa"/>
          </w:tcPr>
          <w:p w14:paraId="218ACA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反映实际请求体验</w:t>
            </w:r>
          </w:p>
        </w:tc>
      </w:tr>
      <w:tr w14:paraId="699A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6FB84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Throughput（qps）</w:t>
            </w:r>
          </w:p>
        </w:tc>
        <w:tc>
          <w:tcPr>
            <w:tcW w:w="3009" w:type="dxa"/>
          </w:tcPr>
          <w:p w14:paraId="3EE728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每秒查询数</w:t>
            </w:r>
          </w:p>
        </w:tc>
        <w:tc>
          <w:tcPr>
            <w:tcW w:w="3009" w:type="dxa"/>
          </w:tcPr>
          <w:p w14:paraId="24D024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衡量服务容量</w:t>
            </w:r>
          </w:p>
        </w:tc>
      </w:tr>
      <w:tr w14:paraId="0F75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B0D4A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H2D/D2H Latency</w:t>
            </w:r>
          </w:p>
        </w:tc>
        <w:tc>
          <w:tcPr>
            <w:tcW w:w="3009" w:type="dxa"/>
          </w:tcPr>
          <w:p w14:paraId="7BB50F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输入/输出的数据传输时间</w:t>
            </w:r>
          </w:p>
        </w:tc>
        <w:tc>
          <w:tcPr>
            <w:tcW w:w="3009" w:type="dxa"/>
          </w:tcPr>
          <w:p w14:paraId="61F57F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评估数据传输是否成瓶颈</w:t>
            </w:r>
          </w:p>
        </w:tc>
      </w:tr>
      <w:tr w14:paraId="0621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0C68E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Enqueue Time</w:t>
            </w:r>
          </w:p>
        </w:tc>
        <w:tc>
          <w:tcPr>
            <w:tcW w:w="3009" w:type="dxa"/>
          </w:tcPr>
          <w:p w14:paraId="7BF7CB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将任务提交到 CUDA Stream 的时间</w:t>
            </w:r>
          </w:p>
        </w:tc>
        <w:tc>
          <w:tcPr>
            <w:tcW w:w="3009" w:type="dxa"/>
          </w:tcPr>
          <w:p w14:paraId="7D38EE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反映 CPU 端调度开销</w:t>
            </w:r>
          </w:p>
        </w:tc>
      </w:tr>
    </w:tbl>
    <w:p w14:paraId="2269AA8E">
      <w:pPr>
        <w:pStyle w:val="166"/>
      </w:pPr>
    </w:p>
    <w:p w14:paraId="3747EA3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GPU Latency vs Host Latency 的差距</w:t>
      </w:r>
      <w:r>
        <w:rPr>
          <w:rFonts w:ascii="Times New Roman" w:hAnsi="Times New Roman" w:eastAsia="宋体" w:cs="Times New Roman"/>
          <w:b w:val="0"/>
          <w:sz w:val="21"/>
        </w:rPr>
        <w:t>：如果两者差距大（如 GPU 1.2ms 但 Host 1.5ms），说明数据传输或 CPU 调度有开销。</w:t>
      </w:r>
    </w:p>
    <w:p w14:paraId="466DB6E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四、多个 Engine 的对比评测流程</w:t>
      </w:r>
    </w:p>
    <w:p w14:paraId="030595F4">
      <w:pPr>
        <w:pStyle w:val="169"/>
      </w:pPr>
      <w:r>
        <w:t># 1. 单 batch 延迟基准</w:t>
      </w:r>
    </w:p>
    <w:p w14:paraId="4A4E1AF6">
      <w:pPr>
        <w:pStyle w:val="169"/>
      </w:pPr>
      <w:r>
        <w:t>trtexec --loadEngine=model_fp32.engine --iterations=1000</w:t>
      </w:r>
    </w:p>
    <w:p w14:paraId="329B2A38">
      <w:pPr>
        <w:pStyle w:val="169"/>
      </w:pPr>
    </w:p>
    <w:p w14:paraId="6E6AFE09">
      <w:pPr>
        <w:pStyle w:val="169"/>
      </w:pPr>
      <w:r>
        <w:t># 2. FP16 精度评估</w:t>
      </w:r>
    </w:p>
    <w:p w14:paraId="3F2AD81C">
      <w:pPr>
        <w:pStyle w:val="169"/>
      </w:pPr>
      <w:r>
        <w:t>trtexec --onnx=model.onnx --fp16 --saveEngine=model_fp16.engine</w:t>
      </w:r>
    </w:p>
    <w:p w14:paraId="5A1E7D13">
      <w:pPr>
        <w:pStyle w:val="169"/>
      </w:pPr>
      <w:r>
        <w:t>trtexec --loadEngine=model_fp16.engine --iterations=1000</w:t>
      </w:r>
    </w:p>
    <w:p w14:paraId="686B98E7">
      <w:pPr>
        <w:pStyle w:val="169"/>
      </w:pPr>
    </w:p>
    <w:p w14:paraId="4C4E2686">
      <w:pPr>
        <w:pStyle w:val="169"/>
      </w:pPr>
      <w:r>
        <w:t># 3. INT8 精度评估（需校准）</w:t>
      </w:r>
    </w:p>
    <w:p w14:paraId="69AD5BF5">
      <w:pPr>
        <w:pStyle w:val="169"/>
      </w:pPr>
      <w:r>
        <w:t>trtexec --onnx=model.onnx --int8 --calib=calibration.cache</w:t>
      </w:r>
    </w:p>
    <w:p w14:paraId="398F6131">
      <w:pPr>
        <w:pStyle w:val="169"/>
      </w:pPr>
      <w:r>
        <w:t>trtexec --loadEngine=model_int8.engine --iterations=1000</w:t>
      </w:r>
    </w:p>
    <w:p w14:paraId="6E3375FF">
      <w:pPr>
        <w:pStyle w:val="169"/>
      </w:pPr>
    </w:p>
    <w:p w14:paraId="6833F449">
      <w:pPr>
        <w:pStyle w:val="169"/>
      </w:pPr>
      <w:r>
        <w:t># 4. 不同 batch size 的吞吐扫描</w:t>
      </w:r>
    </w:p>
    <w:p w14:paraId="0FDD0D12">
      <w:pPr>
        <w:pStyle w:val="169"/>
      </w:pPr>
      <w:r>
        <w:t>for bs in 1 2 4 8 16 32; do</w:t>
      </w:r>
    </w:p>
    <w:p w14:paraId="6D0F8E88">
      <w:pPr>
        <w:pStyle w:val="169"/>
      </w:pPr>
      <w:r>
        <w:t xml:space="preserve">  trtexec --loadEngine=model.engine \</w:t>
      </w:r>
    </w:p>
    <w:p w14:paraId="33D931F1">
      <w:pPr>
        <w:pStyle w:val="169"/>
      </w:pPr>
      <w:r>
        <w:t xml:space="preserve">    --shapes=input:${bs}x3x224x224 --iterations=500</w:t>
      </w:r>
    </w:p>
    <w:p w14:paraId="32F424A5">
      <w:pPr>
        <w:pStyle w:val="169"/>
      </w:pPr>
      <w:r>
        <w:t>done</w:t>
      </w:r>
    </w:p>
    <w:p w14:paraId="6690D46A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trtexec 是 TensorRT Engine 性能评测的标准工具——通过 GPU/Host Latency 和 Throughput 三个核心输出量化性能，通过 FP16/INT8 和动态 Shape 配置探索优化空间。面试中应能说出 `--dumpProfile`、`--fp16`、`--optShapes` 等核心参数的作用。</w:t>
      </w:r>
    </w:p>
    <w:p w14:paraId="37AEC094">
      <w:pPr>
        <w:pStyle w:val="6"/>
      </w:pPr>
      <w:r>
        <w:t>面试问题：ONNX Runtime Profiling 如何开启？生成的 JSON Trace 如何解读？</w:t>
      </w:r>
    </w:p>
    <w:p w14:paraId="2BD22C92">
      <w:pPr>
        <w:pStyle w:val="165"/>
      </w:pPr>
      <w:r>
        <w:t>难度评分：⭐⭐⭐ (3/5)  |  考察频率：⭐⭐⭐ (3/5)</w:t>
      </w:r>
    </w:p>
    <w:p w14:paraId="75FC8A8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一、开启 ONNX Runtime Profiling</w:t>
      </w:r>
    </w:p>
    <w:p w14:paraId="4FEBB4A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 Runtime 提供了内置的 Profiling 功能，通过在 `SessionOptions` 中设置即可开启：</w:t>
      </w:r>
    </w:p>
    <w:p w14:paraId="2FA8301D">
      <w:pPr>
        <w:pStyle w:val="169"/>
      </w:pPr>
      <w:r>
        <w:t>import onnxruntime as ort</w:t>
      </w:r>
    </w:p>
    <w:p w14:paraId="53E6C0AF">
      <w:pPr>
        <w:pStyle w:val="169"/>
      </w:pPr>
    </w:p>
    <w:p w14:paraId="09EF6D0D">
      <w:pPr>
        <w:pStyle w:val="169"/>
      </w:pPr>
      <w:r>
        <w:t>options = ort.SessionOptions()</w:t>
      </w:r>
    </w:p>
    <w:p w14:paraId="19FCC0A8">
      <w:pPr>
        <w:pStyle w:val="169"/>
      </w:pPr>
      <w:r>
        <w:t>options.enable_profiling = True           # 开启 profiling</w:t>
      </w:r>
    </w:p>
    <w:p w14:paraId="360B335E">
      <w:pPr>
        <w:pStyle w:val="169"/>
      </w:pPr>
      <w:r>
        <w:t>options.profile_file_prefix = "ort_profile"  # 输出文件前缀</w:t>
      </w:r>
    </w:p>
    <w:p w14:paraId="7EA0A1FC">
      <w:pPr>
        <w:pStyle w:val="169"/>
      </w:pPr>
    </w:p>
    <w:p w14:paraId="731CC3D0">
      <w:pPr>
        <w:pStyle w:val="169"/>
      </w:pPr>
      <w:r>
        <w:t>session = ort.InferenceSession("model.onnx", options)</w:t>
      </w:r>
    </w:p>
    <w:p w14:paraId="7506CF68">
      <w:pPr>
        <w:pStyle w:val="169"/>
      </w:pPr>
      <w:r>
        <w:t>session.run(None, {"input": input_data})</w:t>
      </w:r>
    </w:p>
    <w:p w14:paraId="7232C3E5">
      <w:pPr>
        <w:pStyle w:val="169"/>
      </w:pPr>
      <w:r>
        <w:t># profiling 结果自动写入 ort_profile_TIMESTAMP.json</w:t>
      </w:r>
    </w:p>
    <w:p w14:paraId="251B47C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或者在命令行中使用：</w:t>
      </w:r>
    </w:p>
    <w:p w14:paraId="3744D708">
      <w:pPr>
        <w:pStyle w:val="169"/>
      </w:pPr>
      <w:r>
        <w:t>python -m onnxruntime.tools.benchmark --help</w:t>
      </w:r>
    </w:p>
    <w:p w14:paraId="4206DC5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二、JSON Trace 文件结构</w:t>
      </w:r>
    </w:p>
    <w:p w14:paraId="4D9ADB1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生成的 JSON 文件符合 Chrome Trace Event 格式，包含一个事件数组。每个事件的关键字段：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191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7BCB42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字段</w:t>
            </w:r>
          </w:p>
        </w:tc>
        <w:tc>
          <w:tcPr>
            <w:tcW w:w="4513" w:type="dxa"/>
          </w:tcPr>
          <w:p w14:paraId="178F1E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</w:tr>
      <w:tr w14:paraId="0C34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485B4B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`name`</w:t>
            </w:r>
          </w:p>
        </w:tc>
        <w:tc>
          <w:tcPr>
            <w:tcW w:w="4513" w:type="dxa"/>
          </w:tcPr>
          <w:p w14:paraId="3C5D90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算子名称（如 `Conv_0`、`Gemm_1`）</w:t>
            </w:r>
          </w:p>
        </w:tc>
      </w:tr>
      <w:tr w14:paraId="0A87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27C50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`cat`</w:t>
            </w:r>
          </w:p>
        </w:tc>
        <w:tc>
          <w:tcPr>
            <w:tcW w:w="4513" w:type="dxa"/>
          </w:tcPr>
          <w:p w14:paraId="263AE3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类别（`Node`=计算节点, `Kernel`=GPU Kernel）</w:t>
            </w:r>
          </w:p>
        </w:tc>
      </w:tr>
      <w:tr w14:paraId="1B62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B630C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`dur`</w:t>
            </w:r>
          </w:p>
        </w:tc>
        <w:tc>
          <w:tcPr>
            <w:tcW w:w="4513" w:type="dxa"/>
          </w:tcPr>
          <w:p w14:paraId="0723B3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持续时间（微秒）</w:t>
            </w:r>
          </w:p>
        </w:tc>
      </w:tr>
      <w:tr w14:paraId="4F10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B24FA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`args`</w:t>
            </w:r>
          </w:p>
        </w:tc>
        <w:tc>
          <w:tcPr>
            <w:tcW w:w="4513" w:type="dxa"/>
          </w:tcPr>
          <w:p w14:paraId="5BA71C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附加信息（provider、op_type、input shapes、thread_id）</w:t>
            </w:r>
          </w:p>
        </w:tc>
      </w:tr>
      <w:tr w14:paraId="0C4F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37E46D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`tid`</w:t>
            </w:r>
          </w:p>
        </w:tc>
        <w:tc>
          <w:tcPr>
            <w:tcW w:w="4513" w:type="dxa"/>
          </w:tcPr>
          <w:p w14:paraId="2B9AE0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线程 ID</w:t>
            </w:r>
          </w:p>
        </w:tc>
      </w:tr>
      <w:tr w14:paraId="58FB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3E05CF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`pid`</w:t>
            </w:r>
          </w:p>
        </w:tc>
        <w:tc>
          <w:tcPr>
            <w:tcW w:w="4513" w:type="dxa"/>
          </w:tcPr>
          <w:p w14:paraId="7359F4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进程 ID</w:t>
            </w:r>
          </w:p>
        </w:tc>
      </w:tr>
    </w:tbl>
    <w:p w14:paraId="6EC375A3">
      <w:pPr>
        <w:pStyle w:val="166"/>
      </w:pPr>
    </w:p>
    <w:p w14:paraId="1D24852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三、解读 JSON Trace 的关键步骤</w:t>
      </w:r>
    </w:p>
    <w:p w14:paraId="7EA7757E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1：按 `dur` 排序找最慢算子</w:t>
      </w:r>
    </w:p>
    <w:p w14:paraId="41C9A7DF">
      <w:pPr>
        <w:pStyle w:val="169"/>
      </w:pPr>
      <w:r>
        <w:t>import json</w:t>
      </w:r>
    </w:p>
    <w:p w14:paraId="25092161">
      <w:pPr>
        <w:pStyle w:val="169"/>
      </w:pPr>
      <w:r>
        <w:t>with open("ort_profile_xxx.json") as f:</w:t>
      </w:r>
    </w:p>
    <w:p w14:paraId="6BD6FAAE">
      <w:pPr>
        <w:pStyle w:val="169"/>
      </w:pPr>
      <w:r>
        <w:t xml:space="preserve">    events = json.load(f)</w:t>
      </w:r>
    </w:p>
    <w:p w14:paraId="5144D512">
      <w:pPr>
        <w:pStyle w:val="169"/>
      </w:pPr>
    </w:p>
    <w:p w14:paraId="02E11E80">
      <w:pPr>
        <w:pStyle w:val="169"/>
      </w:pPr>
      <w:r>
        <w:t># 过滤出计算节点</w:t>
      </w:r>
    </w:p>
    <w:p w14:paraId="518F0B55">
      <w:pPr>
        <w:pStyle w:val="169"/>
      </w:pPr>
      <w:r>
        <w:t>nodes = [e for e in events if e.get("cat") == "Node"]</w:t>
      </w:r>
    </w:p>
    <w:p w14:paraId="34507465">
      <w:pPr>
        <w:pStyle w:val="169"/>
      </w:pPr>
      <w:r>
        <w:t>nodes_sorted = sorted(nodes, key=lambda x: x["dur"], reverse=True)</w:t>
      </w:r>
    </w:p>
    <w:p w14:paraId="0067B710">
      <w:pPr>
        <w:pStyle w:val="169"/>
      </w:pPr>
    </w:p>
    <w:p w14:paraId="62F4FBC2">
      <w:pPr>
        <w:pStyle w:val="169"/>
      </w:pPr>
      <w:r>
        <w:t>for n in nodes_sorted[:5]:</w:t>
      </w:r>
    </w:p>
    <w:p w14:paraId="295AE77A">
      <w:pPr>
        <w:pStyle w:val="169"/>
      </w:pPr>
      <w:r>
        <w:t xml:space="preserve">    print(f"{n['name']}: {n['dur']/1000:.2f} us")</w:t>
      </w:r>
    </w:p>
    <w:p w14:paraId="10D9AD5D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2：按 `args['provider']` 分组比较</w:t>
      </w:r>
    </w:p>
    <w:p w14:paraId="64D1A74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看哪些算子跑在 CPU EP 上（可能是 GPU 不支持的算子）</w:t>
      </w:r>
    </w:p>
    <w:p w14:paraId="4DF5B4F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CPU EP 上的算子在 Timeline 上通常有明显更长的 `dur`</w:t>
      </w:r>
    </w:p>
    <w:p w14:paraId="5ED08B8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3：在 Chrome Trace 中可视化</w:t>
      </w:r>
    </w:p>
    <w:p w14:paraId="153949B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在浏览器中打开 `chrome://tracing`，加载 JSON 文件</w:t>
      </w:r>
    </w:p>
    <w:p w14:paraId="34A5F8E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按线程（`tid`）分组查看，分析各算子的时序</w:t>
      </w:r>
    </w:p>
    <w:p w14:paraId="3EDE3C9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四、Profiling 结果中的典型问题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E7F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028789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观察</w:t>
            </w:r>
          </w:p>
        </w:tc>
        <w:tc>
          <w:tcPr>
            <w:tcW w:w="4513" w:type="dxa"/>
          </w:tcPr>
          <w:p w14:paraId="47B2B6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可能的含义</w:t>
            </w:r>
          </w:p>
        </w:tc>
      </w:tr>
      <w:tr w14:paraId="30713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E0392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某算子的 `dur` 远大于其他算子</w:t>
            </w:r>
          </w:p>
        </w:tc>
        <w:tc>
          <w:tcPr>
            <w:tcW w:w="4513" w:type="dxa"/>
          </w:tcPr>
          <w:p w14:paraId="1F7AC0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该算子是瓶颈，需重点优化或替换 EP</w:t>
            </w:r>
          </w:p>
        </w:tc>
      </w:tr>
      <w:tr w14:paraId="0123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3A7A7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大量算子 `provider` 为 `CPUExecutionProvider`</w:t>
            </w:r>
          </w:p>
        </w:tc>
        <w:tc>
          <w:tcPr>
            <w:tcW w:w="4513" w:type="dxa"/>
          </w:tcPr>
          <w:p w14:paraId="1C202B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可能 GPU EP 不支持某些算子，发生 CPU fallback</w:t>
            </w:r>
          </w:p>
        </w:tc>
      </w:tr>
      <w:tr w14:paraId="008B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0D68AD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算子间有大量间隔（通过 Timeline 观察）</w:t>
            </w:r>
          </w:p>
        </w:tc>
        <w:tc>
          <w:tcPr>
            <w:tcW w:w="4513" w:type="dxa"/>
          </w:tcPr>
          <w:p w14:paraId="422680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CPU 端调度或数据搬运开销</w:t>
            </w:r>
          </w:p>
        </w:tc>
      </w:tr>
      <w:tr w14:paraId="368D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0B5EE5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同一算子在 CPU 和 GPU 间来回切换</w:t>
            </w:r>
          </w:p>
        </w:tc>
        <w:tc>
          <w:tcPr>
            <w:tcW w:w="4513" w:type="dxa"/>
          </w:tcPr>
          <w:p w14:paraId="48A334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频繁的 H2D/D2H 可能导致性能下降</w:t>
            </w:r>
          </w:p>
        </w:tc>
      </w:tr>
    </w:tbl>
    <w:p w14:paraId="0BFE855A">
      <w:pPr>
        <w:pStyle w:val="166"/>
      </w:pPr>
    </w:p>
    <w:p w14:paraId="6B84641A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ONNX Runtime Profiler 通过内置的 trace 机制记录每个算子的执行时间和 EP 归属。解读 JSON Trace 的核心思路是"排序找热点 → 分组看 EP → Timeline 看时序"。其中 "CPU fallback"（算子从 GPU EP 回退到 CPU EP）是最常见也是影响最大的性能问题。</w:t>
      </w:r>
    </w:p>
    <w:p w14:paraId="60AB251F">
      <w:pPr>
        <w:pStyle w:val="6"/>
      </w:pPr>
      <w:r>
        <w:t>面试问题（进阶）：NVTX 标记如何嵌入应用代码并与 Nsight Systems 联动分析？</w:t>
      </w:r>
    </w:p>
    <w:p w14:paraId="4D481617">
      <w:pPr>
        <w:pStyle w:val="165"/>
      </w:pPr>
      <w:r>
        <w:t>难度评分：⭐⭐⭐⭐ (4/5)  |  考察频率：⭐⭐⭐ (3/5)</w:t>
      </w:r>
    </w:p>
    <w:p w14:paraId="20D41B5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一、NVTX 的作用</w:t>
      </w:r>
    </w:p>
    <w:p w14:paraId="7AA6070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NVTX（NVIDIA Tools Extension）是 NVIDIA 提供的轻量级标记库，可以在代码中插入自定义标签，这些标签会显示在 Nsight Systems 的 Timeline 上：</w:t>
      </w:r>
    </w:p>
    <w:p w14:paraId="4FC0D719">
      <w:pPr>
        <w:pStyle w:val="169"/>
      </w:pPr>
      <w:r>
        <w:t>没有 NVTX 的 Timeline：</w:t>
      </w:r>
    </w:p>
    <w:p w14:paraId="2A805261">
      <w:pPr>
        <w:pStyle w:val="169"/>
      </w:pPr>
      <w:r>
        <w:t xml:space="preserve">  [一串无差别的 Kernel 序列……]</w:t>
      </w:r>
    </w:p>
    <w:p w14:paraId="03E5DECF">
      <w:pPr>
        <w:pStyle w:val="169"/>
      </w:pPr>
    </w:p>
    <w:p w14:paraId="098DCE78">
      <w:pPr>
        <w:pStyle w:val="169"/>
      </w:pPr>
      <w:r>
        <w:t>有 NVTX 标记的 Timeline：</w:t>
      </w:r>
    </w:p>
    <w:p w14:paraId="04CD2127">
      <w:pPr>
        <w:pStyle w:val="169"/>
      </w:pPr>
      <w:r>
        <w:t xml:space="preserve">  [预处理]|[推理-Encoder]|[推理-Decoder]|[后处理]</w:t>
      </w:r>
    </w:p>
    <w:p w14:paraId="15D8BE04">
      <w:pPr>
        <w:pStyle w:val="169"/>
      </w:pPr>
      <w:r>
        <w:t xml:space="preserve">   ↑ 清晰的语义分段</w:t>
      </w:r>
    </w:p>
    <w:p w14:paraId="62D3DCF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二、NVTX 的使用方式</w:t>
      </w:r>
    </w:p>
    <w:p w14:paraId="6A8B2A8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Python（torch.cuda.nvtx）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4D528055">
      <w:pPr>
        <w:pStyle w:val="169"/>
      </w:pPr>
      <w:r>
        <w:t>import torch</w:t>
      </w:r>
    </w:p>
    <w:p w14:paraId="66EB5EDA">
      <w:pPr>
        <w:pStyle w:val="169"/>
      </w:pPr>
    </w:p>
    <w:p w14:paraId="32C791C3">
      <w:pPr>
        <w:pStyle w:val="169"/>
      </w:pPr>
      <w:r>
        <w:t># 方式 1：上下文管理器</w:t>
      </w:r>
    </w:p>
    <w:p w14:paraId="3EE86A45">
      <w:pPr>
        <w:pStyle w:val="169"/>
      </w:pPr>
      <w:r>
        <w:t>with torch.cuda.nvtx.range("preprocessing"):</w:t>
      </w:r>
    </w:p>
    <w:p w14:paraId="1611DB70">
      <w:pPr>
        <w:pStyle w:val="169"/>
      </w:pPr>
      <w:r>
        <w:t xml:space="preserve">    input_tensor = preprocess(image)</w:t>
      </w:r>
    </w:p>
    <w:p w14:paraId="2AAF6029">
      <w:pPr>
        <w:pStyle w:val="169"/>
      </w:pPr>
    </w:p>
    <w:p w14:paraId="618A4715">
      <w:pPr>
        <w:pStyle w:val="169"/>
      </w:pPr>
      <w:r>
        <w:t># 方式 2：显式 push/pop</w:t>
      </w:r>
    </w:p>
    <w:p w14:paraId="797EF689">
      <w:pPr>
        <w:pStyle w:val="169"/>
      </w:pPr>
      <w:r>
        <w:t>torch.cuda.nvtx.range_push("inference")</w:t>
      </w:r>
    </w:p>
    <w:p w14:paraId="4C58A979">
      <w:pPr>
        <w:pStyle w:val="169"/>
      </w:pPr>
      <w:r>
        <w:t>output = model(input_tensor)</w:t>
      </w:r>
    </w:p>
    <w:p w14:paraId="7DA92ADD">
      <w:pPr>
        <w:pStyle w:val="169"/>
      </w:pPr>
      <w:r>
        <w:t>torch.cuda.nvtx.range_pop()</w:t>
      </w:r>
    </w:p>
    <w:p w14:paraId="5E6EC221">
      <w:pPr>
        <w:pStyle w:val="169"/>
      </w:pPr>
    </w:p>
    <w:p w14:paraId="1668DC02">
      <w:pPr>
        <w:pStyle w:val="169"/>
      </w:pPr>
      <w:r>
        <w:t># 方式 3：带分类标记</w:t>
      </w:r>
    </w:p>
    <w:p w14:paraId="0754147C">
      <w:pPr>
        <w:pStyle w:val="169"/>
      </w:pPr>
      <w:r>
        <w:t>torch.cuda.nvtx.range_push("inference:decoder")</w:t>
      </w:r>
    </w:p>
    <w:p w14:paraId="702420D4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C++（原生 NVTX API）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3A0D7D64">
      <w:pPr>
        <w:pStyle w:val="169"/>
      </w:pPr>
      <w:r>
        <w:t>#include &lt;nvtx3/nvToolsExt.h&gt;</w:t>
      </w:r>
    </w:p>
    <w:p w14:paraId="08C1E92A">
      <w:pPr>
        <w:pStyle w:val="169"/>
      </w:pPr>
      <w:r>
        <w:t>nvtxRangePushA("inference");</w:t>
      </w:r>
    </w:p>
    <w:p w14:paraId="0A2388D1">
      <w:pPr>
        <w:pStyle w:val="169"/>
      </w:pPr>
      <w:r>
        <w:t>// ... 推理代码 ...</w:t>
      </w:r>
    </w:p>
    <w:p w14:paraId="183F00FF">
      <w:pPr>
        <w:pStyle w:val="169"/>
      </w:pPr>
      <w:r>
        <w:t>nvtxRangePop();</w:t>
      </w:r>
    </w:p>
    <w:p w14:paraId="5399E8D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三、与 Nsight Systems 联动</w:t>
      </w:r>
    </w:p>
    <w:p w14:paraId="31A6909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使用 NVTX 标记后，用 Nsight Systems 采集时需添加 `--nvtx` 参数：</w:t>
      </w:r>
    </w:p>
    <w:p w14:paraId="1665253E">
      <w:pPr>
        <w:pStyle w:val="169"/>
      </w:pPr>
      <w:r>
        <w:t>nsys profile -t cuda,nvtx,osrt --nvtx-include "inference*" python app.py</w:t>
      </w:r>
    </w:p>
    <w:p w14:paraId="5588B76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Nsight Systems GUI 中，NVTX 标记会以彩色横条出现在 Timeline 上，与 CUDA Kernel、Memcpy 等事件对齐，直观展示应用逻辑分段。</w:t>
      </w:r>
    </w:p>
    <w:p w14:paraId="69F35EA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四、实战中的 NVTX 标记策略</w:t>
      </w:r>
    </w:p>
    <w:p w14:paraId="625DF353">
      <w:pPr>
        <w:pStyle w:val="169"/>
      </w:pPr>
      <w:r>
        <w:t># 推荐：按推理阶段标记</w:t>
      </w:r>
    </w:p>
    <w:p w14:paraId="09AD7FE2">
      <w:pPr>
        <w:pStyle w:val="169"/>
      </w:pPr>
      <w:r>
        <w:t>with torch.cuda.nvtx.range("pipeline:preprocess"):</w:t>
      </w:r>
    </w:p>
    <w:p w14:paraId="6874CA66">
      <w:pPr>
        <w:pStyle w:val="169"/>
      </w:pPr>
      <w:r>
        <w:t xml:space="preserve">    ...</w:t>
      </w:r>
    </w:p>
    <w:p w14:paraId="363D6496">
      <w:pPr>
        <w:pStyle w:val="169"/>
      </w:pPr>
      <w:r>
        <w:t>with torch.cuda.nvtx.range("pipeline:inference"):</w:t>
      </w:r>
    </w:p>
    <w:p w14:paraId="6C758E53">
      <w:pPr>
        <w:pStyle w:val="169"/>
      </w:pPr>
      <w:r>
        <w:t xml:space="preserve">    with torch.cuda.nvtx.range("encoder"):</w:t>
      </w:r>
    </w:p>
    <w:p w14:paraId="3B2F4EEB">
      <w:pPr>
        <w:pStyle w:val="169"/>
      </w:pPr>
      <w:r>
        <w:t xml:space="preserve">        ...</w:t>
      </w:r>
    </w:p>
    <w:p w14:paraId="785E0178">
      <w:pPr>
        <w:pStyle w:val="169"/>
      </w:pPr>
      <w:r>
        <w:t xml:space="preserve">    with torch.cuda.nvtx.range("decoder"):</w:t>
      </w:r>
    </w:p>
    <w:p w14:paraId="4F86C19E">
      <w:pPr>
        <w:pStyle w:val="169"/>
      </w:pPr>
      <w:r>
        <w:t xml:space="preserve">        ...</w:t>
      </w:r>
    </w:p>
    <w:p w14:paraId="731AC146">
      <w:pPr>
        <w:pStyle w:val="169"/>
      </w:pPr>
      <w:r>
        <w:t>with torch.cuda.nvtx.range("pipeline:postprocess"):</w:t>
      </w:r>
    </w:p>
    <w:p w14:paraId="5A2BB581">
      <w:pPr>
        <w:pStyle w:val="169"/>
      </w:pPr>
      <w:r>
        <w:t xml:space="preserve">    ...</w:t>
      </w:r>
    </w:p>
    <w:p w14:paraId="03F6C62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这样在 Nsight Systems 中就能精确看到每个阶段的起止时间、GPU 活动情况和各阶段之间的时间关系。</w:t>
      </w:r>
    </w:p>
    <w:p w14:paraId="077A321D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NVTX 是连接应用逻辑和底层工具的关键桥梁。通过给关键代码段打标记，Nsight Systems 的 Timeline 从"无差别的 Kernel 序列"变成了"有语义的推理阶段"，极大提升了分析效率。面试中展示 NVTX 的使用经验说明有实际工程调优能力。</w:t>
      </w:r>
    </w:p>
    <w:p w14:paraId="1383F694">
      <w:pPr>
        <w:pStyle w:val="5"/>
      </w:pPr>
      <w:r>
        <w:t>7.如何拆解推理全链路时耗？</w:t>
      </w:r>
    </w:p>
    <w:p w14:paraId="4F3D59B2">
      <w:pPr>
        <w:pStyle w:val="164"/>
      </w:pPr>
      <w:r>
        <w:t>推理服务的端到端延迟不等于模型推理时间。一个完整的推理请求通常经历：网络接收 → 请求排队 → 数据预处理 → 模型推理（含 H2D / 计算 / D2H）→ 后处理 → 网络返回。只有拆解清楚每个阶段的耗时，才能准确地定位"到底慢在哪"。</w:t>
      </w:r>
    </w:p>
    <w:p w14:paraId="1C21CF35">
      <w:pPr>
        <w:pStyle w:val="6"/>
      </w:pPr>
      <w:r>
        <w:t>面试问题：数据加载、预处理、模型推理、后处理各阶段的典型耗时分布与优化思路是什么？</w:t>
      </w:r>
    </w:p>
    <w:p w14:paraId="29337135">
      <w:pPr>
        <w:pStyle w:val="165"/>
      </w:pPr>
      <w:r>
        <w:t>难度评分：⭐⭐⭐ (3/5)  |  考察频率：⭐⭐⭐⭐ (4/5)</w:t>
      </w:r>
    </w:p>
    <w:p w14:paraId="5433EB3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一、推理全链路的五阶段模型</w:t>
      </w:r>
    </w:p>
    <w:p w14:paraId="00379EBD">
      <w:pPr>
        <w:pStyle w:val="169"/>
      </w:pPr>
      <w:r>
        <w:t>请求到达 → [网络接收] → [队列等待] → [预处理] → [推理 (H2D+计算+D2H)] → [后处理] → [网络返回] → 响应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32B4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50CD30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阶段</w:t>
            </w:r>
          </w:p>
        </w:tc>
        <w:tc>
          <w:tcPr>
            <w:tcW w:w="2256" w:type="dxa"/>
          </w:tcPr>
          <w:p w14:paraId="55CEE3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典型耗时占比</w:t>
            </w:r>
          </w:p>
        </w:tc>
        <w:tc>
          <w:tcPr>
            <w:tcW w:w="2256" w:type="dxa"/>
          </w:tcPr>
          <w:p w14:paraId="4EA619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主要瓶颈</w:t>
            </w:r>
          </w:p>
        </w:tc>
        <w:tc>
          <w:tcPr>
            <w:tcW w:w="2256" w:type="dxa"/>
          </w:tcPr>
          <w:p w14:paraId="4056CE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是否可流水线化</w:t>
            </w:r>
          </w:p>
        </w:tc>
      </w:tr>
      <w:tr w14:paraId="3A7A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2B3D37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网络接收/返回</w:t>
            </w:r>
          </w:p>
        </w:tc>
        <w:tc>
          <w:tcPr>
            <w:tcW w:w="2256" w:type="dxa"/>
          </w:tcPr>
          <w:p w14:paraId="0E63C0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&lt; 5%</w:t>
            </w:r>
          </w:p>
        </w:tc>
        <w:tc>
          <w:tcPr>
            <w:tcW w:w="2256" w:type="dxa"/>
          </w:tcPr>
          <w:p w14:paraId="61770B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网络带宽、序列化开销</w:t>
            </w:r>
          </w:p>
        </w:tc>
        <w:tc>
          <w:tcPr>
            <w:tcW w:w="2256" w:type="dxa"/>
          </w:tcPr>
          <w:p w14:paraId="547237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</w:tr>
      <w:tr w14:paraId="4EFA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04094C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队列等待</w:t>
            </w:r>
          </w:p>
        </w:tc>
        <w:tc>
          <w:tcPr>
            <w:tcW w:w="2256" w:type="dxa"/>
          </w:tcPr>
          <w:p w14:paraId="426A65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0-50%+</w:t>
            </w:r>
          </w:p>
        </w:tc>
        <w:tc>
          <w:tcPr>
            <w:tcW w:w="2256" w:type="dxa"/>
          </w:tcPr>
          <w:p w14:paraId="5F6244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并发、批策略、负载</w:t>
            </w:r>
          </w:p>
        </w:tc>
        <w:tc>
          <w:tcPr>
            <w:tcW w:w="2256" w:type="dxa"/>
          </w:tcPr>
          <w:p w14:paraId="75368A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部分</w:t>
            </w:r>
          </w:p>
        </w:tc>
      </w:tr>
      <w:tr w14:paraId="4F6DE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773A36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预处理</w:t>
            </w:r>
          </w:p>
        </w:tc>
        <w:tc>
          <w:tcPr>
            <w:tcW w:w="2256" w:type="dxa"/>
          </w:tcPr>
          <w:p w14:paraId="29E193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5-30%</w:t>
            </w:r>
          </w:p>
        </w:tc>
        <w:tc>
          <w:tcPr>
            <w:tcW w:w="2256" w:type="dxa"/>
          </w:tcPr>
          <w:p w14:paraId="05B601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CPU 算力、图像解码、Tokenization</w:t>
            </w:r>
          </w:p>
        </w:tc>
        <w:tc>
          <w:tcPr>
            <w:tcW w:w="2256" w:type="dxa"/>
          </w:tcPr>
          <w:p w14:paraId="5C2D9F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</w:tr>
      <w:tr w14:paraId="423A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6E5207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模型推理</w:t>
            </w:r>
          </w:p>
        </w:tc>
        <w:tc>
          <w:tcPr>
            <w:tcW w:w="2256" w:type="dxa"/>
          </w:tcPr>
          <w:p w14:paraId="2E1306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40-90%</w:t>
            </w:r>
          </w:p>
        </w:tc>
        <w:tc>
          <w:tcPr>
            <w:tcW w:w="2256" w:type="dxa"/>
          </w:tcPr>
          <w:p w14:paraId="11EB4E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 算力/带宽、模型结构</w:t>
            </w:r>
          </w:p>
        </w:tc>
        <w:tc>
          <w:tcPr>
            <w:tcW w:w="2256" w:type="dxa"/>
          </w:tcPr>
          <w:p w14:paraId="649F4F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部分（H2D/D2H）</w:t>
            </w:r>
          </w:p>
        </w:tc>
      </w:tr>
      <w:tr w14:paraId="344A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7EF2EE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后处理</w:t>
            </w:r>
          </w:p>
        </w:tc>
        <w:tc>
          <w:tcPr>
            <w:tcW w:w="2256" w:type="dxa"/>
          </w:tcPr>
          <w:p w14:paraId="176CA3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5-20%</w:t>
            </w:r>
          </w:p>
        </w:tc>
        <w:tc>
          <w:tcPr>
            <w:tcW w:w="2256" w:type="dxa"/>
          </w:tcPr>
          <w:p w14:paraId="1B7F13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CPU 算力、NMS、解码</w:t>
            </w:r>
          </w:p>
        </w:tc>
        <w:tc>
          <w:tcPr>
            <w:tcW w:w="2256" w:type="dxa"/>
          </w:tcPr>
          <w:p w14:paraId="687E75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</w:tr>
    </w:tbl>
    <w:p w14:paraId="43D0F287">
      <w:pPr>
        <w:pStyle w:val="166"/>
      </w:pPr>
    </w:p>
    <w:p w14:paraId="7BC5331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二、各阶段的优化思路</w:t>
      </w:r>
    </w:p>
    <w:p w14:paraId="4B48175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数据加载（Data Loading）</w:t>
      </w:r>
    </w:p>
    <w:p w14:paraId="3848218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瓶颈特征</w:t>
      </w:r>
      <w:r>
        <w:rPr>
          <w:rFonts w:ascii="Times New Roman" w:hAnsi="Times New Roman" w:eastAsia="宋体" w:cs="Times New Roman"/>
          <w:b w:val="0"/>
          <w:sz w:val="21"/>
        </w:rPr>
        <w:t>：GPU 空闲等待，Timeline 上推理 Kernel 之前有大段空白。</w:t>
      </w:r>
    </w:p>
    <w:p w14:paraId="599D58F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优化手段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76AA756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预取（Prefetch）</w:t>
      </w:r>
      <w:r>
        <w:rPr>
          <w:rFonts w:ascii="Times New Roman" w:hAnsi="Times New Roman" w:eastAsia="宋体" w:cs="Times New Roman"/>
          <w:b w:val="0"/>
          <w:sz w:val="21"/>
        </w:rPr>
        <w:t>：`DataLoader(num_workers&gt;0, prefetch_factor=2)`，让数据加载与 GPU 计算重叠</w:t>
      </w:r>
    </w:p>
    <w:p w14:paraId="3ABF2EC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固定内存（Pinned Memory）</w:t>
      </w:r>
      <w:r>
        <w:rPr>
          <w:rFonts w:ascii="Times New Roman" w:hAnsi="Times New Roman" w:eastAsia="宋体" w:cs="Times New Roman"/>
          <w:b w:val="0"/>
          <w:sz w:val="21"/>
        </w:rPr>
        <w:t>：使用 `pin_memory=True` 加速 H2D 传输</w:t>
      </w:r>
    </w:p>
    <w:p w14:paraId="3CA88C0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预处理前置</w:t>
      </w:r>
      <w:r>
        <w:rPr>
          <w:rFonts w:ascii="Times New Roman" w:hAnsi="Times New Roman" w:eastAsia="宋体" w:cs="Times New Roman"/>
          <w:b w:val="0"/>
          <w:sz w:val="21"/>
        </w:rPr>
        <w:t>：将耗时预处理（如 JPEG 解码、Tokenization）放到独立线程池或单独的预处理服务</w:t>
      </w:r>
    </w:p>
    <w:p w14:paraId="0E83028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预处理（Preprocessing）</w:t>
      </w:r>
    </w:p>
    <w:p w14:paraId="640E5A1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瓶颈特征</w:t>
      </w:r>
      <w:r>
        <w:rPr>
          <w:rFonts w:ascii="Times New Roman" w:hAnsi="Times New Roman" w:eastAsia="宋体" w:cs="Times New Roman"/>
          <w:b w:val="0"/>
          <w:sz w:val="21"/>
        </w:rPr>
        <w:t>：CPU 占用高，H2D 之前时间明显长。</w:t>
      </w:r>
    </w:p>
    <w:p w14:paraId="5F42AA0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优化手段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03E1F58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GPU 上做预处理</w:t>
      </w:r>
      <w:r>
        <w:rPr>
          <w:rFonts w:ascii="Times New Roman" w:hAnsi="Times New Roman" w:eastAsia="宋体" w:cs="Times New Roman"/>
          <w:b w:val="0"/>
          <w:sz w:val="21"/>
        </w:rPr>
        <w:t>：图像 resize/normalize 可以用 PyTorch CUDA 算子或 nvJPEG 硬解码</w:t>
      </w:r>
    </w:p>
    <w:p w14:paraId="1A89B58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批量化预处理</w:t>
      </w:r>
      <w:r>
        <w:rPr>
          <w:rFonts w:ascii="Times New Roman" w:hAnsi="Times New Roman" w:eastAsia="宋体" w:cs="Times New Roman"/>
          <w:b w:val="0"/>
          <w:sz w:val="21"/>
        </w:rPr>
        <w:t>：多个请求的预处理合并执行，利用 SIMD</w:t>
      </w:r>
    </w:p>
    <w:p w14:paraId="2D5255A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预计算和缓存</w:t>
      </w:r>
      <w:r>
        <w:rPr>
          <w:rFonts w:ascii="Times New Roman" w:hAnsi="Times New Roman" w:eastAsia="宋体" w:cs="Times New Roman"/>
          <w:b w:val="0"/>
          <w:sz w:val="21"/>
        </w:rPr>
        <w:t>：归一化参数预存为张量，避免每次计算</w:t>
      </w:r>
    </w:p>
    <w:p w14:paraId="2C1B46D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模型推理（Model Inference）</w:t>
      </w:r>
    </w:p>
    <w:p w14:paraId="292084DA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瓶颈特征</w:t>
      </w:r>
      <w:r>
        <w:rPr>
          <w:rFonts w:ascii="Times New Roman" w:hAnsi="Times New Roman" w:eastAsia="宋体" w:cs="Times New Roman"/>
          <w:b w:val="0"/>
          <w:sz w:val="21"/>
        </w:rPr>
        <w:t>：GPU 活跃时间长，但延迟仍不满足要求。</w:t>
      </w:r>
    </w:p>
    <w:p w14:paraId="54CD7D5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优化手段</w:t>
      </w:r>
      <w:r>
        <w:rPr>
          <w:rFonts w:ascii="Times New Roman" w:hAnsi="Times New Roman" w:eastAsia="宋体" w:cs="Times New Roman"/>
          <w:b w:val="0"/>
          <w:sz w:val="21"/>
        </w:rPr>
        <w:t>（本章核心）：</w:t>
      </w:r>
    </w:p>
    <w:p w14:paraId="3F7147C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模型压缩（量化、剪枝、蒸馏）</w:t>
      </w:r>
    </w:p>
    <w:p w14:paraId="52E7468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图优化（算子融合、常量折叠）</w:t>
      </w:r>
    </w:p>
    <w:p w14:paraId="0236E54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精度降级（FP32 → FP16 → INT8）</w:t>
      </w:r>
    </w:p>
    <w:p w14:paraId="0F70F50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 级优化（Tensor Core 启用、内存访问优化）</w:t>
      </w:r>
    </w:p>
    <w:p w14:paraId="789BB2A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后处理（Postprocessing）</w:t>
      </w:r>
    </w:p>
    <w:p w14:paraId="0505795E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瓶颈特征</w:t>
      </w:r>
      <w:r>
        <w:rPr>
          <w:rFonts w:ascii="Times New Roman" w:hAnsi="Times New Roman" w:eastAsia="宋体" w:cs="Times New Roman"/>
          <w:b w:val="0"/>
          <w:sz w:val="21"/>
        </w:rPr>
        <w:t>：推理完成后 CPU 处理时间长，且与下一请求的推理串行。</w:t>
      </w:r>
    </w:p>
    <w:p w14:paraId="1F80F55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优化手段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15F475C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GPU 化</w:t>
      </w:r>
      <w:r>
        <w:rPr>
          <w:rFonts w:ascii="Times New Roman" w:hAnsi="Times New Roman" w:eastAsia="宋体" w:cs="Times New Roman"/>
          <w:b w:val="0"/>
          <w:sz w:val="21"/>
        </w:rPr>
        <w:t>：NMS（非极大值抑制）、CTC 解码等可用 CUDA 实现</w:t>
      </w:r>
    </w:p>
    <w:p w14:paraId="4B4A84E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异步化</w:t>
      </w:r>
      <w:r>
        <w:rPr>
          <w:rFonts w:ascii="Times New Roman" w:hAnsi="Times New Roman" w:eastAsia="宋体" w:cs="Times New Roman"/>
          <w:b w:val="0"/>
          <w:sz w:val="21"/>
        </w:rPr>
        <w:t>：后处理与下一请求的预处理/推理并行</w:t>
      </w:r>
    </w:p>
    <w:p w14:paraId="5DC9E9E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算法优化</w:t>
      </w:r>
      <w:r>
        <w:rPr>
          <w:rFonts w:ascii="Times New Roman" w:hAnsi="Times New Roman" w:eastAsia="宋体" w:cs="Times New Roman"/>
          <w:b w:val="0"/>
          <w:sz w:val="21"/>
        </w:rPr>
        <w:t>：如 soft-NMS 替换标准 NMS、Top-K 采样优化</w:t>
      </w:r>
    </w:p>
    <w:p w14:paraId="5990A4E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三、时序拆解的实操方法</w:t>
      </w:r>
    </w:p>
    <w:p w14:paraId="6492A89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方法 1：代码打点</w:t>
      </w:r>
    </w:p>
    <w:p w14:paraId="20EB241A">
      <w:pPr>
        <w:pStyle w:val="169"/>
      </w:pPr>
      <w:r>
        <w:t>import time</w:t>
      </w:r>
    </w:p>
    <w:p w14:paraId="358F4CED">
      <w:pPr>
        <w:pStyle w:val="169"/>
      </w:pPr>
      <w:r>
        <w:t>t0 = time.time()</w:t>
      </w:r>
    </w:p>
    <w:p w14:paraId="297285FD">
      <w:pPr>
        <w:pStyle w:val="169"/>
      </w:pPr>
      <w:r>
        <w:t>input_tensor = preprocess(data)  # t1</w:t>
      </w:r>
    </w:p>
    <w:p w14:paraId="7127E867">
      <w:pPr>
        <w:pStyle w:val="169"/>
      </w:pPr>
      <w:r>
        <w:t>output = model(input_tensor)     # t2</w:t>
      </w:r>
    </w:p>
    <w:p w14:paraId="4112D8C2">
      <w:pPr>
        <w:pStyle w:val="169"/>
      </w:pPr>
      <w:r>
        <w:t>result = postprocess(output)     # t3</w:t>
      </w:r>
    </w:p>
    <w:p w14:paraId="50B8461A">
      <w:pPr>
        <w:pStyle w:val="169"/>
      </w:pPr>
      <w:r>
        <w:t>print(f"pre: {t1-t0:.2f}ms, infer: {t2-t1:.2f}ms, post: {t3-t2:.2f}ms")</w:t>
      </w:r>
    </w:p>
    <w:p w14:paraId="6AEA54C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方法 2：Triton Inference Server 自动拆解</w:t>
      </w:r>
    </w:p>
    <w:p w14:paraId="5221429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 自动记录每个请求的 Queue、ComputeInput、ComputeOutput、ComputeInfer 等阶段的耗时，通过 `--metrics` 暴露。</w:t>
      </w:r>
    </w:p>
    <w:p w14:paraId="3743701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方法 3：Nsight Systems + NVTX 标记</w:t>
      </w:r>
    </w:p>
    <w:p w14:paraId="437C1D4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分别在预处理/推理/后处理代码段插入 NVTX 标记，在 Timeline 上直接看到各段精确耗时。</w:t>
      </w:r>
    </w:p>
    <w:p w14:paraId="696E7957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推理全链路的时耗拆解是性能优化的第一步——不知道"时间花在哪"就不知道该优化什么。典型优化策略是"让预处理和推理重叠、让后处理异步化、让推理本身加速"。</w:t>
      </w:r>
    </w:p>
    <w:p w14:paraId="340EF418">
      <w:pPr>
        <w:pStyle w:val="6"/>
      </w:pPr>
      <w:r>
        <w:t>面试问题（进阶）：如何通过流水线化和异步化将预处理、推理、后处理重叠执行以降低端到端延迟？</w:t>
      </w:r>
    </w:p>
    <w:p w14:paraId="1266F128">
      <w:pPr>
        <w:pStyle w:val="165"/>
      </w:pPr>
      <w:r>
        <w:t>难度评分：⭐⭐⭐⭐ (4/5)  |  考察频率：⭐⭐⭐ (3/5)</w:t>
      </w:r>
    </w:p>
    <w:p w14:paraId="1339C96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一、串行执行的问题</w:t>
      </w:r>
    </w:p>
    <w:p w14:paraId="5C94E3D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典型的多请求串行处理模式：</w:t>
      </w:r>
    </w:p>
    <w:p w14:paraId="19D99E5C">
      <w:pPr>
        <w:pStyle w:val="169"/>
      </w:pPr>
      <w:r>
        <w:t>请求 1: [预处理]|[等待 H2D]|[推理]|[等待 D2H]|[后处理]</w:t>
      </w:r>
    </w:p>
    <w:p w14:paraId="58042C1F">
      <w:pPr>
        <w:pStyle w:val="169"/>
      </w:pPr>
      <w:r>
        <w:t>请求 2:                                         [预处理]|[等待 H2D]|[推理]...</w:t>
      </w:r>
    </w:p>
    <w:p w14:paraId="1F29EA7C">
      <w:pPr>
        <w:pStyle w:val="169"/>
      </w:pPr>
      <w:r>
        <w:t xml:space="preserve">                                             ↑ GPU 在此期间完全空闲！</w:t>
      </w:r>
    </w:p>
    <w:p w14:paraId="6860852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GPU 在后处理期间空闲，在预处理期间空闲——硬件利用率低，吞吐也低。</w:t>
      </w:r>
    </w:p>
    <w:p w14:paraId="205EDD6C">
      <w:pPr>
        <w:pStyle w:val="167"/>
      </w:pPr>
    </w:p>
    <w:p w14:paraId="00FEA0C0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D3C2">
      <w:pPr>
        <w:pStyle w:val="168"/>
      </w:pPr>
      <w:r>
        <w:t>图6-4-3  串行与流水线化对比</w:t>
      </w:r>
    </w:p>
    <w:p w14:paraId="464A3A4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二、流水线化的三种模式</w:t>
      </w:r>
    </w:p>
    <w:p w14:paraId="334C57A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模式 1：双缓冲流水线（Double Buffering）</w:t>
      </w:r>
    </w:p>
    <w:p w14:paraId="3171F078">
      <w:pPr>
        <w:pStyle w:val="169"/>
      </w:pPr>
      <w:r>
        <w:t>请求 1: [预处理 1]|[推理 1         ]|[后处理 1]</w:t>
      </w:r>
    </w:p>
    <w:p w14:paraId="73C120AD">
      <w:pPr>
        <w:pStyle w:val="169"/>
      </w:pPr>
      <w:r>
        <w:t>请求 2:          [预处理 2]        |[推理 2         ]|[后处理 2]</w:t>
      </w:r>
    </w:p>
    <w:p w14:paraId="5BB55185">
      <w:pPr>
        <w:pStyle w:val="169"/>
      </w:pPr>
    </w:p>
    <w:p w14:paraId="6E8FA1E1">
      <w:pPr>
        <w:pStyle w:val="169"/>
      </w:pPr>
      <w:r>
        <w:t xml:space="preserve">        预处理与推理重叠 ↓        推理与后处理重叠 ↓</w:t>
      </w:r>
    </w:p>
    <w:p w14:paraId="14A209E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实现方式：使用两个 CUDA Stream，Stream 1 负责当前请求的推理，Stream 2 负责下一请求的 H2D 传输。</w:t>
      </w:r>
    </w:p>
    <w:p w14:paraId="0586734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模式 2：预处理服务独立部署</w:t>
      </w:r>
    </w:p>
    <w:p w14:paraId="28F74535">
      <w:pPr>
        <w:pStyle w:val="169"/>
      </w:pPr>
      <w:r>
        <w:t>预处理服务: [预处理 1][预处理 2][预处理 3]...  ← 独立进程/服务</w:t>
      </w:r>
    </w:p>
    <w:p w14:paraId="69255E44">
      <w:pPr>
        <w:pStyle w:val="169"/>
      </w:pPr>
      <w:r>
        <w:t>推理服务:       [推理 1]  [推理 2]  [推理 3]...  ← 独立进程</w:t>
      </w:r>
    </w:p>
    <w:p w14:paraId="6EA8A997">
      <w:pPr>
        <w:pStyle w:val="169"/>
      </w:pPr>
      <w:r>
        <w:t>后处理服务:          [后处理 1][后处理 2]...      ← 独立进程</w:t>
      </w:r>
    </w:p>
    <w:p w14:paraId="4F5998E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三阶段分离为独立服务，通过消息队列连接，每个阶段可独立扩缩容。</w:t>
      </w:r>
    </w:p>
    <w:p w14:paraId="0157B98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模式 3：CUDA Stream 流水线</w:t>
      </w:r>
    </w:p>
    <w:p w14:paraId="577A2CFB">
      <w:pPr>
        <w:pStyle w:val="169"/>
      </w:pPr>
      <w:r>
        <w:t># 使用多个 CUDA Stream 实现异步流水线</w:t>
      </w:r>
    </w:p>
    <w:p w14:paraId="1B480CF3">
      <w:pPr>
        <w:pStyle w:val="169"/>
      </w:pPr>
      <w:r>
        <w:t>stream_preprocess = torch.cuda.Stream()</w:t>
      </w:r>
    </w:p>
    <w:p w14:paraId="125F44E4">
      <w:pPr>
        <w:pStyle w:val="169"/>
      </w:pPr>
      <w:r>
        <w:t>stream_infer = torch.cuda.Stream()</w:t>
      </w:r>
    </w:p>
    <w:p w14:paraId="3C863776">
      <w:pPr>
        <w:pStyle w:val="169"/>
      </w:pPr>
      <w:r>
        <w:t>stream_postprocess = torch.cuda.Stream()</w:t>
      </w:r>
    </w:p>
    <w:p w14:paraId="38D4BC0B">
      <w:pPr>
        <w:pStyle w:val="169"/>
      </w:pPr>
    </w:p>
    <w:p w14:paraId="26370D32">
      <w:pPr>
        <w:pStyle w:val="169"/>
      </w:pPr>
      <w:r>
        <w:t>with torch.cuda.stream(stream_preprocess):</w:t>
      </w:r>
    </w:p>
    <w:p w14:paraId="64CA32F2">
      <w:pPr>
        <w:pStyle w:val="169"/>
      </w:pPr>
      <w:r>
        <w:t xml:space="preserve">    next_input = preprocess_on_gpu(next_data)  # GPU 预处理</w:t>
      </w:r>
    </w:p>
    <w:p w14:paraId="73E6D183">
      <w:pPr>
        <w:pStyle w:val="169"/>
      </w:pPr>
    </w:p>
    <w:p w14:paraId="3DCF2209">
      <w:pPr>
        <w:pStyle w:val="169"/>
      </w:pPr>
      <w:r>
        <w:t>with torch.cuda.stream(stream_infer):</w:t>
      </w:r>
    </w:p>
    <w:p w14:paraId="51FE027B">
      <w:pPr>
        <w:pStyle w:val="169"/>
      </w:pPr>
      <w:r>
        <w:t xml:space="preserve">    output = model(current_input)  # 推理</w:t>
      </w:r>
    </w:p>
    <w:p w14:paraId="45F3686A">
      <w:pPr>
        <w:pStyle w:val="169"/>
      </w:pPr>
    </w:p>
    <w:p w14:paraId="2A9D464E">
      <w:pPr>
        <w:pStyle w:val="169"/>
      </w:pPr>
      <w:r>
        <w:t>with torch.cuda.stream(stream_postprocess):</w:t>
      </w:r>
    </w:p>
    <w:p w14:paraId="7D38CB62">
      <w:pPr>
        <w:pStyle w:val="169"/>
      </w:pPr>
      <w:r>
        <w:t xml:space="preserve">    result = postprocess_on_gpu(prev_output)  # GPU 后处理</w:t>
      </w:r>
    </w:p>
    <w:p w14:paraId="4BD8AA3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三、流水线化的性能收益计算</w:t>
      </w:r>
    </w:p>
    <w:p w14:paraId="371FE5CA">
      <w:pPr>
        <w:pStyle w:val="169"/>
      </w:pPr>
      <w:r>
        <w:t>串行延迟 = T_pre + T_infer + T_post</w:t>
      </w:r>
    </w:p>
    <w:p w14:paraId="0F13C228">
      <w:pPr>
        <w:pStyle w:val="169"/>
      </w:pPr>
      <w:r>
        <w:t>流水线吞吐 = min(max(T_pre, T_infer, T_post) 间隔内的请求数)</w:t>
      </w:r>
    </w:p>
    <w:p w14:paraId="78E33575">
      <w:pPr>
        <w:pStyle w:val="169"/>
      </w:pPr>
    </w:p>
    <w:p w14:paraId="34138644">
      <w:pPr>
        <w:pStyle w:val="169"/>
      </w:pPr>
      <w:r>
        <w:t>理想加速比 = (T_pre + T_infer + T_post) / max(T_pre, T_infer, T_post)</w:t>
      </w:r>
    </w:p>
    <w:p w14:paraId="5A16B1D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如果预处理、推理、后处理各需 10ms，串行端到端延迟 = 30ms。流水线化后每个请求间隔降至 10ms（吞吐 ×3），单个请求的端到端延迟仍为 30ms。</w:t>
      </w:r>
    </w:p>
    <w:p w14:paraId="573C06AB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改善端到端延迟需要减少每个阶段的绝对时间</w:t>
      </w:r>
      <w:r>
        <w:rPr>
          <w:rFonts w:ascii="Times New Roman" w:hAnsi="Times New Roman" w:eastAsia="宋体" w:cs="Times New Roman"/>
          <w:b w:val="0"/>
          <w:sz w:val="21"/>
        </w:rPr>
        <w:t>；</w:t>
      </w:r>
      <w:r>
        <w:rPr>
          <w:rFonts w:ascii="Times New Roman" w:hAnsi="Times New Roman" w:eastAsia="宋体" w:cs="Times New Roman"/>
          <w:b/>
          <w:sz w:val="21"/>
        </w:rPr>
        <w:t>流水线化改善的是吞吐量</w:t>
      </w:r>
      <w:r>
        <w:rPr>
          <w:rFonts w:ascii="Times New Roman" w:hAnsi="Times New Roman" w:eastAsia="宋体" w:cs="Times New Roman"/>
          <w:b w:val="0"/>
          <w:sz w:val="21"/>
        </w:rPr>
        <w:t>，不直接减少单请求延迟。</w:t>
      </w:r>
    </w:p>
    <w:p w14:paraId="5058FEB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四、实现注意事项</w:t>
      </w:r>
    </w:p>
    <w:p w14:paraId="4177124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显存管理</w:t>
      </w:r>
      <w:r>
        <w:rPr>
          <w:rFonts w:ascii="Times New Roman" w:hAnsi="Times New Roman" w:eastAsia="宋体" w:cs="Times New Roman"/>
          <w:b w:val="0"/>
          <w:sz w:val="21"/>
        </w:rPr>
        <w:t>：多个 Stream 并发需要更多显存（同时存储多个请求的输入/中间结果）</w:t>
      </w:r>
    </w:p>
    <w:p w14:paraId="0402426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CUDA Stream 同步</w:t>
      </w:r>
      <w:r>
        <w:rPr>
          <w:rFonts w:ascii="Times New Roman" w:hAnsi="Times New Roman" w:eastAsia="宋体" w:cs="Times New Roman"/>
          <w:b w:val="0"/>
          <w:sz w:val="21"/>
        </w:rPr>
        <w:t>：避免不小心引入跨 Stream 的隐式同步</w:t>
      </w:r>
    </w:p>
    <w:p w14:paraId="09EC873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CPU 线程分配</w:t>
      </w:r>
      <w:r>
        <w:rPr>
          <w:rFonts w:ascii="Times New Roman" w:hAnsi="Times New Roman" w:eastAsia="宋体" w:cs="Times New Roman"/>
          <w:b w:val="0"/>
          <w:sz w:val="21"/>
        </w:rPr>
        <w:t>：预处理通常 CPU 密集，需分配独立线程避免阻塞推理的 CPU 调度</w:t>
      </w:r>
    </w:p>
    <w:p w14:paraId="4A807A50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流水线化的核心思想是"不要让 GPU 等 CPU、也不要让计算等数据搬运"。双缓冲和 CUDA Stream 是两种最常用的手段。需要注意的是流水线化提升的是吞吐而非单请求延迟——降低延迟还需从每个阶段的绝对耗时入手。</w:t>
      </w:r>
    </w:p>
    <w:p w14:paraId="6FE19EDD">
      <w:pPr>
        <w:pStyle w:val="5"/>
      </w:pPr>
      <w:r>
        <w:t>8.如何识别计算瓶颈与访存瓶颈？</w:t>
      </w:r>
    </w:p>
    <w:p w14:paraId="1A528894">
      <w:pPr>
        <w:pStyle w:val="164"/>
      </w:pPr>
      <w:r>
        <w:t>计算瓶颈（Compute-Bound）和访存瓶颈（Memory-Bound）是 GPU 性能分析中最核心的分类。判断一个 Kernel 或模型属于哪一类，直接决定了优化方向——是降低计算量（量化、低精度）还是减少数据搬运（融合、缓存优化）。6.1 章节已介绍了 Roofline 模型的概念，本节聚焦于用工具进行实操判断。</w:t>
      </w:r>
    </w:p>
    <w:p w14:paraId="5DE08D6D">
      <w:pPr>
        <w:pStyle w:val="6"/>
      </w:pPr>
      <w:r>
        <w:t>面试问题：如何判断一个 Kernel 或模型是 Compute-Bound 还是 Memory-Bound？典型信号有哪些？</w:t>
      </w:r>
    </w:p>
    <w:p w14:paraId="2BED386A">
      <w:pPr>
        <w:pStyle w:val="165"/>
      </w:pPr>
      <w:r>
        <w:t>难度评分：⭐⭐⭐⭐ (4/5)  |  考察频率：⭐⭐⭐⭐⭐ (5/5)</w:t>
      </w:r>
    </w:p>
    <w:p w14:paraId="0BA1AE0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一、从定义出发</w:t>
      </w:r>
    </w:p>
    <w:p w14:paraId="09CC7345">
      <w:pPr>
        <w:pStyle w:val="169"/>
      </w:pPr>
      <w:r>
        <w:t>计算强度 = FLOP（浮点运算次数）/ Bytes（内存访问字节数）</w:t>
      </w:r>
    </w:p>
    <w:p w14:paraId="64A9ADB5">
      <w:pPr>
        <w:pStyle w:val="169"/>
      </w:pPr>
    </w:p>
    <w:p w14:paraId="0307D19F">
      <w:pPr>
        <w:pStyle w:val="169"/>
      </w:pPr>
      <w:r>
        <w:t>比较：</w:t>
      </w:r>
    </w:p>
    <w:p w14:paraId="152EC839">
      <w:pPr>
        <w:pStyle w:val="169"/>
      </w:pPr>
      <w:r>
        <w:t xml:space="preserve">  - 计算强度 &gt; 硬件计算/带宽比 → Compute-Bound</w:t>
      </w:r>
    </w:p>
    <w:p w14:paraId="6134D056">
      <w:pPr>
        <w:pStyle w:val="169"/>
      </w:pPr>
      <w:r>
        <w:t xml:space="preserve">  - 计算强度 &lt; 硬件计算/带宽比 → Memory-Bound</w:t>
      </w:r>
    </w:p>
    <w:p w14:paraId="796FD63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以 NVIDIA A100（FP16 Tensor Core）为例：</w:t>
      </w:r>
    </w:p>
    <w:p w14:paraId="52CB969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理论算力 ≈ 312 TFLOPS</w:t>
      </w:r>
    </w:p>
    <w:p w14:paraId="3B911A1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HBM 带宽 ≈ 2 TB/s ≈ 2000 GB/s</w:t>
      </w:r>
    </w:p>
    <w:p w14:paraId="7198452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硬件计算/带宽比 ≈ 312T / 2T = 156 FLOP/Byte</w:t>
      </w:r>
    </w:p>
    <w:p w14:paraId="4889643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如果某个 Kernel 的计算强度 &lt; 156 FLOP/Byte，它在 A100 上就是 Memory-Bound。</w:t>
      </w:r>
    </w:p>
    <w:p w14:paraId="581EA34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二、不用纸笔计算的快速判断信号</w:t>
      </w:r>
    </w:p>
    <w:p w14:paraId="14F4BD2D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Compute-Bound 的典型信号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25A9029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GPU 利用率（`nvidia-smi`）高（&gt; 80%），但显存带宽利用率不高</w:t>
      </w:r>
    </w:p>
    <w:p w14:paraId="3530C74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Nsight Compute 显示 SM Throughput 高、DRAM Throughput 低</w:t>
      </w:r>
    </w:p>
    <w:p w14:paraId="007BDB4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增大 batch size 或序列长度时延迟几乎线性增长（计算量成比例增加）</w:t>
      </w:r>
    </w:p>
    <w:p w14:paraId="1DC902C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模型主要由大矩阵乘法主导（Transformer 的 Prefill 阶段、大卷积核）</w:t>
      </w:r>
    </w:p>
    <w:p w14:paraId="2E3D935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使用 FP16/INT8 精度时有显著加速（降低了计算量）</w:t>
      </w:r>
    </w:p>
    <w:p w14:paraId="1BD6B12C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Memory-Bound 的典型信号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7939300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GPU 利用率看似高但 SM 活跃度低，大量 warp 在等待内存数据</w:t>
      </w:r>
    </w:p>
    <w:p w14:paraId="60FF12E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Nsight Compute 显示 DRAM Throughput 接近峰值，SM Throughput 低</w:t>
      </w:r>
    </w:p>
    <w:p w14:paraId="3DAFE45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增大 batch size 对延迟影响不大（访存量没明显增加）</w:t>
      </w:r>
    </w:p>
    <w:p w14:paraId="3B03723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模型主要由逐元素操作和规约操作主导（LayerNorm、Softmax、ReLU、Add）</w:t>
      </w:r>
    </w:p>
    <w:p w14:paraId="4E10634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Decode 阶段（每次只计算一个 Token 的注意力，但访存全部 KV Cache）</w:t>
      </w:r>
    </w:p>
    <w:p w14:paraId="1CF4BE6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减小精度对延迟改善不明显（访存量没变）</w:t>
      </w:r>
    </w:p>
    <w:p w14:paraId="3A56816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三、用 Nsight Compute 快速判断</w:t>
      </w:r>
    </w:p>
    <w:p w14:paraId="36E6F9AE">
      <w:pPr>
        <w:pStyle w:val="169"/>
      </w:pPr>
      <w:r>
        <w:t>ncu --set roofline --kernel-name regex:my_kernel python app.py</w:t>
      </w:r>
    </w:p>
    <w:p w14:paraId="0C15FCA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运行后直接看 Roofline 图：</w:t>
      </w:r>
    </w:p>
    <w:p w14:paraId="6C637D4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 点在斜线上 → Memory-Bound</w:t>
      </w:r>
    </w:p>
    <w:p w14:paraId="5E382AE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 点在水平线上 → Compute-Bound</w:t>
      </w:r>
    </w:p>
    <w:p w14:paraId="4ABC9F3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或者直接查看指标：</w:t>
      </w:r>
    </w:p>
    <w:p w14:paraId="7BE9FEA9">
      <w:pPr>
        <w:pStyle w:val="169"/>
      </w:pPr>
      <w:r>
        <w:t>DRAM Throughput &gt; 80% of Peak + SM Throughput &lt; 60% → Memory-Bound</w:t>
      </w:r>
    </w:p>
    <w:p w14:paraId="0A099F4D">
      <w:pPr>
        <w:pStyle w:val="169"/>
      </w:pPr>
      <w:r>
        <w:t>SM Throughput &gt; 70% of Peak + DRAM Throughput &lt; 50% → Compute-Bound</w:t>
      </w:r>
    </w:p>
    <w:p w14:paraId="08AC42E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四、典型模型的瓶颈分类对照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2E1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404EE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模型/阶段</w:t>
            </w:r>
          </w:p>
        </w:tc>
        <w:tc>
          <w:tcPr>
            <w:tcW w:w="3009" w:type="dxa"/>
          </w:tcPr>
          <w:p w14:paraId="1A5C51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瓶颈类型</w:t>
            </w:r>
          </w:p>
        </w:tc>
        <w:tc>
          <w:tcPr>
            <w:tcW w:w="3009" w:type="dxa"/>
          </w:tcPr>
          <w:p w14:paraId="4E1196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 w14:paraId="36F9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19CF0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ResNet-50（小 batch）</w:t>
            </w:r>
          </w:p>
        </w:tc>
        <w:tc>
          <w:tcPr>
            <w:tcW w:w="3009" w:type="dxa"/>
          </w:tcPr>
          <w:p w14:paraId="22A05A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Memory-Bound</w:t>
            </w:r>
          </w:p>
        </w:tc>
        <w:tc>
          <w:tcPr>
            <w:tcW w:w="3009" w:type="dxa"/>
          </w:tcPr>
          <w:p w14:paraId="7D97AD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卷积计算强度较低，访存主导</w:t>
            </w:r>
          </w:p>
        </w:tc>
      </w:tr>
      <w:tr w14:paraId="5900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7C04C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ResNet-50（大 batch）</w:t>
            </w:r>
          </w:p>
        </w:tc>
        <w:tc>
          <w:tcPr>
            <w:tcW w:w="3009" w:type="dxa"/>
          </w:tcPr>
          <w:p w14:paraId="56F358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Compute-Bound</w:t>
            </w:r>
          </w:p>
        </w:tc>
        <w:tc>
          <w:tcPr>
            <w:tcW w:w="3009" w:type="dxa"/>
          </w:tcPr>
          <w:p w14:paraId="492147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batch 增大，矩阵乘计算量增长快于访存</w:t>
            </w:r>
          </w:p>
        </w:tc>
      </w:tr>
      <w:tr w14:paraId="7294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222DC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Transformer Prefill</w:t>
            </w:r>
          </w:p>
        </w:tc>
        <w:tc>
          <w:tcPr>
            <w:tcW w:w="3009" w:type="dxa"/>
          </w:tcPr>
          <w:p w14:paraId="5DEAB0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Compute-Bound</w:t>
            </w:r>
          </w:p>
        </w:tc>
        <w:tc>
          <w:tcPr>
            <w:tcW w:w="3009" w:type="dxa"/>
          </w:tcPr>
          <w:p w14:paraId="76BDE6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O(n²) 注意力计算密集</w:t>
            </w:r>
          </w:p>
        </w:tc>
      </w:tr>
      <w:tr w14:paraId="22487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DF5D1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Transformer Decode（小 batch）</w:t>
            </w:r>
          </w:p>
        </w:tc>
        <w:tc>
          <w:tcPr>
            <w:tcW w:w="3009" w:type="dxa"/>
          </w:tcPr>
          <w:p w14:paraId="544BC5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严重 Memory-Bound</w:t>
            </w:r>
          </w:p>
        </w:tc>
        <w:tc>
          <w:tcPr>
            <w:tcW w:w="3009" w:type="dxa"/>
          </w:tcPr>
          <w:p w14:paraId="5CFD4C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 Token 计算量极小，但需读取全部 KV Cache</w:t>
            </w:r>
          </w:p>
        </w:tc>
      </w:tr>
      <w:tr w14:paraId="19F58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EE477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ViT（大分辨率）</w:t>
            </w:r>
          </w:p>
        </w:tc>
        <w:tc>
          <w:tcPr>
            <w:tcW w:w="3009" w:type="dxa"/>
          </w:tcPr>
          <w:p w14:paraId="4B43A3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偏 Compute-Bound</w:t>
            </w:r>
          </w:p>
        </w:tc>
        <w:tc>
          <w:tcPr>
            <w:tcW w:w="3009" w:type="dxa"/>
          </w:tcPr>
          <w:p w14:paraId="474B77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序列长度大，注意力计算重</w:t>
            </w:r>
          </w:p>
        </w:tc>
      </w:tr>
      <w:tr w14:paraId="7AB8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F3D80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YOLO 系列</w:t>
            </w:r>
          </w:p>
        </w:tc>
        <w:tc>
          <w:tcPr>
            <w:tcW w:w="3009" w:type="dxa"/>
          </w:tcPr>
          <w:p w14:paraId="5C3F08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偏 Compute-Bound</w:t>
            </w:r>
          </w:p>
        </w:tc>
        <w:tc>
          <w:tcPr>
            <w:tcW w:w="3009" w:type="dxa"/>
          </w:tcPr>
          <w:p w14:paraId="71B74D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大量卷积 + 检测头计算</w:t>
            </w:r>
          </w:p>
        </w:tc>
      </w:tr>
      <w:tr w14:paraId="3B20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D764C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MoE（Expert 路由）</w:t>
            </w:r>
          </w:p>
        </w:tc>
        <w:tc>
          <w:tcPr>
            <w:tcW w:w="3009" w:type="dxa"/>
          </w:tcPr>
          <w:p w14:paraId="1CC3E7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偏 Memory-Bound</w:t>
            </w:r>
          </w:p>
        </w:tc>
        <w:tc>
          <w:tcPr>
            <w:tcW w:w="3009" w:type="dxa"/>
          </w:tcPr>
          <w:p w14:paraId="41DC5F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频繁切换 Expert 参数，访存压力大</w:t>
            </w:r>
          </w:p>
        </w:tc>
      </w:tr>
    </w:tbl>
    <w:p w14:paraId="569C5552">
      <w:pPr>
        <w:pStyle w:val="166"/>
      </w:pPr>
    </w:p>
    <w:p w14:paraId="2F2C217E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Compute-Bound 的特征是"GPU 计算单元忙不过来"，优化方向是减少计算量——量化、低精度、模型压缩。Memory-Bound 的特征是"GPU 计算单元在等数据"，优化方向是减少或优化访存——算子融合、Shared Memory 缓存、MQA/GQA（大模型）。快速判断可以用 Nsight Compute 的 Roofline 图，也可以看 DRAM Throughput 是否接近峰值。</w:t>
      </w:r>
    </w:p>
    <w:p w14:paraId="0BF29114">
      <w:pPr>
        <w:pStyle w:val="6"/>
      </w:pPr>
      <w:r>
        <w:t>面试问题（进阶）：如何用 Roofline 模型结合硬件理论算力与带宽上限，设定合理的优化目标？</w:t>
      </w:r>
    </w:p>
    <w:p w14:paraId="205A1783">
      <w:pPr>
        <w:pStyle w:val="165"/>
      </w:pPr>
      <w:r>
        <w:t>难度评分：⭐⭐⭐⭐⭐ (5/5)  |  考察频率：⭐⭐⭐ (3/5)</w:t>
      </w:r>
    </w:p>
    <w:p w14:paraId="30A6560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一、Roofline 模型的三个关键值</w:t>
      </w:r>
    </w:p>
    <w:p w14:paraId="157C763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以 NVIDIA A100（80GB）为例：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A7D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C86B2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硬件上限</w:t>
            </w:r>
          </w:p>
        </w:tc>
        <w:tc>
          <w:tcPr>
            <w:tcW w:w="3009" w:type="dxa"/>
          </w:tcPr>
          <w:p w14:paraId="551703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理论峰值</w:t>
            </w:r>
          </w:p>
        </w:tc>
        <w:tc>
          <w:tcPr>
            <w:tcW w:w="3009" w:type="dxa"/>
          </w:tcPr>
          <w:p w14:paraId="61686D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 w14:paraId="2E99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8E890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FP16 Tensor Core 算力（无稀疏）</w:t>
            </w:r>
          </w:p>
        </w:tc>
        <w:tc>
          <w:tcPr>
            <w:tcW w:w="3009" w:type="dxa"/>
          </w:tcPr>
          <w:p w14:paraId="1C89EF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312 TFLOPS</w:t>
            </w:r>
          </w:p>
        </w:tc>
        <w:tc>
          <w:tcPr>
            <w:tcW w:w="3009" w:type="dxa"/>
          </w:tcPr>
          <w:p w14:paraId="1AAE83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需要 Tensor Core + FP16</w:t>
            </w:r>
          </w:p>
        </w:tc>
      </w:tr>
      <w:tr w14:paraId="5A9A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C03BB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FP32 算力</w:t>
            </w:r>
          </w:p>
        </w:tc>
        <w:tc>
          <w:tcPr>
            <w:tcW w:w="3009" w:type="dxa"/>
          </w:tcPr>
          <w:p w14:paraId="711303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19.5 TFLOPS</w:t>
            </w:r>
          </w:p>
        </w:tc>
        <w:tc>
          <w:tcPr>
            <w:tcW w:w="3009" w:type="dxa"/>
          </w:tcPr>
          <w:p w14:paraId="54C236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非 Tensor Core 路径</w:t>
            </w:r>
          </w:p>
        </w:tc>
      </w:tr>
      <w:tr w14:paraId="1AEB2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2527A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HBM2e 带宽</w:t>
            </w:r>
          </w:p>
        </w:tc>
        <w:tc>
          <w:tcPr>
            <w:tcW w:w="3009" w:type="dxa"/>
          </w:tcPr>
          <w:p w14:paraId="528517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2039 GB/s (≈ 2 TB/s)</w:t>
            </w:r>
          </w:p>
        </w:tc>
        <w:tc>
          <w:tcPr>
            <w:tcW w:w="3009" w:type="dxa"/>
          </w:tcPr>
          <w:p w14:paraId="3DE4FE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HBM2e @ 80GB</w:t>
            </w:r>
          </w:p>
        </w:tc>
      </w:tr>
    </w:tbl>
    <w:p w14:paraId="0C801553">
      <w:pPr>
        <w:pStyle w:val="166"/>
      </w:pPr>
    </w:p>
    <w:p w14:paraId="47AFF27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这三个值定义了 Roofline 图的"屋顶线"——斜线部分由带宽决定，水平线部分由算力决定。</w:t>
      </w:r>
    </w:p>
    <w:p w14:paraId="20919F9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二、设定优化目标的步骤</w:t>
      </w:r>
    </w:p>
    <w:p w14:paraId="37EAFFF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1：确定 Kernel 的计算强度</w:t>
      </w:r>
    </w:p>
    <w:p w14:paraId="3AE65423">
      <w:pPr>
        <w:pStyle w:val="169"/>
      </w:pPr>
      <w:r>
        <w:t>计算强度 = 总 FLOP / 总 Bytes</w:t>
      </w:r>
    </w:p>
    <w:p w14:paraId="633442D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以标准 GEMM（M=N=K=4096, FP16）为例：</w:t>
      </w:r>
    </w:p>
    <w:p w14:paraId="5FAB2F13">
      <w:pPr>
        <w:pStyle w:val="169"/>
      </w:pPr>
      <w:r>
        <w:t>FLOP ≈ 2 × M × N × K = 2 × 4096³ ≈ 137B FLOP</w:t>
      </w:r>
    </w:p>
    <w:p w14:paraId="26E3DB07">
      <w:pPr>
        <w:pStyle w:val="169"/>
      </w:pPr>
      <w:r>
        <w:t>Bytes ≈ (M×K + K×N + M×N) × 2 bytes ≈ 0.1 GB</w:t>
      </w:r>
    </w:p>
    <w:p w14:paraId="0EAD48AE">
      <w:pPr>
        <w:pStyle w:val="169"/>
      </w:pPr>
      <w:r>
        <w:t>计算强度 ≈ 137B / 0.1GB ≈ 1370 FLOP/Byte</w:t>
      </w:r>
    </w:p>
    <w:p w14:paraId="28E4F3E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1370 FLOP/Byte 远大于 A100 的 156 FLOP/Byte → Compute-Bound → 优化目标应围绕提升算力利用率。</w:t>
      </w:r>
    </w:p>
    <w:p w14:paraId="71F7A1FA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2：计算理论延迟下限</w:t>
      </w:r>
    </w:p>
    <w:p w14:paraId="7C48CD7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对于 Compute-Bound Kernel：</w:t>
      </w:r>
    </w:p>
    <w:p w14:paraId="2C78D061">
      <w:pPr>
        <w:pStyle w:val="169"/>
      </w:pPr>
      <w:r>
        <w:t>理论最短延迟 = 总 FLOP / 理论峰值算力</w:t>
      </w:r>
    </w:p>
    <w:p w14:paraId="14F43373">
      <w:pPr>
        <w:pStyle w:val="169"/>
      </w:pPr>
      <w:r>
        <w:t>GEMM 理论最短延迟 ≈ 137B / 312T ≈ 0.44 ms</w:t>
      </w:r>
    </w:p>
    <w:p w14:paraId="26E3265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对于 Memory-Bound Kernel：</w:t>
      </w:r>
    </w:p>
    <w:p w14:paraId="0E423CC8">
      <w:pPr>
        <w:pStyle w:val="169"/>
      </w:pPr>
      <w:r>
        <w:t>理论最短延迟 = 总 Bytes / 理论峰值带宽</w:t>
      </w:r>
    </w:p>
    <w:p w14:paraId="6F293BE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3：设定合理优化目标</w:t>
      </w:r>
    </w:p>
    <w:p w14:paraId="190D8BF2">
      <w:pPr>
        <w:pStyle w:val="169"/>
      </w:pPr>
      <w:r>
        <w:t>实际延迟 / 理论最短延迟 = 效率</w:t>
      </w:r>
    </w:p>
    <w:p w14:paraId="6F11EDDF">
      <w:pPr>
        <w:pStyle w:val="169"/>
      </w:pPr>
    </w:p>
    <w:p w14:paraId="468A56B1">
      <w:pPr>
        <w:pStyle w:val="169"/>
      </w:pPr>
      <w:r>
        <w:t>优化目标示例：</w:t>
      </w:r>
    </w:p>
    <w:p w14:paraId="72CEDFE4">
      <w:pPr>
        <w:pStyle w:val="169"/>
      </w:pPr>
      <w:r>
        <w:t>- 当前效率 30% → 目标 50%（可行性高）</w:t>
      </w:r>
    </w:p>
    <w:p w14:paraId="7A68400D">
      <w:pPr>
        <w:pStyle w:val="169"/>
      </w:pPr>
      <w:r>
        <w:t>- 当前效率 50% → 目标 70%（需要 Kernel 级优化）</w:t>
      </w:r>
    </w:p>
    <w:p w14:paraId="0EBEAA26">
      <w:pPr>
        <w:pStyle w:val="169"/>
      </w:pPr>
      <w:r>
        <w:t>- 当前效率 70% → 目标 80%（难度高，可能需要重写 Kernel）</w:t>
      </w:r>
    </w:p>
    <w:p w14:paraId="32199132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步骤 4：量化优化空间</w:t>
      </w:r>
    </w:p>
    <w:p w14:paraId="4B0CBBD4">
      <w:pPr>
        <w:pStyle w:val="169"/>
      </w:pPr>
      <w:r>
        <w:t>Memory-Bound Kernel：</w:t>
      </w:r>
    </w:p>
    <w:p w14:paraId="68484957">
      <w:pPr>
        <w:pStyle w:val="169"/>
      </w:pPr>
      <w:r>
        <w:t xml:space="preserve">  优化上限 = (实际带宽 / 理论带宽) 的倒数 × 当前延迟</w:t>
      </w:r>
    </w:p>
    <w:p w14:paraId="41EA290D">
      <w:pPr>
        <w:pStyle w:val="169"/>
      </w:pPr>
      <w:r>
        <w:t xml:space="preserve">  例如：200 GB/s 有效带宽 / 2000 GB/s 理论 = 10% 带宽利用率</w:t>
      </w:r>
    </w:p>
    <w:p w14:paraId="6DF29BAF">
      <w:pPr>
        <w:pStyle w:val="169"/>
      </w:pPr>
      <w:r>
        <w:t xml:space="preserve">  理论上限加速 = 10×（如果能达到 100% 带宽利用率）</w:t>
      </w:r>
    </w:p>
    <w:p w14:paraId="5A34EC98">
      <w:pPr>
        <w:pStyle w:val="169"/>
      </w:pPr>
      <w:r>
        <w:t xml:space="preserve">  实际可达加速 ≈ 2-3×（考虑实际局限性）</w:t>
      </w:r>
    </w:p>
    <w:p w14:paraId="2FBAF61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三、实操案例：</w:t>
      </w:r>
      <w:r>
        <w:rPr>
          <w:rFonts w:ascii="Times New Roman" w:hAnsi="Times New Roman" w:eastAsia="宋体" w:cs="Times New Roman"/>
          <w:b w:val="0"/>
          <w:sz w:val="21"/>
        </w:rPr>
        <w:t>Decode 阶段 GEMM 分析</w:t>
      </w:r>
    </w:p>
    <w:p w14:paraId="1EFA23BD">
      <w:pPr>
        <w:pStyle w:val="169"/>
      </w:pPr>
      <w:r>
        <w:t>某个 Decode 阶段的 GEMM (M=1, K=4096, N=4096)：</w:t>
      </w:r>
    </w:p>
    <w:p w14:paraId="13D6DC2E">
      <w:pPr>
        <w:pStyle w:val="169"/>
      </w:pPr>
    </w:p>
    <w:p w14:paraId="0C110E6D">
      <w:pPr>
        <w:pStyle w:val="169"/>
      </w:pPr>
      <w:r>
        <w:t>FLOP = 2 × 1 × 4096 × 4096 ≈ 33.6M FLOP</w:t>
      </w:r>
    </w:p>
    <w:p w14:paraId="158BA00E">
      <w:pPr>
        <w:pStyle w:val="169"/>
      </w:pPr>
      <w:r>
        <w:t>Bytes ≈ (1×4096 + 4096×4096 + 1×4096) × 2B ≈ 33.6MB</w:t>
      </w:r>
    </w:p>
    <w:p w14:paraId="22671862">
      <w:pPr>
        <w:pStyle w:val="169"/>
      </w:pPr>
      <w:r>
        <w:t>计算强度 ≈ 33.6M / 33.6MB ≈ 1 FLOP/Byte</w:t>
      </w:r>
    </w:p>
    <w:p w14:paraId="6CAE7744">
      <w:pPr>
        <w:pStyle w:val="169"/>
      </w:pPr>
    </w:p>
    <w:p w14:paraId="1ADC14A8">
      <w:pPr>
        <w:pStyle w:val="169"/>
      </w:pPr>
      <w:r>
        <w:t>A100 硬件比 ≈ 156 FLOP/Byte</w:t>
      </w:r>
    </w:p>
    <w:p w14:paraId="52AECAAE">
      <w:pPr>
        <w:pStyle w:val="169"/>
      </w:pPr>
      <w:r>
        <w:t>1 &lt;&lt; 156 → 严重 Memory-Bound</w:t>
      </w:r>
    </w:p>
    <w:p w14:paraId="428F7F74">
      <w:pPr>
        <w:pStyle w:val="169"/>
      </w:pPr>
    </w:p>
    <w:p w14:paraId="6A157715">
      <w:pPr>
        <w:pStyle w:val="169"/>
      </w:pPr>
      <w:r>
        <w:t>理论延迟下限 = 33.6MB / 2000GB/s ≈ 16.8 μs</w:t>
      </w:r>
    </w:p>
    <w:p w14:paraId="3D767868">
      <w:pPr>
        <w:pStyle w:val="169"/>
      </w:pPr>
      <w:r>
        <w:t>实际延迟 ≈ 250 μs（有效带宽约 134 GB/s，利用率仅约 7%）</w:t>
      </w:r>
    </w:p>
    <w:p w14:paraId="6BA02766">
      <w:pPr>
        <w:pStyle w:val="169"/>
      </w:pPr>
    </w:p>
    <w:p w14:paraId="26823550">
      <w:pPr>
        <w:pStyle w:val="169"/>
      </w:pPr>
      <w:r>
        <w:t>优化方向：</w:t>
      </w:r>
    </w:p>
    <w:p w14:paraId="2634D920">
      <w:pPr>
        <w:pStyle w:val="169"/>
      </w:pPr>
      <w:r>
        <w:t xml:space="preserve">  1. 不是降低 FLOP（才 33.6M）——计算不是瓶颈</w:t>
      </w:r>
    </w:p>
    <w:p w14:paraId="2766D99D">
      <w:pPr>
        <w:pStyle w:val="169"/>
      </w:pPr>
      <w:r>
        <w:t xml:space="preserve">  2. 是减少访存——GQA（减少 K/V 头数）、KV Cache 量化（降低每个 Byte 的精度）</w:t>
      </w:r>
    </w:p>
    <w:p w14:paraId="30A03F3C">
      <w:pPr>
        <w:pStyle w:val="169"/>
      </w:pPr>
      <w:r>
        <w:t xml:space="preserve">  3. 或设法增大 M（增大 batch size 提升计算强度）</w:t>
      </w:r>
    </w:p>
    <w:p w14:paraId="709D6B82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Roofline 模型不仅能定性判断 bottleneck，还能定量计算优化上限。先根据 Kernel 的计算强度判断 Memory-Bound 还是 Compute-Bound，再基于理论峰值算力/带宽计算最短延迟，最终结合当前效率设定可实现的优化目标。对于大模型 Decode 阶段的大量小 M GEMM，计算强度极低，优化应聚焦于减少访存量。</w:t>
      </w:r>
    </w:p>
    <w:p w14:paraId="61C88F47">
      <w:pPr>
        <w:pStyle w:val="5"/>
      </w:pPr>
      <w:r>
        <w:t>9.如何进行 GPU 利用率、SM 活跃度与内存带宽分析？</w:t>
      </w:r>
    </w:p>
    <w:p w14:paraId="2722426E">
      <w:pPr>
        <w:pStyle w:val="164"/>
      </w:pPr>
      <w:r>
        <w:t>GPU 利用率是最容易被误读的指标。高利用率不一定代表高效率——GPU 可能在"假忙"（所有 warp 都在等内存数据）。真正有效的 GPU 分析需要结合 SM 活跃度、显存带宽利用率、计算单元利用率等多个维度综合判断。</w:t>
      </w:r>
    </w:p>
    <w:p w14:paraId="40CE1A22">
      <w:pPr>
        <w:pStyle w:val="6"/>
      </w:pPr>
      <w:r>
        <w:t>面试问题：GPU 利用率高就代表性能好吗？SM Occupancy、Tensor Core 利用率和显存带宽利用率各自说明什么问题？</w:t>
      </w:r>
    </w:p>
    <w:p w14:paraId="6289096A">
      <w:pPr>
        <w:pStyle w:val="165"/>
      </w:pPr>
      <w:r>
        <w:t>难度评分：⭐⭐⭐⭐ (4/5)  |  考察频率：⭐⭐⭐⭐⭐ (5/5)</w:t>
      </w:r>
    </w:p>
    <w:p w14:paraId="3F60482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一、GPU 利用率的"陷阱"</w:t>
      </w:r>
    </w:p>
    <w:p w14:paraId="44D7308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`nvidia-smi` 显示的 GPU 利用率（GPU-Util）的含义是：</w:t>
      </w:r>
      <w:r>
        <w:rPr>
          <w:rFonts w:ascii="Times New Roman" w:hAnsi="Times New Roman" w:eastAsia="宋体" w:cs="Times New Roman"/>
          <w:b/>
          <w:sz w:val="21"/>
        </w:rPr>
        <w:t>在采样周期内，GPU 上至少有一个 Kernel 在执行的周期占比</w:t>
      </w:r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156EC37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这意味着：</w:t>
      </w:r>
    </w:p>
    <w:p w14:paraId="235F7DB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GPU-Util 100% ≠ 计算单元 100% 忙——所有 warp 可能在空转等内存</w:t>
      </w:r>
    </w:p>
    <w:p w14:paraId="77A0009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GPU-Util 50% ≠ 只用了 50% 的算力——可能是单 Kernel 只占了 50% 的 SM</w:t>
      </w:r>
    </w:p>
    <w:p w14:paraId="1127053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典型案例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1EB08803">
      <w:pPr>
        <w:pStyle w:val="169"/>
      </w:pPr>
      <w:r>
        <w:t>Memory-Bound 的 Decode Kernel：</w:t>
      </w:r>
    </w:p>
    <w:p w14:paraId="202D0855">
      <w:pPr>
        <w:pStyle w:val="169"/>
      </w:pPr>
      <w:r>
        <w:t xml:space="preserve">  nvidia-smi GPU-Util: 95% ← 看起来"很忙"</w:t>
      </w:r>
    </w:p>
    <w:p w14:paraId="69914449">
      <w:pPr>
        <w:pStyle w:val="169"/>
      </w:pPr>
      <w:r>
        <w:t xml:space="preserve">  Nsight Compute SM Throughput: 8% ← 实际上计算单元几乎空闲</w:t>
      </w:r>
    </w:p>
    <w:p w14:paraId="0378E916">
      <w:pPr>
        <w:pStyle w:val="169"/>
      </w:pPr>
      <w:r>
        <w:t xml:space="preserve">  Nsight Compute DRAM Throughput: 85% ← 大量时间在等显存数据</w:t>
      </w:r>
    </w:p>
    <w:p w14:paraId="00C531D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所以，</w:t>
      </w:r>
      <w:r>
        <w:rPr>
          <w:rFonts w:ascii="Times New Roman" w:hAnsi="Times New Roman" w:eastAsia="宋体" w:cs="Times New Roman"/>
          <w:b/>
          <w:sz w:val="21"/>
        </w:rPr>
        <w:t>GPU 利用率高只是"GPU 没闲着"，不是"GPU 算力被用满了"</w:t>
      </w:r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3D9A3DE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二、SM Occupancy（SM 占用率）</w:t>
      </w:r>
    </w:p>
    <w:p w14:paraId="7066E61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SM Occupancy 反映的是</w:t>
      </w:r>
      <w:r>
        <w:rPr>
          <w:rFonts w:ascii="Times New Roman" w:hAnsi="Times New Roman" w:eastAsia="宋体" w:cs="Times New Roman"/>
          <w:b/>
          <w:sz w:val="21"/>
        </w:rPr>
        <w:t>每个 SM 上活跃 warp 数与理论最大 warp 数的比例</w:t>
      </w:r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0FF5BF4C">
      <w:pPr>
        <w:pStyle w:val="169"/>
      </w:pPr>
      <w:r>
        <w:t>Achieved Occupancy = 每个周期平均活跃 warp 数 / 每个 SM 支持的最大 warp 数</w:t>
      </w:r>
    </w:p>
    <w:p w14:paraId="5760D92C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为什么 Occupancy 重要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1842C09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GPU 通过 warp 上下文切换来隐藏延迟（指令延迟、内存延迟）。如果 Occupancy 太低，GPU 没有足够的 warp 来切换，遇到延迟时就只能空等。</w:t>
      </w:r>
    </w:p>
    <w:p w14:paraId="7B72BFF4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Occupancy 低的原因排查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4044BC2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寄存器压力</w:t>
      </w:r>
      <w:r>
        <w:rPr>
          <w:rFonts w:ascii="Times New Roman" w:hAnsi="Times New Roman" w:eastAsia="宋体" w:cs="Times New Roman"/>
          <w:b w:val="0"/>
          <w:sz w:val="21"/>
        </w:rPr>
        <w:t>：每个线程使用的寄存器太多，限制了每个 SM 能容纳的线程块数</w:t>
      </w:r>
    </w:p>
    <w:p w14:paraId="637D14F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Shared Memory 压力</w:t>
      </w:r>
      <w:r>
        <w:rPr>
          <w:rFonts w:ascii="Times New Roman" w:hAnsi="Times New Roman" w:eastAsia="宋体" w:cs="Times New Roman"/>
          <w:b w:val="0"/>
          <w:sz w:val="21"/>
        </w:rPr>
        <w:t>：每个线程块使用了过多 Shared Memory</w:t>
      </w:r>
    </w:p>
    <w:p w14:paraId="190EE45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Block Size 设置不当</w:t>
      </w:r>
      <w:r>
        <w:rPr>
          <w:rFonts w:ascii="Times New Roman" w:hAnsi="Times New Roman" w:eastAsia="宋体" w:cs="Times New Roman"/>
          <w:b w:val="0"/>
          <w:sz w:val="21"/>
        </w:rPr>
        <w:t>：线程块太小，无法填满 SM</w:t>
      </w:r>
    </w:p>
    <w:p w14:paraId="0B5D6A40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各类 Kernel 的 Occupancy 参考值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31D5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4E5407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Kernel 类型</w:t>
            </w:r>
          </w:p>
        </w:tc>
        <w:tc>
          <w:tcPr>
            <w:tcW w:w="4513" w:type="dxa"/>
          </w:tcPr>
          <w:p w14:paraId="23A385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建议 Occupancy</w:t>
            </w:r>
          </w:p>
        </w:tc>
      </w:tr>
      <w:tr w14:paraId="4FA1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7A0365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计算密集型（大 GEMM）</w:t>
            </w:r>
          </w:p>
        </w:tc>
        <w:tc>
          <w:tcPr>
            <w:tcW w:w="4513" w:type="dxa"/>
          </w:tcPr>
          <w:p w14:paraId="48153F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50%（中高即可）</w:t>
            </w:r>
          </w:p>
        </w:tc>
      </w:tr>
      <w:tr w14:paraId="7AF6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6EB6F5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访存密集型（逐元素 op）</w:t>
            </w:r>
          </w:p>
        </w:tc>
        <w:tc>
          <w:tcPr>
            <w:tcW w:w="4513" w:type="dxa"/>
          </w:tcPr>
          <w:p w14:paraId="3DD04C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75%（高，用于隐藏内存延迟）</w:t>
            </w:r>
          </w:p>
        </w:tc>
      </w:tr>
      <w:tr w14:paraId="2EC4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6893D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Decode 阶段 Attention</w:t>
            </w:r>
          </w:p>
        </w:tc>
        <w:tc>
          <w:tcPr>
            <w:tcW w:w="4513" w:type="dxa"/>
          </w:tcPr>
          <w:p w14:paraId="58CCED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75%（高，访存主导）</w:t>
            </w:r>
          </w:p>
        </w:tc>
      </w:tr>
    </w:tbl>
    <w:p w14:paraId="633CFA59">
      <w:pPr>
        <w:pStyle w:val="166"/>
      </w:pPr>
    </w:p>
    <w:p w14:paraId="1771831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三、Tensor Core 利用率</w:t>
      </w:r>
    </w:p>
    <w:p w14:paraId="5D4C427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 Core 是现代 NVIDIA GPU（Volta 及以后）的核心加速单元：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23F5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CEDCA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GPU</w:t>
            </w:r>
          </w:p>
        </w:tc>
        <w:tc>
          <w:tcPr>
            <w:tcW w:w="3009" w:type="dxa"/>
          </w:tcPr>
          <w:p w14:paraId="546399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Tensor Core 算力（FP16）</w:t>
            </w:r>
          </w:p>
        </w:tc>
        <w:tc>
          <w:tcPr>
            <w:tcW w:w="3009" w:type="dxa"/>
          </w:tcPr>
          <w:p w14:paraId="585C36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相比 CUDA Core FP32 加速比</w:t>
            </w:r>
          </w:p>
        </w:tc>
      </w:tr>
      <w:tr w14:paraId="36DF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46EFB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A100</w:t>
            </w:r>
          </w:p>
        </w:tc>
        <w:tc>
          <w:tcPr>
            <w:tcW w:w="3009" w:type="dxa"/>
          </w:tcPr>
          <w:p w14:paraId="021329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312 TFLOPS</w:t>
            </w:r>
          </w:p>
        </w:tc>
        <w:tc>
          <w:tcPr>
            <w:tcW w:w="3009" w:type="dxa"/>
          </w:tcPr>
          <w:p w14:paraId="7B52CC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~16×</w:t>
            </w:r>
          </w:p>
        </w:tc>
      </w:tr>
      <w:tr w14:paraId="59C4A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CC33F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H100</w:t>
            </w:r>
          </w:p>
        </w:tc>
        <w:tc>
          <w:tcPr>
            <w:tcW w:w="3009" w:type="dxa"/>
          </w:tcPr>
          <w:p w14:paraId="3C9E92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989 TFLOPS（FP8）</w:t>
            </w:r>
          </w:p>
        </w:tc>
        <w:tc>
          <w:tcPr>
            <w:tcW w:w="3009" w:type="dxa"/>
          </w:tcPr>
          <w:p w14:paraId="2C0528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~15×（FP8，对照 FP32 的 67 TFLOPS）</w:t>
            </w:r>
          </w:p>
        </w:tc>
      </w:tr>
      <w:tr w14:paraId="4A090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DDAC8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V100</w:t>
            </w:r>
          </w:p>
        </w:tc>
        <w:tc>
          <w:tcPr>
            <w:tcW w:w="3009" w:type="dxa"/>
          </w:tcPr>
          <w:p w14:paraId="44010F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125 TFLOPS</w:t>
            </w:r>
          </w:p>
        </w:tc>
        <w:tc>
          <w:tcPr>
            <w:tcW w:w="3009" w:type="dxa"/>
          </w:tcPr>
          <w:p w14:paraId="60EA70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~8×</w:t>
            </w:r>
          </w:p>
        </w:tc>
      </w:tr>
    </w:tbl>
    <w:p w14:paraId="5161CC58">
      <w:pPr>
        <w:pStyle w:val="166"/>
      </w:pPr>
    </w:p>
    <w:p w14:paraId="1AA95F6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 Core 利用率低的常见原因：</w:t>
      </w:r>
    </w:p>
    <w:p w14:paraId="2FDD22B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矩阵尺寸不满足要求</w:t>
      </w:r>
      <w:r>
        <w:rPr>
          <w:rFonts w:ascii="Times New Roman" w:hAnsi="Times New Roman" w:eastAsia="宋体" w:cs="Times New Roman"/>
          <w:b w:val="0"/>
          <w:sz w:val="21"/>
        </w:rPr>
        <w:t>：Tensor Core 要求 M/N/K 至少是 8（FP16）或 16（FP8/INT8）的倍数</w:t>
      </w:r>
    </w:p>
    <w:p w14:paraId="0DA3C71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精度不匹配</w:t>
      </w:r>
      <w:r>
        <w:rPr>
          <w:rFonts w:ascii="Times New Roman" w:hAnsi="Times New Roman" w:eastAsia="宋体" w:cs="Times New Roman"/>
          <w:b w:val="0"/>
          <w:sz w:val="21"/>
        </w:rPr>
        <w:t>：模型使用 FP32，未转换到 FP16</w:t>
      </w:r>
    </w:p>
    <w:p w14:paraId="6C5A574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数据布局不兼容</w:t>
      </w:r>
      <w:r>
        <w:rPr>
          <w:rFonts w:ascii="Times New Roman" w:hAnsi="Times New Roman" w:eastAsia="宋体" w:cs="Times New Roman"/>
          <w:b w:val="0"/>
          <w:sz w:val="21"/>
        </w:rPr>
        <w:t>：Tensor Core 需要特定的数据布局（如 NHWC vs NCHW）</w:t>
      </w:r>
    </w:p>
    <w:p w14:paraId="43C716C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推理框架未正确配置</w:t>
      </w:r>
      <w:r>
        <w:rPr>
          <w:rFonts w:ascii="Times New Roman" w:hAnsi="Times New Roman" w:eastAsia="宋体" w:cs="Times New Roman"/>
          <w:b w:val="0"/>
          <w:sz w:val="21"/>
        </w:rPr>
        <w:t>：需要显式启用 Tensor Core（如 TensorRT 的 `--fp16`）</w:t>
      </w:r>
    </w:p>
    <w:p w14:paraId="25E34FDC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检查方法</w:t>
      </w:r>
      <w:r>
        <w:rPr>
          <w:rFonts w:ascii="Times New Roman" w:hAnsi="Times New Roman" w:eastAsia="宋体" w:cs="Times New Roman"/>
          <w:b w:val="0"/>
          <w:sz w:val="21"/>
        </w:rPr>
        <w:t>（Nsight Compute）：</w:t>
      </w:r>
    </w:p>
    <w:p w14:paraId="2CEDD644">
      <w:pPr>
        <w:pStyle w:val="169"/>
      </w:pPr>
      <w:r>
        <w:t>Tensor Core Pipe Utilization &lt; 10% → Tensor Core 基本未使用</w:t>
      </w:r>
    </w:p>
    <w:p w14:paraId="033FBD2F">
      <w:pPr>
        <w:pStyle w:val="169"/>
      </w:pPr>
      <w:r>
        <w:t>Tensor Active / FP16 Active 比例 → 可以判断是否以 Tensor Core 指令为主</w:t>
      </w:r>
    </w:p>
    <w:p w14:paraId="7441553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四、显存带宽利用率</w:t>
      </w:r>
    </w:p>
    <w:p w14:paraId="5F7B480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显存带宽利用率 = 实际带宽 / 理论峰值带宽</w:t>
      </w:r>
    </w:p>
    <w:p w14:paraId="2FE926C2">
      <w:pPr>
        <w:pStyle w:val="169"/>
      </w:pPr>
      <w:r>
        <w:t>理论带宽（A100）= 2039 GB/s (HBM2e)</w:t>
      </w:r>
    </w:p>
    <w:p w14:paraId="7017FB87">
      <w:pPr>
        <w:pStyle w:val="169"/>
      </w:pPr>
      <w:r>
        <w:t>实际带宽 = 总访存量 / 执行时间</w:t>
      </w:r>
    </w:p>
    <w:p w14:paraId="6A9C0F5A">
      <w:pPr>
        <w:pStyle w:val="169"/>
      </w:pPr>
    </w:p>
    <w:p w14:paraId="7940F62C">
      <w:pPr>
        <w:pStyle w:val="169"/>
      </w:pPr>
      <w:r>
        <w:t>带宽利用率 &lt; 20% → 数据未充分流动，可能有大量缓存命中</w:t>
      </w:r>
    </w:p>
    <w:p w14:paraId="66415975">
      <w:pPr>
        <w:pStyle w:val="169"/>
      </w:pPr>
      <w:r>
        <w:t>带宽利用率 50-80% → 访存压力大</w:t>
      </w:r>
    </w:p>
    <w:p w14:paraId="6351A69A">
      <w:pPr>
        <w:pStyle w:val="169"/>
      </w:pPr>
      <w:r>
        <w:t>带宽利用率 &gt; 80% → Memory-Bound，已接近硬件极限</w:t>
      </w:r>
    </w:p>
    <w:p w14:paraId="054EF8E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带宽利用率低但 Kernel 慢的可能原因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7172945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内存访问模式不连续（Uncoalesced）→ 大量带宽浪费在小块随机访问上</w:t>
      </w:r>
    </w:p>
    <w:p w14:paraId="0BB099B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频繁的 L1/L2 Cache Miss → 理论上要读很多数据但实际读的更多</w:t>
      </w:r>
    </w:p>
    <w:p w14:paraId="4CA8EBE2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GPU 利用率高不一定等于效率高——它只说明 GPU 有事做。关键要看"GPU 在做什么"：如果 SM Throughput 高 → 在做计算；如果 DRAM Throughput 高 → 在等数据。SM Occupancy 反映隐藏延迟的能力，Tensor Core 利用率反映加速硬件的利用程度，显存带宽利用率反映数据传输效率。</w:t>
      </w:r>
    </w:p>
    <w:p w14:paraId="730266ED">
      <w:pPr>
        <w:pStyle w:val="6"/>
      </w:pPr>
      <w:r>
        <w:t>面试问题（进阶）：如何通过 nvidia-smi、DCGM、Nsight 工具组合定位 GPU 利用率异常（假性占满、idle bubble）？</w:t>
      </w:r>
    </w:p>
    <w:p w14:paraId="3FBE52E7">
      <w:pPr>
        <w:pStyle w:val="165"/>
      </w:pPr>
      <w:r>
        <w:t>难度评分：⭐⭐⭐⭐ (4/5)  |  考察频率：⭐⭐⭐ (3/5)</w:t>
      </w:r>
    </w:p>
    <w:p w14:paraId="5F24159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一、三层工具的分工</w:t>
      </w:r>
    </w:p>
    <w:p w14:paraId="2D7F0FC3">
      <w:pPr>
        <w:pStyle w:val="169"/>
      </w:pPr>
      <w:r>
        <w:t>nvidia-smi → 第一眼：GPU 整体在干什么（秒级粒度）</w:t>
      </w:r>
    </w:p>
    <w:p w14:paraId="79539F36">
      <w:pPr>
        <w:pStyle w:val="169"/>
      </w:pPr>
      <w:r>
        <w:t xml:space="preserve">    ↓ 如果发现异常</w:t>
      </w:r>
    </w:p>
    <w:p w14:paraId="24504B1E">
      <w:pPr>
        <w:pStyle w:val="169"/>
      </w:pPr>
      <w:r>
        <w:t>DCGM → 持续性监控：收集多维度指标的时间序列，发现趋势</w:t>
      </w:r>
    </w:p>
    <w:p w14:paraId="2BD14C85">
      <w:pPr>
        <w:pStyle w:val="169"/>
      </w:pPr>
      <w:r>
        <w:t xml:space="preserve">    ↓ 如果需要深度分析</w:t>
      </w:r>
    </w:p>
    <w:p w14:paraId="5DF998D2">
      <w:pPr>
        <w:pStyle w:val="169"/>
      </w:pPr>
      <w:r>
        <w:t>Nsight Systems/Compute → 微观分析：单次推理的细粒度行为</w:t>
      </w:r>
    </w:p>
    <w:p w14:paraId="6592360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二、nvidia-smi：</w:t>
      </w:r>
      <w:r>
        <w:rPr>
          <w:rFonts w:ascii="Times New Roman" w:hAnsi="Times New Roman" w:eastAsia="宋体" w:cs="Times New Roman"/>
          <w:b w:val="0"/>
          <w:sz w:val="21"/>
        </w:rPr>
        <w:t>快速诊断</w:t>
      </w:r>
    </w:p>
    <w:p w14:paraId="500EF936">
      <w:pPr>
        <w:pStyle w:val="169"/>
      </w:pPr>
      <w:r>
        <w:t>nvidia-smi dmon -s pucvmet -d 1</w:t>
      </w:r>
    </w:p>
    <w:p w14:paraId="1A1F871E">
      <w:pPr>
        <w:pStyle w:val="169"/>
      </w:pPr>
      <w:r>
        <w:t># p=power, u=utilization, c=clock, m=memory, e=temp, t=pcie</w:t>
      </w:r>
    </w:p>
    <w:p w14:paraId="43B27E4C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常见异常模式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4CB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B87EE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现象</w:t>
            </w:r>
          </w:p>
        </w:tc>
        <w:tc>
          <w:tcPr>
            <w:tcW w:w="3009" w:type="dxa"/>
          </w:tcPr>
          <w:p w14:paraId="5E4327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nvidia-smi 表现</w:t>
            </w:r>
          </w:p>
        </w:tc>
        <w:tc>
          <w:tcPr>
            <w:tcW w:w="3009" w:type="dxa"/>
          </w:tcPr>
          <w:p w14:paraId="519B03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可能原因</w:t>
            </w:r>
          </w:p>
        </w:tc>
      </w:tr>
      <w:tr w14:paraId="57DF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40620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假性占满</w:t>
            </w:r>
          </w:p>
        </w:tc>
        <w:tc>
          <w:tcPr>
            <w:tcW w:w="3009" w:type="dxa"/>
          </w:tcPr>
          <w:p w14:paraId="34CF06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GPU-Util 高，但功耗低、温度低</w:t>
            </w:r>
          </w:p>
        </w:tc>
        <w:tc>
          <w:tcPr>
            <w:tcW w:w="3009" w:type="dxa"/>
          </w:tcPr>
          <w:p w14:paraId="0BF05A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Memory-Bound，SM 在等数据</w:t>
            </w:r>
          </w:p>
        </w:tc>
      </w:tr>
      <w:tr w14:paraId="36E6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82BBA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Idle Bubble</w:t>
            </w:r>
          </w:p>
        </w:tc>
        <w:tc>
          <w:tcPr>
            <w:tcW w:w="3009" w:type="dxa"/>
          </w:tcPr>
          <w:p w14:paraId="364A1B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GPU-Util 周期性掉到 0</w:t>
            </w:r>
          </w:p>
        </w:tc>
        <w:tc>
          <w:tcPr>
            <w:tcW w:w="3009" w:type="dxa"/>
          </w:tcPr>
          <w:p w14:paraId="126D6A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CPU 处理跟不上，或批处理等待</w:t>
            </w:r>
          </w:p>
        </w:tc>
      </w:tr>
      <w:tr w14:paraId="2925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87D76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显存泄漏</w:t>
            </w:r>
          </w:p>
        </w:tc>
        <w:tc>
          <w:tcPr>
            <w:tcW w:w="3009" w:type="dxa"/>
          </w:tcPr>
          <w:p w14:paraId="263DC1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Memory-Usage 持续增长不降</w:t>
            </w:r>
          </w:p>
        </w:tc>
        <w:tc>
          <w:tcPr>
            <w:tcW w:w="3009" w:type="dxa"/>
          </w:tcPr>
          <w:p w14:paraId="385E69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缓存未释放、KV Cache 无限增长</w:t>
            </w:r>
          </w:p>
        </w:tc>
      </w:tr>
      <w:tr w14:paraId="0D7B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B9262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降频（Throttling）</w:t>
            </w:r>
          </w:p>
        </w:tc>
        <w:tc>
          <w:tcPr>
            <w:tcW w:w="3009" w:type="dxa"/>
          </w:tcPr>
          <w:p w14:paraId="5B736B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时钟频率低于额定值</w:t>
            </w:r>
          </w:p>
        </w:tc>
        <w:tc>
          <w:tcPr>
            <w:tcW w:w="3009" w:type="dxa"/>
          </w:tcPr>
          <w:p w14:paraId="69A173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温度过高、功耗墙</w:t>
            </w:r>
          </w:p>
        </w:tc>
      </w:tr>
      <w:tr w14:paraId="1542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18F65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PCIe 瓶颈</w:t>
            </w:r>
          </w:p>
        </w:tc>
        <w:tc>
          <w:tcPr>
            <w:tcW w:w="3009" w:type="dxa"/>
          </w:tcPr>
          <w:p w14:paraId="4D1E93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PCIe Rx/Tx 持续高</w:t>
            </w:r>
          </w:p>
        </w:tc>
        <w:tc>
          <w:tcPr>
            <w:tcW w:w="3009" w:type="dxa"/>
          </w:tcPr>
          <w:p w14:paraId="4BF147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数据加载成为瓶颈</w:t>
            </w:r>
          </w:p>
        </w:tc>
      </w:tr>
    </w:tbl>
    <w:p w14:paraId="2B2C24CC">
      <w:pPr>
        <w:pStyle w:val="166"/>
      </w:pPr>
    </w:p>
    <w:p w14:paraId="2430BAE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三、DCGM：</w:t>
      </w:r>
      <w:r>
        <w:rPr>
          <w:rFonts w:ascii="Times New Roman" w:hAnsi="Times New Roman" w:eastAsia="宋体" w:cs="Times New Roman"/>
          <w:b w:val="0"/>
          <w:sz w:val="21"/>
        </w:rPr>
        <w:t>持续监控与告警</w:t>
      </w:r>
    </w:p>
    <w:p w14:paraId="7480214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DCGM（Data Center GPU Manager）提供更丰富的 GPU 指标：</w:t>
      </w:r>
    </w:p>
    <w:p w14:paraId="33A025A7">
      <w:pPr>
        <w:pStyle w:val="169"/>
      </w:pPr>
      <w:r>
        <w:t>dcgmi dmon -e 1001,1002,1003,1004,1005,1006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7"/>
        <w:gridCol w:w="2688"/>
        <w:gridCol w:w="2627"/>
      </w:tblGrid>
      <w:tr w14:paraId="45C3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7CAD9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DCGM 指标</w:t>
            </w:r>
          </w:p>
        </w:tc>
        <w:tc>
          <w:tcPr>
            <w:tcW w:w="3009" w:type="dxa"/>
          </w:tcPr>
          <w:p w14:paraId="71913C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w="3009" w:type="dxa"/>
          </w:tcPr>
          <w:p w14:paraId="3A1B6F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用法</w:t>
            </w:r>
          </w:p>
        </w:tc>
      </w:tr>
      <w:tr w14:paraId="547E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9149C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DCGM_FI_PROF_GR_ENGINE_ACTIVE</w:t>
            </w:r>
          </w:p>
        </w:tc>
        <w:tc>
          <w:tcPr>
            <w:tcW w:w="3009" w:type="dxa"/>
          </w:tcPr>
          <w:p w14:paraId="5949BA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图形/计算引擎活跃比例</w:t>
            </w:r>
          </w:p>
        </w:tc>
        <w:tc>
          <w:tcPr>
            <w:tcW w:w="3009" w:type="dxa"/>
          </w:tcPr>
          <w:p w14:paraId="6DE17E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替代 nvidia-smi GPU-Util</w:t>
            </w:r>
          </w:p>
        </w:tc>
      </w:tr>
      <w:tr w14:paraId="7A95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B6BFB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DCGM_FI_PROF_SM_ACTIVE</w:t>
            </w:r>
          </w:p>
        </w:tc>
        <w:tc>
          <w:tcPr>
            <w:tcW w:w="3009" w:type="dxa"/>
          </w:tcPr>
          <w:p w14:paraId="617CFE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 活跃比例</w:t>
            </w:r>
          </w:p>
        </w:tc>
        <w:tc>
          <w:tcPr>
            <w:tcW w:w="3009" w:type="dxa"/>
          </w:tcPr>
          <w:p w14:paraId="02785B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比 GPU-Util 更准确反映计算活动</w:t>
            </w:r>
          </w:p>
        </w:tc>
      </w:tr>
      <w:tr w14:paraId="5836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C08D9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DCGM_FI_PROF_SM_OCCUPANCY</w:t>
            </w:r>
          </w:p>
        </w:tc>
        <w:tc>
          <w:tcPr>
            <w:tcW w:w="3009" w:type="dxa"/>
          </w:tcPr>
          <w:p w14:paraId="116825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SM 平均 Occupancy</w:t>
            </w:r>
          </w:p>
        </w:tc>
        <w:tc>
          <w:tcPr>
            <w:tcW w:w="3009" w:type="dxa"/>
          </w:tcPr>
          <w:p w14:paraId="1FB07A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反映 warp 并行度</w:t>
            </w:r>
          </w:p>
        </w:tc>
      </w:tr>
      <w:tr w14:paraId="132A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96CC8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DCGM_FI_PROF_DRAM_ACTIVE</w:t>
            </w:r>
          </w:p>
        </w:tc>
        <w:tc>
          <w:tcPr>
            <w:tcW w:w="3009" w:type="dxa"/>
          </w:tcPr>
          <w:p w14:paraId="15423D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DRAM 活跃比例</w:t>
            </w:r>
          </w:p>
        </w:tc>
        <w:tc>
          <w:tcPr>
            <w:tcW w:w="3009" w:type="dxa"/>
          </w:tcPr>
          <w:p w14:paraId="2EC11A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反映显存访问活动</w:t>
            </w:r>
          </w:p>
        </w:tc>
      </w:tr>
      <w:tr w14:paraId="63D5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AF980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DCGM_FI_PROF_PCIE_TX_BYTES</w:t>
            </w:r>
          </w:p>
        </w:tc>
        <w:tc>
          <w:tcPr>
            <w:tcW w:w="3009" w:type="dxa"/>
          </w:tcPr>
          <w:p w14:paraId="7D42E1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PCIe 发送字节</w:t>
            </w:r>
          </w:p>
        </w:tc>
        <w:tc>
          <w:tcPr>
            <w:tcW w:w="3009" w:type="dxa"/>
          </w:tcPr>
          <w:p w14:paraId="41D1F2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评估 D2H 传输</w:t>
            </w:r>
          </w:p>
        </w:tc>
      </w:tr>
      <w:tr w14:paraId="29B8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71F46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DCGM_FI_PROF_PCIE_RX_BYTES</w:t>
            </w:r>
          </w:p>
        </w:tc>
        <w:tc>
          <w:tcPr>
            <w:tcW w:w="3009" w:type="dxa"/>
          </w:tcPr>
          <w:p w14:paraId="61F8AB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PCIe 接收字节</w:t>
            </w:r>
          </w:p>
        </w:tc>
        <w:tc>
          <w:tcPr>
            <w:tcW w:w="3009" w:type="dxa"/>
          </w:tcPr>
          <w:p w14:paraId="639828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评估 H2D 传输</w:t>
            </w:r>
          </w:p>
        </w:tc>
      </w:tr>
      <w:tr w14:paraId="4913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986DB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DCGM_FI_DEV_FB_USED</w:t>
            </w:r>
          </w:p>
        </w:tc>
        <w:tc>
          <w:tcPr>
            <w:tcW w:w="3009" w:type="dxa"/>
          </w:tcPr>
          <w:p w14:paraId="6C49F0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显存使用量</w:t>
            </w:r>
          </w:p>
        </w:tc>
        <w:tc>
          <w:tcPr>
            <w:tcW w:w="3009" w:type="dxa"/>
          </w:tcPr>
          <w:p w14:paraId="65D474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监控显存泄漏</w:t>
            </w:r>
          </w:p>
        </w:tc>
      </w:tr>
    </w:tbl>
    <w:p w14:paraId="6EEAEB53">
      <w:pPr>
        <w:pStyle w:val="166"/>
      </w:pPr>
    </w:p>
    <w:p w14:paraId="205BB069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利用 DCGM 定位 Idle Bubble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734E5D36">
      <w:pPr>
        <w:pStyle w:val="169"/>
      </w:pPr>
      <w:r>
        <w:t>如果 DCGM_FI_PROF_GR_ENGINE_ACTIVE 周期性从 100% 跌到 0%：</w:t>
      </w:r>
    </w:p>
    <w:p w14:paraId="0BB1E8BF">
      <w:pPr>
        <w:pStyle w:val="169"/>
      </w:pPr>
      <w:r>
        <w:t xml:space="preserve">  → 存在 Idle Bubble</w:t>
      </w:r>
    </w:p>
    <w:p w14:paraId="3EB029FC">
      <w:pPr>
        <w:pStyle w:val="169"/>
      </w:pPr>
      <w:r>
        <w:t xml:space="preserve">  → 用 DCGM_FI_PROF_SM_ACTIVE 确认 SM 同步空闲</w:t>
      </w:r>
    </w:p>
    <w:p w14:paraId="1A3D247E">
      <w:pPr>
        <w:pStyle w:val="169"/>
      </w:pPr>
      <w:r>
        <w:t xml:space="preserve">  → 用 Nsight Systems 找 Bubble 对应时间段的 CPU 线程活动</w:t>
      </w:r>
    </w:p>
    <w:p w14:paraId="3705501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四、三层工具联动定位流程</w:t>
      </w:r>
    </w:p>
    <w:p w14:paraId="72FAD4B4">
      <w:pPr>
        <w:pStyle w:val="169"/>
      </w:pPr>
      <w:r>
        <w:t>Step 1: nvidia-smi dmon（快速扫描）</w:t>
      </w:r>
    </w:p>
    <w:p w14:paraId="5AB0F1B9">
      <w:pPr>
        <w:pStyle w:val="169"/>
      </w:pPr>
      <w:r>
        <w:t xml:space="preserve">  → 发现 GPU-Util 在 100% 和 20% 之间剧烈波动</w:t>
      </w:r>
    </w:p>
    <w:p w14:paraId="115CAD6F">
      <w:pPr>
        <w:pStyle w:val="169"/>
      </w:pPr>
      <w:r>
        <w:t xml:space="preserve">  → 同时功耗也波动 → 怀疑 Idle Bubble</w:t>
      </w:r>
    </w:p>
    <w:p w14:paraId="6B38C02A">
      <w:pPr>
        <w:pStyle w:val="169"/>
      </w:pPr>
    </w:p>
    <w:p w14:paraId="0EBE15FD">
      <w:pPr>
        <w:pStyle w:val="169"/>
      </w:pPr>
      <w:r>
        <w:t>Step 2: DCGM 5 分钟监控（确认模式）</w:t>
      </w:r>
    </w:p>
    <w:p w14:paraId="57F2788F">
      <w:pPr>
        <w:pStyle w:val="169"/>
      </w:pPr>
      <w:r>
        <w:t xml:space="preserve">  → SM_ACTIVE 与 GR_ENGINE_ACTIVE 同步波动</w:t>
      </w:r>
    </w:p>
    <w:p w14:paraId="14270CD8">
      <w:pPr>
        <w:pStyle w:val="169"/>
      </w:pPr>
      <w:r>
        <w:t xml:space="preserve">  → PCIe_RX 在 SM 空闲前有峰值 → 可能是数据加载瓶颈</w:t>
      </w:r>
    </w:p>
    <w:p w14:paraId="5D960F46">
      <w:pPr>
        <w:pStyle w:val="169"/>
      </w:pPr>
      <w:r>
        <w:t xml:space="preserve">  → 显存使用稳定 → 排除显存泄漏</w:t>
      </w:r>
    </w:p>
    <w:p w14:paraId="656B92A4">
      <w:pPr>
        <w:pStyle w:val="169"/>
      </w:pPr>
    </w:p>
    <w:p w14:paraId="144BE79B">
      <w:pPr>
        <w:pStyle w:val="169"/>
      </w:pPr>
      <w:r>
        <w:t>Step 3: Nsight Systems（精确定位根因）</w:t>
      </w:r>
    </w:p>
    <w:p w14:paraId="6B6CA9F7">
      <w:pPr>
        <w:pStyle w:val="169"/>
      </w:pPr>
      <w:r>
        <w:t xml:space="preserve">  → 在 Idle Bubble 对应的 CPU 线程上发现 Python GIL 等待</w:t>
      </w:r>
    </w:p>
    <w:p w14:paraId="17746A4C">
      <w:pPr>
        <w:pStyle w:val="169"/>
      </w:pPr>
      <w:r>
        <w:t xml:space="preserve">  → 或者在 DataLoader 线程上发现 I/O 阻塞</w:t>
      </w:r>
    </w:p>
    <w:p w14:paraId="0C41B396">
      <w:pPr>
        <w:pStyle w:val="169"/>
      </w:pPr>
      <w:r>
        <w:t xml:space="preserve">  → 确认根因：磁盘 I/O 跟不上推理速度</w:t>
      </w:r>
    </w:p>
    <w:p w14:paraId="5D7470ED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nvidia-smi、DCGM、Nsight 系列构成 GPU 分析的三层金字塔——nvidia-smi 看一眼（秒级粒度，判断症状），DCGM 持续看（时序趋势，确认模式），Nsight 深入看（微秒级粒度，定位根因）。常见的"假性占满"可以通过 SM_ACTIVE 和功耗与 GPU-Util 的背离来识别。</w:t>
      </w:r>
    </w:p>
    <w:p w14:paraId="5EC657C2">
      <w:pPr>
        <w:pStyle w:val="5"/>
      </w:pPr>
      <w:r>
        <w:t>10.如何分析 Kernel Launch Overhead、CPU-GPU 同步与算子级热点？</w:t>
      </w:r>
    </w:p>
    <w:p w14:paraId="7733829C">
      <w:pPr>
        <w:pStyle w:val="164"/>
      </w:pPr>
      <w:r>
        <w:t>当推理任务被拆解为大量小 Kernel 时，Kernel Launch 开销和 CPU-GPU 同步开销可能成为隐藏的性能杀手——尤其在大模型 Decode 阶段，每次只生成一个 Token，每个 Kernel 的计算量极小，Launch 开销的占比被急剧放大。</w:t>
      </w:r>
    </w:p>
    <w:p w14:paraId="56451FB0">
      <w:pPr>
        <w:pStyle w:val="6"/>
      </w:pPr>
      <w:r>
        <w:t>面试问题：Kernel Launch Overhead 在大模型 Decode 阶段为什么尤为突出？CUDA Graph 如何缓解？</w:t>
      </w:r>
    </w:p>
    <w:p w14:paraId="56582C2E">
      <w:pPr>
        <w:pStyle w:val="165"/>
      </w:pPr>
      <w:r>
        <w:t>难度评分：⭐⭐⭐⭐ (4/5)  |  考察频率：⭐⭐⭐⭐ (4/5)</w:t>
      </w:r>
    </w:p>
    <w:p w14:paraId="7D8D26B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一、Kernel Launch Overhead 的本质</w:t>
      </w:r>
    </w:p>
    <w:p w14:paraId="45F808E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每次 CPU 向 GPU 提交一个 Kernel 时，需要经过：</w:t>
      </w:r>
    </w:p>
    <w:p w14:paraId="1EB12240">
      <w:pPr>
        <w:pStyle w:val="169"/>
      </w:pPr>
      <w:r>
        <w:t>CPU: [准备参数] → [CUDA API 调用] → [驱动层处理] → [GPU 命令队列排队]</w:t>
      </w:r>
    </w:p>
    <w:p w14:paraId="473C9224">
      <w:pPr>
        <w:pStyle w:val="169"/>
      </w:pPr>
      <w:r>
        <w:t xml:space="preserve">                                                      ↓</w:t>
      </w:r>
    </w:p>
    <w:p w14:paraId="4ACDA8C4">
      <w:pPr>
        <w:pStyle w:val="169"/>
      </w:pPr>
      <w:r>
        <w:t>GPU:                                          [调度器分配 Kernel 到 SM]</w:t>
      </w:r>
    </w:p>
    <w:p w14:paraId="1E7AB3A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 xml:space="preserve">这个过程的固定开销通常为 </w:t>
      </w:r>
      <w:r>
        <w:rPr>
          <w:rFonts w:ascii="Times New Roman" w:hAnsi="Times New Roman" w:eastAsia="宋体" w:cs="Times New Roman"/>
          <w:b/>
          <w:sz w:val="21"/>
        </w:rPr>
        <w:t>5-15 微秒/Kernel</w:t>
      </w:r>
      <w:r>
        <w:rPr>
          <w:rFonts w:ascii="Times New Roman" w:hAnsi="Times New Roman" w:eastAsia="宋体" w:cs="Times New Roman"/>
          <w:b w:val="0"/>
          <w:sz w:val="21"/>
        </w:rPr>
        <w:t>。当一个 Kernel 执行时间只有几十微秒时，launch 开销占比就非常显著。</w:t>
      </w:r>
    </w:p>
    <w:p w14:paraId="01BA624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二、为什么 Decode 阶段 Launch Overhead 突出</w:t>
      </w:r>
    </w:p>
    <w:p w14:paraId="0389809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大模型 Decode 阶段的特点：</w:t>
      </w:r>
    </w:p>
    <w:p w14:paraId="593CCB6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每次只处理 1 个 Token，计算量极小</w:t>
      </w:r>
    </w:p>
    <w:p w14:paraId="2389F21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但模型全层都要执行一遍（如 Llama-70B 有 80 层）</w:t>
      </w:r>
    </w:p>
    <w:p w14:paraId="4F9D3E3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每层包含多个 Attention、MLP、LayerNorm 等计算，产生大量小 Kernel</w:t>
      </w:r>
    </w:p>
    <w:p w14:paraId="5E4EEC15">
      <w:pPr>
        <w:pStyle w:val="169"/>
      </w:pPr>
      <w:r>
        <w:t>Prefill 阶段（batch=1, seq_len=1024）：</w:t>
      </w:r>
    </w:p>
    <w:p w14:paraId="3FF7AB5D">
      <w:pPr>
        <w:pStyle w:val="169"/>
      </w:pPr>
      <w:r>
        <w:t xml:space="preserve">  单个 MatMul Kernel ≈ 500 μs</w:t>
      </w:r>
    </w:p>
    <w:p w14:paraId="50D1DD55">
      <w:pPr>
        <w:pStyle w:val="169"/>
      </w:pPr>
      <w:r>
        <w:t xml:space="preserve">  Launch Overhead 占比 ≈ 10 μs / 500 μs = 2%（可忽略）</w:t>
      </w:r>
    </w:p>
    <w:p w14:paraId="235F0B70">
      <w:pPr>
        <w:pStyle w:val="169"/>
      </w:pPr>
    </w:p>
    <w:p w14:paraId="1DD42BE9">
      <w:pPr>
        <w:pStyle w:val="169"/>
      </w:pPr>
      <w:r>
        <w:t>Decode 阶段（batch=1, seq_len=1）：</w:t>
      </w:r>
    </w:p>
    <w:p w14:paraId="0A563334">
      <w:pPr>
        <w:pStyle w:val="169"/>
      </w:pPr>
      <w:r>
        <w:t xml:space="preserve">  单个 MatMul Kernel ≈ 15 μs</w:t>
      </w:r>
    </w:p>
    <w:p w14:paraId="1045FB7A">
      <w:pPr>
        <w:pStyle w:val="169"/>
      </w:pPr>
      <w:r>
        <w:t xml:space="preserve">  Launch Overhead 占比 ≈ 10 μs / 15 μs = 40%（严重！）</w:t>
      </w:r>
    </w:p>
    <w:p w14:paraId="1C6FBB3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Decode 阶段，可能有上千个微小的 Kernel，每个耗时 10-50 μs，但总 Launch Overhead 可能高达毫秒级。</w:t>
      </w:r>
    </w:p>
    <w:p w14:paraId="3910F38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三、CUDA Graph 的解决方案</w:t>
      </w:r>
    </w:p>
    <w:p w14:paraId="515DA57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CUDA Graph 的核心思想</w:t>
      </w:r>
      <w:r>
        <w:rPr>
          <w:rFonts w:ascii="Times New Roman" w:hAnsi="Times New Roman" w:eastAsia="宋体" w:cs="Times New Roman"/>
          <w:b w:val="0"/>
          <w:sz w:val="21"/>
        </w:rPr>
        <w:t>：将一系列 CUDA 操作（Kernel Launch、Memcpy 等）预先录制为一个"图"，后续只需一次触发即可执行整个图。</w:t>
      </w:r>
    </w:p>
    <w:p w14:paraId="7B9067D6">
      <w:pPr>
        <w:pStyle w:val="169"/>
      </w:pPr>
      <w:r>
        <w:t>不使用 CUDA Graph：</w:t>
      </w:r>
    </w:p>
    <w:p w14:paraId="55DF059C">
      <w:pPr>
        <w:pStyle w:val="169"/>
      </w:pPr>
      <w:r>
        <w:t xml:space="preserve">  CPU: [Launch K1] [Launch K2] [Launch K3] ... [Launch K1000]</w:t>
      </w:r>
    </w:p>
    <w:p w14:paraId="363509D8">
      <w:pPr>
        <w:pStyle w:val="169"/>
      </w:pPr>
      <w:r>
        <w:t xml:space="preserve">  ↑ 1000 次 CPU → GPU 命令提交</w:t>
      </w:r>
    </w:p>
    <w:p w14:paraId="682AABCD">
      <w:pPr>
        <w:pStyle w:val="169"/>
      </w:pPr>
    </w:p>
    <w:p w14:paraId="0ED48E84">
      <w:pPr>
        <w:pStyle w:val="169"/>
      </w:pPr>
      <w:r>
        <w:t>使用 CUDA Graph：</w:t>
      </w:r>
    </w:p>
    <w:p w14:paraId="75213A5E">
      <w:pPr>
        <w:pStyle w:val="169"/>
      </w:pPr>
      <w:r>
        <w:t xml:space="preserve">  CPU: [Graph Replay: 一次触发]</w:t>
      </w:r>
    </w:p>
    <w:p w14:paraId="15C624D2">
      <w:pPr>
        <w:pStyle w:val="169"/>
      </w:pPr>
      <w:r>
        <w:t xml:space="preserve">  GPU: [K1][K2][K3]...[K1000]（连续执行，无 Launch 间隔）</w:t>
      </w:r>
    </w:p>
    <w:p w14:paraId="0AC43B59">
      <w:pPr>
        <w:pStyle w:val="169"/>
      </w:pPr>
      <w:r>
        <w:t xml:space="preserve">  ↑ 1 次 CPU → GPU 命令提交</w:t>
      </w:r>
    </w:p>
    <w:p w14:paraId="245D06E1">
      <w:pPr>
        <w:pStyle w:val="167"/>
      </w:pPr>
    </w:p>
    <w:p w14:paraId="62346586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19C6">
      <w:pPr>
        <w:pStyle w:val="168"/>
      </w:pPr>
      <w:r>
        <w:t>图6-4-4  CUDA Graph 消除启动开销</w:t>
      </w:r>
    </w:p>
    <w:p w14:paraId="434850FE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CUDA Graph 加速 Decode 的原理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198CCBEB">
      <w:pPr>
        <w:pStyle w:val="169"/>
      </w:pPr>
      <w:r>
        <w:t># 第一次运行：录制 CUDA Graph</w:t>
      </w:r>
    </w:p>
    <w:p w14:paraId="7CC0E32D">
      <w:pPr>
        <w:pStyle w:val="169"/>
      </w:pPr>
      <w:r>
        <w:t># 前提 1：输入必须是预分配的静态 buffer（图内不允许动态分配显存）</w:t>
      </w:r>
    </w:p>
    <w:p w14:paraId="00A2684A">
      <w:pPr>
        <w:pStyle w:val="169"/>
      </w:pPr>
      <w:r>
        <w:t># 前提 2：录制前需在 side stream 上预热，保证运行状态稳定</w:t>
      </w:r>
    </w:p>
    <w:p w14:paraId="0F35ABE2">
      <w:pPr>
        <w:pStyle w:val="169"/>
      </w:pPr>
      <w:r>
        <w:t>graph = torch.cuda.CUDAGraph()</w:t>
      </w:r>
    </w:p>
    <w:p w14:paraId="3A06AD96">
      <w:pPr>
        <w:pStyle w:val="169"/>
      </w:pPr>
      <w:r>
        <w:t>static_input = torch.empty_like(input_token)   # 预分配静态输入缓冲</w:t>
      </w:r>
    </w:p>
    <w:p w14:paraId="1F1BD82E">
      <w:pPr>
        <w:pStyle w:val="169"/>
      </w:pPr>
      <w:r>
        <w:t>with torch.cuda.graph(graph):</w:t>
      </w:r>
    </w:p>
    <w:p w14:paraId="29074833">
      <w:pPr>
        <w:pStyle w:val="169"/>
      </w:pPr>
      <w:r>
        <w:t xml:space="preserve">    output = model.decode_step(static_input)    # 录制所有操作</w:t>
      </w:r>
    </w:p>
    <w:p w14:paraId="0A944179">
      <w:pPr>
        <w:pStyle w:val="169"/>
      </w:pPr>
    </w:p>
    <w:p w14:paraId="21EA25E2">
      <w:pPr>
        <w:pStyle w:val="169"/>
      </w:pPr>
      <w:r>
        <w:t># 每次推理：把新输入拷入静态缓冲，再 Replay</w:t>
      </w:r>
    </w:p>
    <w:p w14:paraId="7BDA3D9D">
      <w:pPr>
        <w:pStyle w:val="169"/>
      </w:pPr>
      <w:r>
        <w:t>static_input.copy_(input_token)   # 用 .copy_() 写入，避免动态分配</w:t>
      </w:r>
    </w:p>
    <w:p w14:paraId="67EBECB6">
      <w:pPr>
        <w:pStyle w:val="169"/>
      </w:pPr>
      <w:r>
        <w:t>graph.replay()  # 一次触发，GPU 连续执行全部 Kernel</w:t>
      </w:r>
    </w:p>
    <w:p w14:paraId="092303F2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CUDA Graph 的收益量化</w:t>
      </w:r>
      <w:r>
        <w:rPr>
          <w:rFonts w:ascii="Times New Roman" w:hAnsi="Times New Roman" w:eastAsia="宋体" w:cs="Times New Roman"/>
          <w:b w:val="0"/>
          <w:sz w:val="21"/>
        </w:rPr>
        <w:t>（以 Llama-7B Decode 为例）：</w:t>
      </w:r>
    </w:p>
    <w:p w14:paraId="32C6389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无 CUDA Graph：Launch Overhead 占比 30-50%</w:t>
      </w:r>
    </w:p>
    <w:p w14:paraId="0689430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有 CUDA Graph：Launch Overhead 占比 &lt; 5%</w:t>
      </w:r>
    </w:p>
    <w:p w14:paraId="671411D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Decode 每 Token 加速约 20-30%</w:t>
      </w:r>
    </w:p>
    <w:p w14:paraId="676D998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四、CUDA Graph 的限制</w:t>
      </w:r>
    </w:p>
    <w:p w14:paraId="657DA7B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输入 Shape 必须固定</w:t>
      </w:r>
      <w:r>
        <w:rPr>
          <w:rFonts w:ascii="Times New Roman" w:hAnsi="Times New Roman" w:eastAsia="宋体" w:cs="Times New Roman"/>
          <w:b w:val="0"/>
          <w:sz w:val="21"/>
        </w:rPr>
        <w:t>：录制时的 batch size、序列长度等不能改变</w:t>
      </w:r>
    </w:p>
    <w:p w14:paraId="1515B30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不支持动态控制流</w:t>
      </w:r>
      <w:r>
        <w:rPr>
          <w:rFonts w:ascii="Times New Roman" w:hAnsi="Times New Roman" w:eastAsia="宋体" w:cs="Times New Roman"/>
          <w:b w:val="0"/>
          <w:sz w:val="21"/>
        </w:rPr>
        <w:t>：图内不能有条件分支</w:t>
      </w:r>
    </w:p>
    <w:p w14:paraId="4A476A1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不支持 CPU-GPU 同步</w:t>
      </w:r>
      <w:r>
        <w:rPr>
          <w:rFonts w:ascii="Times New Roman" w:hAnsi="Times New Roman" w:eastAsia="宋体" w:cs="Times New Roman"/>
          <w:b w:val="0"/>
          <w:sz w:val="21"/>
        </w:rPr>
        <w:t>：图内不能有 cudaDeviceSynchronize</w:t>
      </w:r>
    </w:p>
    <w:p w14:paraId="6B1CB73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显存地址固定</w:t>
      </w:r>
      <w:r>
        <w:rPr>
          <w:rFonts w:ascii="Times New Roman" w:hAnsi="Times New Roman" w:eastAsia="宋体" w:cs="Times New Roman"/>
          <w:b w:val="0"/>
          <w:sz w:val="21"/>
        </w:rPr>
        <w:t>：输入/输出 tensor 的显存地址在录制后不能被释放或移动</w:t>
      </w:r>
    </w:p>
    <w:p w14:paraId="7D17EF1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这也是为什么 CUDA Graph 主要应用于 Decode 阶段（shape 相对稳定），而非 Prefill 阶段（输入长度可变）。</w:t>
      </w:r>
    </w:p>
    <w:p w14:paraId="22EF6608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Kernel Launch Overhead 在大模型 Decode 阶段成为显著瓶颈——因为单 Kernel 的计算时间太短，Launch 开销占比极大。CUDA Graph 通过"录制一次、重放多次"将上千次 Launch 合并为一次触发，是 Decode 加速的标准手段之一。</w:t>
      </w:r>
    </w:p>
    <w:p w14:paraId="4D2F9DD2">
      <w:pPr>
        <w:pStyle w:val="6"/>
      </w:pPr>
      <w:r>
        <w:t>面试问题：如何从 Timeline 中识别不必要的 CPU-GPU 同步点（cudaDeviceSynchronize、cudaStreamSynchronize）？</w:t>
      </w:r>
    </w:p>
    <w:p w14:paraId="3C0C0F47">
      <w:pPr>
        <w:pStyle w:val="165"/>
      </w:pPr>
      <w:r>
        <w:t>难度评分：⭐⭐⭐⭐ (4/5)  |  考察频率：⭐⭐⭐⭐ (4/5)</w:t>
      </w:r>
    </w:p>
    <w:p w14:paraId="6EBE8AA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一、CPU-GPU 同步的本质</w:t>
      </w:r>
    </w:p>
    <w:p w14:paraId="4120562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CUDA 的 Kernel Launch 和 Memcpy 是</w:t>
      </w:r>
      <w:r>
        <w:rPr>
          <w:rFonts w:ascii="Times New Roman" w:hAnsi="Times New Roman" w:eastAsia="宋体" w:cs="Times New Roman"/>
          <w:b/>
          <w:sz w:val="21"/>
        </w:rPr>
        <w:t>异步的</w:t>
      </w:r>
      <w:r>
        <w:rPr>
          <w:rFonts w:ascii="Times New Roman" w:hAnsi="Times New Roman" w:eastAsia="宋体" w:cs="Times New Roman"/>
          <w:b w:val="0"/>
          <w:sz w:val="21"/>
        </w:rPr>
        <w:t>——CPU 发出指令后立即返回，GPU 在后台执行。但某些操作会强制 CPU 等待 GPU 完成：</w:t>
      </w:r>
    </w:p>
    <w:p w14:paraId="26C37018">
      <w:pPr>
        <w:pStyle w:val="169"/>
      </w:pPr>
      <w:r>
        <w:t># 显式同步</w:t>
      </w:r>
    </w:p>
    <w:p w14:paraId="6754DB9A">
      <w:pPr>
        <w:pStyle w:val="169"/>
      </w:pPr>
      <w:r>
        <w:t>torch.cuda.synchronize()              # 等待所有 Stream</w:t>
      </w:r>
    </w:p>
    <w:p w14:paraId="35B2AFB9">
      <w:pPr>
        <w:pStyle w:val="169"/>
      </w:pPr>
      <w:r>
        <w:t>torch.cuda.Stream.synchronize(stream)  # 等待特定 Stream</w:t>
      </w:r>
    </w:p>
    <w:p w14:paraId="0DC8AFD8">
      <w:pPr>
        <w:pStyle w:val="169"/>
      </w:pPr>
    </w:p>
    <w:p w14:paraId="1E3F7C7B">
      <w:pPr>
        <w:pStyle w:val="169"/>
      </w:pPr>
      <w:r>
        <w:t># 隐式同步</w:t>
      </w:r>
    </w:p>
    <w:p w14:paraId="53609C03">
      <w:pPr>
        <w:pStyle w:val="169"/>
      </w:pPr>
      <w:r>
        <w:t>x = tensor.item()          # 将 GPU 张量转为 Python 标量</w:t>
      </w:r>
    </w:p>
    <w:p w14:paraId="5C3AE2AC">
      <w:pPr>
        <w:pStyle w:val="169"/>
      </w:pPr>
      <w:r>
        <w:t>x = tensor.cpu().numpy()   # D2H 拷贝默认是同步的</w:t>
      </w:r>
    </w:p>
    <w:p w14:paraId="0C226A38">
      <w:pPr>
        <w:pStyle w:val="169"/>
      </w:pPr>
      <w:r>
        <w:t>torch.cuda.memory_stats()  # 涉及查询 GPU 状态</w:t>
      </w:r>
    </w:p>
    <w:p w14:paraId="2D80063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每次同步都会导致 GPU 端出现一个"气泡"——GPU 忙完后需要等 CPU 确认，下一个 Kernel 才能启动。</w:t>
      </w:r>
    </w:p>
    <w:p w14:paraId="0700634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二、在 Timeline 中识别同步点</w:t>
      </w:r>
    </w:p>
    <w:p w14:paraId="641BC49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Nsight Systems 的 Timeline 中，CPU-GPU 同步表现为以下模式：</w:t>
      </w:r>
    </w:p>
    <w:p w14:paraId="23C72BF8">
      <w:pPr>
        <w:pStyle w:val="169"/>
      </w:pPr>
      <w:r>
        <w:t>模式 1：显式同步</w:t>
      </w:r>
    </w:p>
    <w:p w14:paraId="01291FAB">
      <w:pPr>
        <w:pStyle w:val="169"/>
      </w:pPr>
      <w:r>
        <w:t xml:space="preserve">  CPU Thread:  [Launch K1] [Launch K2] [==== 等待 ====] [Launch K3]</w:t>
      </w:r>
    </w:p>
    <w:p w14:paraId="6B6D946D">
      <w:pPr>
        <w:pStyle w:val="169"/>
      </w:pPr>
      <w:r>
        <w:t xml:space="preserve">  GPU Stream:  [Kernel 1 ] [Kernel 2 ]                 [Kernel 3 ]</w:t>
      </w:r>
    </w:p>
    <w:p w14:paraId="42C1A1DA">
      <w:pPr>
        <w:pStyle w:val="169"/>
      </w:pPr>
      <w:r>
        <w:t xml:space="preserve">                                        ↑ 明显空白 Gap</w:t>
      </w:r>
    </w:p>
    <w:p w14:paraId="79DB9A98">
      <w:pPr>
        <w:pStyle w:val="169"/>
      </w:pPr>
    </w:p>
    <w:p w14:paraId="009A7426">
      <w:pPr>
        <w:pStyle w:val="169"/>
      </w:pPr>
      <w:r>
        <w:t>模式 2：隐式同步（D2H + .item()）</w:t>
      </w:r>
    </w:p>
    <w:p w14:paraId="3A4DE63F">
      <w:pPr>
        <w:pStyle w:val="169"/>
      </w:pPr>
      <w:r>
        <w:t xml:space="preserve">  CPU Thread:  [Kernel Launch] [==== Memcpy D2H ====] [处理数据]</w:t>
      </w:r>
    </w:p>
    <w:p w14:paraId="76B3B536">
      <w:pPr>
        <w:pStyle w:val="169"/>
      </w:pPr>
      <w:r>
        <w:t xml:space="preserve">  GPU Stream:  [Kernel        ]</w:t>
      </w:r>
    </w:p>
    <w:p w14:paraId="0C81A162">
      <w:pPr>
        <w:pStyle w:val="169"/>
      </w:pPr>
      <w:r>
        <w:t xml:space="preserve">  Copy Stream:                [D2H                    ]</w:t>
      </w:r>
    </w:p>
    <w:p w14:paraId="0ABFE09F">
      <w:pPr>
        <w:pStyle w:val="169"/>
      </w:pPr>
      <w:r>
        <w:t xml:space="preserve">               ↑ Kernel 之后的后续操作被阻塞</w:t>
      </w:r>
    </w:p>
    <w:p w14:paraId="3CA5AD69">
      <w:pPr>
        <w:pStyle w:val="169"/>
      </w:pPr>
    </w:p>
    <w:p w14:paraId="2DF6C3BE">
      <w:pPr>
        <w:pStyle w:val="169"/>
      </w:pPr>
      <w:r>
        <w:t>模式 3：频繁小同步</w:t>
      </w:r>
    </w:p>
    <w:p w14:paraId="4B406357">
      <w:pPr>
        <w:pStyle w:val="169"/>
      </w:pPr>
      <w:r>
        <w:t xml:space="preserve">  Timeline 上 GPU 反复出现微小空白，间隔不规律</w:t>
      </w:r>
    </w:p>
    <w:p w14:paraId="30AAEA7E">
      <w:pPr>
        <w:pStyle w:val="169"/>
      </w:pPr>
      <w:r>
        <w:t xml:space="preserve">  通常是循环中每次迭代都调用了同步操作</w:t>
      </w:r>
    </w:p>
    <w:p w14:paraId="573E669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三、定位技巧</w:t>
      </w:r>
    </w:p>
    <w:p w14:paraId="3DB39595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方法 1：Nsight Systems 的同步事件过滤</w:t>
      </w:r>
    </w:p>
    <w:p w14:paraId="608C86D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Nsight Systems GUI 中，可以在 CUDA API 行中直接搜索 `cudaDeviceSynchronize`、`cudaStreamSynchronize` 等同步 API 调用，它们的持续时间会在 Timeline 上高亮显示。</w:t>
      </w:r>
    </w:p>
    <w:p w14:paraId="4A5AA59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方法 2：PyTorch Profiler 找隐式同步</w:t>
      </w:r>
    </w:p>
    <w:p w14:paraId="2E1CFFA2">
      <w:pPr>
        <w:pStyle w:val="169"/>
      </w:pPr>
      <w:r>
        <w:t>with profile(activities=[ProfilerActivity.CPU, ProfilerActivity.CUDA], with_stack=True) as prof:</w:t>
      </w:r>
    </w:p>
    <w:p w14:paraId="4CBBE036">
      <w:pPr>
        <w:pStyle w:val="169"/>
      </w:pPr>
      <w:r>
        <w:t xml:space="preserve">    output = model(input)</w:t>
      </w:r>
    </w:p>
    <w:p w14:paraId="50CDD43C">
      <w:pPr>
        <w:pStyle w:val="169"/>
      </w:pPr>
      <w:r>
        <w:t xml:space="preserve">    result = output.sum().item()  # 隐患！触发同步</w:t>
      </w:r>
    </w:p>
    <w:p w14:paraId="26C14282">
      <w:pPr>
        <w:pStyle w:val="169"/>
      </w:pPr>
    </w:p>
    <w:p w14:paraId="50B04EC8">
      <w:pPr>
        <w:pStyle w:val="169"/>
      </w:pPr>
      <w:r>
        <w:t># 在 Operator 页中找到 .item() 调用</w:t>
      </w:r>
    </w:p>
    <w:p w14:paraId="797B80B5">
      <w:pPr>
        <w:pStyle w:val="169"/>
      </w:pPr>
      <w:r>
        <w:t># 在 Trace 页中看到它前后的 GPU 空闲 Gap</w:t>
      </w:r>
    </w:p>
    <w:p w14:paraId="2CED6353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方法 3：代码层面的预防</w:t>
      </w:r>
    </w:p>
    <w:p w14:paraId="6D88C5B7">
      <w:pPr>
        <w:pStyle w:val="169"/>
      </w:pPr>
      <w:r>
        <w:t># 不好的写法</w:t>
      </w:r>
    </w:p>
    <w:p w14:paraId="2C4A0918">
      <w:pPr>
        <w:pStyle w:val="169"/>
      </w:pPr>
      <w:r>
        <w:t>for i in range(n):</w:t>
      </w:r>
    </w:p>
    <w:p w14:paraId="54C14ABF">
      <w:pPr>
        <w:pStyle w:val="169"/>
      </w:pPr>
      <w:r>
        <w:t xml:space="preserve">    loss = model(batch[i])</w:t>
      </w:r>
    </w:p>
    <w:p w14:paraId="5E685686">
      <w:pPr>
        <w:pStyle w:val="169"/>
      </w:pPr>
      <w:r>
        <w:t xml:space="preserve">    losses.append(loss.item())  # 每次循环都同步</w:t>
      </w:r>
    </w:p>
    <w:p w14:paraId="0FA3EFEF">
      <w:pPr>
        <w:pStyle w:val="169"/>
      </w:pPr>
    </w:p>
    <w:p w14:paraId="49A869D8">
      <w:pPr>
        <w:pStyle w:val="169"/>
      </w:pPr>
      <w:r>
        <w:t># 好的写法</w:t>
      </w:r>
    </w:p>
    <w:p w14:paraId="1DAACCD4">
      <w:pPr>
        <w:pStyle w:val="169"/>
      </w:pPr>
      <w:r>
        <w:t>losses = []</w:t>
      </w:r>
    </w:p>
    <w:p w14:paraId="1AADA8BB">
      <w:pPr>
        <w:pStyle w:val="169"/>
      </w:pPr>
      <w:r>
        <w:t>for i in range(n):</w:t>
      </w:r>
    </w:p>
    <w:p w14:paraId="3313E53D">
      <w:pPr>
        <w:pStyle w:val="169"/>
      </w:pPr>
      <w:r>
        <w:t xml:space="preserve">    losses.append(model(batch[i]))</w:t>
      </w:r>
    </w:p>
    <w:p w14:paraId="42A342C6">
      <w:pPr>
        <w:pStyle w:val="169"/>
      </w:pPr>
      <w:r>
        <w:t>losses = torch.tensor(losses).mean().item()  # 只同步一次</w:t>
      </w:r>
    </w:p>
    <w:p w14:paraId="02CE994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四、常见的不必要同步来源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EC9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A693B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来源</w:t>
            </w:r>
          </w:p>
        </w:tc>
        <w:tc>
          <w:tcPr>
            <w:tcW w:w="3009" w:type="dxa"/>
          </w:tcPr>
          <w:p w14:paraId="14BABD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代码特征</w:t>
            </w:r>
          </w:p>
        </w:tc>
        <w:tc>
          <w:tcPr>
            <w:tcW w:w="3009" w:type="dxa"/>
          </w:tcPr>
          <w:p w14:paraId="63EAD4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影响</w:t>
            </w:r>
          </w:p>
        </w:tc>
      </w:tr>
      <w:tr w14:paraId="7A15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65E37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日志打印张量值</w:t>
            </w:r>
          </w:p>
        </w:tc>
        <w:tc>
          <w:tcPr>
            <w:tcW w:w="3009" w:type="dxa"/>
          </w:tcPr>
          <w:p w14:paraId="12E6AC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`print(tensor)` / `logger.info(tensor)`</w:t>
            </w:r>
          </w:p>
        </w:tc>
        <w:tc>
          <w:tcPr>
            <w:tcW w:w="3009" w:type="dxa"/>
          </w:tcPr>
          <w:p w14:paraId="001DC1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每次触发 D2H + 同步</w:t>
            </w:r>
          </w:p>
        </w:tc>
      </w:tr>
      <w:tr w14:paraId="57AB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14A1B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训练中的 loss 记录</w:t>
            </w:r>
          </w:p>
        </w:tc>
        <w:tc>
          <w:tcPr>
            <w:tcW w:w="3009" w:type="dxa"/>
          </w:tcPr>
          <w:p w14:paraId="07EF1C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`loss.item()` 在每步中使用</w:t>
            </w:r>
          </w:p>
        </w:tc>
        <w:tc>
          <w:tcPr>
            <w:tcW w:w="3009" w:type="dxa"/>
          </w:tcPr>
          <w:p w14:paraId="1E7F45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每步一次同步（训练正常，推理可优化）</w:t>
            </w:r>
          </w:p>
        </w:tc>
      </w:tr>
      <w:tr w14:paraId="72D3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02BDC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调试代码残留</w:t>
            </w:r>
          </w:p>
        </w:tc>
        <w:tc>
          <w:tcPr>
            <w:tcW w:w="3009" w:type="dxa"/>
          </w:tcPr>
          <w:p w14:paraId="5B9E9E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`assert torch.allclose(a, b)`</w:t>
            </w:r>
          </w:p>
        </w:tc>
        <w:tc>
          <w:tcPr>
            <w:tcW w:w="3009" w:type="dxa"/>
          </w:tcPr>
          <w:p w14:paraId="20C440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比 `.item()` 开销更大</w:t>
            </w:r>
          </w:p>
        </w:tc>
      </w:tr>
      <w:tr w14:paraId="40AB0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17B54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条件判断 GPU 值</w:t>
            </w:r>
          </w:p>
        </w:tc>
        <w:tc>
          <w:tcPr>
            <w:tcW w:w="3009" w:type="dxa"/>
          </w:tcPr>
          <w:p w14:paraId="7CAF62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`if tensor &gt; threshold:`</w:t>
            </w:r>
          </w:p>
        </w:tc>
        <w:tc>
          <w:tcPr>
            <w:tcW w:w="3009" w:type="dxa"/>
          </w:tcPr>
          <w:p w14:paraId="016EA8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隐式同步</w:t>
            </w:r>
          </w:p>
        </w:tc>
      </w:tr>
      <w:tr w14:paraId="3F97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EA423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显存查询</w:t>
            </w:r>
          </w:p>
        </w:tc>
        <w:tc>
          <w:tcPr>
            <w:tcW w:w="3009" w:type="dxa"/>
          </w:tcPr>
          <w:p w14:paraId="51ED67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`torch.cuda.memory_allocated()`</w:t>
            </w:r>
          </w:p>
        </w:tc>
        <w:tc>
          <w:tcPr>
            <w:tcW w:w="3009" w:type="dxa"/>
          </w:tcPr>
          <w:p w14:paraId="7D7C5F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同步 + 遍历显存分配器</w:t>
            </w:r>
          </w:p>
        </w:tc>
      </w:tr>
    </w:tbl>
    <w:p w14:paraId="4549B7CD">
      <w:pPr>
        <w:pStyle w:val="166"/>
      </w:pPr>
    </w:p>
    <w:p w14:paraId="0B0E8158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不必要的 CPU-GPU 同步是推理性能的隐性杀手。在 Nsight Systems Timeline 上表现为 GPU Kernel 之间的异常 Gap 对应 CPU 线程的同步等待。排查时优先关注 `.item()`、`.cpu()`、打印语句和调试代码残留。原则是"将 GPU 结果当作张量继续在 GPU 上处理，只在最终输出时才搬回 CPU"。</w:t>
      </w:r>
    </w:p>
    <w:p w14:paraId="1C128CF0">
      <w:pPr>
        <w:pStyle w:val="6"/>
      </w:pPr>
      <w:r>
        <w:t>面试问题（进阶）：如何识别模型推理中的算子级热点？对 cost 最高的单算子如何进一步下钻分析？</w:t>
      </w:r>
    </w:p>
    <w:p w14:paraId="4D932AC2">
      <w:pPr>
        <w:pStyle w:val="165"/>
      </w:pPr>
      <w:r>
        <w:t>难度评分：⭐⭐⭐⭐ (4/5)  |  考察频率：⭐⭐⭐ (3/5)</w:t>
      </w:r>
    </w:p>
    <w:p w14:paraId="4338F43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一、算子级热点识别的三步法</w:t>
      </w:r>
    </w:p>
    <w:p w14:paraId="2C7C95A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Step 1：PyTorch Profiler 排序</w:t>
      </w:r>
    </w:p>
    <w:p w14:paraId="4D32CCAC">
      <w:pPr>
        <w:pStyle w:val="169"/>
      </w:pPr>
      <w:r>
        <w:t>TensorBoard Operator 页 → 按 "GPU Time" 降序</w:t>
      </w:r>
    </w:p>
    <w:p w14:paraId="41B7322E">
      <w:pPr>
        <w:pStyle w:val="169"/>
      </w:pPr>
      <w:r>
        <w:t>输出：</w:t>
      </w:r>
    </w:p>
    <w:p w14:paraId="4502BA93">
      <w:pPr>
        <w:pStyle w:val="169"/>
      </w:pPr>
      <w:r>
        <w:t xml:space="preserve">  aten::linear     35%  ← 候选热点</w:t>
      </w:r>
    </w:p>
    <w:p w14:paraId="0506267C">
      <w:pPr>
        <w:pStyle w:val="169"/>
      </w:pPr>
      <w:r>
        <w:t xml:space="preserve">  aten::layer_norm  15%</w:t>
      </w:r>
    </w:p>
    <w:p w14:paraId="088CB453">
      <w:pPr>
        <w:pStyle w:val="169"/>
      </w:pPr>
      <w:r>
        <w:t xml:space="preserve">  aten::softmax     12%</w:t>
      </w:r>
    </w:p>
    <w:p w14:paraId="4BD3671B">
      <w:pPr>
        <w:pStyle w:val="169"/>
      </w:pPr>
      <w:r>
        <w:t xml:space="preserve">  aten::gelu         8%</w:t>
      </w:r>
    </w:p>
    <w:p w14:paraId="215DB821">
      <w:pPr>
        <w:pStyle w:val="169"/>
      </w:pPr>
      <w:r>
        <w:t xml:space="preserve">  ...</w:t>
      </w:r>
    </w:p>
    <w:p w14:paraId="4D64FDD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Step 2：检查调用频次与单次耗时</w:t>
      </w:r>
    </w:p>
    <w:p w14:paraId="03724CD5">
      <w:pPr>
        <w:pStyle w:val="169"/>
      </w:pPr>
      <w:r>
        <w:t>aten::linear: 总时间 35ms，调用 80 次，单次约 0.44ms → 频繁调用，每次不长</w:t>
      </w:r>
    </w:p>
    <w:p w14:paraId="3F4385D1">
      <w:pPr>
        <w:pStyle w:val="169"/>
      </w:pPr>
      <w:r>
        <w:t>aten::softmax: 总时间 12ms，调用 1 次，单次约 12ms → 单次长，可能是大矩阵操作</w:t>
      </w:r>
    </w:p>
    <w:p w14:paraId="28DC3D5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两种情况优化方向不同：</w:t>
      </w:r>
    </w:p>
    <w:p w14:paraId="5F3E664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频繁调用但每次短 → 优先考虑算子融合减少调用次数</w:t>
      </w:r>
    </w:p>
    <w:p w14:paraId="724B71A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调用次数少但单次长 → 优先考虑该算子本身的优化</w:t>
      </w:r>
    </w:p>
    <w:p w14:paraId="58AE3E0A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Step 3：输入 Shape 检查</w:t>
      </w:r>
    </w:p>
    <w:p w14:paraId="2107B7C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 Profiler 中开启 `record_shapes=True`，检查热点算子的输入 shape：</w:t>
      </w:r>
    </w:p>
    <w:p w14:paraId="5F0AC4D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GEMM 的 M 或 K 很小 → 可能是 Memory-Bound（如 Decode 阶段）</w:t>
      </w:r>
    </w:p>
    <w:p w14:paraId="451791B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GEMM 的 M/N/K 不对齐到 8/16 的倍数 → Tensor Core 无法充分利用</w:t>
      </w:r>
    </w:p>
    <w:p w14:paraId="3C09E03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Softmax 的最后一维很大 → 可考虑 FlashAttention 等优化</w:t>
      </w:r>
    </w:p>
    <w:p w14:paraId="328ED4A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二、对单算子的下钻分析流程</w:t>
      </w:r>
    </w:p>
    <w:p w14:paraId="724D32B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以 `aten::linear`（底层为 GEMM）为例：</w:t>
      </w:r>
    </w:p>
    <w:p w14:paraId="629635B7">
      <w:pPr>
        <w:pStyle w:val="169"/>
      </w:pPr>
      <w:r>
        <w:t>Step 1: 用 Nsight Systems 确认该算子对应的具体 GPU Kernel</w:t>
      </w:r>
    </w:p>
    <w:p w14:paraId="6E9F54E6">
      <w:pPr>
        <w:pStyle w:val="169"/>
      </w:pPr>
      <w:r>
        <w:t xml:space="preserve">  → 在 Timeline 上定位到对应的 Kernel（如 ampere_sgemm_128x128_nn）</w:t>
      </w:r>
    </w:p>
    <w:p w14:paraId="0B2442F4">
      <w:pPr>
        <w:pStyle w:val="169"/>
      </w:pPr>
    </w:p>
    <w:p w14:paraId="3A720068">
      <w:pPr>
        <w:pStyle w:val="169"/>
      </w:pPr>
      <w:r>
        <w:t>Step 2: 用 Nsight Compute 对该 Kernel 做深度分析</w:t>
      </w:r>
    </w:p>
    <w:p w14:paraId="7786C299">
      <w:pPr>
        <w:pStyle w:val="169"/>
      </w:pPr>
      <w:r>
        <w:t xml:space="preserve">  → ncu --kernel-name regex:ampere_sgemm --set full</w:t>
      </w:r>
    </w:p>
    <w:p w14:paraId="4E8E4419">
      <w:pPr>
        <w:pStyle w:val="169"/>
      </w:pPr>
    </w:p>
    <w:p w14:paraId="7FAF4223">
      <w:pPr>
        <w:pStyle w:val="169"/>
      </w:pPr>
      <w:r>
        <w:t>Step 3: 检查核心指标</w:t>
      </w:r>
    </w:p>
    <w:p w14:paraId="72606970">
      <w:pPr>
        <w:pStyle w:val="169"/>
      </w:pPr>
      <w:r>
        <w:t xml:space="preserve">  → Occupancy: 是否有足够的 warp 隐藏延迟</w:t>
      </w:r>
    </w:p>
    <w:p w14:paraId="6583593E">
      <w:pPr>
        <w:pStyle w:val="169"/>
      </w:pPr>
      <w:r>
        <w:t xml:space="preserve">  → DRAM Throughput: 评估 Memory-Bound 程度</w:t>
      </w:r>
    </w:p>
    <w:p w14:paraId="1A6B2755">
      <w:pPr>
        <w:pStyle w:val="169"/>
      </w:pPr>
      <w:r>
        <w:t xml:space="preserve">  → Tensor Core Utilization: 是否启用 Tensor Core</w:t>
      </w:r>
    </w:p>
    <w:p w14:paraId="4ADD55E6">
      <w:pPr>
        <w:pStyle w:val="169"/>
      </w:pPr>
      <w:r>
        <w:t xml:space="preserve">  → Shared Memory Bank Conflict: 是否有 bank 冲突</w:t>
      </w:r>
    </w:p>
    <w:p w14:paraId="0CF0EA3C">
      <w:pPr>
        <w:pStyle w:val="169"/>
      </w:pPr>
      <w:r>
        <w:t xml:space="preserve">  → L1/L2 Cache Hit Rate: 数据复用效率</w:t>
      </w:r>
    </w:p>
    <w:p w14:paraId="0FAF6A35">
      <w:pPr>
        <w:pStyle w:val="169"/>
      </w:pPr>
    </w:p>
    <w:p w14:paraId="3A9E124A">
      <w:pPr>
        <w:pStyle w:val="169"/>
      </w:pPr>
      <w:r>
        <w:t>Step 4: 基于指标确定优化方向</w:t>
      </w:r>
    </w:p>
    <w:p w14:paraId="3AB945E9">
      <w:pPr>
        <w:pStyle w:val="169"/>
      </w:pPr>
      <w:r>
        <w:t xml:space="preserve">  → Occupancy 低 → 调整 block size / 减少寄存器用</w:t>
      </w:r>
    </w:p>
    <w:p w14:paraId="39A89593">
      <w:pPr>
        <w:pStyle w:val="169"/>
      </w:pPr>
      <w:r>
        <w:t xml:space="preserve">  → Tensor Core 未启用 → 确保精度为 FP16/INT8，shape 对齐</w:t>
      </w:r>
    </w:p>
    <w:p w14:paraId="342BA636">
      <w:pPr>
        <w:pStyle w:val="169"/>
      </w:pPr>
      <w:r>
        <w:t xml:space="preserve">  → DRAM Throughput 高 → 尝试算子融合减少访存</w:t>
      </w:r>
    </w:p>
    <w:p w14:paraId="689911D8">
      <w:pPr>
        <w:pStyle w:val="169"/>
      </w:pPr>
      <w:r>
        <w:t xml:space="preserve">  → Bank Conflict 高 → padding shared memory 访问模式</w:t>
      </w:r>
    </w:p>
    <w:p w14:paraId="6DFCBE0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三、常见算子热点及优化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1A79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252B0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热点算子</w:t>
            </w:r>
          </w:p>
        </w:tc>
        <w:tc>
          <w:tcPr>
            <w:tcW w:w="3009" w:type="dxa"/>
          </w:tcPr>
          <w:p w14:paraId="5A3247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常见原因</w:t>
            </w:r>
          </w:p>
        </w:tc>
        <w:tc>
          <w:tcPr>
            <w:tcW w:w="3009" w:type="dxa"/>
          </w:tcPr>
          <w:p w14:paraId="3DA96A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优化方向</w:t>
            </w:r>
          </w:p>
        </w:tc>
      </w:tr>
      <w:tr w14:paraId="00CC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0EBE7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GEMM/Linear</w:t>
            </w:r>
          </w:p>
        </w:tc>
        <w:tc>
          <w:tcPr>
            <w:tcW w:w="3009" w:type="dxa"/>
          </w:tcPr>
          <w:p w14:paraId="3CBB8D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Shape 不利、未用 Tensor Core</w:t>
            </w:r>
          </w:p>
        </w:tc>
        <w:tc>
          <w:tcPr>
            <w:tcW w:w="3009" w:type="dxa"/>
          </w:tcPr>
          <w:p w14:paraId="3928B8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Shape 对齐、FP16、算子融合</w:t>
            </w:r>
          </w:p>
        </w:tc>
      </w:tr>
      <w:tr w14:paraId="12C46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34BC6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Attention</w:t>
            </w:r>
          </w:p>
        </w:tc>
        <w:tc>
          <w:tcPr>
            <w:tcW w:w="3009" w:type="dxa"/>
          </w:tcPr>
          <w:p w14:paraId="223935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O(n²) 复杂度、未用 FlashAttention</w:t>
            </w:r>
          </w:p>
        </w:tc>
        <w:tc>
          <w:tcPr>
            <w:tcW w:w="3009" w:type="dxa"/>
          </w:tcPr>
          <w:p w14:paraId="62B790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FlashAttention、PagedAttention</w:t>
            </w:r>
          </w:p>
        </w:tc>
      </w:tr>
      <w:tr w14:paraId="025B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83269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LayerNorm/Softmax</w:t>
            </w:r>
          </w:p>
        </w:tc>
        <w:tc>
          <w:tcPr>
            <w:tcW w:w="3009" w:type="dxa"/>
          </w:tcPr>
          <w:p w14:paraId="1A02BC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Memory-Bound 的逐元素操作</w:t>
            </w:r>
          </w:p>
        </w:tc>
        <w:tc>
          <w:tcPr>
            <w:tcW w:w="3009" w:type="dxa"/>
          </w:tcPr>
          <w:p w14:paraId="43331E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融合到前序 GEMM 中</w:t>
            </w:r>
          </w:p>
        </w:tc>
      </w:tr>
      <w:tr w14:paraId="5E58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4E2AB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GELU/SiLU</w:t>
            </w:r>
          </w:p>
        </w:tc>
        <w:tc>
          <w:tcPr>
            <w:tcW w:w="3009" w:type="dxa"/>
          </w:tcPr>
          <w:p w14:paraId="0D22EF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激活函数 Memory-Bound</w:t>
            </w:r>
          </w:p>
        </w:tc>
        <w:tc>
          <w:tcPr>
            <w:tcW w:w="3009" w:type="dxa"/>
          </w:tcPr>
          <w:p w14:paraId="6E62F7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融合到后续 Linear</w:t>
            </w:r>
          </w:p>
        </w:tc>
      </w:tr>
      <w:tr w14:paraId="771F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7A2F9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Concat/Split</w:t>
            </w:r>
          </w:p>
        </w:tc>
        <w:tc>
          <w:tcPr>
            <w:tcW w:w="3009" w:type="dxa"/>
          </w:tcPr>
          <w:p w14:paraId="125309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内存搬运开销</w:t>
            </w:r>
          </w:p>
        </w:tc>
        <w:tc>
          <w:tcPr>
            <w:tcW w:w="3009" w:type="dxa"/>
          </w:tcPr>
          <w:p w14:paraId="419E84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减少不必要的拼接拆分</w:t>
            </w:r>
          </w:p>
        </w:tc>
      </w:tr>
      <w:tr w14:paraId="5566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F3F71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Gather/Scatter</w:t>
            </w:r>
          </w:p>
        </w:tc>
        <w:tc>
          <w:tcPr>
            <w:tcW w:w="3009" w:type="dxa"/>
          </w:tcPr>
          <w:p w14:paraId="7FF061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不规则访存</w:t>
            </w:r>
          </w:p>
        </w:tc>
        <w:tc>
          <w:tcPr>
            <w:tcW w:w="3009" w:type="dxa"/>
          </w:tcPr>
          <w:p w14:paraId="19BCDA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替换为批量的索引操作</w:t>
            </w:r>
          </w:p>
        </w:tc>
      </w:tr>
    </w:tbl>
    <w:p w14:paraId="484423EC">
      <w:pPr>
        <w:pStyle w:val="166"/>
      </w:pPr>
    </w:p>
    <w:p w14:paraId="586B3E45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算子级热点识别的核心是"排序 → 分类 → 下钻"三步法——先用 Profiler 排序找到 top-N 算子，再按"频繁调用"vs"单次慢"分类，最后用 Nsight Compute 对最慢的 1-2 个 Kernel 做微架构分析。下钻时要关注 Occupancy、DRAM Throughput 和 Tensor Core Utilization 三个核心指标的组合。</w:t>
      </w:r>
    </w:p>
    <w:p w14:paraId="16487419">
      <w:pPr>
        <w:pStyle w:val="5"/>
      </w:pPr>
      <w:r>
        <w:t>11.大模型推理专项性能分析</w:t>
      </w:r>
    </w:p>
    <w:p w14:paraId="3A97CC00">
      <w:pPr>
        <w:pStyle w:val="164"/>
      </w:pPr>
      <w:r>
        <w:t>大模型推理的性能分析有独特的指标体系和分析方法。与 6.1 章从服务层面介绍指标不同，本节侧重于如何用工具定位大模型推理中的具体性能问题——TTFT 为什么大、TPOT 为什么高、KV Cache 命中率为什么低。</w:t>
      </w:r>
    </w:p>
    <w:p w14:paraId="1E66072A">
      <w:pPr>
        <w:pStyle w:val="6"/>
      </w:pPr>
      <w:r>
        <w:t>面试问题：TTFT、TPOT、ITL、吞吐量分别衡量什么？如何定位 Prefill 慢和 Decode 慢的不同根因？</w:t>
      </w:r>
    </w:p>
    <w:p w14:paraId="458856B3">
      <w:pPr>
        <w:pStyle w:val="165"/>
      </w:pPr>
      <w:r>
        <w:t>难度评分：⭐⭐⭐⭐ (4/5)  |  考察频率：⭐⭐⭐⭐⭐ (5/5)</w:t>
      </w:r>
    </w:p>
    <w:p w14:paraId="6172BAD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一、大模型推理的四大核心指标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4CAC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65B662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2256" w:type="dxa"/>
          </w:tcPr>
          <w:p w14:paraId="537E8E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全称</w:t>
            </w:r>
          </w:p>
        </w:tc>
        <w:tc>
          <w:tcPr>
            <w:tcW w:w="2256" w:type="dxa"/>
          </w:tcPr>
          <w:p w14:paraId="5F8223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w="2256" w:type="dxa"/>
          </w:tcPr>
          <w:p w14:paraId="3E528D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对应阶段</w:t>
            </w:r>
          </w:p>
        </w:tc>
      </w:tr>
      <w:tr w14:paraId="4BE1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3BB427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TTFT</w:t>
            </w:r>
          </w:p>
        </w:tc>
        <w:tc>
          <w:tcPr>
            <w:tcW w:w="2256" w:type="dxa"/>
          </w:tcPr>
          <w:p w14:paraId="0F9590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 To First Token</w:t>
            </w:r>
          </w:p>
        </w:tc>
        <w:tc>
          <w:tcPr>
            <w:tcW w:w="2256" w:type="dxa"/>
          </w:tcPr>
          <w:p w14:paraId="1F6D39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从请求发出到第一个 Token 生成的时间</w:t>
            </w:r>
          </w:p>
        </w:tc>
        <w:tc>
          <w:tcPr>
            <w:tcW w:w="2256" w:type="dxa"/>
          </w:tcPr>
          <w:p w14:paraId="5D7EAF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Prefill</w:t>
            </w:r>
          </w:p>
        </w:tc>
      </w:tr>
      <w:tr w14:paraId="36A0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268B1D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TPOT</w:t>
            </w:r>
          </w:p>
        </w:tc>
        <w:tc>
          <w:tcPr>
            <w:tcW w:w="2256" w:type="dxa"/>
          </w:tcPr>
          <w:p w14:paraId="186655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Time Per Output Token</w:t>
            </w:r>
          </w:p>
        </w:tc>
        <w:tc>
          <w:tcPr>
            <w:tcW w:w="2256" w:type="dxa"/>
          </w:tcPr>
          <w:p w14:paraId="4BD0F2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 Token 之后每个输出 Token 的平均生成时间</w:t>
            </w:r>
          </w:p>
        </w:tc>
        <w:tc>
          <w:tcPr>
            <w:tcW w:w="2256" w:type="dxa"/>
          </w:tcPr>
          <w:p w14:paraId="6B4770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Decode</w:t>
            </w:r>
          </w:p>
        </w:tc>
      </w:tr>
      <w:tr w14:paraId="1FD21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6C0CFF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ITL</w:t>
            </w:r>
          </w:p>
        </w:tc>
        <w:tc>
          <w:tcPr>
            <w:tcW w:w="2256" w:type="dxa"/>
          </w:tcPr>
          <w:p w14:paraId="36E6AE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Inter-Token Latency</w:t>
            </w:r>
          </w:p>
        </w:tc>
        <w:tc>
          <w:tcPr>
            <w:tcW w:w="2256" w:type="dxa"/>
          </w:tcPr>
          <w:p w14:paraId="2FB96E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相邻两个输出 Token 之间的间隔</w:t>
            </w:r>
          </w:p>
        </w:tc>
        <w:tc>
          <w:tcPr>
            <w:tcW w:w="2256" w:type="dxa"/>
          </w:tcPr>
          <w:p w14:paraId="78A09F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Decode</w:t>
            </w:r>
          </w:p>
        </w:tc>
      </w:tr>
      <w:tr w14:paraId="734A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</w:tcPr>
          <w:p w14:paraId="5695BE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Throughput</w:t>
            </w:r>
          </w:p>
        </w:tc>
        <w:tc>
          <w:tcPr>
            <w:tcW w:w="2256" w:type="dxa"/>
          </w:tcPr>
          <w:p w14:paraId="25AE8F4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吞吐量</w:t>
            </w:r>
          </w:p>
        </w:tc>
        <w:tc>
          <w:tcPr>
            <w:tcW w:w="2256" w:type="dxa"/>
          </w:tcPr>
          <w:p w14:paraId="508637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单位时间内生成的总 Token 数或完成的请求数</w:t>
            </w:r>
          </w:p>
        </w:tc>
        <w:tc>
          <w:tcPr>
            <w:tcW w:w="2256" w:type="dxa"/>
          </w:tcPr>
          <w:p w14:paraId="7C1690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整体</w:t>
            </w:r>
          </w:p>
        </w:tc>
      </w:tr>
    </w:tbl>
    <w:p w14:paraId="6C9D7167">
      <w:pPr>
        <w:pStyle w:val="166"/>
      </w:pPr>
    </w:p>
    <w:p w14:paraId="5F65FD63">
      <w:pPr>
        <w:pStyle w:val="169"/>
      </w:pPr>
      <w:r>
        <w:t>用户视角的时间线：</w:t>
      </w:r>
    </w:p>
    <w:p w14:paraId="6B1B3FDB">
      <w:pPr>
        <w:pStyle w:val="169"/>
      </w:pPr>
      <w:r>
        <w:t xml:space="preserve">  │←── TTFT ──→│← TPOT →│← TPOT →│← TPOT →│</w:t>
      </w:r>
    </w:p>
    <w:p w14:paraId="3AB713DF">
      <w:pPr>
        <w:pStyle w:val="169"/>
      </w:pPr>
      <w:r>
        <w:t xml:space="preserve">  发送请求     Tok 1     Tok 2     Tok 3     Tok N</w:t>
      </w:r>
    </w:p>
    <w:p w14:paraId="7229FCBC">
      <w:pPr>
        <w:pStyle w:val="169"/>
      </w:pPr>
      <w:r>
        <w:t xml:space="preserve">               │← ITL →│← ITL →│← ITL →│</w:t>
      </w:r>
    </w:p>
    <w:p w14:paraId="2F9BCB4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二、TTFT 过大的定位方法</w:t>
      </w:r>
    </w:p>
    <w:p w14:paraId="7BE7B0B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TTFT 主要受 Prefill 阶段影响，通常原因和定位方法：</w:t>
      </w:r>
    </w:p>
    <w:p w14:paraId="4864CB05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原因 1：Prompt 太长导致 Prefill 计算量大</w:t>
      </w:r>
    </w:p>
    <w:p w14:paraId="6D6F484E">
      <w:pPr>
        <w:pStyle w:val="169"/>
      </w:pPr>
      <w:r>
        <w:t>定位：查看请求的 Prompt Token 数量分布</w:t>
      </w:r>
    </w:p>
    <w:p w14:paraId="6A3D2187">
      <w:pPr>
        <w:pStyle w:val="169"/>
      </w:pPr>
      <w:r>
        <w:t xml:space="preserve">     如果 P95 Prompt Length &gt;&gt; P50 → 长 Prompt 请求拉高了 TTFT P95</w:t>
      </w:r>
    </w:p>
    <w:p w14:paraId="3F1ED009">
      <w:pPr>
        <w:pStyle w:val="169"/>
      </w:pPr>
      <w:r>
        <w:t>解决：Prefix Caching 复用相同 Prefix 的 KV Cache</w:t>
      </w:r>
    </w:p>
    <w:p w14:paraId="606EDF3B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原因 2：计算资源配置不足</w:t>
      </w:r>
    </w:p>
    <w:p w14:paraId="750F99FE">
      <w:pPr>
        <w:pStyle w:val="169"/>
      </w:pPr>
      <w:r>
        <w:t>定位：</w:t>
      </w:r>
    </w:p>
    <w:p w14:paraId="09151C1E">
      <w:pPr>
        <w:pStyle w:val="169"/>
      </w:pPr>
      <w:r>
        <w:t xml:space="preserve">  1. nvidia-smi 查看 Prefill 期间 GPU 利用率</w:t>
      </w:r>
    </w:p>
    <w:p w14:paraId="59BD22B2">
      <w:pPr>
        <w:pStyle w:val="169"/>
      </w:pPr>
      <w:r>
        <w:t xml:space="preserve">  2. Nsight Systems 查看 Prefill 的 GPU Kernel 执行效率</w:t>
      </w:r>
    </w:p>
    <w:p w14:paraId="48268786">
      <w:pPr>
        <w:pStyle w:val="169"/>
      </w:pPr>
      <w:r>
        <w:t xml:space="preserve">  3. 如果 GPU 利用率持续 100% 但 TTFT 仍高 → 计算瓶颈，需增加并行或量化</w:t>
      </w:r>
    </w:p>
    <w:p w14:paraId="38D7325F">
      <w:pPr>
        <w:pStyle w:val="169"/>
      </w:pPr>
      <w:r>
        <w:t xml:space="preserve">  4. 如果 GPU 利用率波动大 → 可能有 CPU 等待或数据搬运问题</w:t>
      </w:r>
    </w:p>
    <w:p w14:paraId="5218129D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原因 3：请求排队时间过长</w:t>
      </w:r>
    </w:p>
    <w:p w14:paraId="406A4207">
      <w:pPr>
        <w:pStyle w:val="169"/>
      </w:pPr>
      <w:r>
        <w:t>定位：查看 vLLM 的 queue_time 指标</w:t>
      </w:r>
    </w:p>
    <w:p w14:paraId="56A6DEB9">
      <w:pPr>
        <w:pStyle w:val="169"/>
      </w:pPr>
      <w:r>
        <w:t xml:space="preserve">     如果 queue_time / TTFT &gt; 30% → 调度或并发瓶颈</w:t>
      </w:r>
    </w:p>
    <w:p w14:paraId="37254E58">
      <w:pPr>
        <w:pStyle w:val="169"/>
      </w:pPr>
      <w:r>
        <w:t>解决：增加并行实例、增大 max_num_seqs、或启用 chunked prefill</w:t>
      </w:r>
    </w:p>
    <w:p w14:paraId="60B40D4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三、TPOT 过高 / ITL 抖动大的定位方法</w:t>
      </w:r>
    </w:p>
    <w:p w14:paraId="3148C0D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TPOT 主要受 Decode 阶段影响，定位思路：</w:t>
      </w:r>
    </w:p>
    <w:p w14:paraId="66E5D8B3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原因 1：显存带宽瓶颈（最常见）</w:t>
      </w:r>
    </w:p>
    <w:p w14:paraId="74B9A822">
      <w:pPr>
        <w:pStyle w:val="169"/>
      </w:pPr>
      <w:r>
        <w:t>定位：</w:t>
      </w:r>
    </w:p>
    <w:p w14:paraId="4758E607">
      <w:pPr>
        <w:pStyle w:val="169"/>
      </w:pPr>
      <w:r>
        <w:t xml:space="preserve">  1. Nsight Compute 分析 Decode 阶段 GEMM Kernel</w:t>
      </w:r>
    </w:p>
    <w:p w14:paraId="3585C1EB">
      <w:pPr>
        <w:pStyle w:val="169"/>
      </w:pPr>
      <w:r>
        <w:t xml:space="preserve">  2. 如果 DRAM Throughput &gt; 70% 峰值 → Memory-Bound</w:t>
      </w:r>
    </w:p>
    <w:p w14:paraId="4ACCE7F9">
      <w:pPr>
        <w:pStyle w:val="169"/>
      </w:pPr>
      <w:r>
        <w:t xml:space="preserve">  3. 检查每 Token 实际输出时间与 Token 位置的关系</w:t>
      </w:r>
    </w:p>
    <w:p w14:paraId="5413F4CB">
      <w:pPr>
        <w:pStyle w:val="169"/>
      </w:pPr>
      <w:r>
        <w:t xml:space="preserve">     → 序列越长 KV Cache 越大 → 每 Token 时间逐渐增加 → 确认 Memory-Bound</w:t>
      </w:r>
    </w:p>
    <w:p w14:paraId="7110E640">
      <w:pPr>
        <w:pStyle w:val="169"/>
      </w:pPr>
    </w:p>
    <w:p w14:paraId="2948D07E">
      <w:pPr>
        <w:pStyle w:val="169"/>
      </w:pPr>
      <w:r>
        <w:t>解决：</w:t>
      </w:r>
    </w:p>
    <w:p w14:paraId="50F4A036">
      <w:pPr>
        <w:pStyle w:val="169"/>
      </w:pPr>
      <w:r>
        <w:t xml:space="preserve">  - GQA/MQA 减少 KV Cache 大小</w:t>
      </w:r>
    </w:p>
    <w:p w14:paraId="07FA8404">
      <w:pPr>
        <w:pStyle w:val="169"/>
      </w:pPr>
      <w:r>
        <w:t xml:space="preserve">  - KV Cache 量化（FP8/INT8）</w:t>
      </w:r>
    </w:p>
    <w:p w14:paraId="0834693D">
      <w:pPr>
        <w:pStyle w:val="169"/>
      </w:pPr>
      <w:r>
        <w:t xml:space="preserve">  - 提升硬件带宽（H100 vs A100）</w:t>
      </w:r>
    </w:p>
    <w:p w14:paraId="3CC0BB4D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原因 2：Kernel Launch Overhead 累积</w:t>
      </w:r>
    </w:p>
    <w:p w14:paraId="6C924670">
      <w:pPr>
        <w:pStyle w:val="169"/>
      </w:pPr>
      <w:r>
        <w:t>定位：</w:t>
      </w:r>
    </w:p>
    <w:p w14:paraId="33AF0010">
      <w:pPr>
        <w:pStyle w:val="169"/>
      </w:pPr>
      <w:r>
        <w:t xml:space="preserve">  1. Nsight Systems Timeline 查看 Decode 单次迭代</w:t>
      </w:r>
    </w:p>
    <w:p w14:paraId="1E520F25">
      <w:pPr>
        <w:pStyle w:val="169"/>
      </w:pPr>
      <w:r>
        <w:t xml:space="preserve">  2. 如果 GPU Kernel 密集但每个都很短（&lt; 20μs），中间有微小 Gap</w:t>
      </w:r>
    </w:p>
    <w:p w14:paraId="02919AE5">
      <w:pPr>
        <w:pStyle w:val="169"/>
      </w:pPr>
      <w:r>
        <w:t xml:space="preserve">     → Launch Overhead 问题</w:t>
      </w:r>
    </w:p>
    <w:p w14:paraId="145650B8">
      <w:pPr>
        <w:pStyle w:val="169"/>
      </w:pPr>
    </w:p>
    <w:p w14:paraId="418B56DB">
      <w:pPr>
        <w:pStyle w:val="169"/>
      </w:pPr>
      <w:r>
        <w:t>解决：启用 CUDA Graph</w:t>
      </w:r>
    </w:p>
    <w:p w14:paraId="75A6DB5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原因 3：调度延迟（ITL 抖动）</w:t>
      </w:r>
    </w:p>
    <w:p w14:paraId="57E4A2D0">
      <w:pPr>
        <w:pStyle w:val="169"/>
      </w:pPr>
      <w:r>
        <w:t>定位：</w:t>
      </w:r>
    </w:p>
    <w:p w14:paraId="16721342">
      <w:pPr>
        <w:pStyle w:val="169"/>
      </w:pPr>
      <w:r>
        <w:t xml:space="preserve">  1. 查看 vLLM 的 running/max batch size 和 preemption 次数</w:t>
      </w:r>
    </w:p>
    <w:p w14:paraId="05659BA5">
      <w:pPr>
        <w:pStyle w:val="169"/>
      </w:pPr>
      <w:r>
        <w:t xml:space="preserve">  2. 如果 batch size 频繁波动 → 调度不稳定</w:t>
      </w:r>
    </w:p>
    <w:p w14:paraId="31C6C042">
      <w:pPr>
        <w:pStyle w:val="169"/>
      </w:pPr>
      <w:r>
        <w:t xml:space="preserve">  3. 如果出现 preemption → 显存不足，请求被抢占和恢复引发延迟抖动</w:t>
      </w:r>
    </w:p>
    <w:p w14:paraId="0C21AF1E">
      <w:pPr>
        <w:pStyle w:val="169"/>
      </w:pPr>
    </w:p>
    <w:p w14:paraId="458F8EA9">
      <w:pPr>
        <w:pStyle w:val="169"/>
      </w:pPr>
      <w:r>
        <w:t>解决：</w:t>
      </w:r>
    </w:p>
    <w:p w14:paraId="2801FCE4">
      <w:pPr>
        <w:pStyle w:val="169"/>
      </w:pPr>
      <w:r>
        <w:t xml:space="preserve">  - 降低 max_num_seqs</w:t>
      </w:r>
    </w:p>
    <w:p w14:paraId="05A3C413">
      <w:pPr>
        <w:pStyle w:val="169"/>
      </w:pPr>
      <w:r>
        <w:t xml:space="preserve">  - 增加显存（更多 GPU / 更大的显存）</w:t>
      </w:r>
    </w:p>
    <w:p w14:paraId="5BD098A8">
      <w:pPr>
        <w:pStyle w:val="169"/>
      </w:pPr>
      <w:r>
        <w:t xml:space="preserve">  - 调整 gpu_memory_utilization</w:t>
      </w:r>
    </w:p>
    <w:p w14:paraId="2C7A3B4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四、定位流程总结</w:t>
      </w:r>
    </w:p>
    <w:p w14:paraId="53B03852">
      <w:pPr>
        <w:pStyle w:val="169"/>
      </w:pPr>
      <w:r>
        <w:t>Prefill 慢（TTFT 高）？</w:t>
      </w:r>
    </w:p>
    <w:p w14:paraId="1E188145">
      <w:pPr>
        <w:pStyle w:val="169"/>
      </w:pPr>
      <w:r>
        <w:t xml:space="preserve">  ├─ GPU 利用率 100%？ → Compute-Bound → 量化/增加 GPU 并行</w:t>
      </w:r>
    </w:p>
    <w:p w14:paraId="1C7AADF2">
      <w:pPr>
        <w:pStyle w:val="169"/>
      </w:pPr>
      <w:r>
        <w:t xml:space="preserve">  ├─ GPU 利用率低/波动？ → CPU/数据瓶颈 → 优化预处理/数据传输</w:t>
      </w:r>
    </w:p>
    <w:p w14:paraId="251163A2">
      <w:pPr>
        <w:pStyle w:val="169"/>
      </w:pPr>
      <w:r>
        <w:t xml:space="preserve">  └─ queue_time 占比高？ → 调度瓶颈 → 增加实例/chunked prefill</w:t>
      </w:r>
    </w:p>
    <w:p w14:paraId="1184AFE3">
      <w:pPr>
        <w:pStyle w:val="169"/>
      </w:pPr>
    </w:p>
    <w:p w14:paraId="4051772D">
      <w:pPr>
        <w:pStyle w:val="169"/>
      </w:pPr>
      <w:r>
        <w:t>Decode 慢（TPOT 高）？</w:t>
      </w:r>
    </w:p>
    <w:p w14:paraId="7C62E8E9">
      <w:pPr>
        <w:pStyle w:val="169"/>
      </w:pPr>
      <w:r>
        <w:t xml:space="preserve">  ├─ Memory-Bound？ → Nsight Compute 确认 → GQA/KV Cache 量化</w:t>
      </w:r>
    </w:p>
    <w:p w14:paraId="36E9255E">
      <w:pPr>
        <w:pStyle w:val="169"/>
      </w:pPr>
      <w:r>
        <w:t xml:space="preserve">  ├─ Launch Overhead？ → Nsight Systems (Kernel 短而密) → CUDA Graph</w:t>
      </w:r>
    </w:p>
    <w:p w14:paraId="5920196A">
      <w:pPr>
        <w:pStyle w:val="169"/>
      </w:pPr>
      <w:r>
        <w:t xml:space="preserve">  └─ 调度抖动？ → 查看 batch/preemption metrics → 调整调度参数</w:t>
      </w:r>
    </w:p>
    <w:p w14:paraId="0614A08F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TTFT 的瓶颈在 Prefill（通常是 Compute-Bound），TPOT 的瓶颈在 Decode（通常是 Memory-Bound 或 Launch Overhead）。定位时先通过 TTFT vs TPOT 的比例判断瓶颈阶段，再用 Nsight Compute 确认计算/访存特征，最后根据具体原因选优化方案。</w:t>
      </w:r>
    </w:p>
    <w:p w14:paraId="0ABC6EB1">
      <w:pPr>
        <w:pStyle w:val="6"/>
      </w:pPr>
      <w:r>
        <w:t>面试问题：如何分析 KV Cache 命中率与利用率？Prefix Caching 的效果如何量化评估？</w:t>
      </w:r>
    </w:p>
    <w:p w14:paraId="7C0F2B89">
      <w:pPr>
        <w:pStyle w:val="165"/>
      </w:pPr>
      <w:r>
        <w:t>难度评分：⭐⭐⭐⭐ (4/5)  |  考察频率：⭐⭐⭐⭐ (4/5)</w:t>
      </w:r>
    </w:p>
    <w:p w14:paraId="7996279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一、Prefix Caching 的评估指标</w:t>
      </w:r>
    </w:p>
    <w:p w14:paraId="631D858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vLLM 和 SGLang 都支持 Prefix Caching（自动缓存相同 Prompt 前缀的 KV Cache），评估其效果需要关注两个核心指标：</w:t>
      </w:r>
    </w:p>
    <w:p w14:paraId="01571685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1. KV Cache 命中率（Hit Rate）</w:t>
      </w:r>
    </w:p>
    <w:p w14:paraId="572F212D">
      <w:pPr>
        <w:pStyle w:val="169"/>
      </w:pPr>
      <w:r>
        <w:t>Hit Rate = 从缓存中复用的 Token 数 / 新请求的 Prompt Token 数</w:t>
      </w:r>
    </w:p>
    <w:p w14:paraId="5E2BE9A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高命中率（&gt; 80%）：大多数请求共享相同前缀（如 System Prompt），缓存价值大</w:t>
      </w:r>
    </w:p>
    <w:p w14:paraId="39C602B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低命中率（&lt; 20%）：请求之间 Prompt 差异大，缓存价值有限</w:t>
      </w:r>
    </w:p>
    <w:p w14:paraId="75C42D48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2. 缓存空间利用率</w:t>
      </w:r>
    </w:p>
    <w:p w14:paraId="59206547">
      <w:pPr>
        <w:pStyle w:val="169"/>
      </w:pPr>
      <w:r>
        <w:t>利用率 = 被命中的缓存 Token 数 / 总缓存 Token 数</w:t>
      </w:r>
    </w:p>
    <w:p w14:paraId="5432515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如果总缓存很大但实际命中的少 → 大量"冷"缓存占用显存</w:t>
      </w:r>
    </w:p>
    <w:p w14:paraId="245BE5A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需要调整缓存淘汰策略或限制缓存大小</w:t>
      </w:r>
    </w:p>
    <w:p w14:paraId="2393B3E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二、如何采集命中率数据</w:t>
      </w:r>
    </w:p>
    <w:p w14:paraId="54F2656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vLLM 方式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4C2D7B4A">
      <w:pPr>
        <w:pStyle w:val="169"/>
      </w:pPr>
      <w:r>
        <w:t># vLLM 启动时开启 prometheus 指标</w:t>
      </w:r>
    </w:p>
    <w:p w14:paraId="34ED4620">
      <w:pPr>
        <w:pStyle w:val="169"/>
      </w:pPr>
      <w:r>
        <w:t># vllm serve ... --enable-metrics</w:t>
      </w:r>
    </w:p>
    <w:p w14:paraId="5B38DF00">
      <w:pPr>
        <w:pStyle w:val="169"/>
      </w:pPr>
    </w:p>
    <w:p w14:paraId="779EA7C4">
      <w:pPr>
        <w:pStyle w:val="169"/>
      </w:pPr>
      <w:r>
        <w:t># 新版本 vLLM 直接暴露缓存命中率</w:t>
      </w:r>
    </w:p>
    <w:p w14:paraId="10CCE00B">
      <w:pPr>
        <w:pStyle w:val="169"/>
      </w:pPr>
      <w:r>
        <w:t># vllm:cache_hit_rate                        # 命中缓存的 Token 占比</w:t>
      </w:r>
    </w:p>
    <w:p w14:paraId="004EFCA2">
      <w:pPr>
        <w:pStyle w:val="169"/>
      </w:pPr>
      <w:r>
        <w:t># 也可用请求指标反推：</w:t>
      </w:r>
    </w:p>
    <w:p w14:paraId="3FF7E6A8">
      <w:pPr>
        <w:pStyle w:val="169"/>
      </w:pPr>
      <w:r>
        <w:t># vllm:prompt_tokens_total                   # 请求携带的总 Prompt Token 数</w:t>
      </w:r>
    </w:p>
    <w:p w14:paraId="2C9E4542">
      <w:pPr>
        <w:pStyle w:val="169"/>
      </w:pPr>
      <w:r>
        <w:t># 实际 Prefill 的 Token 数（从 request metrics / 日志统计）</w:t>
      </w:r>
    </w:p>
    <w:p w14:paraId="6D6B6AAD">
      <w:pPr>
        <w:pStyle w:val="169"/>
      </w:pPr>
      <w:r>
        <w:t># 命中缓存数 ≈ prompt_tokens_total - 实际 prefill token 数</w:t>
      </w:r>
    </w:p>
    <w:p w14:paraId="14592500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SGLang 方式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2B21CA6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SGLang 的 RadixAttention 基于 Radix Tree 管理缓存，可以直接查询：</w:t>
      </w:r>
    </w:p>
    <w:p w14:paraId="1AD9E616">
      <w:pPr>
        <w:pStyle w:val="169"/>
      </w:pPr>
      <w:r>
        <w:t># 通过 server_args 配置后，查看日志或 metrics</w:t>
      </w:r>
    </w:p>
    <w:p w14:paraId="74E3273B">
      <w:pPr>
        <w:pStyle w:val="169"/>
      </w:pPr>
      <w:r>
        <w:t># cache_hit_rate: 0.85  表示 85% 的 Prompt Token 命中了缓存</w:t>
      </w:r>
    </w:p>
    <w:p w14:paraId="30C982B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三、量化 Prefix Caching 效果的实验设计</w:t>
      </w:r>
    </w:p>
    <w:p w14:paraId="6E41A149">
      <w:pPr>
        <w:pStyle w:val="169"/>
      </w:pPr>
      <w:r>
        <w:t>实验组：启用 Prefix Caching</w:t>
      </w:r>
    </w:p>
    <w:p w14:paraId="4F466638">
      <w:pPr>
        <w:pStyle w:val="169"/>
      </w:pPr>
      <w:r>
        <w:t>对照组：禁用 Prefix Caching</w:t>
      </w:r>
    </w:p>
    <w:p w14:paraId="001A68A2">
      <w:pPr>
        <w:pStyle w:val="169"/>
      </w:pPr>
    </w:p>
    <w:p w14:paraId="4929B16F">
      <w:pPr>
        <w:pStyle w:val="169"/>
      </w:pPr>
      <w:r>
        <w:t>对比维度：</w:t>
      </w:r>
    </w:p>
    <w:p w14:paraId="5A4D186A">
      <w:pPr>
        <w:pStyle w:val="169"/>
      </w:pPr>
      <w:r>
        <w:t xml:space="preserve">  1. TTFT 降低比例 = (TTFT_cached - TTFT_nocache) / TTFT_nocache</w:t>
      </w:r>
    </w:p>
    <w:p w14:paraId="1C8BB9FE">
      <w:pPr>
        <w:pStyle w:val="169"/>
      </w:pPr>
      <w:r>
        <w:t xml:space="preserve">     → 理想情况 TTFT 应显著降低</w:t>
      </w:r>
    </w:p>
    <w:p w14:paraId="5D8B32C8">
      <w:pPr>
        <w:pStyle w:val="169"/>
      </w:pPr>
    </w:p>
    <w:p w14:paraId="2F0A5EEE">
      <w:pPr>
        <w:pStyle w:val="169"/>
      </w:pPr>
      <w:r>
        <w:t xml:space="preserve">  2. 吞吐提升比例 = (Throughput_cached - Throughput_nocache) / Throughput_nocache</w:t>
      </w:r>
    </w:p>
    <w:p w14:paraId="52425422">
      <w:pPr>
        <w:pStyle w:val="169"/>
      </w:pPr>
      <w:r>
        <w:t xml:space="preserve">     → 缓存命中越多，Prefill 节省的计算越多，可用吞吐越高</w:t>
      </w:r>
    </w:p>
    <w:p w14:paraId="2022B617">
      <w:pPr>
        <w:pStyle w:val="169"/>
      </w:pPr>
    </w:p>
    <w:p w14:paraId="78883206">
      <w:pPr>
        <w:pStyle w:val="169"/>
      </w:pPr>
      <w:r>
        <w:t xml:space="preserve">  3. 显存开销 = 启用缓存后的额外显存使用 / 总显存</w:t>
      </w:r>
    </w:p>
    <w:p w14:paraId="44DD6062">
      <w:pPr>
        <w:pStyle w:val="169"/>
      </w:pPr>
      <w:r>
        <w:t xml:space="preserve">     → 一般控制在 5-15%</w:t>
      </w:r>
    </w:p>
    <w:p w14:paraId="355E85FB">
      <w:pPr>
        <w:pStyle w:val="169"/>
      </w:pPr>
    </w:p>
    <w:p w14:paraId="53E027FF">
      <w:pPr>
        <w:pStyle w:val="169"/>
      </w:pPr>
      <w:r>
        <w:t xml:space="preserve">  4. 每请求 Prefill 时间分布</w:t>
      </w:r>
    </w:p>
    <w:p w14:paraId="7C1CCB2D">
      <w:pPr>
        <w:pStyle w:val="169"/>
      </w:pPr>
      <w:r>
        <w:t xml:space="preserve">     → 有缓存的请求 Prefill 时间明显短（命中多则面积大）</w:t>
      </w:r>
    </w:p>
    <w:p w14:paraId="145F8907">
      <w:pPr>
        <w:pStyle w:val="169"/>
      </w:pPr>
      <w:r>
        <w:t xml:space="preserve">     → 无缓存的请求 Prefill 时间分布不变</w:t>
      </w:r>
    </w:p>
    <w:p w14:paraId="3EAA2FC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四、常见问题定位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1308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502B0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  <w:tc>
          <w:tcPr>
            <w:tcW w:w="3009" w:type="dxa"/>
          </w:tcPr>
          <w:p w14:paraId="32E1A7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观察</w:t>
            </w:r>
          </w:p>
        </w:tc>
        <w:tc>
          <w:tcPr>
            <w:tcW w:w="3009" w:type="dxa"/>
          </w:tcPr>
          <w:p w14:paraId="27EF50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根因分析</w:t>
            </w:r>
          </w:p>
        </w:tc>
      </w:tr>
      <w:tr w14:paraId="7391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7A318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命中率预期高但实际低</w:t>
            </w:r>
          </w:p>
        </w:tc>
        <w:tc>
          <w:tcPr>
            <w:tcW w:w="3009" w:type="dxa"/>
          </w:tcPr>
          <w:p w14:paraId="208A8C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Hit Rate 只有 20% 但预期 &gt; 80%</w:t>
            </w:r>
          </w:p>
        </w:tc>
        <w:tc>
          <w:tcPr>
            <w:tcW w:w="3009" w:type="dxa"/>
          </w:tcPr>
          <w:p w14:paraId="0905B9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请求间 Prompt 实际差异大（如每个请求加了不同用户 ID）</w:t>
            </w:r>
          </w:p>
        </w:tc>
      </w:tr>
      <w:tr w14:paraId="2B8A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81225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命中率下降趋势</w:t>
            </w:r>
          </w:p>
        </w:tc>
        <w:tc>
          <w:tcPr>
            <w:tcW w:w="3009" w:type="dxa"/>
          </w:tcPr>
          <w:p w14:paraId="5426E8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随时间推移 Hit Rate 降低</w:t>
            </w:r>
          </w:p>
        </w:tc>
        <w:tc>
          <w:tcPr>
            <w:tcW w:w="3009" w:type="dxa"/>
          </w:tcPr>
          <w:p w14:paraId="748C1A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缓存淘汰过于激进，或访问模式变化</w:t>
            </w:r>
          </w:p>
        </w:tc>
      </w:tr>
      <w:tr w14:paraId="074A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45477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缓存显存占用过大</w:t>
            </w:r>
          </w:p>
        </w:tc>
        <w:tc>
          <w:tcPr>
            <w:tcW w:w="3009" w:type="dxa"/>
          </w:tcPr>
          <w:p w14:paraId="63D70B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缓存显存超过总显存 30%</w:t>
            </w:r>
          </w:p>
        </w:tc>
        <w:tc>
          <w:tcPr>
            <w:tcW w:w="3009" w:type="dxa"/>
          </w:tcPr>
          <w:p w14:paraId="589750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缓存未设置上限或淘汰不及时</w:t>
            </w:r>
          </w:p>
        </w:tc>
      </w:tr>
      <w:tr w14:paraId="4F9A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A7169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命中但 TTFT 改善不明显</w:t>
            </w:r>
          </w:p>
        </w:tc>
        <w:tc>
          <w:tcPr>
            <w:tcW w:w="3009" w:type="dxa"/>
          </w:tcPr>
          <w:p w14:paraId="3D9B57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Prefill 时间几乎不变</w:t>
            </w:r>
          </w:p>
        </w:tc>
        <w:tc>
          <w:tcPr>
            <w:tcW w:w="3009" w:type="dxa"/>
          </w:tcPr>
          <w:p w14:paraId="0FA608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命中的 Prefix 很短，节省的 Prefill 时间可忽略</w:t>
            </w:r>
          </w:p>
        </w:tc>
      </w:tr>
    </w:tbl>
    <w:p w14:paraId="0FFDE0A9">
      <w:pPr>
        <w:pStyle w:val="166"/>
      </w:pPr>
    </w:p>
    <w:p w14:paraId="5957F08B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Prefix Caching 效果的量化评估看三个维度——命中率（Token 复用比例）、TTFT 加速比（缓存命中带来的实际延迟改善）、显存代价（缓存占用的显存比例）。三个维度需综合评估——高命中率但 TTFT 改善很小说明命中 Token 太短，高命中率但显存开销过大说明缓存策略需优化。</w:t>
      </w:r>
    </w:p>
    <w:p w14:paraId="06BA6021">
      <w:pPr>
        <w:pStyle w:val="6"/>
      </w:pPr>
      <w:r>
        <w:t>面试问题（进阶）：Continuous Batching 的调度效率如何分析？Running/Max Batch Size 占比、Queue Time 突增意味着什么？</w:t>
      </w:r>
    </w:p>
    <w:p w14:paraId="4B86A573">
      <w:pPr>
        <w:pStyle w:val="165"/>
      </w:pPr>
      <w:r>
        <w:t>难度评分：⭐⭐⭐⭐⭐ (5/5)  |  考察频率：⭐⭐⭐ (3/5)</w:t>
      </w:r>
    </w:p>
    <w:p w14:paraId="7B5E765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一、Continuous Batching 调度的关键指标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3FDE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77B00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3009" w:type="dxa"/>
          </w:tcPr>
          <w:p w14:paraId="76C24A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w="3009" w:type="dxa"/>
          </w:tcPr>
          <w:p w14:paraId="1B0C71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健康阈值</w:t>
            </w:r>
          </w:p>
        </w:tc>
      </w:tr>
      <w:tr w14:paraId="0492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0AFB1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Running Requests</w:t>
            </w:r>
          </w:p>
        </w:tc>
        <w:tc>
          <w:tcPr>
            <w:tcW w:w="3009" w:type="dxa"/>
          </w:tcPr>
          <w:p w14:paraId="2F3ED3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当前正在执行的请求数</w:t>
            </w:r>
          </w:p>
        </w:tc>
        <w:tc>
          <w:tcPr>
            <w:tcW w:w="3009" w:type="dxa"/>
          </w:tcPr>
          <w:p w14:paraId="715130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应接近 max_num_seqs</w:t>
            </w:r>
          </w:p>
        </w:tc>
      </w:tr>
      <w:tr w14:paraId="153E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DC9C4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Waiting Requests</w:t>
            </w:r>
          </w:p>
        </w:tc>
        <w:tc>
          <w:tcPr>
            <w:tcW w:w="3009" w:type="dxa"/>
          </w:tcPr>
          <w:p w14:paraId="13C197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排队等待的请求数</w:t>
            </w:r>
          </w:p>
        </w:tc>
        <w:tc>
          <w:tcPr>
            <w:tcW w:w="3009" w:type="dxa"/>
          </w:tcPr>
          <w:p w14:paraId="0F0A7B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通常应为 0-很小</w:t>
            </w:r>
          </w:p>
        </w:tc>
      </w:tr>
      <w:tr w14:paraId="096D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3573D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Queue Time</w:t>
            </w:r>
          </w:p>
        </w:tc>
        <w:tc>
          <w:tcPr>
            <w:tcW w:w="3009" w:type="dxa"/>
          </w:tcPr>
          <w:p w14:paraId="3C1378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请求在队列中的等待时间</w:t>
            </w:r>
          </w:p>
        </w:tc>
        <w:tc>
          <w:tcPr>
            <w:tcW w:w="3009" w:type="dxa"/>
          </w:tcPr>
          <w:p w14:paraId="710203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&lt; 10% 的 TTFT</w:t>
            </w:r>
          </w:p>
        </w:tc>
      </w:tr>
      <w:tr w14:paraId="6985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6A8B18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Batch Size 利用率</w:t>
            </w:r>
          </w:p>
        </w:tc>
        <w:tc>
          <w:tcPr>
            <w:tcW w:w="3009" w:type="dxa"/>
          </w:tcPr>
          <w:p w14:paraId="4B75B9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Running / max_num_seqs</w:t>
            </w:r>
          </w:p>
        </w:tc>
        <w:tc>
          <w:tcPr>
            <w:tcW w:w="3009" w:type="dxa"/>
          </w:tcPr>
          <w:p w14:paraId="3F6974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&gt; 70%</w:t>
            </w:r>
          </w:p>
        </w:tc>
      </w:tr>
      <w:tr w14:paraId="54B8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81E78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Preempted Requests</w:t>
            </w:r>
          </w:p>
        </w:tc>
        <w:tc>
          <w:tcPr>
            <w:tcW w:w="3009" w:type="dxa"/>
          </w:tcPr>
          <w:p w14:paraId="2AB8BB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被抢占的请求数</w:t>
            </w:r>
          </w:p>
        </w:tc>
        <w:tc>
          <w:tcPr>
            <w:tcW w:w="3009" w:type="dxa"/>
          </w:tcPr>
          <w:p w14:paraId="6EAB91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应尽可能为 0</w:t>
            </w:r>
          </w:p>
        </w:tc>
      </w:tr>
      <w:tr w14:paraId="0285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C3B80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KV Cache 使用率</w:t>
            </w:r>
          </w:p>
        </w:tc>
        <w:tc>
          <w:tcPr>
            <w:tcW w:w="3009" w:type="dxa"/>
          </w:tcPr>
          <w:p w14:paraId="6574ED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已用 KV Cache / 总 KV Cache 容量</w:t>
            </w:r>
          </w:p>
        </w:tc>
        <w:tc>
          <w:tcPr>
            <w:tcW w:w="3009" w:type="dxa"/>
          </w:tcPr>
          <w:p w14:paraId="51542D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70-90%</w:t>
            </w:r>
          </w:p>
        </w:tc>
      </w:tr>
    </w:tbl>
    <w:p w14:paraId="5D62E78B">
      <w:pPr>
        <w:pStyle w:val="166"/>
      </w:pPr>
    </w:p>
    <w:p w14:paraId="77F760F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二、Running / Max Batch Size 占比的含义</w:t>
      </w:r>
    </w:p>
    <w:p w14:paraId="5DCB18C9">
      <w:pPr>
        <w:pStyle w:val="169"/>
      </w:pPr>
      <w:r>
        <w:t>占比高（&gt; 80%）：</w:t>
      </w:r>
    </w:p>
    <w:p w14:paraId="67D8BE56">
      <w:pPr>
        <w:pStyle w:val="169"/>
      </w:pPr>
      <w:r>
        <w:t xml:space="preserve">  → 调度器充分利用了并发能力，健康</w:t>
      </w:r>
    </w:p>
    <w:p w14:paraId="179CC729">
      <w:pPr>
        <w:pStyle w:val="169"/>
      </w:pPr>
      <w:r>
        <w:t xml:space="preserve">  → 但如果 Queue Time 同时升高 → 可能在过载边缘</w:t>
      </w:r>
    </w:p>
    <w:p w14:paraId="2006FDC5">
      <w:pPr>
        <w:pStyle w:val="169"/>
      </w:pPr>
    </w:p>
    <w:p w14:paraId="5D8B2DEC">
      <w:pPr>
        <w:pStyle w:val="169"/>
      </w:pPr>
      <w:r>
        <w:t>占比持续低（&lt; 50%）：</w:t>
      </w:r>
    </w:p>
    <w:p w14:paraId="6B6B201E">
      <w:pPr>
        <w:pStyle w:val="169"/>
      </w:pPr>
      <w:r>
        <w:t xml:space="preserve">  → 可能是请求到达不快（负载低），或每个请求占用太多资源</w:t>
      </w:r>
    </w:p>
    <w:p w14:paraId="388F72A5">
      <w:pPr>
        <w:pStyle w:val="169"/>
      </w:pPr>
      <w:r>
        <w:t xml:space="preserve">  → 检查 max_num_seqs 设置是否过大</w:t>
      </w:r>
    </w:p>
    <w:p w14:paraId="00847B30">
      <w:pPr>
        <w:pStyle w:val="169"/>
      </w:pPr>
      <w:r>
        <w:t xml:space="preserve">  → 检查是否有少量"大象请求"（超长序列）占用了大部分 KV Cache</w:t>
      </w:r>
    </w:p>
    <w:p w14:paraId="5D6528ED">
      <w:pPr>
        <w:pStyle w:val="169"/>
      </w:pPr>
    </w:p>
    <w:p w14:paraId="1E2D7D2E">
      <w:pPr>
        <w:pStyle w:val="169"/>
      </w:pPr>
      <w:r>
        <w:t>占比波动大（20% → 90% → 20%）：</w:t>
      </w:r>
    </w:p>
    <w:p w14:paraId="1E64BA9F">
      <w:pPr>
        <w:pStyle w:val="169"/>
      </w:pPr>
      <w:r>
        <w:t xml:space="preserve">  → 请求到达不均匀，或出现 preemption 风暴</w:t>
      </w:r>
    </w:p>
    <w:p w14:paraId="700C8E54">
      <w:pPr>
        <w:pStyle w:val="169"/>
      </w:pPr>
      <w:r>
        <w:t xml:space="preserve">  → 可能导致 TTFT 和 TPOT 抖动</w:t>
      </w:r>
    </w:p>
    <w:p w14:paraId="7F0E045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三、Queue Time 突增的排查</w:t>
      </w:r>
    </w:p>
    <w:p w14:paraId="042A3CE9">
      <w:pPr>
        <w:pStyle w:val="169"/>
      </w:pPr>
      <w:r>
        <w:t>Queue Time 突增的常见场景：</w:t>
      </w:r>
    </w:p>
    <w:p w14:paraId="17C0FE35">
      <w:pPr>
        <w:pStyle w:val="169"/>
      </w:pPr>
    </w:p>
    <w:p w14:paraId="1A708140">
      <w:pPr>
        <w:pStyle w:val="169"/>
      </w:pPr>
      <w:r>
        <w:t>场景 1：瞬时流量高峰</w:t>
      </w:r>
    </w:p>
    <w:p w14:paraId="2F47EF0F">
      <w:pPr>
        <w:pStyle w:val="169"/>
      </w:pPr>
      <w:r>
        <w:t xml:space="preserve">  表现：Waiting 数瞬时上升，Running 达到 max，Queue Time 飙升</w:t>
      </w:r>
    </w:p>
    <w:p w14:paraId="11F1FA91">
      <w:pPr>
        <w:pStyle w:val="169"/>
      </w:pPr>
      <w:r>
        <w:t xml:space="preserve">  排查：查看请求到达速率 vs max_num_seqs 的匹配度</w:t>
      </w:r>
    </w:p>
    <w:p w14:paraId="1E7AB14B">
      <w:pPr>
        <w:pStyle w:val="169"/>
      </w:pPr>
      <w:r>
        <w:t xml:space="preserve">  解决：增大 max_num_seqs（需确保显存够）或水平扩容</w:t>
      </w:r>
    </w:p>
    <w:p w14:paraId="30F80F1C">
      <w:pPr>
        <w:pStyle w:val="169"/>
      </w:pPr>
    </w:p>
    <w:p w14:paraId="344263AE">
      <w:pPr>
        <w:pStyle w:val="169"/>
      </w:pPr>
      <w:r>
        <w:t>场景 2：少量慢请求"拖后腿"</w:t>
      </w:r>
    </w:p>
    <w:p w14:paraId="31658D29">
      <w:pPr>
        <w:pStyle w:val="169"/>
      </w:pPr>
      <w:r>
        <w:t xml:space="preserve">  表现：Queue Time 持续高，但 Running 未满</w:t>
      </w:r>
    </w:p>
    <w:p w14:paraId="3FC42FCC">
      <w:pPr>
        <w:pStyle w:val="169"/>
      </w:pPr>
      <w:r>
        <w:t xml:space="preserve">  排查：查看最长的 Running Request 的生成长度</w:t>
      </w:r>
    </w:p>
    <w:p w14:paraId="4D87DCE5">
      <w:pPr>
        <w:pStyle w:val="169"/>
      </w:pPr>
      <w:r>
        <w:t xml:space="preserve">         → 如果有请求生成了 &gt; 5000 Token（远超平均）</w:t>
      </w:r>
    </w:p>
    <w:p w14:paraId="135830C3">
      <w:pPr>
        <w:pStyle w:val="169"/>
      </w:pPr>
      <w:r>
        <w:t xml:space="preserve">         → 它长期占据一个 slot，造成排队</w:t>
      </w:r>
    </w:p>
    <w:p w14:paraId="3913F2A6">
      <w:pPr>
        <w:pStyle w:val="169"/>
      </w:pPr>
      <w:r>
        <w:t xml:space="preserve">  解决：设置 max_tokens 限制、或将长请求路由到专用实例</w:t>
      </w:r>
    </w:p>
    <w:p w14:paraId="7E870F62">
      <w:pPr>
        <w:pStyle w:val="169"/>
      </w:pPr>
    </w:p>
    <w:p w14:paraId="5126F9B7">
      <w:pPr>
        <w:pStyle w:val="169"/>
      </w:pPr>
      <w:r>
        <w:t>场景 3：GC / 显存释放引发暂停</w:t>
      </w:r>
    </w:p>
    <w:p w14:paraId="7DF47D9D">
      <w:pPr>
        <w:pStyle w:val="169"/>
      </w:pPr>
      <w:r>
        <w:t xml:space="preserve">  表现：Queue Time 有规律的尖峰，间隔固定</w:t>
      </w:r>
    </w:p>
    <w:p w14:paraId="104686F8">
      <w:pPr>
        <w:pStyle w:val="169"/>
      </w:pPr>
      <w:r>
        <w:t xml:space="preserve">  排查：查看显存使用曲线，关注 GC pause 或缓存淘汰</w:t>
      </w:r>
    </w:p>
    <w:p w14:paraId="1CD85A0D">
      <w:pPr>
        <w:pStyle w:val="169"/>
      </w:pPr>
      <w:r>
        <w:t xml:space="preserve">         → 如果大量 KV Cache 块的释放操作引起暂停</w:t>
      </w:r>
    </w:p>
    <w:p w14:paraId="677617F1">
      <w:pPr>
        <w:pStyle w:val="169"/>
      </w:pPr>
      <w:r>
        <w:t xml:space="preserve">  解决：调整 KV Cache 块的分配策略或预热</w:t>
      </w:r>
    </w:p>
    <w:p w14:paraId="2F74486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四、调度效率的综合评估</w:t>
      </w:r>
    </w:p>
    <w:p w14:paraId="7791749B">
      <w:pPr>
        <w:pStyle w:val="169"/>
      </w:pPr>
      <w:r>
        <w:t>理想状态：</w:t>
      </w:r>
    </w:p>
    <w:p w14:paraId="130B7773">
      <w:pPr>
        <w:pStyle w:val="169"/>
      </w:pPr>
      <w:r>
        <w:t xml:space="preserve">  Running ≈ max_num_seqs（满）</w:t>
      </w:r>
    </w:p>
    <w:p w14:paraId="309F6A09">
      <w:pPr>
        <w:pStyle w:val="169"/>
      </w:pPr>
      <w:r>
        <w:t xml:space="preserve">  Queue Time ≈ 0（无排队）</w:t>
      </w:r>
    </w:p>
    <w:p w14:paraId="1CDDE0A4">
      <w:pPr>
        <w:pStyle w:val="169"/>
      </w:pPr>
      <w:r>
        <w:t xml:space="preserve">  KV Cache 使用率 ≈ 80%（充分利用但有余量）</w:t>
      </w:r>
    </w:p>
    <w:p w14:paraId="42A779FF">
      <w:pPr>
        <w:pStyle w:val="169"/>
      </w:pPr>
      <w:r>
        <w:t xml:space="preserve">  Preempted ≈ 0（无抢占）</w:t>
      </w:r>
    </w:p>
    <w:p w14:paraId="0F69BD3F">
      <w:pPr>
        <w:pStyle w:val="169"/>
      </w:pPr>
    </w:p>
    <w:p w14:paraId="623F14DE">
      <w:pPr>
        <w:pStyle w:val="169"/>
      </w:pPr>
      <w:r>
        <w:t>过载状态：</w:t>
      </w:r>
    </w:p>
    <w:p w14:paraId="5EB0F235">
      <w:pPr>
        <w:pStyle w:val="169"/>
      </w:pPr>
      <w:r>
        <w:t xml:space="preserve">  Running = max_num_seqs</w:t>
      </w:r>
    </w:p>
    <w:p w14:paraId="4D5588E7">
      <w:pPr>
        <w:pStyle w:val="169"/>
      </w:pPr>
      <w:r>
        <w:t xml:space="preserve">  Queue Time 持续增长</w:t>
      </w:r>
    </w:p>
    <w:p w14:paraId="1ADD27AA">
      <w:pPr>
        <w:pStyle w:val="169"/>
      </w:pPr>
      <w:r>
        <w:t xml:space="preserve">  KV Cache 使用率 &gt; 95%</w:t>
      </w:r>
    </w:p>
    <w:p w14:paraId="0BB35261">
      <w:pPr>
        <w:pStyle w:val="169"/>
      </w:pPr>
      <w:r>
        <w:t xml:space="preserve">  → 需要扩容或限流</w:t>
      </w:r>
    </w:p>
    <w:p w14:paraId="728BBD81">
      <w:pPr>
        <w:pStyle w:val="169"/>
      </w:pPr>
    </w:p>
    <w:p w14:paraId="5277487F">
      <w:pPr>
        <w:pStyle w:val="169"/>
      </w:pPr>
      <w:r>
        <w:t>低效状态：</w:t>
      </w:r>
    </w:p>
    <w:p w14:paraId="536C7A36">
      <w:pPr>
        <w:pStyle w:val="169"/>
      </w:pPr>
      <w:r>
        <w:t xml:space="preserve">  Running &lt; 50% of max</w:t>
      </w:r>
    </w:p>
    <w:p w14:paraId="769E801F">
      <w:pPr>
        <w:pStyle w:val="169"/>
      </w:pPr>
      <w:r>
        <w:t xml:space="preserve">  Queue Time ≈ 0</w:t>
      </w:r>
    </w:p>
    <w:p w14:paraId="4C62F148">
      <w:pPr>
        <w:pStyle w:val="169"/>
      </w:pPr>
      <w:r>
        <w:t xml:space="preserve">  KV Cache 使用率 &lt; 40%</w:t>
      </w:r>
    </w:p>
    <w:p w14:paraId="0D91F186">
      <w:pPr>
        <w:pStyle w:val="169"/>
      </w:pPr>
      <w:r>
        <w:t xml:space="preserve">  → 硬件资源未充分利用，可能 max_num_seqs 设置过大</w:t>
      </w:r>
    </w:p>
    <w:p w14:paraId="3A51B1A6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Continuous Batching 调度效率的核心是 Running/Queue/KV Cache 三者平衡——Running 占满但 Queue 为零是理想状态（资源充分利用且无等待），Running 占满且 Queue 增长是过载信号（需扩容），Running 低且 KV Cache 低是资源配置不当（需调优 max_num_seqs）。</w:t>
      </w:r>
    </w:p>
    <w:p w14:paraId="67D8BFD3">
      <w:pPr>
        <w:pStyle w:val="5"/>
      </w:pPr>
      <w:r>
        <w:t>12.系统化性能调优方法论：从 Profile 到 Optimize 的闭环</w:t>
      </w:r>
    </w:p>
    <w:p w14:paraId="2705EA04">
      <w:pPr>
        <w:pStyle w:val="164"/>
      </w:pPr>
      <w:r>
        <w:t>掌握了各种工具和分析方法之后，还需要一套系统化的调优方法论将它们串联起来。性能调优不是"跑一遍所有工具然后用最慢的那个做优化"——而是有逻辑、有节制的闭环迭代过程。</w:t>
      </w:r>
    </w:p>
    <w:p w14:paraId="41773D74">
      <w:pPr>
        <w:pStyle w:val="6"/>
      </w:pPr>
      <w:r>
        <w:t>面试问题：如何建立 Profile → Analyze → Hypothesize → Optimize → Verify 的闭环调优流程？</w:t>
      </w:r>
    </w:p>
    <w:p w14:paraId="5A0118EF">
      <w:pPr>
        <w:pStyle w:val="165"/>
      </w:pPr>
      <w:r>
        <w:t>难度评分：⭐⭐⭐⭐ (4/5)  |  考察频率：⭐⭐⭐⭐ (4/5)</w:t>
      </w:r>
    </w:p>
    <w:p w14:paraId="792A603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一、PAHOV 五步闭环模型</w:t>
      </w:r>
    </w:p>
    <w:p w14:paraId="5D711D59">
      <w:pPr>
        <w:pStyle w:val="169"/>
      </w:pPr>
      <w:r>
        <w:t>┌──────────────────────────────────┐</w:t>
      </w:r>
    </w:p>
    <w:p w14:paraId="6A0309D9">
      <w:pPr>
        <w:pStyle w:val="169"/>
      </w:pPr>
      <w:r>
        <w:t xml:space="preserve">     │                                  │</w:t>
      </w:r>
    </w:p>
    <w:p w14:paraId="2F1A5D5F">
      <w:pPr>
        <w:pStyle w:val="169"/>
      </w:pPr>
      <w:r>
        <w:t xml:space="preserve">     ▼                                  │</w:t>
      </w:r>
    </w:p>
    <w:p w14:paraId="7EF2EBFD">
      <w:pPr>
        <w:pStyle w:val="169"/>
      </w:pPr>
      <w:r>
        <w:t xml:space="preserve">  Profile（采集数据）                    │</w:t>
      </w:r>
    </w:p>
    <w:p w14:paraId="1A7C899C">
      <w:pPr>
        <w:pStyle w:val="169"/>
      </w:pPr>
      <w:r>
        <w:t xml:space="preserve">     │                                  │</w:t>
      </w:r>
    </w:p>
    <w:p w14:paraId="04B4CD34">
      <w:pPr>
        <w:pStyle w:val="169"/>
      </w:pPr>
      <w:r>
        <w:t xml:space="preserve">     ▼                                  │</w:t>
      </w:r>
    </w:p>
    <w:p w14:paraId="22412709">
      <w:pPr>
        <w:pStyle w:val="169"/>
      </w:pPr>
      <w:r>
        <w:t xml:space="preserve">  Analyze（分析定位）                    │</w:t>
      </w:r>
    </w:p>
    <w:p w14:paraId="0C5A345F">
      <w:pPr>
        <w:pStyle w:val="169"/>
      </w:pPr>
      <w:r>
        <w:t xml:space="preserve">     │                                  │</w:t>
      </w:r>
    </w:p>
    <w:p w14:paraId="51B13C39">
      <w:pPr>
        <w:pStyle w:val="169"/>
      </w:pPr>
      <w:r>
        <w:t xml:space="preserve">     ▼                                  │</w:t>
      </w:r>
    </w:p>
    <w:p w14:paraId="3E5E708D">
      <w:pPr>
        <w:pStyle w:val="169"/>
      </w:pPr>
      <w:r>
        <w:t xml:space="preserve">  Hypothesize（提出假设）                │</w:t>
      </w:r>
    </w:p>
    <w:p w14:paraId="1C6B9ABD">
      <w:pPr>
        <w:pStyle w:val="169"/>
      </w:pPr>
      <w:r>
        <w:t xml:space="preserve">     │                                  │</w:t>
      </w:r>
    </w:p>
    <w:p w14:paraId="51E5FF49">
      <w:pPr>
        <w:pStyle w:val="169"/>
      </w:pPr>
      <w:r>
        <w:t xml:space="preserve">     ▼                                  │</w:t>
      </w:r>
    </w:p>
    <w:p w14:paraId="70326E40">
      <w:pPr>
        <w:pStyle w:val="169"/>
      </w:pPr>
      <w:r>
        <w:t xml:space="preserve">  Optimize（实施优化）                   │</w:t>
      </w:r>
    </w:p>
    <w:p w14:paraId="43616096">
      <w:pPr>
        <w:pStyle w:val="169"/>
      </w:pPr>
      <w:r>
        <w:t xml:space="preserve">     │                                  │</w:t>
      </w:r>
    </w:p>
    <w:p w14:paraId="32D63173">
      <w:pPr>
        <w:pStyle w:val="169"/>
      </w:pPr>
      <w:r>
        <w:t xml:space="preserve">     ▼                                  │</w:t>
      </w:r>
    </w:p>
    <w:p w14:paraId="25407CCF">
      <w:pPr>
        <w:pStyle w:val="169"/>
      </w:pPr>
      <w:r>
        <w:t xml:space="preserve">  Verify（验证效果）─────────────────────┘</w:t>
      </w:r>
    </w:p>
    <w:p w14:paraId="52231FFB">
      <w:pPr>
        <w:pStyle w:val="167"/>
      </w:pPr>
    </w:p>
    <w:p w14:paraId="3C4024CA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2A27">
      <w:pPr>
        <w:pStyle w:val="168"/>
      </w:pPr>
      <w:r>
        <w:t>图6-4-5  PAHOV 性能调优闭环</w:t>
      </w:r>
    </w:p>
    <w:p w14:paraId="22E7D18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二、各步骤的核心方法</w:t>
      </w:r>
    </w:p>
    <w:p w14:paraId="7612A76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Profile（采集数据）</w:t>
      </w:r>
    </w:p>
    <w:p w14:paraId="33250C86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原则</w:t>
      </w:r>
      <w:r>
        <w:rPr>
          <w:rFonts w:ascii="Times New Roman" w:hAnsi="Times New Roman" w:eastAsia="宋体" w:cs="Times New Roman"/>
          <w:b w:val="0"/>
          <w:sz w:val="21"/>
        </w:rPr>
        <w:t>：先粗后细，不要一上来就跑全量 Trace。</w:t>
      </w:r>
    </w:p>
    <w:p w14:paraId="6CA4ECF0">
      <w:pPr>
        <w:pStyle w:val="169"/>
      </w:pPr>
      <w:r>
        <w:t>第一轮（粗）：</w:t>
      </w:r>
    </w:p>
    <w:p w14:paraId="3ECC4691">
      <w:pPr>
        <w:pStyle w:val="169"/>
      </w:pPr>
      <w:r>
        <w:t xml:space="preserve">  - 代码打点，看各阶段大致耗时</w:t>
      </w:r>
    </w:p>
    <w:p w14:paraId="356F8AAF">
      <w:pPr>
        <w:pStyle w:val="169"/>
      </w:pPr>
      <w:r>
        <w:t xml:space="preserve">  - nvidia-smi 看 GPU 利用率和显存</w:t>
      </w:r>
    </w:p>
    <w:p w14:paraId="76B6C12D">
      <w:pPr>
        <w:pStyle w:val="169"/>
      </w:pPr>
      <w:r>
        <w:t xml:space="preserve">  - vLLM metrics（如果适用）</w:t>
      </w:r>
    </w:p>
    <w:p w14:paraId="347CF513">
      <w:pPr>
        <w:pStyle w:val="169"/>
      </w:pPr>
    </w:p>
    <w:p w14:paraId="2C12AF10">
      <w:pPr>
        <w:pStyle w:val="169"/>
      </w:pPr>
      <w:r>
        <w:t>第二轮（中）：</w:t>
      </w:r>
    </w:p>
    <w:p w14:paraId="5A0D73BE">
      <w:pPr>
        <w:pStyle w:val="169"/>
      </w:pPr>
      <w:r>
        <w:t xml:space="preserve">  - PyTorch Profiler / trtexec 输出算子级时间分布</w:t>
      </w:r>
    </w:p>
    <w:p w14:paraId="5479EC2B">
      <w:pPr>
        <w:pStyle w:val="169"/>
      </w:pPr>
      <w:r>
        <w:t xml:space="preserve">  - Nsight Systems 简短采集（2-3 次推理）</w:t>
      </w:r>
    </w:p>
    <w:p w14:paraId="6319B3EA">
      <w:pPr>
        <w:pStyle w:val="169"/>
      </w:pPr>
    </w:p>
    <w:p w14:paraId="1F02D458">
      <w:pPr>
        <w:pStyle w:val="169"/>
      </w:pPr>
      <w:r>
        <w:t>第三轮（细）：</w:t>
      </w:r>
    </w:p>
    <w:p w14:paraId="123E0B19">
      <w:pPr>
        <w:pStyle w:val="169"/>
      </w:pPr>
      <w:r>
        <w:t xml:space="preserve">  - Nsight Compute 对 top-2 热点 Kernel 做深度分析</w:t>
      </w:r>
    </w:p>
    <w:p w14:paraId="45C83E6D">
      <w:pPr>
        <w:pStyle w:val="169"/>
      </w:pPr>
      <w:r>
        <w:t xml:space="preserve">  - Nsight Systems 全量采集（如果需要看多 GPU 通信）</w:t>
      </w:r>
    </w:p>
    <w:p w14:paraId="51533CAE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重要的采集原则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76D6EBC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固定环境</w:t>
      </w:r>
      <w:r>
        <w:rPr>
          <w:rFonts w:ascii="Times New Roman" w:hAnsi="Times New Roman" w:eastAsia="宋体" w:cs="Times New Roman"/>
          <w:b w:val="0"/>
          <w:sz w:val="21"/>
        </w:rPr>
        <w:t>：每次 profiling 的硬件、驱动、CUDA 版本相同</w:t>
      </w:r>
    </w:p>
    <w:p w14:paraId="78467E7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预热后采</w:t>
      </w:r>
      <w:r>
        <w:rPr>
          <w:rFonts w:ascii="Times New Roman" w:hAnsi="Times New Roman" w:eastAsia="宋体" w:cs="Times New Roman"/>
          <w:b w:val="0"/>
          <w:sz w:val="21"/>
        </w:rPr>
        <w:t>：前几次推理丢弃（GPU 频率、缓存未稳定）</w:t>
      </w:r>
    </w:p>
    <w:p w14:paraId="7C7E19F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多次取稳</w:t>
      </w:r>
      <w:r>
        <w:rPr>
          <w:rFonts w:ascii="Times New Roman" w:hAnsi="Times New Roman" w:eastAsia="宋体" w:cs="Times New Roman"/>
          <w:b w:val="0"/>
          <w:sz w:val="21"/>
        </w:rPr>
        <w:t>：至少跑 100+ 次推理，取 P50/P95/P99</w:t>
      </w:r>
    </w:p>
    <w:p w14:paraId="0EF075F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记录基线</w:t>
      </w:r>
      <w:r>
        <w:rPr>
          <w:rFonts w:ascii="Times New Roman" w:hAnsi="Times New Roman" w:eastAsia="宋体" w:cs="Times New Roman"/>
          <w:b w:val="0"/>
          <w:sz w:val="21"/>
        </w:rPr>
        <w:t>：每次采集结果存档，方便后续对比</w:t>
      </w:r>
    </w:p>
    <w:p w14:paraId="02424A6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Analyze（分析定位）</w:t>
      </w:r>
    </w:p>
    <w:p w14:paraId="4F003C31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分析工具链的使用顺序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4071E06E">
      <w:pPr>
        <w:pStyle w:val="169"/>
      </w:pPr>
      <w:r>
        <w:t>数据 → 指标分析 → 系统分析 → 微架构分析</w:t>
      </w:r>
    </w:p>
    <w:p w14:paraId="050F2344">
      <w:pPr>
        <w:pStyle w:val="169"/>
      </w:pPr>
    </w:p>
    <w:p w14:paraId="75E9FCB8">
      <w:pPr>
        <w:pStyle w:val="169"/>
      </w:pPr>
      <w:r>
        <w:t>具体路径：</w:t>
      </w:r>
    </w:p>
    <w:p w14:paraId="67C65DAE">
      <w:pPr>
        <w:pStyle w:val="169"/>
      </w:pPr>
      <w:r>
        <w:t xml:space="preserve">  TTFT 高？</w:t>
      </w:r>
    </w:p>
    <w:p w14:paraId="595BBC29">
      <w:pPr>
        <w:pStyle w:val="169"/>
      </w:pPr>
      <w:r>
        <w:t xml:space="preserve">    → nvidia-smi: GPU 利用率是否满？</w:t>
      </w:r>
    </w:p>
    <w:p w14:paraId="0F4E60A1">
      <w:pPr>
        <w:pStyle w:val="169"/>
      </w:pPr>
      <w:r>
        <w:t xml:space="preserve">       → 满 → Compute-Bound → Nsight Compute 分析 Prefill GEMM</w:t>
      </w:r>
    </w:p>
    <w:p w14:paraId="677D7986">
      <w:pPr>
        <w:pStyle w:val="169"/>
      </w:pPr>
      <w:r>
        <w:t xml:space="preserve">       → 不满 → 检查 CPU/数据/排队 → Nsight Systems Timeline</w:t>
      </w:r>
    </w:p>
    <w:p w14:paraId="15E637A9">
      <w:pPr>
        <w:pStyle w:val="169"/>
      </w:pPr>
    </w:p>
    <w:p w14:paraId="5E9D2A2F">
      <w:pPr>
        <w:pStyle w:val="169"/>
      </w:pPr>
      <w:r>
        <w:t xml:space="preserve">  TPOT 高？</w:t>
      </w:r>
    </w:p>
    <w:p w14:paraId="05994C8F">
      <w:pPr>
        <w:pStyle w:val="169"/>
      </w:pPr>
      <w:r>
        <w:t xml:space="preserve">    → Nsight Systems: Kernel 片段是长是短？</w:t>
      </w:r>
    </w:p>
    <w:p w14:paraId="0FD14168">
      <w:pPr>
        <w:pStyle w:val="169"/>
      </w:pPr>
      <w:r>
        <w:t xml:space="preserve">       → 短且密 → Launch Overhead → 尝试 CUDA Graph</w:t>
      </w:r>
    </w:p>
    <w:p w14:paraId="5644E066">
      <w:pPr>
        <w:pStyle w:val="169"/>
      </w:pPr>
      <w:r>
        <w:t xml:space="preserve">       → 长且少 → Nsight Compute 分析单个 Kernel → Memory-Bound？</w:t>
      </w:r>
    </w:p>
    <w:p w14:paraId="0720494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Hypothesize（提出假设）</w:t>
      </w:r>
    </w:p>
    <w:p w14:paraId="44099BAF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优化的优先级判断矩阵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236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8A59254">
            <w:pPr>
              <w:spacing w:after="0" w:line="240" w:lineRule="auto"/>
              <w:jc w:val="left"/>
            </w:pPr>
          </w:p>
        </w:tc>
        <w:tc>
          <w:tcPr>
            <w:tcW w:w="3009" w:type="dxa"/>
          </w:tcPr>
          <w:p w14:paraId="56364A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收益高</w:t>
            </w:r>
          </w:p>
        </w:tc>
        <w:tc>
          <w:tcPr>
            <w:tcW w:w="3009" w:type="dxa"/>
          </w:tcPr>
          <w:p w14:paraId="300CA0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收益低</w:t>
            </w:r>
          </w:p>
        </w:tc>
      </w:tr>
      <w:tr w14:paraId="4809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A051C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成本低</w:t>
            </w:r>
          </w:p>
        </w:tc>
        <w:tc>
          <w:tcPr>
            <w:tcW w:w="3009" w:type="dxa"/>
          </w:tcPr>
          <w:p w14:paraId="792D00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第一优先级（立即做）</w:t>
            </w:r>
          </w:p>
        </w:tc>
        <w:tc>
          <w:tcPr>
            <w:tcW w:w="3009" w:type="dxa"/>
          </w:tcPr>
          <w:p w14:paraId="47C87C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第二优先级（顺手做）</w:t>
            </w:r>
          </w:p>
        </w:tc>
      </w:tr>
      <w:tr w14:paraId="006B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455A0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成本高</w:t>
            </w:r>
          </w:p>
        </w:tc>
        <w:tc>
          <w:tcPr>
            <w:tcW w:w="3009" w:type="dxa"/>
          </w:tcPr>
          <w:p w14:paraId="74E001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第三优先级（规划做）</w:t>
            </w:r>
          </w:p>
        </w:tc>
        <w:tc>
          <w:tcPr>
            <w:tcW w:w="3009" w:type="dxa"/>
          </w:tcPr>
          <w:p w14:paraId="51D8E3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第四优先级（不做）</w:t>
            </w:r>
          </w:p>
        </w:tc>
      </w:tr>
    </w:tbl>
    <w:p w14:paraId="62431B7C">
      <w:pPr>
        <w:pStyle w:val="166"/>
      </w:pPr>
    </w:p>
    <w:p w14:paraId="0EE30AD7">
      <w:pPr>
        <w:pStyle w:val="165"/>
      </w:pPr>
      <w:r>
        <w:rPr>
          <w:rFonts w:ascii="Times New Roman" w:hAnsi="Times New Roman" w:eastAsia="宋体" w:cs="Times New Roman"/>
          <w:b/>
          <w:sz w:val="21"/>
        </w:rPr>
        <w:t>假设示例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 w14:paraId="3F6C286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"当前 Decode GEMM Memory-Bound，DRAM 利用率 80%。如果切换到 GQA 减少 KV heads 从 32 到 8，预计访存量降低 4×，每 Token 延迟降低 30-50%。"</w:t>
      </w:r>
    </w:p>
    <w:p w14:paraId="18939D0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"当前 Launch Overhead 占比 35%。如果启用 CUDA Graph，预计每 Token 加速 20%。"</w:t>
      </w:r>
    </w:p>
    <w:p w14:paraId="5756AA7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Optimize（实施优化）</w:t>
      </w:r>
    </w:p>
    <w:p w14:paraId="61E9526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每次只改一个变量——否则无法归因效果。</w:t>
      </w:r>
    </w:p>
    <w:p w14:paraId="40F87284">
      <w:pPr>
        <w:pStyle w:val="169"/>
      </w:pPr>
      <w:r>
        <w:t>正确做法：</w:t>
      </w:r>
    </w:p>
    <w:p w14:paraId="02F81587">
      <w:pPr>
        <w:pStyle w:val="169"/>
      </w:pPr>
      <w:r>
        <w:t xml:space="preserve">  Round 1: 仅启用 FP16 → 验证</w:t>
      </w:r>
    </w:p>
    <w:p w14:paraId="4BB34B43">
      <w:pPr>
        <w:pStyle w:val="169"/>
      </w:pPr>
      <w:r>
        <w:t xml:space="preserve">  Round 2: 仅启用 CUDA Graph → 验证</w:t>
      </w:r>
    </w:p>
    <w:p w14:paraId="5C9F213E">
      <w:pPr>
        <w:pStyle w:val="169"/>
      </w:pPr>
      <w:r>
        <w:t xml:space="preserve">  Round 3: 仅调整 max_num_seqs → 验证</w:t>
      </w:r>
    </w:p>
    <w:p w14:paraId="59FF21C1">
      <w:pPr>
        <w:pStyle w:val="169"/>
      </w:pPr>
    </w:p>
    <w:p w14:paraId="496F881E">
      <w:pPr>
        <w:pStyle w:val="169"/>
      </w:pPr>
      <w:r>
        <w:t>错误做法：</w:t>
      </w:r>
    </w:p>
    <w:p w14:paraId="67EE5BFD">
      <w:pPr>
        <w:pStyle w:val="169"/>
      </w:pPr>
      <w:r>
        <w:t xml:space="preserve">  一次性改 FP16 + CUDA Graph + max_num_seqs + 量化</w:t>
      </w:r>
    </w:p>
    <w:p w14:paraId="59D3F667">
      <w:pPr>
        <w:pStyle w:val="169"/>
      </w:pPr>
      <w:r>
        <w:t xml:space="preserve">  → 效果好不知道归因于谁，效果差不知道谁拖了后腿</w:t>
      </w:r>
    </w:p>
    <w:p w14:paraId="5B8ACCC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sz w:val="21"/>
        </w:rPr>
        <w:t>Verify（验证效果）</w:t>
      </w:r>
    </w:p>
    <w:p w14:paraId="672663C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验证不能只看平均数！要对比 P50/P95/P99。</w:t>
      </w:r>
    </w:p>
    <w:p w14:paraId="241494BE">
      <w:pPr>
        <w:pStyle w:val="169"/>
      </w:pPr>
      <w:r>
        <w:t>Before (FP32):</w:t>
      </w:r>
    </w:p>
    <w:p w14:paraId="255E8F17">
      <w:pPr>
        <w:pStyle w:val="169"/>
      </w:pPr>
      <w:r>
        <w:t xml:space="preserve">  Latency P50=5.2ms  P95=7.1ms  P99=12.3ms</w:t>
      </w:r>
    </w:p>
    <w:p w14:paraId="54FA82FA">
      <w:pPr>
        <w:pStyle w:val="169"/>
      </w:pPr>
      <w:r>
        <w:t xml:space="preserve">  Throughput=192 qps</w:t>
      </w:r>
    </w:p>
    <w:p w14:paraId="5CA37ACA">
      <w:pPr>
        <w:pStyle w:val="169"/>
      </w:pPr>
    </w:p>
    <w:p w14:paraId="55190765">
      <w:pPr>
        <w:pStyle w:val="169"/>
      </w:pPr>
      <w:r>
        <w:t>After (FP16):</w:t>
      </w:r>
    </w:p>
    <w:p w14:paraId="71FF2F97">
      <w:pPr>
        <w:pStyle w:val="169"/>
      </w:pPr>
      <w:r>
        <w:t xml:space="preserve">  Latency P50=3.1ms  P95=4.2ms  P99=6.8ms</w:t>
      </w:r>
    </w:p>
    <w:p w14:paraId="6B170A3B">
      <w:pPr>
        <w:pStyle w:val="169"/>
      </w:pPr>
      <w:r>
        <w:t xml:space="preserve">  Throughput=315 qps</w:t>
      </w:r>
    </w:p>
    <w:p w14:paraId="0C165866">
      <w:pPr>
        <w:pStyle w:val="169"/>
      </w:pPr>
    </w:p>
    <w:p w14:paraId="01BDDB6E">
      <w:pPr>
        <w:pStyle w:val="169"/>
      </w:pPr>
      <w:r>
        <w:t>检查：</w:t>
      </w:r>
    </w:p>
    <w:p w14:paraId="789C23FD">
      <w:pPr>
        <w:pStyle w:val="169"/>
      </w:pPr>
      <w:r>
        <w:t xml:space="preserve">  ✓ P50 提升 40%</w:t>
      </w:r>
    </w:p>
    <w:p w14:paraId="7EC8C0F2">
      <w:pPr>
        <w:pStyle w:val="169"/>
      </w:pPr>
      <w:r>
        <w:t xml:space="preserve">  ✓ P95 提升 41%</w:t>
      </w:r>
    </w:p>
    <w:p w14:paraId="693DF4F1">
      <w:pPr>
        <w:pStyle w:val="169"/>
      </w:pPr>
      <w:r>
        <w:t xml:space="preserve">  ✓ P99 提升 45%（尾部改善更多）</w:t>
      </w:r>
    </w:p>
    <w:p w14:paraId="3B18B1F0">
      <w:pPr>
        <w:pStyle w:val="169"/>
      </w:pPr>
      <w:r>
        <w:t xml:space="preserve">  ✓ Throughput 提升 64%</w:t>
      </w:r>
    </w:p>
    <w:p w14:paraId="55FCDC26">
      <w:pPr>
        <w:pStyle w:val="169"/>
      </w:pPr>
      <w:r>
        <w:t xml:space="preserve">  ⚠ 需要跑精度验证（FP16 是否有精度损失）</w:t>
      </w:r>
    </w:p>
    <w:p w14:paraId="21CF475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三、全流程实战案例</w:t>
      </w:r>
    </w:p>
    <w:p w14:paraId="6B1AA6FD">
      <w:pPr>
        <w:pStyle w:val="169"/>
      </w:pPr>
      <w:r>
        <w:t>目标：将 Llama-7B 推理的每 Token 延迟从 45ms 降至 25ms 以下</w:t>
      </w:r>
    </w:p>
    <w:p w14:paraId="754C81FF">
      <w:pPr>
        <w:pStyle w:val="169"/>
      </w:pPr>
    </w:p>
    <w:p w14:paraId="05BDE290">
      <w:pPr>
        <w:pStyle w:val="169"/>
      </w:pPr>
      <w:r>
        <w:t>Round 1:</w:t>
      </w:r>
    </w:p>
    <w:p w14:paraId="3B9C9229">
      <w:pPr>
        <w:pStyle w:val="169"/>
      </w:pPr>
      <w:r>
        <w:t xml:space="preserve">  Profile  → PyTorch Profiler: Decode 阶段单个 Token 的 GPU 时间分布</w:t>
      </w:r>
    </w:p>
    <w:p w14:paraId="59A79110">
      <w:pPr>
        <w:pStyle w:val="169"/>
      </w:pPr>
      <w:r>
        <w:t xml:space="preserve">  Analyze  → GEMM 占比 55%，Attention 占比 25%，其余 20%</w:t>
      </w:r>
    </w:p>
    <w:p w14:paraId="5DC93DBE">
      <w:pPr>
        <w:pStyle w:val="169"/>
      </w:pPr>
      <w:r>
        <w:t xml:space="preserve">  Hypothesize → Decode GEMM (M=1) 严重 Memory-Bound</w:t>
      </w:r>
    </w:p>
    <w:p w14:paraId="24281C38">
      <w:pPr>
        <w:pStyle w:val="169"/>
      </w:pPr>
      <w:r>
        <w:t xml:space="preserve">  Optimize → 启用 FP16（从 FP32）</w:t>
      </w:r>
    </w:p>
    <w:p w14:paraId="324A58F9">
      <w:pPr>
        <w:pStyle w:val="169"/>
      </w:pPr>
      <w:r>
        <w:t xml:space="preserve">  Verify   → TPOT 从 45ms 降至 28ms ✓</w:t>
      </w:r>
    </w:p>
    <w:p w14:paraId="6B4D5F0F">
      <w:pPr>
        <w:pStyle w:val="169"/>
      </w:pPr>
    </w:p>
    <w:p w14:paraId="5F422B1B">
      <w:pPr>
        <w:pStyle w:val="169"/>
      </w:pPr>
      <w:r>
        <w:t>Round 2:</w:t>
      </w:r>
    </w:p>
    <w:p w14:paraId="38316A04">
      <w:pPr>
        <w:pStyle w:val="169"/>
      </w:pPr>
      <w:r>
        <w:t xml:space="preserve">  Profile  → Nsight Systems: GPU Kernel 短而密集，Gap 明显</w:t>
      </w:r>
    </w:p>
    <w:p w14:paraId="3741973B">
      <w:pPr>
        <w:pStyle w:val="169"/>
      </w:pPr>
      <w:r>
        <w:t xml:space="preserve">  Analyze  → Launch Overhead 占比约 25-30%</w:t>
      </w:r>
    </w:p>
    <w:p w14:paraId="6E1DF3D6">
      <w:pPr>
        <w:pStyle w:val="169"/>
      </w:pPr>
      <w:r>
        <w:t xml:space="preserve">  Hypothesize → CUDA Graph 可显著减少 Launch 开销</w:t>
      </w:r>
    </w:p>
    <w:p w14:paraId="1C06242D">
      <w:pPr>
        <w:pStyle w:val="169"/>
      </w:pPr>
      <w:r>
        <w:t xml:space="preserve">  Optimize → 启用 CUDA Graph</w:t>
      </w:r>
    </w:p>
    <w:p w14:paraId="7BE8BBA1">
      <w:pPr>
        <w:pStyle w:val="169"/>
      </w:pPr>
      <w:r>
        <w:t xml:space="preserve">  Verify   → TPOT 从 28ms 降至 22ms ✓</w:t>
      </w:r>
    </w:p>
    <w:p w14:paraId="525E25A8">
      <w:pPr>
        <w:pStyle w:val="169"/>
      </w:pPr>
    </w:p>
    <w:p w14:paraId="3D8E2585">
      <w:pPr>
        <w:pStyle w:val="169"/>
      </w:pPr>
      <w:r>
        <w:t>Round 3:</w:t>
      </w:r>
    </w:p>
    <w:p w14:paraId="6812F069">
      <w:pPr>
        <w:pStyle w:val="169"/>
      </w:pPr>
      <w:r>
        <w:t xml:space="preserve">  Profile  → Nsight Compute: DRAM Throughput 仍高（72%）</w:t>
      </w:r>
    </w:p>
    <w:p w14:paraId="7E8B44BF">
      <w:pPr>
        <w:pStyle w:val="169"/>
      </w:pPr>
      <w:r>
        <w:t xml:space="preserve">  Analyze  → 仍处于 Memory-Bound，需减少显存访问量</w:t>
      </w:r>
    </w:p>
    <w:p w14:paraId="6DE436AA">
      <w:pPr>
        <w:pStyle w:val="169"/>
      </w:pPr>
      <w:r>
        <w:t xml:space="preserve">  Hypothesize → KV Cache INT8 量化，减少每次 Decode 的 KV Cache 读量</w:t>
      </w:r>
    </w:p>
    <w:p w14:paraId="23E4444F">
      <w:pPr>
        <w:pStyle w:val="169"/>
      </w:pPr>
      <w:r>
        <w:t xml:space="preserve">  Optimize → 启用 KV Cache FP8 量化</w:t>
      </w:r>
    </w:p>
    <w:p w14:paraId="5E79AC34">
      <w:pPr>
        <w:pStyle w:val="169"/>
      </w:pPr>
      <w:r>
        <w:t xml:space="preserve">  Verify   → TPOT 从 22ms 降至 18ms ✓（目标 25ms 以下达成）</w:t>
      </w:r>
    </w:p>
    <w:p w14:paraId="603345AF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PAHOV 闭环调优方法论的五个步骤——Profile（先粗后细采数据）、Analyze（先指标后根源）、Hypothesize（先低成本高收益后高成本高收益）、Optimize（每次只改一个变量）、Verify（看分布不对称均值）。核心理念是"用数据驱动，用假设指导，用验证闭环"。</w:t>
      </w:r>
    </w:p>
    <w:p w14:paraId="0996481F">
      <w:pPr>
        <w:pStyle w:val="6"/>
      </w:pPr>
      <w:r>
        <w:t>面试问题（进阶）：遇到线上推理性能退化，如何快速定位瓶颈层级（模型/框架/算子/硬件/调度）并给出优化决策树？</w:t>
      </w:r>
    </w:p>
    <w:p w14:paraId="22CD5DC6">
      <w:pPr>
        <w:pStyle w:val="165"/>
      </w:pPr>
      <w:r>
        <w:t>难度评分：⭐⭐⭐⭐⭐ (5/5)  |  考察频率：⭐⭐⭐⭐ (4/5)</w:t>
      </w:r>
    </w:p>
    <w:p w14:paraId="20D7BAC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一、瓶颈层级的五层模型</w:t>
      </w:r>
    </w:p>
    <w:p w14:paraId="32DA1DCD">
      <w:pPr>
        <w:pStyle w:val="169"/>
      </w:pPr>
      <w:r>
        <w:t>┌──────────────┐</w:t>
      </w:r>
    </w:p>
    <w:p w14:paraId="7473062E">
      <w:pPr>
        <w:pStyle w:val="169"/>
      </w:pPr>
      <w:r>
        <w:t xml:space="preserve">  最上层         │  调度层       │  ← 排队、并发、负载均衡</w:t>
      </w:r>
    </w:p>
    <w:p w14:paraId="092CDB31">
      <w:pPr>
        <w:pStyle w:val="169"/>
      </w:pPr>
      <w:r>
        <w:t xml:space="preserve">                 ├──────────────┤</w:t>
      </w:r>
    </w:p>
    <w:p w14:paraId="6F05FBF6">
      <w:pPr>
        <w:pStyle w:val="169"/>
      </w:pPr>
      <w:r>
        <w:t xml:space="preserve">                 │  模型层       │  ← 模型结构、参数量、序列长度</w:t>
      </w:r>
    </w:p>
    <w:p w14:paraId="5708BA2D">
      <w:pPr>
        <w:pStyle w:val="169"/>
      </w:pPr>
      <w:r>
        <w:t xml:space="preserve">                 ├──────────────┤</w:t>
      </w:r>
    </w:p>
    <w:p w14:paraId="5528EBB4">
      <w:pPr>
        <w:pStyle w:val="169"/>
      </w:pPr>
      <w:r>
        <w:t xml:space="preserve">                 │  框架层       │  ← 推理框架配置、版本、参数</w:t>
      </w:r>
    </w:p>
    <w:p w14:paraId="165A7057">
      <w:pPr>
        <w:pStyle w:val="169"/>
      </w:pPr>
      <w:r>
        <w:t xml:space="preserve">                 ├──────────────┤</w:t>
      </w:r>
    </w:p>
    <w:p w14:paraId="116D6FDA">
      <w:pPr>
        <w:pStyle w:val="169"/>
      </w:pPr>
      <w:r>
        <w:t xml:space="preserve">                 │  算子层       │  ← Kernel 实现效率、算子支持</w:t>
      </w:r>
    </w:p>
    <w:p w14:paraId="0F11F341">
      <w:pPr>
        <w:pStyle w:val="169"/>
      </w:pPr>
      <w:r>
        <w:t xml:space="preserve">                 ├──────────────┤</w:t>
      </w:r>
    </w:p>
    <w:p w14:paraId="69BB1331">
      <w:pPr>
        <w:pStyle w:val="169"/>
      </w:pPr>
      <w:r>
        <w:t xml:space="preserve">  最底层         │  硬件层       │  ← GPU 状态、温度、频率、驱动</w:t>
      </w:r>
    </w:p>
    <w:p w14:paraId="17C4901E">
      <w:pPr>
        <w:pStyle w:val="169"/>
      </w:pPr>
      <w:r>
        <w:t xml:space="preserve">                 └──────────────┘</w:t>
      </w:r>
    </w:p>
    <w:p w14:paraId="7D5A800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二、线上性能退化的快速诊断决策树</w:t>
      </w:r>
    </w:p>
    <w:p w14:paraId="16E5DDA7">
      <w:pPr>
        <w:pStyle w:val="169"/>
      </w:pPr>
      <w:r>
        <w:t>收到告警：P99 延迟从 200ms 涨到 500ms</w:t>
      </w:r>
    </w:p>
    <w:p w14:paraId="13312473">
      <w:pPr>
        <w:pStyle w:val="169"/>
      </w:pPr>
    </w:p>
    <w:p w14:paraId="406DC4DD">
      <w:pPr>
        <w:pStyle w:val="169"/>
      </w:pPr>
      <w:r>
        <w:t>Q1: 是单个请求慢还是全部请求慢？</w:t>
      </w:r>
    </w:p>
    <w:p w14:paraId="21CC59A9">
      <w:pPr>
        <w:pStyle w:val="169"/>
      </w:pPr>
      <w:r>
        <w:t xml:space="preserve">  ├─ 全部慢 → Q2</w:t>
      </w:r>
    </w:p>
    <w:p w14:paraId="2FD4E391">
      <w:pPr>
        <w:pStyle w:val="169"/>
      </w:pPr>
      <w:r>
        <w:t xml:space="preserve">  └─ 仅部分慢 → Q5（可能是长尾请求问题）</w:t>
      </w:r>
    </w:p>
    <w:p w14:paraId="71FA3D23">
      <w:pPr>
        <w:pStyle w:val="169"/>
      </w:pPr>
    </w:p>
    <w:p w14:paraId="2D96BEA5">
      <w:pPr>
        <w:pStyle w:val="169"/>
      </w:pPr>
      <w:r>
        <w:t>Q2: GPU 利用率是否正常？</w:t>
      </w:r>
    </w:p>
    <w:p w14:paraId="72825AF5">
      <w:pPr>
        <w:pStyle w:val="169"/>
      </w:pPr>
      <w:r>
        <w:t xml:space="preserve">  ├─ GPU 利用率 100% + 温度正常</w:t>
      </w:r>
    </w:p>
    <w:p w14:paraId="38DEC8F9">
      <w:pPr>
        <w:pStyle w:val="169"/>
      </w:pPr>
      <w:r>
        <w:t xml:space="preserve">  │   → 硬件层正常，Q3</w:t>
      </w:r>
    </w:p>
    <w:p w14:paraId="713E55D2">
      <w:pPr>
        <w:pStyle w:val="169"/>
      </w:pPr>
      <w:r>
        <w:t xml:space="preserve">  │</w:t>
      </w:r>
    </w:p>
    <w:p w14:paraId="3C63B0A9">
      <w:pPr>
        <w:pStyle w:val="169"/>
      </w:pPr>
      <w:r>
        <w:t xml:space="preserve">  ├─ GPU 利用率 50% + 温度偏低 + 功耗偏低</w:t>
      </w:r>
    </w:p>
    <w:p w14:paraId="3E7F2B60">
      <w:pPr>
        <w:pStyle w:val="169"/>
      </w:pPr>
      <w:r>
        <w:t xml:space="preserve">  │   → GPU 在空转！检查 CPU 端：数据供给、Python GIL、I/O</w:t>
      </w:r>
    </w:p>
    <w:p w14:paraId="2A04B49F">
      <w:pPr>
        <w:pStyle w:val="169"/>
      </w:pPr>
      <w:r>
        <w:t xml:space="preserve">  │   → 可能是上游数据管道阻塞</w:t>
      </w:r>
    </w:p>
    <w:p w14:paraId="42C7637A">
      <w:pPr>
        <w:pStyle w:val="169"/>
      </w:pPr>
      <w:r>
        <w:t xml:space="preserve">  │</w:t>
      </w:r>
    </w:p>
    <w:p w14:paraId="0BDE5D37">
      <w:pPr>
        <w:pStyle w:val="169"/>
      </w:pPr>
      <w:r>
        <w:t xml:space="preserve">  └─ GPU 利用率 100% + 温度异常高 + 时钟频率下降</w:t>
      </w:r>
    </w:p>
    <w:p w14:paraId="495049AD">
      <w:pPr>
        <w:pStyle w:val="169"/>
      </w:pPr>
      <w:r>
        <w:t xml:space="preserve">      → 散热问题导致降频！检查机房温度、风扇、功耗墙</w:t>
      </w:r>
    </w:p>
    <w:p w14:paraId="51DCDB7C">
      <w:pPr>
        <w:pStyle w:val="169"/>
      </w:pPr>
      <w:r>
        <w:t xml:space="preserve">      → 解决层级：硬件层</w:t>
      </w:r>
    </w:p>
    <w:p w14:paraId="7E8E3478">
      <w:pPr>
        <w:pStyle w:val="169"/>
      </w:pPr>
    </w:p>
    <w:p w14:paraId="2B04B7A4">
      <w:pPr>
        <w:pStyle w:val="169"/>
      </w:pPr>
      <w:r>
        <w:t>Q3: 模型/请求的特征是否发生了变化？</w:t>
      </w:r>
    </w:p>
    <w:p w14:paraId="685ECF0F">
      <w:pPr>
        <w:pStyle w:val="169"/>
      </w:pPr>
      <w:r>
        <w:t xml:space="preserve">  ├─ Prompt 平均长度增加？</w:t>
      </w:r>
    </w:p>
    <w:p w14:paraId="2E370A90">
      <w:pPr>
        <w:pStyle w:val="169"/>
      </w:pPr>
      <w:r>
        <w:t xml:space="preserve">  │   → 模型层，可能是用户行为变化</w:t>
      </w:r>
    </w:p>
    <w:p w14:paraId="27B2651F">
      <w:pPr>
        <w:pStyle w:val="169"/>
      </w:pPr>
      <w:r>
        <w:t xml:space="preserve">  ├─ 输出长度增加？</w:t>
      </w:r>
    </w:p>
    <w:p w14:paraId="710EF9B9">
      <w:pPr>
        <w:pStyle w:val="169"/>
      </w:pPr>
      <w:r>
        <w:t xml:space="preserve">  │   → 模型层，检查是否有 max_tokens 被放松</w:t>
      </w:r>
    </w:p>
    <w:p w14:paraId="0AA62B50">
      <w:pPr>
        <w:pStyle w:val="169"/>
      </w:pPr>
      <w:r>
        <w:t xml:space="preserve">  └─ 请求速率增加？</w:t>
      </w:r>
    </w:p>
    <w:p w14:paraId="684C9B2A">
      <w:pPr>
        <w:pStyle w:val="169"/>
      </w:pPr>
      <w:r>
        <w:t xml:space="preserve">      → 调度层，检查并发配置</w:t>
      </w:r>
    </w:p>
    <w:p w14:paraId="3A33AF79">
      <w:pPr>
        <w:pStyle w:val="169"/>
      </w:pPr>
    </w:p>
    <w:p w14:paraId="0F5E5136">
      <w:pPr>
        <w:pStyle w:val="169"/>
      </w:pPr>
      <w:r>
        <w:t>Q4: 推理框架是否需要调整？</w:t>
      </w:r>
    </w:p>
    <w:p w14:paraId="5B3447CD">
      <w:pPr>
        <w:pStyle w:val="169"/>
      </w:pPr>
      <w:r>
        <w:t xml:space="preserve">  ├─ 最近是否更新了推理框架版本？</w:t>
      </w:r>
    </w:p>
    <w:p w14:paraId="2F205A6F">
      <w:pPr>
        <w:pStyle w:val="169"/>
      </w:pPr>
      <w:r>
        <w:t xml:space="preserve">  │   → 框架层，回滚版本进行 A/B 测试对比</w:t>
      </w:r>
    </w:p>
    <w:p w14:paraId="1A483753">
      <w:pPr>
        <w:pStyle w:val="169"/>
      </w:pPr>
      <w:r>
        <w:t xml:space="preserve">  ├─ 是否修改了框架参数？</w:t>
      </w:r>
    </w:p>
    <w:p w14:paraId="6F5E21AC">
      <w:pPr>
        <w:pStyle w:val="169"/>
      </w:pPr>
      <w:r>
        <w:t xml:space="preserve">  │   → 框架层，检查 max_num_seqs、KV Cache 配置等</w:t>
      </w:r>
    </w:p>
    <w:p w14:paraId="2AF18F3C">
      <w:pPr>
        <w:pStyle w:val="169"/>
      </w:pPr>
      <w:r>
        <w:t xml:space="preserve">  └─ 运行一段时间后性能逐渐下降？</w:t>
      </w:r>
    </w:p>
    <w:p w14:paraId="04D69343">
      <w:pPr>
        <w:pStyle w:val="169"/>
      </w:pPr>
      <w:r>
        <w:t xml:space="preserve">      → 可能是显存碎片化 → 重启推理服务验证</w:t>
      </w:r>
    </w:p>
    <w:p w14:paraId="70527FB8">
      <w:pPr>
        <w:pStyle w:val="169"/>
      </w:pPr>
      <w:r>
        <w:t xml:space="preserve">      → 可能是 KV Cache 碎片 → 检查 vLLM 的 block 利用率</w:t>
      </w:r>
    </w:p>
    <w:p w14:paraId="70EC8693">
      <w:pPr>
        <w:pStyle w:val="169"/>
      </w:pPr>
    </w:p>
    <w:p w14:paraId="2E113AEA">
      <w:pPr>
        <w:pStyle w:val="169"/>
      </w:pPr>
      <w:r>
        <w:t>Q5: 长尾请求问题</w:t>
      </w:r>
    </w:p>
    <w:p w14:paraId="71F42832">
      <w:pPr>
        <w:pStyle w:val="169"/>
      </w:pPr>
      <w:r>
        <w:t xml:space="preserve">  ├─ P50 正常但 P99 高？</w:t>
      </w:r>
    </w:p>
    <w:p w14:paraId="2DBF380B">
      <w:pPr>
        <w:pStyle w:val="169"/>
      </w:pPr>
      <w:r>
        <w:t xml:space="preserve">  │   → 检查请求长度分布，是否出现超长请求</w:t>
      </w:r>
    </w:p>
    <w:p w14:paraId="4BB46208">
      <w:pPr>
        <w:pStyle w:val="169"/>
      </w:pPr>
      <w:r>
        <w:t xml:space="preserve">  │   → 模型层/调度层：考虑按长度分桶路由</w:t>
      </w:r>
    </w:p>
    <w:p w14:paraId="0BCE2AAE">
      <w:pPr>
        <w:pStyle w:val="169"/>
      </w:pPr>
      <w:r>
        <w:t xml:space="preserve">  └─ 仅特定类型的请求慢？</w:t>
      </w:r>
    </w:p>
    <w:p w14:paraId="1130CF82">
      <w:pPr>
        <w:pStyle w:val="169"/>
      </w:pPr>
      <w:r>
        <w:t xml:space="preserve">      → 检查是否有特殊的生成参数（beam search、高 temperature）</w:t>
      </w:r>
    </w:p>
    <w:p w14:paraId="7A1640D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三、实用的线上应急排查清单</w:t>
      </w:r>
    </w:p>
    <w:p w14:paraId="59FFECF1">
      <w:pPr>
        <w:pStyle w:val="169"/>
      </w:pPr>
      <w:r>
        <w:t>第 1 分钟（快速判断）：</w:t>
      </w:r>
    </w:p>
    <w:p w14:paraId="4F559E85">
      <w:pPr>
        <w:pStyle w:val="169"/>
      </w:pPr>
      <w:r>
        <w:t xml:space="preserve">  □ nvidia-smi 看 GPU 利用率、温度、功耗、显存</w:t>
      </w:r>
    </w:p>
    <w:p w14:paraId="39265919">
      <w:pPr>
        <w:pStyle w:val="169"/>
      </w:pPr>
      <w:r>
        <w:t xml:space="preserve">  □ 看推理服务的 metrics（TTFT/TPOT/Queue Time）</w:t>
      </w:r>
    </w:p>
    <w:p w14:paraId="6B246A03">
      <w:pPr>
        <w:pStyle w:val="169"/>
      </w:pPr>
      <w:r>
        <w:t xml:space="preserve">  □ 看请求量、错误率</w:t>
      </w:r>
    </w:p>
    <w:p w14:paraId="275F13CC">
      <w:pPr>
        <w:pStyle w:val="169"/>
      </w:pPr>
    </w:p>
    <w:p w14:paraId="74F866BF">
      <w:pPr>
        <w:pStyle w:val="169"/>
      </w:pPr>
      <w:r>
        <w:t>第 5 分钟（缩小范围）：</w:t>
      </w:r>
    </w:p>
    <w:p w14:paraId="750F0E94">
      <w:pPr>
        <w:pStyle w:val="169"/>
      </w:pPr>
      <w:r>
        <w:t xml:space="preserve">  □ 检查最近的变更记录（模型更新、框架升级、配置变更）</w:t>
      </w:r>
    </w:p>
    <w:p w14:paraId="13670CC7">
      <w:pPr>
        <w:pStyle w:val="169"/>
      </w:pPr>
      <w:r>
        <w:t xml:space="preserve">  □ 对比变更前后的性能基线</w:t>
      </w:r>
    </w:p>
    <w:p w14:paraId="0E97F90B">
      <w:pPr>
        <w:pStyle w:val="169"/>
      </w:pPr>
      <w:r>
        <w:t xml:space="preserve">  □ 检查硬件是否有降频（nvidia-smi -q -d CLOCK）</w:t>
      </w:r>
    </w:p>
    <w:p w14:paraId="3DAEFFB2">
      <w:pPr>
        <w:pStyle w:val="169"/>
      </w:pPr>
    </w:p>
    <w:p w14:paraId="749E36E0">
      <w:pPr>
        <w:pStyle w:val="169"/>
      </w:pPr>
      <w:r>
        <w:t>第 15 分钟（深度分析）：</w:t>
      </w:r>
    </w:p>
    <w:p w14:paraId="3B83420E">
      <w:pPr>
        <w:pStyle w:val="169"/>
      </w:pPr>
      <w:r>
        <w:t xml:space="preserve">  □ 开启 Nsight Systems 简短采集 1 分钟</w:t>
      </w:r>
    </w:p>
    <w:p w14:paraId="4E7AE935">
      <w:pPr>
        <w:pStyle w:val="169"/>
      </w:pPr>
      <w:r>
        <w:t xml:space="preserve">  □ 对比正常和异常时间段的 Timeline 差异</w:t>
      </w:r>
    </w:p>
    <w:p w14:paraId="2E367830">
      <w:pPr>
        <w:pStyle w:val="169"/>
      </w:pPr>
      <w:r>
        <w:t xml:space="preserve">  □ 检查是否有异常 Kernel、同步点或通信开销</w:t>
      </w:r>
    </w:p>
    <w:p w14:paraId="145094C0">
      <w:pPr>
        <w:pStyle w:val="169"/>
      </w:pPr>
    </w:p>
    <w:p w14:paraId="2265F5D2">
      <w:pPr>
        <w:pStyle w:val="169"/>
      </w:pPr>
      <w:r>
        <w:t>第 30 分钟（根因确认与回滚）：</w:t>
      </w:r>
    </w:p>
    <w:p w14:paraId="7B0BD400">
      <w:pPr>
        <w:pStyle w:val="169"/>
      </w:pPr>
      <w:r>
        <w:t xml:space="preserve">  □ 根据决策树确定瓶颈层级</w:t>
      </w:r>
    </w:p>
    <w:p w14:paraId="566AFD9C">
      <w:pPr>
        <w:pStyle w:val="169"/>
      </w:pPr>
      <w:r>
        <w:t xml:space="preserve">  □ 如果是配置变更 → 回滚配置</w:t>
      </w:r>
    </w:p>
    <w:p w14:paraId="6AC0FDA1">
      <w:pPr>
        <w:pStyle w:val="169"/>
      </w:pPr>
      <w:r>
        <w:t xml:space="preserve">  □ 如果是框架版本 → 回滚版本</w:t>
      </w:r>
    </w:p>
    <w:p w14:paraId="1ACA00B6">
      <w:pPr>
        <w:pStyle w:val="169"/>
      </w:pPr>
      <w:r>
        <w:t xml:space="preserve">  □ 如果是硬件 → 迁移流量到备用节点</w:t>
      </w:r>
    </w:p>
    <w:p w14:paraId="57973984">
      <w:pPr>
        <w:pStyle w:val="169"/>
      </w:pPr>
      <w:r>
        <w:t xml:space="preserve">  □ 如果是负载增长 → 扩容</w:t>
      </w:r>
    </w:p>
    <w:p w14:paraId="141EF550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线上性能退化的定位关键在于"先分范围、再定层级、后找根因"——先判断是全部请求慢还是部分慢，再沿五层模型（调度→模型→框架→算子→硬件）自上而下排查，最后用决策树逐级排除。上线前的性能基线和工具链建设是快速定位能力的前提——没有基线就无法判断"异常"，没有工具链就无法下钻分析。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4C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60" w:line="240" w:lineRule="auto"/>
      <w:jc w:val="center"/>
      <w:outlineLvl w:val="1"/>
    </w:pPr>
    <w:rPr>
      <w:rFonts w:asciiTheme="majorHAnsi" w:hAnsiTheme="majorHAnsi" w:eastAsiaTheme="majorEastAsia" w:cstheme="majorBidi"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80" w:after="80"/>
      <w:jc w:val="both"/>
      <w:outlineLvl w:val="2"/>
    </w:pPr>
    <w:rPr>
      <w:rFonts w:eastAsia="黑体" w:asciiTheme="majorAscii" w:hAnsiTheme="majorAscii" w:cstheme="majorBidi"/>
      <w:bCs/>
      <w:color w:val="000000"/>
      <w:sz w:val="28"/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40" w:after="40"/>
      <w:ind w:firstLine="420"/>
      <w:jc w:val="both"/>
      <w:outlineLvl w:val="3"/>
    </w:pPr>
    <w:rPr>
      <w:rFonts w:eastAsia="黑体" w:asciiTheme="majorAscii" w:hAnsiTheme="majorAscii" w:cstheme="majorBidi"/>
      <w:bCs/>
      <w:iCs/>
      <w:color w:val="000000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before="40" w:after="40"/>
      <w:ind w:firstLine="420"/>
      <w:jc w:val="both"/>
    </w:pPr>
    <w:rPr>
      <w:rFonts w:ascii="Times New Roman" w:hAnsi="Times New Roman" w:eastAsia="宋体" w:cs="Times New Roman"/>
      <w:color w:val="000000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link w:val="5"/>
    <w:qFormat/>
    <w:uiPriority w:val="9"/>
    <w:rPr>
      <w:rFonts w:eastAsia="黑体" w:asciiTheme="majorAscii" w:hAnsiTheme="majorAscii" w:cstheme="majorBidi"/>
      <w:bCs/>
      <w:color w:val="000000"/>
      <w:sz w:val="28"/>
      <w:szCs w:val="22"/>
      <w:lang w:val="en-US" w:eastAsia="en-US" w:bidi="ar-SA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link w:val="6"/>
    <w:semiHidden/>
    <w:uiPriority w:val="9"/>
    <w:rPr>
      <w:rFonts w:eastAsia="黑体" w:asciiTheme="majorAscii" w:hAnsiTheme="majorAscii" w:cstheme="majorBidi"/>
      <w:bCs/>
      <w:iCs/>
      <w:color w:val="000000"/>
      <w:sz w:val="21"/>
      <w:szCs w:val="22"/>
      <w:lang w:val="en-US" w:eastAsia="en-US" w:bidi="ar-SA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 Text"/>
    <w:uiPriority w:val="0"/>
    <w:pPr>
      <w:spacing w:before="40" w:after="40" w:line="276" w:lineRule="auto"/>
      <w:ind w:firstLine="0"/>
      <w:jc w:val="both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5">
    <w:name w:val="First Paragraph"/>
    <w:uiPriority w:val="0"/>
    <w:pPr>
      <w:spacing w:before="0" w:after="0" w:line="276" w:lineRule="auto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6">
    <w:name w:val="Compact"/>
    <w:uiPriority w:val="0"/>
    <w:pPr>
      <w:spacing w:before="0" w:after="0" w:line="276" w:lineRule="auto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7">
    <w:name w:val="Captioned Figure"/>
    <w:uiPriority w:val="0"/>
    <w:pPr>
      <w:spacing w:before="0" w:after="0" w:line="276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8">
    <w:name w:val="Image Caption"/>
    <w:uiPriority w:val="0"/>
    <w:pPr>
      <w:spacing w:before="40" w:after="40" w:line="276" w:lineRule="auto"/>
      <w:jc w:val="center"/>
    </w:pPr>
    <w:rPr>
      <w:rFonts w:ascii="Times New Roman" w:hAnsi="Times New Roman" w:eastAsia="宋体" w:cs="Times New Roman"/>
      <w:color w:val="000000"/>
      <w:sz w:val="18"/>
      <w:szCs w:val="22"/>
      <w:lang w:val="en-US" w:eastAsia="en-US" w:bidi="ar-SA"/>
    </w:rPr>
  </w:style>
  <w:style w:type="paragraph" w:customStyle="1" w:styleId="169">
    <w:name w:val="Source Code"/>
    <w:uiPriority w:val="0"/>
    <w:pPr>
      <w:spacing w:before="40" w:after="40" w:line="276" w:lineRule="auto"/>
      <w:ind w:firstLine="0"/>
      <w:jc w:val="left"/>
    </w:pPr>
    <w:rPr>
      <w:rFonts w:ascii="Courier New" w:hAnsi="Courier New" w:eastAsia="Courier New" w:cs="Courier New"/>
      <w:color w:val="00000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2605</Words>
  <Characters>3333</Characters>
  <Lines>0</Lines>
  <Paragraphs>0</Paragraphs>
  <TotalTime>0</TotalTime>
  <ScaleCrop>false</ScaleCrop>
  <LinksUpToDate>false</LinksUpToDate>
  <CharactersWithSpaces>3530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秋日的香奈儿时装</cp:lastModifiedBy>
  <dcterms:modified xsi:type="dcterms:W3CDTF">2026-08-02T06:24:35Z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eyJoZGlkIjoiOTc4ZDZlYTM4NDgzZmUwMDNlOTRjMzc1OGI3NzhlOGIiLCJ1c2VySWQiOiIyNDM0OTgwOTIifQ==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A7507B5E263D40D5903089773A9062DF_12</vt:lpwstr>
  </property>
</Properties>
</file>