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D8" w:rsidRDefault="008F0D4D" w:rsidP="00D30000">
      <w:pPr>
        <w:pStyle w:val="1"/>
        <w:ind w:left="420"/>
      </w:pPr>
      <w:r>
        <w:rPr>
          <w:rFonts w:hint="eastAsia"/>
        </w:rPr>
        <w:t>好友</w:t>
      </w:r>
      <w:r>
        <w:t>代付简介</w:t>
      </w:r>
    </w:p>
    <w:p w:rsidR="00102798" w:rsidRPr="00D30000" w:rsidRDefault="00D30000" w:rsidP="0083078A">
      <w:r>
        <w:rPr>
          <w:rFonts w:hint="eastAsia"/>
        </w:rPr>
        <w:t>好友代付是指</w:t>
      </w:r>
      <w:r>
        <w:t>借助第三方完成支付的过程</w:t>
      </w:r>
      <w:r>
        <w:rPr>
          <w:rFonts w:hint="eastAsia"/>
        </w:rPr>
        <w:t>。</w:t>
      </w:r>
    </w:p>
    <w:p w:rsidR="008F0D4D" w:rsidRDefault="00D30000" w:rsidP="00731FA1">
      <w:pPr>
        <w:pStyle w:val="2"/>
      </w:pPr>
      <w:r>
        <w:t>代付</w:t>
      </w:r>
      <w:r w:rsidR="00F22962">
        <w:rPr>
          <w:rFonts w:hint="eastAsia"/>
        </w:rPr>
        <w:t>场景</w:t>
      </w:r>
    </w:p>
    <w:p w:rsidR="00D30000" w:rsidRDefault="00D30000" w:rsidP="00D300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不知道怎么支付</w:t>
      </w:r>
      <w:r w:rsidR="008203EA">
        <w:rPr>
          <w:rFonts w:hint="eastAsia"/>
        </w:rPr>
        <w:t>。</w:t>
      </w:r>
    </w:p>
    <w:p w:rsidR="00D30000" w:rsidRDefault="00D30000" w:rsidP="00D300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的余额不够了</w:t>
      </w:r>
    </w:p>
    <w:p w:rsidR="00D30000" w:rsidRDefault="00D30000" w:rsidP="00D300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就是</w:t>
      </w:r>
      <w:r>
        <w:t>想</w:t>
      </w:r>
      <w:r>
        <w:rPr>
          <w:rFonts w:hint="eastAsia"/>
        </w:rPr>
        <w:t>向</w:t>
      </w:r>
      <w:r>
        <w:t>TA</w:t>
      </w:r>
      <w:r>
        <w:t>撒撒娇</w:t>
      </w:r>
    </w:p>
    <w:p w:rsidR="00D30000" w:rsidRDefault="00D30000" w:rsidP="00D300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我</w:t>
      </w:r>
      <w:r>
        <w:t>还是未成年，</w:t>
      </w:r>
      <w:r>
        <w:rPr>
          <w:rFonts w:hint="eastAsia"/>
        </w:rPr>
        <w:t>没有</w:t>
      </w:r>
      <w:r>
        <w:t>银行卡，</w:t>
      </w:r>
      <w:r>
        <w:rPr>
          <w:rFonts w:hint="eastAsia"/>
        </w:rPr>
        <w:t>付不了</w:t>
      </w:r>
    </w:p>
    <w:p w:rsidR="00405312" w:rsidRPr="00D30000" w:rsidRDefault="00405312" w:rsidP="00D30000">
      <w:pPr>
        <w:pStyle w:val="a5"/>
        <w:numPr>
          <w:ilvl w:val="0"/>
          <w:numId w:val="4"/>
        </w:numPr>
        <w:ind w:firstLineChars="0"/>
      </w:pPr>
      <w:r>
        <w:t>……</w:t>
      </w:r>
    </w:p>
    <w:p w:rsidR="00D30000" w:rsidRDefault="00D30000" w:rsidP="00D30000">
      <w:pPr>
        <w:pStyle w:val="2"/>
      </w:pPr>
      <w:r>
        <w:rPr>
          <w:rFonts w:hint="eastAsia"/>
        </w:rPr>
        <w:t>怎么</w:t>
      </w:r>
      <w:r>
        <w:t>代付</w:t>
      </w:r>
    </w:p>
    <w:p w:rsidR="009D0351" w:rsidRDefault="00AC757C" w:rsidP="007E1D77">
      <w:pPr>
        <w:ind w:firstLine="420"/>
      </w:pPr>
      <w:r>
        <w:rPr>
          <w:rFonts w:hint="eastAsia"/>
        </w:rPr>
        <w:t>在需要</w:t>
      </w:r>
      <w:r>
        <w:t>支付的时候，将支付请求通过手</w:t>
      </w:r>
      <w:r>
        <w:t>Q</w:t>
      </w:r>
      <w:r>
        <w:t>或者微信分享</w:t>
      </w:r>
      <w:r>
        <w:rPr>
          <w:rFonts w:hint="eastAsia"/>
        </w:rPr>
        <w:t>给</w:t>
      </w:r>
      <w:r>
        <w:t>好友，好友打开</w:t>
      </w:r>
      <w:r>
        <w:rPr>
          <w:rFonts w:hint="eastAsia"/>
        </w:rPr>
        <w:t>链接</w:t>
      </w:r>
      <w:r>
        <w:t>，就可以帮他完成付款了。</w:t>
      </w:r>
      <w:r w:rsidR="00DF3229">
        <w:rPr>
          <w:rFonts w:hint="eastAsia"/>
        </w:rPr>
        <w:t>就是</w:t>
      </w:r>
      <w:r w:rsidR="00DF3229">
        <w:t>这么简单</w:t>
      </w:r>
      <w:r w:rsidR="00DF3229">
        <w:rPr>
          <w:rFonts w:hint="eastAsia"/>
        </w:rPr>
        <w:t>。</w:t>
      </w:r>
    </w:p>
    <w:p w:rsidR="00662F5B" w:rsidRDefault="00662F5B" w:rsidP="007E1D77">
      <w:pPr>
        <w:ind w:firstLine="420"/>
      </w:pPr>
    </w:p>
    <w:p w:rsidR="007E1D77" w:rsidRDefault="007E1D77" w:rsidP="007E1D77">
      <w:r>
        <w:rPr>
          <w:rFonts w:hint="eastAsia"/>
        </w:rPr>
        <w:t>好友代付</w:t>
      </w:r>
      <w:r>
        <w:t>的整体支付流程</w:t>
      </w:r>
      <w:r>
        <w:rPr>
          <w:rFonts w:hint="eastAsia"/>
        </w:rPr>
        <w:t>包含两</w:t>
      </w:r>
      <w:r>
        <w:t>个部分：</w:t>
      </w:r>
    </w:p>
    <w:p w:rsidR="005369F4" w:rsidRDefault="007E1D77" w:rsidP="005369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发起代付</w:t>
      </w:r>
      <w:r>
        <w:t>用户侧的分享流程</w:t>
      </w:r>
      <w:r>
        <w:rPr>
          <w:rFonts w:hint="eastAsia"/>
        </w:rPr>
        <w:t>。</w:t>
      </w:r>
    </w:p>
    <w:p w:rsidR="007E1D77" w:rsidRDefault="007E1D77" w:rsidP="007E1D77">
      <w:pPr>
        <w:pStyle w:val="a5"/>
        <w:ind w:left="360" w:firstLineChars="0" w:firstLine="0"/>
      </w:pPr>
      <w:r>
        <w:rPr>
          <w:rFonts w:hint="eastAsia"/>
        </w:rPr>
        <w:t>以下</w:t>
      </w:r>
      <w:r>
        <w:t>是</w:t>
      </w:r>
      <w:r>
        <w:rPr>
          <w:rFonts w:hint="eastAsia"/>
        </w:rPr>
        <w:t>分享</w:t>
      </w:r>
      <w:r>
        <w:t>到</w:t>
      </w:r>
      <w:r w:rsidR="007E0075">
        <w:rPr>
          <w:rFonts w:hint="eastAsia"/>
        </w:rPr>
        <w:t>微信</w:t>
      </w:r>
      <w:r>
        <w:t>的流程，微信的流程类似。</w:t>
      </w:r>
      <w:r w:rsidR="005369F4">
        <w:rPr>
          <w:rFonts w:hint="eastAsia"/>
        </w:rPr>
        <w:t>发起代付的流程</w:t>
      </w:r>
      <w:r w:rsidR="005369F4">
        <w:t>实际是构建代付</w:t>
      </w:r>
      <w:r w:rsidR="005369F4">
        <w:t>URL</w:t>
      </w:r>
      <w:r w:rsidR="005369F4">
        <w:t>并分享的过程。</w:t>
      </w:r>
      <w:r w:rsidRPr="002967D9">
        <w:rPr>
          <w:rFonts w:hint="eastAsia"/>
          <w:color w:val="FF0000"/>
        </w:rPr>
        <w:t>注意</w:t>
      </w:r>
      <w:r w:rsidRPr="002967D9">
        <w:rPr>
          <w:color w:val="FF0000"/>
        </w:rPr>
        <w:t>：</w:t>
      </w:r>
      <w:r>
        <w:rPr>
          <w:rFonts w:hint="eastAsia"/>
          <w:color w:val="FF0000"/>
        </w:rPr>
        <w:t>目前</w:t>
      </w:r>
      <w:r>
        <w:rPr>
          <w:color w:val="FF0000"/>
        </w:rPr>
        <w:t>微信分享</w:t>
      </w:r>
      <w:r>
        <w:rPr>
          <w:rFonts w:hint="eastAsia"/>
          <w:color w:val="FF0000"/>
        </w:rPr>
        <w:t>成功</w:t>
      </w:r>
      <w:r>
        <w:rPr>
          <w:color w:val="FF0000"/>
        </w:rPr>
        <w:t>，米大师</w:t>
      </w:r>
      <w:r>
        <w:rPr>
          <w:color w:val="FF0000"/>
        </w:rPr>
        <w:t>SDK</w:t>
      </w:r>
      <w:r>
        <w:rPr>
          <w:color w:val="FF0000"/>
        </w:rPr>
        <w:t>没法得到成功的通知，因此</w:t>
      </w:r>
      <w:r>
        <w:rPr>
          <w:rFonts w:hint="eastAsia"/>
          <w:color w:val="FF0000"/>
        </w:rPr>
        <w:t>游戏客户端</w:t>
      </w:r>
      <w:r>
        <w:rPr>
          <w:color w:val="FF0000"/>
        </w:rPr>
        <w:t>无法获知</w:t>
      </w:r>
      <w:r>
        <w:rPr>
          <w:rFonts w:hint="eastAsia"/>
          <w:color w:val="FF0000"/>
        </w:rPr>
        <w:t>用户</w:t>
      </w:r>
      <w:r>
        <w:rPr>
          <w:color w:val="FF0000"/>
        </w:rPr>
        <w:t>分享的结果。</w:t>
      </w:r>
    </w:p>
    <w:p w:rsidR="007E1D77" w:rsidRDefault="007E0075" w:rsidP="007E1D77">
      <w:pPr>
        <w:pStyle w:val="a5"/>
        <w:ind w:left="360" w:firstLineChars="0" w:firstLine="0"/>
      </w:pPr>
      <w:r>
        <w:object w:dxaOrig="6585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222.75pt" o:ole="">
            <v:imagedata r:id="rId7" o:title=""/>
          </v:shape>
          <o:OLEObject Type="Embed" ProgID="Visio.Drawing.15" ShapeID="_x0000_i1025" DrawAspect="Content" ObjectID="_1498056137" r:id="rId8"/>
        </w:object>
      </w:r>
    </w:p>
    <w:p w:rsidR="007E1D77" w:rsidRDefault="007E1D77" w:rsidP="007E1D77">
      <w:pPr>
        <w:pStyle w:val="a5"/>
        <w:ind w:left="360" w:firstLineChars="0" w:firstLine="0"/>
      </w:pPr>
    </w:p>
    <w:p w:rsidR="007E1D77" w:rsidRDefault="007E1D77" w:rsidP="007E1D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实际</w:t>
      </w:r>
      <w:r>
        <w:t>支付用户侧的支付流程</w:t>
      </w:r>
    </w:p>
    <w:p w:rsidR="002A49B5" w:rsidRDefault="001F5297" w:rsidP="002A49B5">
      <w:pPr>
        <w:pStyle w:val="a5"/>
        <w:ind w:left="360" w:firstLineChars="0" w:firstLine="0"/>
      </w:pPr>
      <w:r>
        <w:rPr>
          <w:rFonts w:hint="eastAsia"/>
        </w:rPr>
        <w:t>本流程</w:t>
      </w:r>
      <w:r>
        <w:t>其实是</w:t>
      </w:r>
      <w:r>
        <w:rPr>
          <w:rFonts w:hint="eastAsia"/>
        </w:rPr>
        <w:t>打开</w:t>
      </w:r>
      <w:r>
        <w:t>代付</w:t>
      </w:r>
      <w:r>
        <w:t>URL</w:t>
      </w:r>
      <w:r>
        <w:t>，并完成支付的过程。</w:t>
      </w:r>
    </w:p>
    <w:p w:rsidR="007E1D77" w:rsidRPr="0083078A" w:rsidRDefault="007E0075" w:rsidP="007E1D77">
      <w:pPr>
        <w:ind w:firstLine="420"/>
      </w:pPr>
      <w:r>
        <w:object w:dxaOrig="8190" w:dyaOrig="7545">
          <v:shape id="_x0000_i1026" type="#_x0000_t75" style="width:409.5pt;height:377.25pt" o:ole="">
            <v:imagedata r:id="rId9" o:title=""/>
          </v:shape>
          <o:OLEObject Type="Embed" ProgID="Visio.Drawing.15" ShapeID="_x0000_i1026" DrawAspect="Content" ObjectID="_1498056138" r:id="rId10"/>
        </w:object>
      </w:r>
    </w:p>
    <w:p w:rsidR="009047F7" w:rsidRDefault="008F0D4D" w:rsidP="009177E9">
      <w:pPr>
        <w:pStyle w:val="1"/>
        <w:ind w:left="420"/>
      </w:pPr>
      <w:r>
        <w:rPr>
          <w:rFonts w:hint="eastAsia"/>
        </w:rPr>
        <w:t>接入</w:t>
      </w:r>
      <w:r>
        <w:t>流程</w:t>
      </w:r>
    </w:p>
    <w:p w:rsidR="009177E9" w:rsidRDefault="009177E9" w:rsidP="009177E9">
      <w:r>
        <w:rPr>
          <w:rFonts w:hint="eastAsia"/>
        </w:rPr>
        <w:t>代付的</w:t>
      </w:r>
      <w:r>
        <w:t>接入分为三步：</w:t>
      </w:r>
    </w:p>
    <w:p w:rsidR="009177E9" w:rsidRDefault="009177E9" w:rsidP="009177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准备</w:t>
      </w:r>
      <w:r>
        <w:t>接入的素材</w:t>
      </w:r>
    </w:p>
    <w:p w:rsidR="009177E9" w:rsidRDefault="009177E9" w:rsidP="009177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前端</w:t>
      </w:r>
      <w:r>
        <w:rPr>
          <w:rFonts w:hint="eastAsia"/>
        </w:rPr>
        <w:t>发起</w:t>
      </w:r>
      <w:r>
        <w:t>代付的接入</w:t>
      </w:r>
    </w:p>
    <w:p w:rsidR="009177E9" w:rsidRPr="009177E9" w:rsidRDefault="009177E9" w:rsidP="009177E9">
      <w:pPr>
        <w:pStyle w:val="a5"/>
        <w:numPr>
          <w:ilvl w:val="0"/>
          <w:numId w:val="6"/>
        </w:numPr>
        <w:ind w:firstLineChars="0"/>
      </w:pPr>
      <w:r>
        <w:t>代付成功，</w:t>
      </w:r>
      <w:r>
        <w:rPr>
          <w:rFonts w:hint="eastAsia"/>
        </w:rPr>
        <w:t>处理</w:t>
      </w:r>
      <w:r>
        <w:t>ams</w:t>
      </w:r>
      <w:r>
        <w:t>邮件的</w:t>
      </w:r>
    </w:p>
    <w:p w:rsidR="00D72E1B" w:rsidRDefault="00D72E1B" w:rsidP="009657A8">
      <w:pPr>
        <w:pStyle w:val="2"/>
        <w:numPr>
          <w:ilvl w:val="0"/>
          <w:numId w:val="2"/>
        </w:numPr>
      </w:pPr>
      <w:r>
        <w:rPr>
          <w:rFonts w:hint="eastAsia"/>
        </w:rPr>
        <w:t>接入</w:t>
      </w:r>
      <w:r>
        <w:t>准备</w:t>
      </w:r>
    </w:p>
    <w:p w:rsidR="005B75BE" w:rsidRPr="00A72D6E" w:rsidRDefault="005B75BE" w:rsidP="00706186">
      <w:pPr>
        <w:rPr>
          <w:b/>
        </w:rPr>
      </w:pPr>
      <w:r w:rsidRPr="00A72D6E">
        <w:rPr>
          <w:rFonts w:hint="eastAsia"/>
          <w:b/>
        </w:rPr>
        <w:t>接入</w:t>
      </w:r>
      <w:r w:rsidRPr="00A72D6E">
        <w:rPr>
          <w:b/>
        </w:rPr>
        <w:t>前需要准备的版本：</w:t>
      </w:r>
    </w:p>
    <w:p w:rsidR="005B75BE" w:rsidRDefault="00F13EE4" w:rsidP="00706186">
      <w:r>
        <w:rPr>
          <w:rFonts w:hint="eastAsia"/>
        </w:rPr>
        <w:t>目前</w:t>
      </w:r>
      <w:r>
        <w:t>米大师</w:t>
      </w:r>
      <w:r>
        <w:rPr>
          <w:rFonts w:hint="eastAsia"/>
        </w:rPr>
        <w:t>1.5.0</w:t>
      </w:r>
      <w:r>
        <w:t>b</w:t>
      </w:r>
      <w:r>
        <w:t>版本开始支持好友代付功能</w:t>
      </w:r>
    </w:p>
    <w:p w:rsidR="000312FF" w:rsidRDefault="000312FF" w:rsidP="0000292D"/>
    <w:p w:rsidR="009008C3" w:rsidRPr="00A72D6E" w:rsidRDefault="009008C3" w:rsidP="009008C3">
      <w:pPr>
        <w:rPr>
          <w:b/>
        </w:rPr>
      </w:pPr>
      <w:r w:rsidRPr="00A72D6E">
        <w:rPr>
          <w:rFonts w:hint="eastAsia"/>
          <w:b/>
        </w:rPr>
        <w:t>需要</w:t>
      </w:r>
      <w:r w:rsidRPr="00A72D6E">
        <w:rPr>
          <w:b/>
        </w:rPr>
        <w:t>准备的素材</w:t>
      </w:r>
      <w:r w:rsidRPr="00A72D6E">
        <w:rPr>
          <w:rFonts w:hint="eastAsia"/>
          <w:b/>
        </w:rPr>
        <w:t>：</w:t>
      </w:r>
    </w:p>
    <w:p w:rsidR="00AB11CD" w:rsidRDefault="00761F22" w:rsidP="009008C3">
      <w:r>
        <w:rPr>
          <w:rFonts w:hint="eastAsia"/>
        </w:rPr>
        <w:t>代付发起</w:t>
      </w:r>
      <w:r>
        <w:t>流程和支付流程中</w:t>
      </w:r>
      <w:r>
        <w:rPr>
          <w:rFonts w:hint="eastAsia"/>
        </w:rPr>
        <w:t>需要</w:t>
      </w:r>
      <w:r>
        <w:t>使用到一些和游戏相关的特定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需要</w:t>
      </w:r>
      <w:r>
        <w:t>游戏</w:t>
      </w:r>
      <w:r>
        <w:rPr>
          <w:rFonts w:hint="eastAsia"/>
        </w:rPr>
        <w:t>提供</w:t>
      </w:r>
      <w:r>
        <w:t>。资源</w:t>
      </w:r>
      <w:r>
        <w:rPr>
          <w:rFonts w:hint="eastAsia"/>
        </w:rPr>
        <w:t>的</w:t>
      </w:r>
      <w:r>
        <w:t>规格见附件。</w:t>
      </w:r>
      <w:r w:rsidR="00AB11CD" w:rsidRPr="00AB11CD">
        <w:rPr>
          <w:rFonts w:hint="eastAsia"/>
          <w:color w:val="FF0000"/>
        </w:rPr>
        <w:t>素材</w:t>
      </w:r>
      <w:r w:rsidR="00AB11CD" w:rsidRPr="00AB11CD">
        <w:rPr>
          <w:color w:val="FF0000"/>
        </w:rPr>
        <w:t>提供给米大师后，</w:t>
      </w:r>
      <w:r w:rsidR="00AB11CD" w:rsidRPr="00AB11CD">
        <w:rPr>
          <w:rFonts w:hint="eastAsia"/>
          <w:color w:val="FF0000"/>
        </w:rPr>
        <w:t>米大师</w:t>
      </w:r>
      <w:r w:rsidR="00AB11CD" w:rsidRPr="00AB11CD">
        <w:rPr>
          <w:color w:val="FF0000"/>
        </w:rPr>
        <w:t>需要配置</w:t>
      </w:r>
      <w:r w:rsidR="00AB11CD" w:rsidRPr="00AB11CD">
        <w:rPr>
          <w:rFonts w:hint="eastAsia"/>
          <w:color w:val="FF0000"/>
        </w:rPr>
        <w:t>生效</w:t>
      </w:r>
      <w:r w:rsidR="00AB11CD" w:rsidRPr="00AB11CD">
        <w:rPr>
          <w:color w:val="FF0000"/>
        </w:rPr>
        <w:t>后，才可以走正常的分享流程，否</w:t>
      </w:r>
      <w:r w:rsidR="00AB11CD">
        <w:rPr>
          <w:color w:val="FF0000"/>
        </w:rPr>
        <w:lastRenderedPageBreak/>
        <w:t>则</w:t>
      </w:r>
      <w:r w:rsidR="00AB11CD" w:rsidRPr="00AB11CD">
        <w:rPr>
          <w:color w:val="FF0000"/>
        </w:rPr>
        <w:t>分享</w:t>
      </w:r>
      <w:r w:rsidR="00AB11CD">
        <w:rPr>
          <w:rFonts w:hint="eastAsia"/>
          <w:color w:val="FF0000"/>
        </w:rPr>
        <w:t>手</w:t>
      </w:r>
      <w:r w:rsidR="00AB11CD">
        <w:rPr>
          <w:color w:val="FF0000"/>
        </w:rPr>
        <w:t>Q</w:t>
      </w:r>
      <w:r w:rsidR="00AB11CD">
        <w:rPr>
          <w:color w:val="FF0000"/>
        </w:rPr>
        <w:t>会</w:t>
      </w:r>
      <w:r w:rsidR="00AB11CD" w:rsidRPr="00AB11CD">
        <w:rPr>
          <w:color w:val="FF0000"/>
        </w:rPr>
        <w:t>失败</w:t>
      </w:r>
      <w:r w:rsidR="00AB11CD">
        <w:rPr>
          <w:rFonts w:hint="eastAsia"/>
        </w:rPr>
        <w:t>。</w:t>
      </w:r>
    </w:p>
    <w:p w:rsidR="00C21BDC" w:rsidRDefault="00C21BDC" w:rsidP="009008C3"/>
    <w:p w:rsidR="00E31508" w:rsidRDefault="00E31508" w:rsidP="00E31508">
      <w:pPr>
        <w:rPr>
          <w:b/>
        </w:rPr>
      </w:pPr>
      <w:r w:rsidRPr="007E0075">
        <w:rPr>
          <w:rFonts w:hint="eastAsia"/>
          <w:b/>
        </w:rPr>
        <w:t>在</w:t>
      </w:r>
      <w:r w:rsidRPr="007E0075">
        <w:rPr>
          <w:b/>
        </w:rPr>
        <w:t>AMS</w:t>
      </w:r>
      <w:r w:rsidRPr="007E0075">
        <w:rPr>
          <w:b/>
        </w:rPr>
        <w:t>平台申请空的游戏礼包</w:t>
      </w:r>
    </w:p>
    <w:p w:rsidR="00E31508" w:rsidRPr="00E31508" w:rsidRDefault="00E31508" w:rsidP="00E31508">
      <w:pPr>
        <w:rPr>
          <w:rFonts w:hint="eastAsia"/>
        </w:rPr>
      </w:pPr>
      <w:r w:rsidRPr="00E31508">
        <w:rPr>
          <w:rFonts w:hint="eastAsia"/>
        </w:rPr>
        <w:t>需要</w:t>
      </w:r>
      <w:r w:rsidR="007954A5">
        <w:rPr>
          <w:rFonts w:hint="eastAsia"/>
        </w:rPr>
        <w:t>在</w:t>
      </w:r>
      <w:bookmarkStart w:id="0" w:name="_GoBack"/>
      <w:bookmarkEnd w:id="0"/>
      <w:r w:rsidRPr="00E31508">
        <w:t>AMS</w:t>
      </w:r>
      <w:r w:rsidRPr="00E31508">
        <w:t>平台申请游戏礼包，</w:t>
      </w:r>
      <w:r w:rsidRPr="00E31508">
        <w:rPr>
          <w:rFonts w:hint="eastAsia"/>
        </w:rPr>
        <w:t>做</w:t>
      </w:r>
      <w:r w:rsidRPr="00E31508">
        <w:t>后续发送邮件用。请</w:t>
      </w:r>
      <w:r w:rsidRPr="00E31508">
        <w:rPr>
          <w:rFonts w:hint="eastAsia"/>
        </w:rPr>
        <w:t>联系</w:t>
      </w:r>
      <w:r w:rsidRPr="00E31508">
        <w:t>wakehuang</w:t>
      </w:r>
    </w:p>
    <w:p w:rsidR="00E31508" w:rsidRDefault="00E31508" w:rsidP="009008C3"/>
    <w:p w:rsidR="00E31508" w:rsidRDefault="00E31508" w:rsidP="009008C3">
      <w:pPr>
        <w:rPr>
          <w:rFonts w:hint="eastAsia"/>
        </w:rPr>
      </w:pPr>
    </w:p>
    <w:p w:rsidR="002B4926" w:rsidRPr="002B4926" w:rsidRDefault="00C21BDC" w:rsidP="009008C3">
      <w:pPr>
        <w:rPr>
          <w:b/>
        </w:rPr>
      </w:pPr>
      <w:r>
        <w:rPr>
          <w:rFonts w:hint="eastAsia"/>
          <w:b/>
        </w:rPr>
        <w:t>确认</w:t>
      </w:r>
      <w:r w:rsidRPr="00C21BDC">
        <w:rPr>
          <w:rFonts w:hint="eastAsia"/>
          <w:b/>
        </w:rPr>
        <w:t>游戏</w:t>
      </w:r>
      <w:r w:rsidRPr="00C21BDC">
        <w:rPr>
          <w:b/>
        </w:rPr>
        <w:t>邮件提供支持纯文本邮件：</w:t>
      </w:r>
    </w:p>
    <w:p w:rsidR="00C21BDC" w:rsidRDefault="002B4926" w:rsidP="009008C3">
      <w:r>
        <w:rPr>
          <w:rFonts w:hint="eastAsia"/>
        </w:rPr>
        <w:t>在</w:t>
      </w:r>
      <w:r>
        <w:t>实际支付用户支付完成后，米大师会</w:t>
      </w:r>
      <w:r w:rsidR="00C653D1">
        <w:rPr>
          <w:rFonts w:hint="eastAsia"/>
        </w:rPr>
        <w:t>通过</w:t>
      </w:r>
      <w:r>
        <w:t>IDIP</w:t>
      </w:r>
      <w:r>
        <w:t>发送纯文本格式的邮件</w:t>
      </w:r>
      <w:r w:rsidR="003E6C66">
        <w:rPr>
          <w:rFonts w:hint="eastAsia"/>
        </w:rPr>
        <w:t>，</w:t>
      </w:r>
      <w:r w:rsidR="001C0D07">
        <w:t>告知用户代付结果</w:t>
      </w:r>
      <w:r>
        <w:t>。</w:t>
      </w:r>
      <w:r w:rsidR="00094FDC">
        <w:rPr>
          <w:rFonts w:hint="eastAsia"/>
        </w:rPr>
        <w:t>请</w:t>
      </w:r>
      <w:r w:rsidR="00094FDC">
        <w:t>确认</w:t>
      </w:r>
      <w:r w:rsidR="00094FDC">
        <w:rPr>
          <w:rFonts w:hint="eastAsia"/>
        </w:rPr>
        <w:t>您</w:t>
      </w:r>
      <w:r w:rsidR="00137143">
        <w:t>的游戏是否支持</w:t>
      </w:r>
      <w:r w:rsidR="00137143">
        <w:rPr>
          <w:rFonts w:hint="eastAsia"/>
        </w:rPr>
        <w:t>文本</w:t>
      </w:r>
      <w:r w:rsidR="00137143">
        <w:t>邮件。</w:t>
      </w:r>
      <w:r w:rsidR="008275AB">
        <w:rPr>
          <w:rFonts w:hint="eastAsia"/>
        </w:rPr>
        <w:t>如果</w:t>
      </w:r>
      <w:r w:rsidR="008275AB">
        <w:t>不支持文本邮件，</w:t>
      </w:r>
      <w:r w:rsidR="008275AB">
        <w:rPr>
          <w:rFonts w:hint="eastAsia"/>
        </w:rPr>
        <w:t>那么</w:t>
      </w:r>
      <w:r w:rsidR="008275AB">
        <w:t>需要</w:t>
      </w:r>
      <w:r w:rsidR="008275AB">
        <w:rPr>
          <w:rFonts w:hint="eastAsia"/>
        </w:rPr>
        <w:t>开发</w:t>
      </w:r>
      <w:r w:rsidR="008275AB">
        <w:t>支持。</w:t>
      </w:r>
    </w:p>
    <w:p w:rsidR="007E0075" w:rsidRPr="007E0075" w:rsidRDefault="007E0075" w:rsidP="009008C3">
      <w:pPr>
        <w:rPr>
          <w:b/>
        </w:rPr>
      </w:pPr>
    </w:p>
    <w:p w:rsidR="008F0D4D" w:rsidRDefault="008F0D4D" w:rsidP="008F0D4D">
      <w:pPr>
        <w:pStyle w:val="2"/>
        <w:numPr>
          <w:ilvl w:val="0"/>
          <w:numId w:val="2"/>
        </w:numPr>
      </w:pPr>
      <w:r>
        <w:rPr>
          <w:rFonts w:hint="eastAsia"/>
        </w:rPr>
        <w:t>前端</w:t>
      </w:r>
      <w:r>
        <w:t>接入</w:t>
      </w:r>
    </w:p>
    <w:p w:rsidR="0031577B" w:rsidRPr="00540BFF" w:rsidRDefault="0031577B" w:rsidP="0031577B">
      <w:pPr>
        <w:rPr>
          <w:color w:val="FF0000"/>
        </w:rPr>
      </w:pPr>
      <w:r>
        <w:rPr>
          <w:rFonts w:hint="eastAsia"/>
        </w:rPr>
        <w:t>好友代付</w:t>
      </w:r>
      <w:r>
        <w:t>前端接入包含两种模式，一种模式是</w:t>
      </w:r>
      <w:r>
        <w:rPr>
          <w:rFonts w:hint="eastAsia"/>
        </w:rPr>
        <w:t>由</w:t>
      </w:r>
      <w:r>
        <w:t>midas</w:t>
      </w:r>
      <w:r>
        <w:rPr>
          <w:rFonts w:hint="eastAsia"/>
        </w:rPr>
        <w:t>调用手</w:t>
      </w:r>
      <w:r>
        <w:t>Q</w:t>
      </w:r>
      <w:r w:rsidR="00DF7218">
        <w:t>微信完成</w:t>
      </w:r>
      <w:r w:rsidR="00DF7218">
        <w:rPr>
          <w:rFonts w:hint="eastAsia"/>
        </w:rPr>
        <w:t>分享</w:t>
      </w:r>
      <w:r w:rsidR="00DF7218">
        <w:t>。另外</w:t>
      </w:r>
      <w:r w:rsidR="00DF7218">
        <w:rPr>
          <w:rFonts w:hint="eastAsia"/>
        </w:rPr>
        <w:t>一种</w:t>
      </w:r>
      <w:r w:rsidR="00DF7218">
        <w:t>是</w:t>
      </w:r>
      <w:r w:rsidR="00DF7218">
        <w:rPr>
          <w:rFonts w:hint="eastAsia"/>
        </w:rPr>
        <w:t>midas</w:t>
      </w:r>
      <w:r w:rsidR="00DF7218">
        <w:t>只提供生成代付</w:t>
      </w:r>
      <w:r w:rsidR="00DF7218">
        <w:t>URL</w:t>
      </w:r>
      <w:r w:rsidR="00DF7218">
        <w:t>的接口，有游戏自行</w:t>
      </w:r>
      <w:r w:rsidR="00DF7218">
        <w:rPr>
          <w:rFonts w:hint="eastAsia"/>
        </w:rPr>
        <w:t>调用</w:t>
      </w:r>
      <w:r w:rsidR="00DF7218">
        <w:t>手</w:t>
      </w:r>
      <w:r w:rsidR="00DF7218">
        <w:t>q</w:t>
      </w:r>
      <w:r w:rsidR="00DF7218">
        <w:t>微信完成代付请求的分享。</w:t>
      </w:r>
      <w:r w:rsidR="0058620F" w:rsidRPr="00540BFF">
        <w:rPr>
          <w:rFonts w:hint="eastAsia"/>
          <w:color w:val="FF0000"/>
        </w:rPr>
        <w:t>目前好友</w:t>
      </w:r>
      <w:r w:rsidR="0058620F" w:rsidRPr="00540BFF">
        <w:rPr>
          <w:color w:val="FF0000"/>
        </w:rPr>
        <w:t>代付只支持游戏币模式。</w:t>
      </w:r>
    </w:p>
    <w:p w:rsidR="003D5140" w:rsidRDefault="00BC46D0" w:rsidP="003D5140">
      <w:pPr>
        <w:pStyle w:val="3"/>
        <w:rPr>
          <w:rFonts w:ascii="微软雅黑" w:eastAsia="微软雅黑" w:hAnsi="微软雅黑" w:cs="微软雅黑"/>
          <w:sz w:val="21"/>
          <w:szCs w:val="21"/>
        </w:rPr>
      </w:pPr>
      <w:bookmarkStart w:id="1" w:name="_Toc13608"/>
      <w:bookmarkStart w:id="2" w:name="_Toc380682839"/>
      <w:bookmarkStart w:id="3" w:name="_Toc10994"/>
      <w:r>
        <w:rPr>
          <w:rFonts w:ascii="微软雅黑" w:eastAsia="微软雅黑" w:hAnsi="微软雅黑" w:cs="微软雅黑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sz w:val="21"/>
          <w:szCs w:val="21"/>
        </w:rPr>
        <w:t>idas分享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 w:rsidR="003D5140" w:rsidRPr="00CA1B7A">
        <w:rPr>
          <w:rFonts w:ascii="微软雅黑" w:eastAsia="微软雅黑" w:hAnsi="微软雅黑" w:cs="微软雅黑"/>
          <w:sz w:val="21"/>
          <w:szCs w:val="21"/>
        </w:rPr>
        <w:t>代付接口</w:t>
      </w:r>
    </w:p>
    <w:p w:rsidR="003D5140" w:rsidRPr="00672DFC" w:rsidRDefault="00DF25D9" w:rsidP="00CA1B7A">
      <w:r w:rsidRPr="00672DFC">
        <w:rPr>
          <w:rFonts w:ascii="微软雅黑" w:eastAsia="微软雅黑" w:hAnsi="微软雅黑" w:cs="微软雅黑" w:hint="eastAsia"/>
        </w:rPr>
        <w:t>此</w:t>
      </w:r>
      <w:r w:rsidRPr="00672DFC">
        <w:rPr>
          <w:rFonts w:ascii="微软雅黑" w:eastAsia="微软雅黑" w:hAnsi="微软雅黑" w:cs="微软雅黑"/>
        </w:rPr>
        <w:t>接口还是复用了原来的支付接口。</w:t>
      </w:r>
      <w:r w:rsidR="003D5140">
        <w:rPr>
          <w:rFonts w:ascii="微软雅黑" w:eastAsia="微软雅黑" w:hAnsi="微软雅黑" w:cs="微软雅黑"/>
        </w:rPr>
        <w:t>支持</w:t>
      </w:r>
      <w:r w:rsidR="003D5140">
        <w:rPr>
          <w:rFonts w:ascii="微软雅黑" w:eastAsia="微软雅黑" w:hAnsi="微软雅黑" w:cs="微软雅黑" w:hint="eastAsia"/>
        </w:rPr>
        <w:t>的</w:t>
      </w:r>
      <w:r w:rsidR="003D5140">
        <w:rPr>
          <w:rFonts w:ascii="微软雅黑" w:eastAsia="微软雅黑" w:hAnsi="微软雅黑" w:cs="微软雅黑"/>
        </w:rPr>
        <w:t>方式</w:t>
      </w:r>
      <w:r w:rsidR="003D5140">
        <w:rPr>
          <w:rFonts w:ascii="微软雅黑" w:eastAsia="微软雅黑" w:hAnsi="微软雅黑" w:cs="微软雅黑" w:hint="eastAsia"/>
        </w:rPr>
        <w:t>是</w:t>
      </w:r>
      <w:r w:rsidR="003D5140">
        <w:rPr>
          <w:rFonts w:ascii="微软雅黑" w:eastAsia="微软雅黑" w:hAnsi="微软雅黑" w:cs="微软雅黑"/>
        </w:rPr>
        <w:t>在请求对象的</w:t>
      </w:r>
      <w:r w:rsidR="003D5140" w:rsidRPr="002E0436">
        <w:rPr>
          <w:rFonts w:ascii="微软雅黑" w:eastAsia="微软雅黑" w:hAnsi="微软雅黑" w:cs="微软雅黑"/>
        </w:rPr>
        <w:t>reserv</w:t>
      </w:r>
      <w:r w:rsidR="003D5140">
        <w:rPr>
          <w:rFonts w:ascii="微软雅黑" w:eastAsia="微软雅黑" w:hAnsi="微软雅黑" w:cs="微软雅黑"/>
        </w:rPr>
        <w:t>字段中增加代付相关的</w:t>
      </w:r>
      <w:r w:rsidR="003D5140">
        <w:rPr>
          <w:rFonts w:ascii="微软雅黑" w:eastAsia="微软雅黑" w:hAnsi="微软雅黑" w:cs="微软雅黑" w:hint="eastAsia"/>
        </w:rPr>
        <w:t>内容</w:t>
      </w:r>
      <w:r w:rsidR="003D5140">
        <w:rPr>
          <w:rFonts w:ascii="微软雅黑" w:eastAsia="微软雅黑" w:hAnsi="微软雅黑" w:cs="微软雅黑"/>
        </w:rPr>
        <w:t>。</w:t>
      </w:r>
      <w:r w:rsidR="003D5140" w:rsidRPr="00672DFC">
        <w:rPr>
          <w:rFonts w:ascii="微软雅黑" w:eastAsia="微软雅黑" w:hAnsi="微软雅黑" w:cs="微软雅黑"/>
        </w:rPr>
        <w:t>设置了</w:t>
      </w:r>
      <w:r w:rsidR="00672DFC" w:rsidRPr="00672DFC">
        <w:rPr>
          <w:rFonts w:ascii="微软雅黑" w:eastAsia="微软雅黑" w:hAnsi="微软雅黑" w:cs="微软雅黑"/>
        </w:rPr>
        <w:t>midas_friendspay=1</w:t>
      </w:r>
      <w:r w:rsidR="003D5140" w:rsidRPr="00672DFC">
        <w:rPr>
          <w:rFonts w:ascii="微软雅黑" w:eastAsia="微软雅黑" w:hAnsi="微软雅黑" w:cs="微软雅黑" w:hint="eastAsia"/>
        </w:rPr>
        <w:t>则</w:t>
      </w:r>
      <w:r w:rsidR="003D5140" w:rsidRPr="00672DFC">
        <w:rPr>
          <w:rFonts w:ascii="微软雅黑" w:eastAsia="微软雅黑" w:hAnsi="微软雅黑" w:cs="微软雅黑"/>
        </w:rPr>
        <w:t>使用好友代付</w:t>
      </w:r>
      <w:r w:rsidR="003D5140" w:rsidRPr="00672DFC">
        <w:rPr>
          <w:rFonts w:ascii="微软雅黑" w:eastAsia="微软雅黑" w:hAnsi="微软雅黑" w:cs="微软雅黑" w:hint="eastAsia"/>
        </w:rPr>
        <w:t>。</w:t>
      </w:r>
      <w:bookmarkEnd w:id="1"/>
      <w:bookmarkEnd w:id="2"/>
      <w:bookmarkEnd w:id="3"/>
    </w:p>
    <w:p w:rsidR="003D5140" w:rsidRDefault="003D5140" w:rsidP="003D51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</w:rPr>
        <w:t>包名：</w:t>
      </w:r>
      <w:r>
        <w:rPr>
          <w:rFonts w:ascii="Courier New" w:eastAsia="Courier New" w:hAnsi="Courier New" w:hint="eastAsia"/>
          <w:color w:val="000000"/>
          <w:highlight w:val="white"/>
        </w:rPr>
        <w:t>com.tencent.midas.api</w:t>
      </w:r>
    </w:p>
    <w:p w:rsidR="003D5140" w:rsidRDefault="003D5140" w:rsidP="003D5140">
      <w:pPr>
        <w:spacing w:line="360" w:lineRule="auto"/>
        <w:ind w:firstLine="420"/>
        <w:rPr>
          <w:rFonts w:ascii="Courier New" w:eastAsia="Courier New" w:hAnsi="Courier New"/>
          <w:color w:val="000000"/>
          <w:highlight w:val="white"/>
        </w:rPr>
      </w:pPr>
      <w:r>
        <w:rPr>
          <w:rFonts w:ascii="微软雅黑" w:eastAsia="微软雅黑" w:hAnsi="微软雅黑" w:hint="eastAsia"/>
          <w:b/>
        </w:rPr>
        <w:t>接口：</w:t>
      </w:r>
      <w:r>
        <w:rPr>
          <w:rFonts w:ascii="Courier New" w:eastAsia="Courier New" w:hAnsi="Courier New" w:hint="eastAsia"/>
          <w:b/>
          <w:color w:val="7F0055"/>
          <w:highlight w:val="white"/>
        </w:rPr>
        <w:t>public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static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void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launchPay(</w:t>
      </w:r>
    </w:p>
    <w:p w:rsidR="003D5140" w:rsidRDefault="003D5140" w:rsidP="003D5140">
      <w:pPr>
        <w:spacing w:line="360" w:lineRule="auto"/>
        <w:ind w:left="1260" w:firstLine="420"/>
        <w:rPr>
          <w:rFonts w:ascii="Courier New" w:eastAsia="Courier New" w:hAnsi="Courier New"/>
          <w:color w:val="000000"/>
          <w:highlight w:val="white"/>
        </w:rPr>
      </w:pPr>
      <w:r>
        <w:rPr>
          <w:rFonts w:ascii="Courier New" w:eastAsia="Courier New" w:hAnsi="Courier New" w:hint="eastAsia"/>
          <w:color w:val="000000"/>
          <w:highlight w:val="white"/>
        </w:rPr>
        <w:t xml:space="preserve">Activity activity, APMidasBaseRequest request, </w:t>
      </w:r>
    </w:p>
    <w:p w:rsidR="003D5140" w:rsidRDefault="003D5140" w:rsidP="003D5140">
      <w:pPr>
        <w:spacing w:line="360" w:lineRule="auto"/>
        <w:ind w:left="1260" w:firstLine="42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  <w:highlight w:val="white"/>
        </w:rPr>
        <w:t>IAPMidasPayCallBack callBack)</w:t>
      </w:r>
    </w:p>
    <w:p w:rsidR="003D5140" w:rsidRDefault="003D5140" w:rsidP="009523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参数：</w:t>
      </w:r>
      <w:r>
        <w:rPr>
          <w:rFonts w:ascii="Courier New" w:eastAsia="Courier New" w:hAnsi="Courier New" w:hint="eastAsia"/>
          <w:color w:val="000000"/>
          <w:highlight w:val="white"/>
        </w:rPr>
        <w:t>activity</w:t>
      </w:r>
      <w:r>
        <w:rPr>
          <w:rFonts w:ascii="微软雅黑" w:eastAsia="微软雅黑" w:hAnsi="微软雅黑" w:hint="eastAsia"/>
        </w:rPr>
        <w:t>应用程序跳转到支付时的Activity，request为</w:t>
      </w:r>
      <w:r>
        <w:rPr>
          <w:rFonts w:ascii="Courier New" w:eastAsia="Courier New" w:hAnsi="Courier New" w:hint="eastAsia"/>
          <w:color w:val="000000"/>
          <w:highlight w:val="white"/>
        </w:rPr>
        <w:t>APMidasGameRequest实例对象</w:t>
      </w:r>
      <w:r>
        <w:rPr>
          <w:rFonts w:ascii="微软雅黑" w:eastAsia="微软雅黑" w:hAnsi="微软雅黑" w:hint="eastAsia"/>
        </w:rPr>
        <w:t>，callBack为实现</w:t>
      </w:r>
      <w:r>
        <w:rPr>
          <w:rFonts w:ascii="Courier New" w:eastAsia="Courier New" w:hAnsi="Courier New" w:hint="eastAsia"/>
          <w:color w:val="000000"/>
          <w:highlight w:val="white"/>
        </w:rPr>
        <w:t>IAPMidasPayCallBack</w:t>
      </w:r>
      <w:r>
        <w:rPr>
          <w:rFonts w:ascii="微软雅黑" w:eastAsia="微软雅黑" w:hAnsi="微软雅黑" w:hint="eastAsia"/>
        </w:rPr>
        <w:t>接口的对象</w:t>
      </w:r>
    </w:p>
    <w:p w:rsidR="003D5140" w:rsidRDefault="003D5140" w:rsidP="003D5140">
      <w:pPr>
        <w:ind w:firstLine="420"/>
        <w:rPr>
          <w:rFonts w:ascii="Courier New" w:hAnsi="Courier New"/>
          <w:b/>
          <w:bCs/>
          <w:color w:val="000000"/>
          <w:highlight w:val="white"/>
        </w:rPr>
      </w:pPr>
      <w:r>
        <w:rPr>
          <w:rFonts w:ascii="Courier New" w:hAnsi="Courier New" w:hint="eastAsia"/>
          <w:b/>
          <w:bCs/>
          <w:color w:val="000000"/>
          <w:highlight w:val="white"/>
        </w:rPr>
        <w:t>另：</w:t>
      </w:r>
      <w:r>
        <w:rPr>
          <w:rFonts w:ascii="Courier New" w:eastAsia="Courier New" w:hAnsi="Courier New" w:hint="eastAsia"/>
          <w:b/>
          <w:bCs/>
          <w:color w:val="000000"/>
          <w:highlight w:val="white"/>
        </w:rPr>
        <w:t>APMidasGameRequest</w:t>
      </w:r>
      <w:r>
        <w:rPr>
          <w:rFonts w:ascii="Courier New" w:hAnsi="Courier New" w:hint="eastAsia"/>
          <w:b/>
          <w:bCs/>
          <w:color w:val="000000"/>
          <w:highlight w:val="white"/>
        </w:rPr>
        <w:t>必要参数说明：</w:t>
      </w:r>
    </w:p>
    <w:p w:rsidR="003D5140" w:rsidRDefault="003D5140" w:rsidP="003D5140">
      <w:pPr>
        <w:ind w:firstLine="420"/>
        <w:rPr>
          <w:rFonts w:ascii="Courier New" w:hAnsi="Courier New"/>
          <w:color w:val="000000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132"/>
        <w:gridCol w:w="6630"/>
      </w:tblGrid>
      <w:tr w:rsidR="003D5140" w:rsidTr="004335B5">
        <w:tc>
          <w:tcPr>
            <w:tcW w:w="1629" w:type="dxa"/>
            <w:shd w:val="clear" w:color="auto" w:fill="E6E6E6"/>
          </w:tcPr>
          <w:p w:rsidR="003D5140" w:rsidRDefault="003D5140" w:rsidP="004335B5">
            <w:pPr>
              <w:pStyle w:val="8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32" w:type="dxa"/>
            <w:shd w:val="clear" w:color="auto" w:fill="E6E6E6"/>
          </w:tcPr>
          <w:p w:rsidR="003D5140" w:rsidRDefault="003D5140" w:rsidP="004335B5">
            <w:pPr>
              <w:pStyle w:val="8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6630" w:type="dxa"/>
            <w:shd w:val="clear" w:color="auto" w:fill="E6E6E6"/>
          </w:tcPr>
          <w:p w:rsidR="003D5140" w:rsidRDefault="003D5140" w:rsidP="004335B5">
            <w:pPr>
              <w:pStyle w:val="8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5140" w:rsidTr="004335B5">
        <w:trPr>
          <w:trHeight w:val="745"/>
        </w:trPr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lightGray"/>
              </w:rPr>
              <w:t>offerId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offerId</w:t>
            </w:r>
            <w:r>
              <w:rPr>
                <w:rFonts w:ascii="微软雅黑" w:eastAsia="微软雅黑" w:hAnsi="微软雅黑" w:hint="eastAsia"/>
              </w:rPr>
              <w:t>应用offerId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，必须设置</w:t>
            </w:r>
          </w:p>
        </w:tc>
      </w:tr>
      <w:tr w:rsidR="003D5140" w:rsidTr="004335B5">
        <w:trPr>
          <w:trHeight w:val="745"/>
        </w:trPr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lightGray"/>
              </w:rPr>
              <w:t>openId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腾讯登录态：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用户的id，QQ号码、openid等。例如：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userId =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281348406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(QQ号)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userId =“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559B3E350A3AC6EB5CA98068AE5BA451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”（openid）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userId=搜狗帐号体系下的用户ID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userId=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由应用自定义，后台不会校验登录信息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openKey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腾讯登录态：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用户的登录态，skey、accessToken等。例如：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userKey =“@8B8cFEpyi” (skey)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userKey =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“29d8443676b3be073ac56348417cbe65”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（paytoken）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特别注意如果使用的是手Q登录态，这里填的是支付时专用的pay_token ;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如果使用的是微信登录态，这里填的是登录时获取到的accessToken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userKey=搜狗帐号体系下的用户登录Token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userKey=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由应用自定义，后台不会校验登录态校验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sessionId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登陆态帐号类型，需和sessionType匹配，具体参看sessionType例如：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“uin”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“openid”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“hy_gameid“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sessionType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登陆态票据类型，需和sessionId成对匹配。例如：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sessionType = 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skey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sessionType = 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wc_actoken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腾讯体系登录态：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lastRenderedPageBreak/>
              <w:t>如：微信：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sessionId =“hy_gameid”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wc_actoken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手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Q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：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open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i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d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kp_actoken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手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Q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：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open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i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d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openkey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QQ: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skey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sid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vkey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vask_159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搜狗：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=“hy_gameid” sessionType = ”st_sogou”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=“hy_gameid” sessionType = ”st_dummy”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lastRenderedPageBreak/>
              <w:t>zoneId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游戏服务器大区id,游戏不分大区则默认zoneId ="1",String类型。如过应用选择支持角色，则角色接在分区ID号后用"_"连接，角色需要进行urlencode。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pf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平台标识信息：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  <w:highlight w:val="white"/>
              </w:rPr>
              <w:t>Pf=  平台 + 注册渠道 + 版本 + 安装渠道 + 业务标识(自定义)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>例如：pf = qq_m_qq-2001-android-2011-xxxx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>其中 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qq_m_qq 表示  手Q平台启动，用qq登录态 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>qq_m_wx 表示手Q平台启动，微信登录态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渠道表示应用发布的渠道：如应用宝、豌豆荚等。用数字表示，例如：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应用宝： myapp_m_qq-2001-android-xxxx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myapp_m_wx-2001-android-xxxx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手Q：   qq_m_qq-2001-android-xxxx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qq_m_wx-2001-ios-xxxx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手Qzone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qzone_m_qq-2001-android-xxx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qzone_m_qq-2001-android-xxx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qzone_m_wx-2001-android-xxx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qzone_m_qq-2001-ios-xxx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qzone_m_wx-2001-ios-xxx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微信：    wechat_wx-2001-android-xxxx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 wechat_qq-2001-android-xxxx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手Q游戏大厅：moblie_wx-2001-android-xxxx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      mobile_qq-2001-ios-xxxx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桌面启动：desktop_m_qq-2001-android-xxxx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desktop_m_wx-2001-android-xxxx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lastRenderedPageBreak/>
              <w:t>手机QQ浏览器：qqbrowser_m_qq-2001-android-xxxx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qqbrowser_m_wx-2001-android-xxxx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搜狗游戏：sogou_m-2001-android-xxxx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lastRenderedPageBreak/>
              <w:t>pfKey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由平台直接传给应用，应用原样传给平台即可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  <w:highlight w:val="white"/>
              </w:rPr>
              <w:t>自研应用不校验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，可以传递为pfKey=“pfKey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  <w:highlight w:val="white"/>
              </w:rPr>
              <w:t>非自研强校验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  <w:highlight w:val="white"/>
              </w:rPr>
              <w:t>pfKey=</w:t>
            </w:r>
            <w:r>
              <w:rPr>
                <w:rFonts w:ascii="Courier New" w:eastAsia="Courier New" w:hAnsi="Courier New" w:hint="eastAsia"/>
              </w:rPr>
              <w:t>”58FCB2258B0BF818008382BD025E8022”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（来自平台）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acctType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账户类型，分为基础货币和安全货币，默认为基础货币</w:t>
            </w:r>
          </w:p>
          <w:p w:rsidR="003D5140" w:rsidRDefault="003D5140" w:rsidP="004335B5">
            <w:pPr>
              <w:rPr>
                <w:rFonts w:ascii="Courier New" w:eastAsia="Courier New" w:hAnsi="Courier New"/>
                <w:i/>
                <w:color w:val="0000C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acctType = </w:t>
            </w: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APMidasPayAPI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ACCOUNT_TYPE_COMMON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（基础货币）</w:t>
            </w:r>
          </w:p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acctType = </w:t>
            </w: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APMidasPayAPI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ACCOUNT_TYPE_SECURITY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（安全货币）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saveValue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充值数量，即游戏币的个数，默认为“”;</w:t>
            </w:r>
          </w:p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为0/null/“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时,拉起由支付SDK提供默认值的数量列表界面</w:t>
            </w:r>
          </w:p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为大于0的整数时，根据isCanChange作处理是否显示数量可改的页面</w:t>
            </w:r>
          </w:p>
        </w:tc>
      </w:tr>
      <w:tr w:rsidR="003D5140" w:rsidTr="004335B5">
        <w:tc>
          <w:tcPr>
            <w:tcW w:w="1629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isCanChange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充值数额是否可改，默认为true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true：可改,调起购买数量修改页面； false：不可改,跳过数量修改页面。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resId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  <w:tc>
          <w:tcPr>
            <w:tcW w:w="6630" w:type="dxa"/>
          </w:tcPr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购买游戏币图标id, 图标像素要求：48*48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extendInfo.unit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购买成功显示的购买的单位量词，比如“个”，“张”，默认为“”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extendInfo.isShowSaveNum</w:t>
            </w:r>
          </w:p>
        </w:tc>
        <w:tc>
          <w:tcPr>
            <w:tcW w:w="1132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</w:tcPr>
          <w:p w:rsidR="003D5140" w:rsidRDefault="003D5140" w:rsidP="00433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是否展示数量，默认为true</w:t>
            </w:r>
          </w:p>
        </w:tc>
      </w:tr>
      <w:tr w:rsidR="003D5140" w:rsidTr="004335B5">
        <w:tc>
          <w:tcPr>
            <w:tcW w:w="1629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extendInfo.isShowListOtherNum</w:t>
            </w:r>
          </w:p>
        </w:tc>
        <w:tc>
          <w:tcPr>
            <w:tcW w:w="1132" w:type="dxa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</w:tcPr>
          <w:p w:rsidR="003D5140" w:rsidRDefault="003D5140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是否显示其他数额接口，默认为true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  <w:highlight w:val="white"/>
              </w:rPr>
              <w:t xml:space="preserve"> (建议使用默认值)</w:t>
            </w:r>
          </w:p>
        </w:tc>
      </w:tr>
      <w:tr w:rsidR="003D5140" w:rsidTr="004335B5">
        <w:tc>
          <w:tcPr>
            <w:tcW w:w="1629" w:type="dxa"/>
          </w:tcPr>
          <w:p w:rsidR="003D5140" w:rsidRPr="009778A4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FF0000"/>
                <w:highlight w:val="white"/>
              </w:rPr>
            </w:pPr>
            <w:r w:rsidRPr="009778A4">
              <w:rPr>
                <w:rFonts w:ascii="微软雅黑" w:eastAsia="微软雅黑" w:hAnsi="微软雅黑" w:cs="微软雅黑"/>
                <w:color w:val="FF0000"/>
              </w:rPr>
              <w:t>reserv</w:t>
            </w:r>
          </w:p>
        </w:tc>
        <w:tc>
          <w:tcPr>
            <w:tcW w:w="1132" w:type="dxa"/>
          </w:tcPr>
          <w:p w:rsidR="003D5140" w:rsidRPr="009778A4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</w:pP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3D5140" w:rsidRPr="009778A4" w:rsidRDefault="003D5140" w:rsidP="004335B5">
            <w:pPr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</w:pP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如果</w:t>
            </w:r>
            <w:r w:rsidRPr="009778A4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设置了</w:t>
            </w:r>
            <w:r w:rsidR="00C8594B" w:rsidRPr="009778A4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midas_friendspay=1</w:t>
            </w: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则</w:t>
            </w:r>
            <w:r w:rsidRPr="009778A4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使用好友代付</w:t>
            </w:r>
          </w:p>
        </w:tc>
      </w:tr>
    </w:tbl>
    <w:p w:rsidR="003D5140" w:rsidRPr="00F22962" w:rsidRDefault="00EA124D" w:rsidP="003D5140">
      <w:pPr>
        <w:pStyle w:val="3"/>
        <w:rPr>
          <w:rFonts w:ascii="微软雅黑" w:eastAsia="微软雅黑" w:hAnsi="微软雅黑" w:cs="微软雅黑"/>
          <w:sz w:val="21"/>
          <w:szCs w:val="21"/>
        </w:rPr>
      </w:pPr>
      <w:r w:rsidRPr="00F22962">
        <w:rPr>
          <w:rFonts w:ascii="微软雅黑" w:eastAsia="微软雅黑" w:hAnsi="微软雅黑" w:cs="微软雅黑" w:hint="eastAsia"/>
          <w:sz w:val="21"/>
          <w:szCs w:val="21"/>
        </w:rPr>
        <w:t>游戏分享</w:t>
      </w:r>
      <w:r w:rsidRPr="00F22962">
        <w:rPr>
          <w:rFonts w:ascii="微软雅黑" w:eastAsia="微软雅黑" w:hAnsi="微软雅黑" w:cs="微软雅黑"/>
          <w:sz w:val="21"/>
          <w:szCs w:val="21"/>
        </w:rPr>
        <w:t>代付</w:t>
      </w:r>
      <w:r w:rsidR="003D5140" w:rsidRPr="00F22962">
        <w:rPr>
          <w:rFonts w:ascii="微软雅黑" w:eastAsia="微软雅黑" w:hAnsi="微软雅黑" w:cs="微软雅黑"/>
          <w:sz w:val="21"/>
          <w:szCs w:val="21"/>
        </w:rPr>
        <w:t>接口</w:t>
      </w:r>
      <w:r w:rsidR="003D5140" w:rsidRPr="00F22962">
        <w:rPr>
          <w:rFonts w:ascii="微软雅黑" w:eastAsia="微软雅黑" w:hAnsi="微软雅黑" w:cs="微软雅黑" w:hint="eastAsia"/>
          <w:sz w:val="21"/>
          <w:szCs w:val="21"/>
        </w:rPr>
        <w:t>(新增</w:t>
      </w:r>
      <w:r w:rsidR="003D5140" w:rsidRPr="00F22962">
        <w:rPr>
          <w:rFonts w:ascii="微软雅黑" w:eastAsia="微软雅黑" w:hAnsi="微软雅黑" w:cs="微软雅黑"/>
          <w:sz w:val="21"/>
          <w:szCs w:val="21"/>
        </w:rPr>
        <w:t>接口</w:t>
      </w:r>
      <w:r w:rsidR="003D5140" w:rsidRPr="00F22962"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:rsidR="003D5140" w:rsidRDefault="003D5140" w:rsidP="003D51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通过</w:t>
      </w:r>
      <w:r>
        <w:rPr>
          <w:rFonts w:ascii="微软雅黑" w:eastAsia="微软雅黑" w:hAnsi="微软雅黑" w:cs="微软雅黑"/>
        </w:rPr>
        <w:t>本接口</w:t>
      </w:r>
      <w:r>
        <w:rPr>
          <w:rFonts w:ascii="微软雅黑" w:eastAsia="微软雅黑" w:hAnsi="微软雅黑" w:cs="微软雅黑" w:hint="eastAsia"/>
        </w:rPr>
        <w:t>获取</w:t>
      </w:r>
      <w:r>
        <w:rPr>
          <w:rFonts w:ascii="微软雅黑" w:eastAsia="微软雅黑" w:hAnsi="微软雅黑" w:cs="微软雅黑"/>
        </w:rPr>
        <w:t>代付的URL</w:t>
      </w:r>
      <w:r w:rsidR="005C75F9">
        <w:rPr>
          <w:rFonts w:ascii="微软雅黑" w:eastAsia="微软雅黑" w:hAnsi="微软雅黑" w:cs="微软雅黑" w:hint="eastAsia"/>
        </w:rPr>
        <w:t>，</w:t>
      </w:r>
      <w:r w:rsidR="005C75F9">
        <w:rPr>
          <w:rFonts w:ascii="微软雅黑" w:eastAsia="微软雅黑" w:hAnsi="微软雅黑" w:cs="微软雅黑"/>
        </w:rPr>
        <w:t>然后</w:t>
      </w:r>
      <w:r w:rsidR="005C75F9">
        <w:rPr>
          <w:rFonts w:ascii="微软雅黑" w:eastAsia="微软雅黑" w:hAnsi="微软雅黑" w:cs="微软雅黑" w:hint="eastAsia"/>
        </w:rPr>
        <w:t>游戏</w:t>
      </w:r>
      <w:r w:rsidR="005C75F9">
        <w:rPr>
          <w:rFonts w:ascii="微软雅黑" w:eastAsia="微软雅黑" w:hAnsi="微软雅黑" w:cs="微软雅黑"/>
        </w:rPr>
        <w:t>可以将此</w:t>
      </w:r>
      <w:r w:rsidR="005C75F9">
        <w:rPr>
          <w:rFonts w:ascii="微软雅黑" w:eastAsia="微软雅黑" w:hAnsi="微软雅黑" w:cs="微软雅黑" w:hint="eastAsia"/>
        </w:rPr>
        <w:t>URL</w:t>
      </w:r>
      <w:r w:rsidR="005C75F9">
        <w:rPr>
          <w:rFonts w:ascii="微软雅黑" w:eastAsia="微软雅黑" w:hAnsi="微软雅黑" w:cs="微软雅黑"/>
        </w:rPr>
        <w:t>通过手Q和微信分享出去。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  <w:b/>
        </w:rPr>
        <w:t>包名：</w:t>
      </w:r>
      <w:r>
        <w:rPr>
          <w:rFonts w:ascii="Courier New" w:eastAsia="Courier New" w:hAnsi="Courier New" w:hint="eastAsia"/>
          <w:color w:val="000000"/>
          <w:highlight w:val="white"/>
        </w:rPr>
        <w:t>com.tencent.midas.api</w:t>
      </w:r>
    </w:p>
    <w:p w:rsidR="003D5140" w:rsidRDefault="003D5140" w:rsidP="003D5140">
      <w:pPr>
        <w:spacing w:line="360" w:lineRule="auto"/>
        <w:ind w:firstLine="420"/>
        <w:rPr>
          <w:rFonts w:ascii="Courier New" w:eastAsia="Courier New" w:hAnsi="Courier New"/>
          <w:color w:val="000000"/>
          <w:highlight w:val="white"/>
        </w:rPr>
      </w:pPr>
      <w:r>
        <w:rPr>
          <w:rFonts w:ascii="微软雅黑" w:eastAsia="微软雅黑" w:hAnsi="微软雅黑" w:hint="eastAsia"/>
          <w:b/>
        </w:rPr>
        <w:t>接口：</w:t>
      </w:r>
      <w:r>
        <w:rPr>
          <w:rFonts w:ascii="Courier New" w:eastAsia="Courier New" w:hAnsi="Courier New" w:hint="eastAsia"/>
          <w:b/>
          <w:color w:val="7F0055"/>
          <w:highlight w:val="white"/>
        </w:rPr>
        <w:t>public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static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void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 w:rsidRPr="00C66825">
        <w:rPr>
          <w:rFonts w:ascii="Courier New" w:eastAsia="Courier New" w:hAnsi="Courier New"/>
          <w:color w:val="000000"/>
        </w:rPr>
        <w:t>getInfo</w:t>
      </w:r>
      <w:r>
        <w:rPr>
          <w:rFonts w:ascii="Courier New" w:eastAsia="Courier New" w:hAnsi="Courier New" w:hint="eastAsia"/>
          <w:color w:val="000000"/>
          <w:highlight w:val="white"/>
        </w:rPr>
        <w:t>(Activity activity</w:t>
      </w:r>
    </w:p>
    <w:p w:rsidR="00121F4A" w:rsidRDefault="003D5140" w:rsidP="00121F4A">
      <w:pPr>
        <w:ind w:firstLine="420"/>
        <w:rPr>
          <w:rFonts w:ascii="Courier New" w:hAnsi="Courier New"/>
          <w:b/>
          <w:bCs/>
          <w:color w:val="000000"/>
        </w:rPr>
      </w:pPr>
      <w:r w:rsidRPr="003417E8">
        <w:rPr>
          <w:rFonts w:ascii="Courier New" w:eastAsia="Courier New" w:hAnsi="Courier New"/>
          <w:color w:val="000000"/>
        </w:rPr>
        <w:t xml:space="preserve">String reqType, APMidasBaseRequest request, IAPMidasNetCallBack </w:t>
      </w:r>
      <w:r>
        <w:rPr>
          <w:rFonts w:ascii="Courier New" w:eastAsia="Courier New" w:hAnsi="Courier New"/>
          <w:color w:val="000000"/>
        </w:rPr>
        <w:t>callback</w:t>
      </w:r>
      <w:r>
        <w:rPr>
          <w:rFonts w:ascii="Courier New" w:hAnsi="Courier New" w:hint="eastAsia"/>
          <w:color w:val="000000"/>
        </w:rPr>
        <w:t>)</w:t>
      </w:r>
      <w:r>
        <w:rPr>
          <w:rFonts w:ascii="微软雅黑" w:eastAsia="微软雅黑" w:hAnsi="微软雅黑" w:hint="eastAsia"/>
          <w:b/>
        </w:rPr>
        <w:t>参数：</w:t>
      </w:r>
      <w:r>
        <w:rPr>
          <w:rFonts w:ascii="Courier New" w:eastAsia="Courier New" w:hAnsi="Courier New" w:hint="eastAsia"/>
          <w:color w:val="000000"/>
          <w:highlight w:val="white"/>
        </w:rPr>
        <w:t>activity</w:t>
      </w:r>
      <w:r>
        <w:rPr>
          <w:rFonts w:ascii="微软雅黑" w:eastAsia="微软雅黑" w:hAnsi="微软雅黑" w:hint="eastAsia"/>
        </w:rPr>
        <w:t>应用程序跳转到支付时的Activity，request为</w:t>
      </w:r>
    </w:p>
    <w:p w:rsidR="003D5140" w:rsidRPr="00121F4A" w:rsidRDefault="00121F4A" w:rsidP="00121F4A">
      <w:pPr>
        <w:pStyle w:val="p0"/>
        <w:rPr>
          <w:rFonts w:ascii="Courier New" w:eastAsiaTheme="minorEastAsia" w:hAnsi="Courier New"/>
          <w:color w:val="000000"/>
          <w:highlight w:val="white"/>
        </w:rPr>
      </w:pPr>
      <w:r w:rsidRPr="00121F4A">
        <w:rPr>
          <w:rFonts w:ascii="Courier New" w:eastAsia="Courier New" w:hAnsi="Courier New"/>
          <w:color w:val="FF0000"/>
        </w:rPr>
        <w:lastRenderedPageBreak/>
        <w:t>reqType</w:t>
      </w:r>
      <w:r w:rsidRPr="00121F4A">
        <w:rPr>
          <w:rFonts w:ascii="Courier New" w:eastAsiaTheme="minorEastAsia" w:hAnsi="Courier New" w:hint="eastAsia"/>
          <w:color w:val="FF0000"/>
        </w:rPr>
        <w:t>为</w:t>
      </w:r>
      <w:r w:rsidRPr="00121F4A">
        <w:rPr>
          <w:rFonts w:ascii="Courier New" w:eastAsiaTheme="minorEastAsia" w:hAnsi="Courier New"/>
          <w:color w:val="FF0000"/>
        </w:rPr>
        <w:t>请求的类型</w:t>
      </w:r>
      <w:r w:rsidR="003D5140" w:rsidRPr="00121F4A">
        <w:rPr>
          <w:rFonts w:ascii="Courier New" w:hAnsi="Courier New"/>
          <w:b/>
          <w:bCs/>
          <w:color w:val="FF0000"/>
          <w:highlight w:val="white"/>
        </w:rPr>
        <w:br/>
      </w:r>
      <w:r w:rsidR="003D5140" w:rsidRPr="003417E8">
        <w:rPr>
          <w:rFonts w:ascii="Courier New" w:eastAsia="Courier New" w:hAnsi="Courier New"/>
          <w:color w:val="000000"/>
        </w:rPr>
        <w:t>reqType</w:t>
      </w:r>
      <w:r w:rsidR="003D5140">
        <w:rPr>
          <w:rFonts w:ascii="Courier New" w:hAnsi="Courier New" w:hint="eastAsia"/>
          <w:b/>
          <w:bCs/>
          <w:color w:val="000000"/>
          <w:highlight w:val="white"/>
        </w:rPr>
        <w:t>参数说明：</w:t>
      </w:r>
    </w:p>
    <w:p w:rsidR="003D5140" w:rsidRPr="002356B0" w:rsidRDefault="003D5140" w:rsidP="00255BFA">
      <w:pPr>
        <w:rPr>
          <w:rFonts w:ascii="微软雅黑" w:eastAsia="微软雅黑" w:hAnsi="微软雅黑"/>
          <w:b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1658"/>
        <w:gridCol w:w="5033"/>
      </w:tblGrid>
      <w:tr w:rsidR="003D5140" w:rsidTr="004335B5">
        <w:tc>
          <w:tcPr>
            <w:tcW w:w="1831" w:type="dxa"/>
            <w:shd w:val="clear" w:color="auto" w:fill="E6E6E6"/>
          </w:tcPr>
          <w:p w:rsidR="003D5140" w:rsidRDefault="003D5140" w:rsidP="004335B5">
            <w:pPr>
              <w:pStyle w:val="8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  <w:shd w:val="clear" w:color="auto" w:fill="E6E6E6"/>
          </w:tcPr>
          <w:p w:rsidR="003D5140" w:rsidRDefault="003D5140" w:rsidP="004335B5">
            <w:pPr>
              <w:pStyle w:val="8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033" w:type="dxa"/>
            <w:shd w:val="clear" w:color="auto" w:fill="E6E6E6"/>
          </w:tcPr>
          <w:p w:rsidR="003D5140" w:rsidRDefault="003D5140" w:rsidP="004335B5">
            <w:pPr>
              <w:pStyle w:val="8"/>
            </w:pPr>
            <w:r>
              <w:rPr>
                <w:rFonts w:hint="eastAsia"/>
              </w:rPr>
              <w:t>参数说明</w:t>
            </w:r>
          </w:p>
        </w:tc>
      </w:tr>
      <w:tr w:rsidR="003D5140" w:rsidTr="004335B5">
        <w:tc>
          <w:tcPr>
            <w:tcW w:w="1831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lightGray"/>
              </w:rPr>
              <w:t>reqType</w:t>
            </w:r>
          </w:p>
        </w:tc>
        <w:tc>
          <w:tcPr>
            <w:tcW w:w="1658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5033" w:type="dxa"/>
            <w:vAlign w:val="center"/>
          </w:tcPr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请求类型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好友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代付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：</w:t>
            </w:r>
          </w:p>
          <w:p w:rsidR="003D5140" w:rsidRDefault="003D5140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reqType = APMidasNetRequest.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  <w:highlight w:val="white"/>
              </w:rPr>
              <w:t>NET_REQ_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  <w:highlight w:val="white"/>
              </w:rPr>
              <w:t>DAIFU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,即“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  <w:highlight w:val="white"/>
              </w:rPr>
              <w:t>daifu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”</w:t>
            </w:r>
          </w:p>
        </w:tc>
      </w:tr>
      <w:tr w:rsidR="00D555C3" w:rsidTr="004335B5">
        <w:tc>
          <w:tcPr>
            <w:tcW w:w="1831" w:type="dxa"/>
            <w:vAlign w:val="center"/>
          </w:tcPr>
          <w:p w:rsidR="00D555C3" w:rsidRDefault="00D555C3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lightGray"/>
              </w:rPr>
            </w:pPr>
            <w:r>
              <w:rPr>
                <w:rFonts w:ascii="微软雅黑" w:eastAsia="微软雅黑" w:hAnsi="微软雅黑" w:hint="eastAsia"/>
              </w:rPr>
              <w:t>callBack</w:t>
            </w:r>
          </w:p>
        </w:tc>
        <w:tc>
          <w:tcPr>
            <w:tcW w:w="1658" w:type="dxa"/>
            <w:vAlign w:val="center"/>
          </w:tcPr>
          <w:p w:rsidR="00D555C3" w:rsidRDefault="00D555C3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3417E8">
              <w:rPr>
                <w:rFonts w:ascii="Courier New" w:eastAsia="Courier New" w:hAnsi="Courier New"/>
                <w:color w:val="000000"/>
              </w:rPr>
              <w:t>IAPMidasNetCallBack</w:t>
            </w:r>
          </w:p>
        </w:tc>
        <w:tc>
          <w:tcPr>
            <w:tcW w:w="5033" w:type="dxa"/>
            <w:vAlign w:val="center"/>
          </w:tcPr>
          <w:p w:rsidR="00D555C3" w:rsidRDefault="00D555C3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回调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结果</w:t>
            </w:r>
            <w:r w:rsidR="001A20F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</w:t>
            </w:r>
            <w:r w:rsidR="001A20F1" w:rsidRPr="001A20F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MidasNetFinish</w:t>
            </w:r>
            <w:r w:rsidR="001A20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</w:t>
            </w:r>
            <w:r w:rsidR="00CC24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  <w:r w:rsidR="00CC24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的参数的中包含有代付的URL</w:t>
            </w:r>
          </w:p>
        </w:tc>
      </w:tr>
      <w:tr w:rsidR="00D555C3" w:rsidTr="004335B5">
        <w:tc>
          <w:tcPr>
            <w:tcW w:w="1831" w:type="dxa"/>
            <w:vAlign w:val="center"/>
          </w:tcPr>
          <w:p w:rsidR="00D555C3" w:rsidRDefault="00D546BC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lightGray"/>
              </w:rPr>
            </w:pPr>
            <w:r w:rsidRPr="003417E8">
              <w:rPr>
                <w:rFonts w:ascii="Courier New" w:eastAsia="Courier New" w:hAnsi="Courier New"/>
                <w:color w:val="000000"/>
              </w:rPr>
              <w:t>request</w:t>
            </w:r>
          </w:p>
        </w:tc>
        <w:tc>
          <w:tcPr>
            <w:tcW w:w="1658" w:type="dxa"/>
            <w:vAlign w:val="center"/>
          </w:tcPr>
          <w:p w:rsidR="00D555C3" w:rsidRDefault="00D546BC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3417E8">
              <w:rPr>
                <w:rFonts w:ascii="Courier New" w:eastAsia="Courier New" w:hAnsi="Courier New"/>
                <w:color w:val="000000"/>
              </w:rPr>
              <w:t>APMidasBaseRequest</w:t>
            </w:r>
          </w:p>
        </w:tc>
        <w:tc>
          <w:tcPr>
            <w:tcW w:w="5033" w:type="dxa"/>
            <w:vAlign w:val="center"/>
          </w:tcPr>
          <w:p w:rsidR="00D555C3" w:rsidRDefault="00D546BC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3417E8">
              <w:rPr>
                <w:rFonts w:ascii="Courier New" w:eastAsia="Courier New" w:hAnsi="Courier New"/>
                <w:color w:val="000000"/>
              </w:rPr>
              <w:t>APMidasBaseRequest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中</w:t>
            </w:r>
            <w:r>
              <w:rPr>
                <w:rFonts w:ascii="微软雅黑" w:eastAsia="微软雅黑" w:hAnsi="微软雅黑" w:cs="微软雅黑"/>
                <w:color w:val="000000"/>
              </w:rPr>
              <w:t>的</w:t>
            </w:r>
            <w:r w:rsidRPr="00B804B6">
              <w:rPr>
                <w:rFonts w:ascii="微软雅黑" w:eastAsia="微软雅黑" w:hAnsi="微软雅黑" w:cs="微软雅黑"/>
                <w:color w:val="FF0000"/>
              </w:rPr>
              <w:t>reserv</w:t>
            </w:r>
            <w:r w:rsidRPr="00B804B6">
              <w:rPr>
                <w:rFonts w:ascii="微软雅黑" w:eastAsia="微软雅黑" w:hAnsi="微软雅黑" w:cs="微软雅黑" w:hint="eastAsia"/>
                <w:color w:val="FF0000"/>
              </w:rPr>
              <w:t>字段</w:t>
            </w:r>
            <w:r w:rsidRPr="00B804B6">
              <w:rPr>
                <w:rFonts w:ascii="微软雅黑" w:eastAsia="微软雅黑" w:hAnsi="微软雅黑" w:cs="微软雅黑"/>
                <w:color w:val="FF0000"/>
              </w:rPr>
              <w:t>也</w:t>
            </w:r>
            <w:r>
              <w:rPr>
                <w:rFonts w:ascii="微软雅黑" w:eastAsia="微软雅黑" w:hAnsi="微软雅黑" w:cs="微软雅黑"/>
                <w:color w:val="FF0000"/>
              </w:rPr>
              <w:t>需要增加好友代付的字段</w:t>
            </w:r>
            <w:r w:rsidRPr="00131BEA">
              <w:rPr>
                <w:rFonts w:ascii="微软雅黑" w:eastAsia="微软雅黑" w:hAnsi="微软雅黑" w:cs="微软雅黑"/>
                <w:color w:val="FF0000"/>
              </w:rPr>
              <w:t>midas_friendspay=2</w:t>
            </w:r>
          </w:p>
        </w:tc>
      </w:tr>
    </w:tbl>
    <w:p w:rsidR="003D5140" w:rsidRDefault="003D5140" w:rsidP="003D5140">
      <w:pPr>
        <w:pStyle w:val="p0"/>
        <w:rPr>
          <w:rFonts w:ascii="Courier New" w:eastAsiaTheme="minorEastAsia" w:hAnsi="Courier New"/>
          <w:color w:val="000000"/>
          <w:highlight w:val="white"/>
        </w:rPr>
      </w:pPr>
    </w:p>
    <w:p w:rsidR="00097709" w:rsidRPr="00D546BC" w:rsidRDefault="00D546BC" w:rsidP="003D5140">
      <w:pPr>
        <w:pStyle w:val="p0"/>
        <w:rPr>
          <w:rFonts w:ascii="Courier New" w:eastAsiaTheme="minorEastAsia" w:hAnsi="Courier New"/>
          <w:color w:val="000000"/>
          <w:highlight w:val="white"/>
        </w:rPr>
      </w:pPr>
      <w:r w:rsidRPr="003417E8">
        <w:rPr>
          <w:rFonts w:ascii="Courier New" w:eastAsia="Courier New" w:hAnsi="Courier New"/>
          <w:color w:val="000000"/>
        </w:rPr>
        <w:t>APMidasBaseRequest</w:t>
      </w:r>
      <w:r>
        <w:rPr>
          <w:rFonts w:ascii="Courier New" w:eastAsiaTheme="minorEastAsia" w:hAnsi="Courier New" w:hint="eastAsia"/>
          <w:color w:val="000000"/>
        </w:rPr>
        <w:t>参数的</w:t>
      </w:r>
      <w:r>
        <w:rPr>
          <w:rFonts w:ascii="Courier New" w:eastAsiaTheme="minorEastAsia" w:hAnsi="Courier New"/>
          <w:color w:val="000000"/>
        </w:rPr>
        <w:t>详细说明</w:t>
      </w:r>
      <w:r w:rsidR="00BF0E4A">
        <w:rPr>
          <w:rFonts w:ascii="Courier New" w:eastAsiaTheme="minorEastAsia" w:hAnsi="Courier New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132"/>
        <w:gridCol w:w="6630"/>
      </w:tblGrid>
      <w:tr w:rsidR="00CB6012" w:rsidTr="004335B5">
        <w:tc>
          <w:tcPr>
            <w:tcW w:w="1629" w:type="dxa"/>
            <w:shd w:val="clear" w:color="auto" w:fill="E6E6E6"/>
          </w:tcPr>
          <w:p w:rsidR="00CB6012" w:rsidRDefault="00CB6012" w:rsidP="004335B5">
            <w:pPr>
              <w:pStyle w:val="8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2" w:type="dxa"/>
            <w:shd w:val="clear" w:color="auto" w:fill="E6E6E6"/>
          </w:tcPr>
          <w:p w:rsidR="00CB6012" w:rsidRDefault="00CB6012" w:rsidP="004335B5">
            <w:pPr>
              <w:pStyle w:val="8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6630" w:type="dxa"/>
            <w:shd w:val="clear" w:color="auto" w:fill="E6E6E6"/>
          </w:tcPr>
          <w:p w:rsidR="00CB6012" w:rsidRDefault="00CB6012" w:rsidP="004335B5">
            <w:pPr>
              <w:pStyle w:val="8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B6012" w:rsidTr="004335B5">
        <w:trPr>
          <w:trHeight w:val="745"/>
        </w:trPr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lightGray"/>
              </w:rPr>
              <w:t>offerId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offerId</w:t>
            </w:r>
            <w:r>
              <w:rPr>
                <w:rFonts w:ascii="微软雅黑" w:eastAsia="微软雅黑" w:hAnsi="微软雅黑" w:hint="eastAsia"/>
              </w:rPr>
              <w:t>应用offerId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，必须设置</w:t>
            </w:r>
          </w:p>
        </w:tc>
      </w:tr>
      <w:tr w:rsidR="00CB6012" w:rsidTr="004335B5">
        <w:trPr>
          <w:trHeight w:val="745"/>
        </w:trPr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lightGray"/>
              </w:rPr>
              <w:t>openId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腾讯登录态：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用户的id，QQ号码、openid等。例如：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userId =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281348406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(QQ号)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userId =“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559B3E350A3AC6EB5CA98068AE5BA451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”（openid）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userId=搜狗帐号体系下的用户ID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userId=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由应用自定义，后台不会校验登录信息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openKey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腾讯登录态：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用户的登录态，skey、accessToken等。例如：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lastRenderedPageBreak/>
              <w:t>userKey =“@8B8cFEpyi” (skey)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userKey =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“29d8443676b3be073ac56348417cbe65”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（paytoken）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特别注意如果使用的是手Q登录态，这里填的是支付时专用的pay_token ;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如果使用的是微信登录态，这里填的是登录时获取到的accessToken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userKey=搜狗帐号体系下的用户登录Token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userKey=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由应用自定义，后台不会校验登录态校验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lastRenderedPageBreak/>
              <w:t>sessionId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登陆态帐号类型，需和sessionType匹配，具体参看sessionType例如：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“uin”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“openid”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 = “hy_gameid“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sessionType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登陆态票据类型，需和sessionId成对匹配。例如：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sessionType = 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skey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sessionType = 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wc_actoken</w:t>
            </w:r>
            <w:r>
              <w:rPr>
                <w:rFonts w:ascii="Courier New" w:eastAsia="Courier New" w:hAnsi="Courier New"/>
                <w:color w:val="00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腾讯体系登录态：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如：微信：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sessionId =“hy_gameid”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wc_actoken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手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Q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：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open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i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d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kp_actoken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Courier New" w:hAnsi="Courier New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手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Q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>：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open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i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  <w:t>d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” sessionType = 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openkey</w:t>
            </w:r>
            <w:r>
              <w:rPr>
                <w:rFonts w:ascii="Courier New" w:eastAsia="Courier New" w:hAnsi="Courier New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QQ: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skey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sid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vkey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无线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:   sessionId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uin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 xml:space="preserve">     sessionType = 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“</w:t>
            </w: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vask_159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第三方登录态：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搜狗：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=“hy_gameid” sessionType = ”st_sogou”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其它（外部不需要校验的登录态）：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="360"/>
              <w:rPr>
                <w:rFonts w:ascii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sessionId =“hy_gameid” sessionType = ”st_dummy”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zoneId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游戏服务器大区id,游戏不分大区则默认zoneId ="1",String类型。如过应用选择支持角色，则角色接在分区ID号后用"_"连接，角色需要进行urlencode。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pf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平台标识信息：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  <w:highlight w:val="white"/>
              </w:rPr>
              <w:t>Pf=  平台 + 注册渠道 + 版本 + 安装渠道 + 业务标识(自定义)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>例如：pf = qq_m_qq-2001-android-2011-xxxx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lastRenderedPageBreak/>
              <w:t>其中 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 xml:space="preserve">qq_m_qq 表示  手Q平台启动，用qq登录态 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highlight w:val="white"/>
              </w:rPr>
              <w:t>qq_m_wx 表示手Q平台启动，微信登录态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渠道表示应用发布的渠道：如应用宝、豌豆荚等。用数字表示，例如：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应用宝： myapp_m_qq-2001-android-xxxx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myapp_m_wx-2001-android-xxxx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手Q：   qq_m_qq-2001-android-xxxx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qq_m_wx-2001-ios-xxxx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手Qzone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qzone_m_qq-2001-android-xxx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qzone_m_qq-2001-android-xxx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qzone_m_wx-2001-android-xxx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qzone_m_qq-2001-ios-xxx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qzone_m_wx-2001-ios-xxx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微信：    wechat_wx-2001-android-xxxx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 wechat_qq-2001-android-xxxx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手Q游戏大厅：moblie_wx-2001-android-xxxx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               mobile_qq-2001-ios-xxxx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桌面启动：desktop_m_qq-2001-android-xxxx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ind w:firstLineChars="500" w:firstLine="900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desktop_m_wx-2001-android-xxxx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手机QQ浏览器：qqbrowser_m_qq-2001-android-xxxx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qqbrowser_m_wx-2001-android-xxxx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搜狗游戏：sogou_m-2001-android-xxxx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lastRenderedPageBreak/>
              <w:t>pfKey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由平台直接传给应用，应用原样传给平台即可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  <w:highlight w:val="white"/>
              </w:rPr>
              <w:t>自研应用不校验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，可以传递为pfKey=“pfKey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  <w:highlight w:val="white"/>
              </w:rPr>
              <w:t>非自研强校验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  <w:highlight w:val="white"/>
              </w:rPr>
              <w:t>pfKey=</w:t>
            </w:r>
            <w:r>
              <w:rPr>
                <w:rFonts w:ascii="Courier New" w:eastAsia="Courier New" w:hAnsi="Courier New" w:hint="eastAsia"/>
              </w:rPr>
              <w:t>”58FCB2258B0BF818008382BD025E8022”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（来自平台）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acctType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账户类型，分为基础货币和安全货币，默认为基础货币</w:t>
            </w:r>
          </w:p>
          <w:p w:rsidR="00CB6012" w:rsidRDefault="00CB6012" w:rsidP="004335B5">
            <w:pPr>
              <w:rPr>
                <w:rFonts w:ascii="Courier New" w:eastAsia="Courier New" w:hAnsi="Courier New"/>
                <w:i/>
                <w:color w:val="0000C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acctType = </w:t>
            </w: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APMidasPayAPI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ACCOUNT_TYPE_COMMON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（基础货币）</w:t>
            </w:r>
          </w:p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acctType = </w:t>
            </w:r>
            <w:r>
              <w:rPr>
                <w:rFonts w:ascii="Courier New" w:eastAsia="Courier New" w:hAnsi="Courier New" w:hint="eastAsia"/>
                <w:color w:val="000000"/>
                <w:highlight w:val="white"/>
              </w:rPr>
              <w:t>APMidasPayAPI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Courier New" w:eastAsia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ACCOUNT_TYPE_SECURITY</w:t>
            </w:r>
            <w:r>
              <w:rPr>
                <w:rFonts w:ascii="Courier New" w:hAnsi="Courier New" w:hint="eastAsia"/>
                <w:i/>
                <w:color w:val="0000C0"/>
                <w:sz w:val="18"/>
                <w:szCs w:val="18"/>
                <w:highlight w:val="white"/>
              </w:rPr>
              <w:t>（安全货币）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saveValue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充值数量，即游戏币的个数，默认为“”;</w:t>
            </w:r>
          </w:p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为0/null/“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时,拉起由支付SDK提供默认值的数量列表界面</w:t>
            </w:r>
          </w:p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为大于0的整数时，根据isCanChange作处理是否显示数量可改的页面</w:t>
            </w:r>
          </w:p>
        </w:tc>
      </w:tr>
      <w:tr w:rsidR="00CB6012" w:rsidTr="004335B5">
        <w:tc>
          <w:tcPr>
            <w:tcW w:w="1629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isCanChange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充值数额是否可改，默认为true</w:t>
            </w:r>
          </w:p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true：可改,调起购买数量修改页面； false：不可改,跳过数量修改页面。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resId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  <w:tc>
          <w:tcPr>
            <w:tcW w:w="6630" w:type="dxa"/>
          </w:tcPr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购买游戏币图标id, 图标像素要求：48*48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extendInfo.unit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购买成功显示的购买的单位量词，比如“个”，“张”，默认为“”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lastRenderedPageBreak/>
              <w:t>extendInfo.isShowSaveNum</w:t>
            </w:r>
          </w:p>
        </w:tc>
        <w:tc>
          <w:tcPr>
            <w:tcW w:w="1132" w:type="dxa"/>
            <w:vAlign w:val="center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</w:tcPr>
          <w:p w:rsidR="00CB6012" w:rsidRDefault="00CB6012" w:rsidP="00433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是否展示数量，默认为true</w:t>
            </w:r>
          </w:p>
        </w:tc>
      </w:tr>
      <w:tr w:rsidR="00CB6012" w:rsidTr="004335B5">
        <w:tc>
          <w:tcPr>
            <w:tcW w:w="1629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0000C0"/>
                <w:highlight w:val="white"/>
              </w:rPr>
            </w:pPr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extendInfo.isShowListOtherNum</w:t>
            </w:r>
          </w:p>
        </w:tc>
        <w:tc>
          <w:tcPr>
            <w:tcW w:w="1132" w:type="dxa"/>
          </w:tcPr>
          <w:p w:rsidR="00CB6012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boolean</w:t>
            </w:r>
          </w:p>
        </w:tc>
        <w:tc>
          <w:tcPr>
            <w:tcW w:w="6630" w:type="dxa"/>
          </w:tcPr>
          <w:p w:rsidR="00CB6012" w:rsidRDefault="00CB6012" w:rsidP="004335B5">
            <w:pP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是否显示其他数额接口，默认为true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  <w:highlight w:val="white"/>
              </w:rPr>
              <w:t xml:space="preserve"> (建议使用默认值)</w:t>
            </w:r>
          </w:p>
        </w:tc>
      </w:tr>
      <w:tr w:rsidR="00CB6012" w:rsidTr="004335B5">
        <w:tc>
          <w:tcPr>
            <w:tcW w:w="1629" w:type="dxa"/>
          </w:tcPr>
          <w:p w:rsidR="00CB6012" w:rsidRPr="009778A4" w:rsidRDefault="00CB6012" w:rsidP="004335B5">
            <w:pPr>
              <w:adjustRightInd w:val="0"/>
              <w:snapToGrid w:val="0"/>
              <w:spacing w:line="300" w:lineRule="auto"/>
              <w:rPr>
                <w:rFonts w:ascii="Courier New" w:eastAsia="Courier New" w:hAnsi="Courier New"/>
                <w:color w:val="FF0000"/>
                <w:highlight w:val="white"/>
              </w:rPr>
            </w:pPr>
            <w:r w:rsidRPr="009778A4">
              <w:rPr>
                <w:rFonts w:ascii="微软雅黑" w:eastAsia="微软雅黑" w:hAnsi="微软雅黑" w:cs="微软雅黑"/>
                <w:color w:val="FF0000"/>
              </w:rPr>
              <w:t>reserv</w:t>
            </w:r>
          </w:p>
        </w:tc>
        <w:tc>
          <w:tcPr>
            <w:tcW w:w="1132" w:type="dxa"/>
          </w:tcPr>
          <w:p w:rsidR="00CB6012" w:rsidRPr="009778A4" w:rsidRDefault="00CB6012" w:rsidP="004335B5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</w:pP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630" w:type="dxa"/>
          </w:tcPr>
          <w:p w:rsidR="00CB6012" w:rsidRPr="009778A4" w:rsidRDefault="00CB6012" w:rsidP="00841B37">
            <w:pPr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</w:pP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如果</w:t>
            </w:r>
            <w:r w:rsidRPr="009778A4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设置了midas_friendspay=</w:t>
            </w:r>
            <w:r w:rsidR="00841B37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2</w:t>
            </w:r>
            <w:r w:rsidRPr="009778A4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white"/>
              </w:rPr>
              <w:t>则</w:t>
            </w:r>
            <w:r w:rsidRPr="009778A4">
              <w:rPr>
                <w:rFonts w:ascii="微软雅黑" w:eastAsia="微软雅黑" w:hAnsi="微软雅黑"/>
                <w:color w:val="FF0000"/>
                <w:sz w:val="18"/>
                <w:szCs w:val="18"/>
                <w:highlight w:val="white"/>
              </w:rPr>
              <w:t>使用好友代付</w:t>
            </w:r>
          </w:p>
        </w:tc>
      </w:tr>
    </w:tbl>
    <w:p w:rsidR="00CB6012" w:rsidRDefault="00CB6012" w:rsidP="003D5140">
      <w:pPr>
        <w:pStyle w:val="p0"/>
        <w:rPr>
          <w:rFonts w:ascii="Courier New" w:eastAsiaTheme="minorEastAsia" w:hAnsi="Courier New"/>
          <w:color w:val="000000"/>
          <w:highlight w:val="white"/>
        </w:rPr>
      </w:pPr>
    </w:p>
    <w:p w:rsidR="000938F2" w:rsidRDefault="000938F2" w:rsidP="000938F2">
      <w:pPr>
        <w:ind w:firstLine="420"/>
        <w:rPr>
          <w:rFonts w:ascii="Courier New" w:hAnsi="Courier New"/>
          <w:b/>
          <w:bCs/>
          <w:color w:val="000000"/>
          <w:highlight w:val="white"/>
        </w:rPr>
      </w:pPr>
      <w:r>
        <w:rPr>
          <w:rFonts w:ascii="Courier New" w:hAnsi="Courier New" w:hint="eastAsia"/>
          <w:b/>
          <w:bCs/>
          <w:color w:val="000000"/>
          <w:highlight w:val="white"/>
        </w:rPr>
        <w:t>另：</w:t>
      </w:r>
      <w:r>
        <w:rPr>
          <w:rFonts w:ascii="Courier New" w:eastAsia="Courier New" w:hAnsi="Courier New" w:hint="eastAsia"/>
          <w:b/>
          <w:bCs/>
          <w:color w:val="000000"/>
          <w:highlight w:val="white"/>
        </w:rPr>
        <w:t>APMidasGameRequest</w:t>
      </w:r>
      <w:r>
        <w:rPr>
          <w:rFonts w:ascii="Courier New" w:hAnsi="Courier New" w:hint="eastAsia"/>
          <w:b/>
          <w:bCs/>
          <w:color w:val="000000"/>
          <w:highlight w:val="white"/>
        </w:rPr>
        <w:t>必要参数说明：</w:t>
      </w:r>
    </w:p>
    <w:p w:rsidR="000938F2" w:rsidRPr="000938F2" w:rsidRDefault="000938F2" w:rsidP="003D5140">
      <w:pPr>
        <w:pStyle w:val="p0"/>
        <w:rPr>
          <w:rFonts w:ascii="Courier New" w:eastAsiaTheme="minorEastAsia" w:hAnsi="Courier New"/>
          <w:color w:val="000000"/>
          <w:highlight w:val="white"/>
        </w:rPr>
      </w:pPr>
    </w:p>
    <w:p w:rsidR="003D5140" w:rsidRDefault="003D5140" w:rsidP="003D5140">
      <w:pPr>
        <w:pStyle w:val="p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ourier New" w:eastAsia="Courier New" w:hAnsi="Courier New" w:hint="eastAsia"/>
          <w:color w:val="000000"/>
          <w:highlight w:val="white"/>
        </w:rPr>
        <w:t>IAPMidas</w:t>
      </w:r>
      <w:r>
        <w:rPr>
          <w:rFonts w:ascii="Courier New" w:hAnsi="Courier New" w:hint="eastAsia"/>
          <w:color w:val="000000"/>
          <w:highlight w:val="white"/>
        </w:rPr>
        <w:t>Net</w:t>
      </w:r>
      <w:r>
        <w:rPr>
          <w:rFonts w:ascii="Courier New" w:eastAsia="Courier New" w:hAnsi="Courier New" w:hint="eastAsia"/>
          <w:color w:val="000000"/>
          <w:highlight w:val="white"/>
        </w:rPr>
        <w:t>CallBack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有三个回调方法：</w:t>
      </w:r>
    </w:p>
    <w:p w:rsidR="003D5140" w:rsidRDefault="003D5140" w:rsidP="003D5140">
      <w:pPr>
        <w:pStyle w:val="p0"/>
        <w:snapToGrid w:val="0"/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color w:val="3F7F5F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拉取代付U</w:t>
      </w:r>
      <w:r>
        <w:rPr>
          <w:rFonts w:ascii="微软雅黑" w:eastAsia="微软雅黑" w:hAnsi="微软雅黑"/>
          <w:color w:val="3F7F5F"/>
          <w:sz w:val="21"/>
          <w:szCs w:val="21"/>
        </w:rPr>
        <w:t>RL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的时候</w:t>
      </w:r>
      <w:r>
        <w:rPr>
          <w:rFonts w:ascii="微软雅黑" w:eastAsia="微软雅黑" w:hAnsi="微软雅黑"/>
          <w:color w:val="3F7F5F"/>
          <w:sz w:val="21"/>
          <w:szCs w:val="21"/>
        </w:rPr>
        <w:t>停止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拉取，reqType请求类型为</w:t>
      </w:r>
      <w:r>
        <w:rPr>
          <w:rFonts w:ascii="微软雅黑" w:eastAsia="微软雅黑" w:hAnsi="微软雅黑"/>
          <w:color w:val="3F7F5F"/>
          <w:sz w:val="21"/>
          <w:szCs w:val="21"/>
        </w:rPr>
        <w:t>“daifu”</w:t>
      </w:r>
    </w:p>
    <w:p w:rsidR="003D5140" w:rsidRDefault="003D5140" w:rsidP="003D5140">
      <w:pPr>
        <w:pStyle w:val="p0"/>
        <w:snapToGrid w:val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7F0055"/>
          <w:sz w:val="21"/>
          <w:szCs w:val="21"/>
        </w:rPr>
        <w:t xml:space="preserve">   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public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void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MidasNetStop(String reqType)</w:t>
      </w:r>
    </w:p>
    <w:p w:rsidR="003D5140" w:rsidRDefault="003D5140" w:rsidP="003D5140">
      <w:pPr>
        <w:pStyle w:val="p0"/>
        <w:snapToGrid w:val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ab/>
      </w:r>
      <w:r>
        <w:rPr>
          <w:rFonts w:ascii="微软雅黑" w:eastAsia="微软雅黑" w:hAnsi="微软雅黑"/>
          <w:color w:val="3F7F5F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拉取代付U</w:t>
      </w:r>
      <w:r>
        <w:rPr>
          <w:rFonts w:ascii="微软雅黑" w:eastAsia="微软雅黑" w:hAnsi="微软雅黑"/>
          <w:color w:val="3F7F5F"/>
          <w:sz w:val="21"/>
          <w:szCs w:val="21"/>
        </w:rPr>
        <w:t>RL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信息</w:t>
      </w:r>
      <w:r>
        <w:rPr>
          <w:rFonts w:ascii="微软雅黑" w:eastAsia="微软雅黑" w:hAnsi="微软雅黑"/>
          <w:color w:val="3F7F5F"/>
          <w:sz w:val="21"/>
          <w:szCs w:val="21"/>
        </w:rPr>
        <w:t>完成状态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，reqType请求类型为</w:t>
      </w:r>
      <w:r>
        <w:rPr>
          <w:rFonts w:ascii="微软雅黑" w:eastAsia="微软雅黑" w:hAnsi="微软雅黑"/>
          <w:color w:val="3F7F5F"/>
          <w:sz w:val="21"/>
          <w:szCs w:val="21"/>
        </w:rPr>
        <w:t>“daifu”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,result为代付</w:t>
      </w:r>
      <w:r w:rsidR="00070AB1">
        <w:rPr>
          <w:rFonts w:ascii="微软雅黑" w:eastAsia="微软雅黑" w:hAnsi="微软雅黑" w:hint="eastAsia"/>
          <w:color w:val="3F7F5F"/>
          <w:sz w:val="21"/>
          <w:szCs w:val="21"/>
        </w:rPr>
        <w:t>的</w:t>
      </w:r>
      <w:r w:rsidR="00070AB1">
        <w:rPr>
          <w:rFonts w:ascii="微软雅黑" w:eastAsia="微软雅黑" w:hAnsi="微软雅黑"/>
          <w:color w:val="3F7F5F"/>
          <w:sz w:val="21"/>
          <w:szCs w:val="21"/>
        </w:rPr>
        <w:t>URL</w:t>
      </w:r>
      <w:r>
        <w:rPr>
          <w:rFonts w:ascii="微软雅黑" w:eastAsia="微软雅黑" w:hAnsi="微软雅黑"/>
          <w:color w:val="000000"/>
          <w:sz w:val="21"/>
          <w:szCs w:val="21"/>
        </w:rPr>
        <w:tab/>
      </w:r>
      <w:r>
        <w:rPr>
          <w:rFonts w:ascii="Courier New" w:eastAsia="Courier New" w:hAnsi="Courier New" w:hint="eastAsia"/>
          <w:b/>
          <w:color w:val="7F0055"/>
          <w:highlight w:val="white"/>
        </w:rPr>
        <w:t>public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void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MidasNetFinish(String reqType, String result)</w:t>
      </w:r>
    </w:p>
    <w:p w:rsidR="003D5140" w:rsidRDefault="003D5140" w:rsidP="003D5140">
      <w:pPr>
        <w:pStyle w:val="p0"/>
        <w:snapToGrid w:val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ab/>
      </w:r>
      <w:r>
        <w:rPr>
          <w:rFonts w:ascii="微软雅黑" w:eastAsia="微软雅黑" w:hAnsi="微软雅黑"/>
          <w:color w:val="3F7F5F"/>
          <w:sz w:val="21"/>
          <w:szCs w:val="21"/>
        </w:rPr>
        <w:t>//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拉取代付U</w:t>
      </w:r>
      <w:r>
        <w:rPr>
          <w:rFonts w:ascii="微软雅黑" w:eastAsia="微软雅黑" w:hAnsi="微软雅黑"/>
          <w:color w:val="3F7F5F"/>
          <w:sz w:val="21"/>
          <w:szCs w:val="21"/>
        </w:rPr>
        <w:t>RL错误状态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，reqType请求类型为</w:t>
      </w:r>
      <w:r>
        <w:rPr>
          <w:rFonts w:ascii="微软雅黑" w:eastAsia="微软雅黑" w:hAnsi="微软雅黑"/>
          <w:color w:val="3F7F5F"/>
          <w:sz w:val="21"/>
          <w:szCs w:val="21"/>
        </w:rPr>
        <w:t>“daifu”</w:t>
      </w:r>
      <w:r>
        <w:rPr>
          <w:rFonts w:ascii="微软雅黑" w:eastAsia="微软雅黑" w:hAnsi="微软雅黑" w:hint="eastAsia"/>
          <w:color w:val="3F7F5F"/>
          <w:sz w:val="21"/>
          <w:szCs w:val="21"/>
        </w:rPr>
        <w:t>，resultCode为错误码，resultMsg为错误信息</w:t>
      </w:r>
    </w:p>
    <w:p w:rsidR="003D5140" w:rsidRDefault="003D5140" w:rsidP="003D5140">
      <w:pPr>
        <w:pStyle w:val="p0"/>
      </w:pPr>
      <w:r>
        <w:tab/>
      </w:r>
      <w:r>
        <w:rPr>
          <w:rFonts w:ascii="Courier New" w:eastAsia="Courier New" w:hAnsi="Courier New" w:hint="eastAsia"/>
          <w:b/>
          <w:color w:val="7F0055"/>
          <w:highlight w:val="white"/>
        </w:rPr>
        <w:t>public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void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MidasNetError(String reqType, </w:t>
      </w:r>
      <w:r>
        <w:rPr>
          <w:rFonts w:ascii="Courier New" w:eastAsia="Courier New" w:hAnsi="Courier New" w:hint="eastAsia"/>
          <w:b/>
          <w:color w:val="7F0055"/>
          <w:highlight w:val="white"/>
        </w:rPr>
        <w:t>int</w:t>
      </w:r>
      <w:r>
        <w:rPr>
          <w:rFonts w:ascii="Courier New" w:eastAsia="Courier New" w:hAnsi="Courier New" w:hint="eastAsia"/>
          <w:color w:val="000000"/>
          <w:highlight w:val="white"/>
        </w:rPr>
        <w:t xml:space="preserve"> resultCode, String resultMsg)</w:t>
      </w:r>
      <w:r>
        <w:t>;</w:t>
      </w:r>
    </w:p>
    <w:p w:rsidR="0089006D" w:rsidRPr="003D5140" w:rsidRDefault="0089006D" w:rsidP="0089006D"/>
    <w:p w:rsidR="004B6820" w:rsidRDefault="008F0D4D" w:rsidP="00AF7CAC">
      <w:pPr>
        <w:pStyle w:val="2"/>
        <w:numPr>
          <w:ilvl w:val="0"/>
          <w:numId w:val="2"/>
        </w:numPr>
      </w:pPr>
      <w:r>
        <w:rPr>
          <w:rFonts w:hint="eastAsia"/>
        </w:rPr>
        <w:t>后端</w:t>
      </w:r>
      <w:r>
        <w:t>接入</w:t>
      </w:r>
    </w:p>
    <w:p w:rsidR="000D3451" w:rsidRDefault="000D3451" w:rsidP="000D3451">
      <w:r>
        <w:rPr>
          <w:rFonts w:hint="eastAsia"/>
        </w:rPr>
        <w:t>如果游戏</w:t>
      </w:r>
      <w:r>
        <w:t>不支持</w:t>
      </w:r>
      <w:r>
        <w:t>IDIP</w:t>
      </w:r>
      <w:r w:rsidR="00697AFA">
        <w:t>文本邮件，请</w:t>
      </w:r>
      <w:r w:rsidR="00697AFA">
        <w:rPr>
          <w:rFonts w:hint="eastAsia"/>
        </w:rPr>
        <w:t>开发</w:t>
      </w:r>
      <w:r w:rsidR="00697AFA">
        <w:t>支持</w:t>
      </w:r>
      <w:r w:rsidR="00697AFA">
        <w:t>IDIP</w:t>
      </w:r>
      <w:r w:rsidR="00697AFA">
        <w:rPr>
          <w:rFonts w:hint="eastAsia"/>
        </w:rPr>
        <w:t>纯</w:t>
      </w:r>
      <w:r w:rsidR="00697AFA">
        <w:t>文本邮件</w:t>
      </w:r>
      <w:r w:rsidR="000925FE">
        <w:rPr>
          <w:rFonts w:hint="eastAsia"/>
        </w:rPr>
        <w:t>。</w:t>
      </w:r>
    </w:p>
    <w:p w:rsidR="000925FE" w:rsidRDefault="003C5545" w:rsidP="000D3451">
      <w:r>
        <w:rPr>
          <w:rFonts w:hint="eastAsia"/>
        </w:rPr>
        <w:t>在</w:t>
      </w:r>
      <w:r>
        <w:t>收到</w:t>
      </w:r>
      <w:r>
        <w:t>IDIP</w:t>
      </w:r>
      <w:r>
        <w:t>文本邮件</w:t>
      </w:r>
      <w:r>
        <w:rPr>
          <w:rFonts w:hint="eastAsia"/>
        </w:rPr>
        <w:t>后</w:t>
      </w:r>
      <w:r w:rsidR="00226F88">
        <w:t>，</w:t>
      </w:r>
      <w:r w:rsidR="00226F88">
        <w:rPr>
          <w:rFonts w:hint="eastAsia"/>
        </w:rPr>
        <w:t>游戏</w:t>
      </w:r>
      <w:r w:rsidR="00226F88">
        <w:t>需要更新用户</w:t>
      </w:r>
      <w:r w:rsidR="00226F88">
        <w:rPr>
          <w:rFonts w:hint="eastAsia"/>
        </w:rPr>
        <w:t>游戏币</w:t>
      </w:r>
      <w:r w:rsidR="00226F88">
        <w:t>余额。</w:t>
      </w:r>
      <w:r w:rsidR="00785B59">
        <w:rPr>
          <w:rFonts w:hint="eastAsia"/>
        </w:rPr>
        <w:t>具体</w:t>
      </w:r>
      <w:r w:rsidR="00785B59">
        <w:t>接口请</w:t>
      </w:r>
    </w:p>
    <w:p w:rsidR="00226F88" w:rsidRDefault="00226F88" w:rsidP="000D3451"/>
    <w:p w:rsidR="008C3E1D" w:rsidRDefault="008C3E1D" w:rsidP="000D3451"/>
    <w:p w:rsidR="008C3E1D" w:rsidRPr="00226F88" w:rsidRDefault="008C3E1D" w:rsidP="000D3451"/>
    <w:p w:rsidR="000D3451" w:rsidRDefault="000D3451" w:rsidP="000D3451"/>
    <w:p w:rsidR="00DE65A7" w:rsidRDefault="00DE65A7" w:rsidP="000D3451"/>
    <w:p w:rsidR="00DE65A7" w:rsidRPr="000D3451" w:rsidRDefault="00DE65A7" w:rsidP="000D3451"/>
    <w:p w:rsidR="00B05C45" w:rsidRDefault="004471C0" w:rsidP="00AF7CAC">
      <w:r>
        <w:rPr>
          <w:rFonts w:hint="eastAsia"/>
        </w:rPr>
        <w:t>附</w:t>
      </w:r>
      <w:r w:rsidR="009E4DBA">
        <w:rPr>
          <w:rFonts w:hint="eastAsia"/>
        </w:rPr>
        <w:t>图</w:t>
      </w:r>
      <w:r>
        <w:rPr>
          <w:rFonts w:hint="eastAsia"/>
        </w:rPr>
        <w:t>：</w:t>
      </w:r>
    </w:p>
    <w:tbl>
      <w:tblPr>
        <w:tblW w:w="11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954"/>
        <w:gridCol w:w="3962"/>
      </w:tblGrid>
      <w:tr w:rsidR="00AF7CAC" w:rsidRPr="00130EFC" w:rsidTr="00DE73E3">
        <w:trPr>
          <w:trHeight w:val="330"/>
          <w:jc w:val="center"/>
        </w:trPr>
        <w:tc>
          <w:tcPr>
            <w:tcW w:w="11045" w:type="dxa"/>
            <w:gridSpan w:val="3"/>
            <w:shd w:val="clear" w:color="auto" w:fill="auto"/>
            <w:noWrap/>
            <w:vAlign w:val="center"/>
            <w:hideMark/>
          </w:tcPr>
          <w:p w:rsidR="00AF7CAC" w:rsidRPr="00130EFC" w:rsidRDefault="000845F8" w:rsidP="004335B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资源</w:t>
            </w:r>
          </w:p>
        </w:tc>
      </w:tr>
      <w:tr w:rsidR="00AF7CAC" w:rsidRPr="00130EFC" w:rsidTr="00DE73E3">
        <w:trPr>
          <w:trHeight w:val="33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展示</w:t>
            </w: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0548B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E73E3" w:rsidRPr="00130EFC" w:rsidTr="00DE73E3">
        <w:trPr>
          <w:trHeight w:val="2175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页面中开发代付入口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EF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 wp14:anchorId="5283FC77" wp14:editId="2C794F1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304800</wp:posOffset>
                  </wp:positionV>
                  <wp:extent cx="3409950" cy="704850"/>
                  <wp:effectExtent l="0" t="0" r="0" b="0"/>
                  <wp:wrapNone/>
                  <wp:docPr id="1030" name="图片 1030" descr="rId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6" descr="rI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4335B5">
              <w:trPr>
                <w:trHeight w:val="2175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AF7CAC" w:rsidP="004335B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E73E3" w:rsidRPr="00130EFC" w:rsidTr="00DE73E3">
        <w:trPr>
          <w:trHeight w:val="297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支持ams纯文本邮件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EF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44DB70AE" wp14:editId="317EA8D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295275</wp:posOffset>
                  </wp:positionV>
                  <wp:extent cx="2562225" cy="1247775"/>
                  <wp:effectExtent l="0" t="0" r="9525" b="9525"/>
                  <wp:wrapNone/>
                  <wp:docPr id="1031" name="图片 1031" descr="rId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图片 7" descr="rI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4335B5">
              <w:trPr>
                <w:trHeight w:val="2970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AF7CAC" w:rsidP="004335B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游戏币到帐后，用户</w:t>
            </w: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可收到到账邮件</w:t>
            </w:r>
          </w:p>
        </w:tc>
      </w:tr>
      <w:tr w:rsidR="00AF7CAC" w:rsidRPr="00130EFC" w:rsidTr="00DE73E3">
        <w:trPr>
          <w:trHeight w:val="330"/>
          <w:jc w:val="center"/>
        </w:trPr>
        <w:tc>
          <w:tcPr>
            <w:tcW w:w="11045" w:type="dxa"/>
            <w:gridSpan w:val="3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素材准备及应用列表</w:t>
            </w:r>
          </w:p>
        </w:tc>
      </w:tr>
      <w:tr w:rsidR="00AF7CAC" w:rsidRPr="00130EFC" w:rsidTr="00DE73E3">
        <w:trPr>
          <w:trHeight w:val="33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UI名称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展示</w:t>
            </w: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大小</w:t>
            </w:r>
          </w:p>
        </w:tc>
      </w:tr>
      <w:tr w:rsidR="00DE73E3" w:rsidRPr="00130EFC" w:rsidTr="007547B8">
        <w:trPr>
          <w:trHeight w:val="4101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单个游戏币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DE73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B33B71">
              <w:trPr>
                <w:trHeight w:val="2784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DE73E3" w:rsidP="00DE73E3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130EFC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1312" behindDoc="0" locked="0" layoutInCell="1" allowOverlap="1" wp14:anchorId="069F1DC3" wp14:editId="21456B0D">
                        <wp:simplePos x="0" y="0"/>
                        <wp:positionH relativeFrom="column">
                          <wp:posOffset>1022350</wp:posOffset>
                        </wp:positionH>
                        <wp:positionV relativeFrom="paragraph">
                          <wp:posOffset>-222885</wp:posOffset>
                        </wp:positionV>
                        <wp:extent cx="1416050" cy="1854200"/>
                        <wp:effectExtent l="0" t="0" r="0" b="0"/>
                        <wp:wrapNone/>
                        <wp:docPr id="1029" name="图片 1029" descr="C:\Users\fannieyang\Documents\RTXC File List\Accounts\fannieyang\RTXDownload\imageCache\{9D2B7BA7-3167-4946-BABC-AE58760D1256}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图片 5" descr="C:\Users\fannieyang\Documents\RTXC File List\Accounts\fannieyang\RTXDownload\imageCache\{9D2B7BA7-3167-4946-BABC-AE58760D1256}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6050" cy="18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AF7CAC" w:rsidRPr="00B33B71" w:rsidRDefault="00B33B71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7C1D253A" wp14:editId="052A2786">
                  <wp:simplePos x="0" y="0"/>
                  <wp:positionH relativeFrom="column">
                    <wp:posOffset>-38100</wp:posOffset>
                  </wp:positionH>
                  <wp:positionV relativeFrom="page">
                    <wp:posOffset>-34290</wp:posOffset>
                  </wp:positionV>
                  <wp:extent cx="571500" cy="647700"/>
                  <wp:effectExtent l="0" t="0" r="0" b="0"/>
                  <wp:wrapTopAndBottom/>
                  <wp:docPr id="1032" name="图片 1032" descr="rId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图片 8" descr="r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06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规格:</w:t>
            </w:r>
            <w:r w:rsidR="005A1065" w:rsidRPr="00C21BD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60*68</w:t>
            </w:r>
          </w:p>
          <w:p w:rsidR="006B6E79" w:rsidRPr="00130EFC" w:rsidRDefault="006B6E79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73E3" w:rsidRPr="00130EFC" w:rsidTr="00DE73E3">
        <w:trPr>
          <w:trHeight w:val="327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多个游戏币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B33B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5222A9">
              <w:trPr>
                <w:trHeight w:val="2201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DE73E3" w:rsidP="00B33B7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130EFC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3360" behindDoc="0" locked="0" layoutInCell="1" allowOverlap="1" wp14:anchorId="37B33A4A" wp14:editId="71CFF36F">
                        <wp:simplePos x="0" y="0"/>
                        <wp:positionH relativeFrom="column">
                          <wp:posOffset>1062990</wp:posOffset>
                        </wp:positionH>
                        <wp:positionV relativeFrom="paragraph">
                          <wp:posOffset>-502920</wp:posOffset>
                        </wp:positionV>
                        <wp:extent cx="1612900" cy="1130300"/>
                        <wp:effectExtent l="0" t="0" r="6350" b="0"/>
                        <wp:wrapNone/>
                        <wp:docPr id="1026" name="图片 1026" descr="C:\Users\fannieyang\Documents\RTXC File List\Accounts\fannieyang\RTXDownload\imageCache\{5E45218C-27B6-4FC3-807C-476C23119894}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图片 2" descr="C:\Users\fannieyang\Documents\RTXC File List\Accounts\fannieyang\RTXDownload\imageCache\{5E45218C-27B6-4FC3-807C-476C23119894}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30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B33B71" w:rsidRDefault="00B33B71" w:rsidP="00DE73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  <w:p w:rsidR="00B33B71" w:rsidRDefault="00B33B71" w:rsidP="00DE73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  <w:p w:rsidR="00B33B71" w:rsidRDefault="00B33B71" w:rsidP="00DE73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  <w:p w:rsidR="00AF7CAC" w:rsidRPr="00130EFC" w:rsidRDefault="006B6E79" w:rsidP="00DE73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EF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40AC8543" wp14:editId="35812B5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-791845</wp:posOffset>
                  </wp:positionV>
                  <wp:extent cx="838200" cy="838200"/>
                  <wp:effectExtent l="0" t="0" r="0" b="0"/>
                  <wp:wrapNone/>
                  <wp:docPr id="1033" name="图片 1033" descr="rId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图片 9" descr="rI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8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规格</w:t>
            </w:r>
            <w:r w:rsidR="002D2C8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：</w:t>
            </w:r>
            <w:r w:rsidR="00AF7CAC"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88*88</w:t>
            </w:r>
          </w:p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73E3" w:rsidRPr="00130EFC" w:rsidTr="00DE73E3">
        <w:trPr>
          <w:trHeight w:val="292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游戏logo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DE73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5222A9">
              <w:trPr>
                <w:trHeight w:val="2050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B33B71" w:rsidP="00DE73E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130EFC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5408" behindDoc="0" locked="0" layoutInCell="1" allowOverlap="1" wp14:anchorId="04B9FEE4" wp14:editId="6E7418EA">
                        <wp:simplePos x="0" y="0"/>
                        <wp:positionH relativeFrom="column">
                          <wp:posOffset>984885</wp:posOffset>
                        </wp:positionH>
                        <wp:positionV relativeFrom="paragraph">
                          <wp:posOffset>-465455</wp:posOffset>
                        </wp:positionV>
                        <wp:extent cx="1838325" cy="914400"/>
                        <wp:effectExtent l="0" t="0" r="9525" b="0"/>
                        <wp:wrapNone/>
                        <wp:docPr id="1027" name="图片 1027" descr="rId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7" name="图片 3" descr="rId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AF7CAC" w:rsidRPr="00130EFC" w:rsidTr="004335B5">
              <w:trPr>
                <w:trHeight w:val="2922"/>
                <w:tblCellSpacing w:w="0" w:type="dxa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33B71" w:rsidRDefault="00B33B71" w:rsidP="00DE73E3">
                  <w:pPr>
                    <w:widowControl/>
                    <w:rPr>
                      <w:rFonts w:ascii="微软雅黑" w:eastAsia="微软雅黑" w:hAnsi="微软雅黑" w:cs="宋体"/>
                      <w:color w:val="000000"/>
                      <w:kern w:val="0"/>
                      <w:sz w:val="22"/>
                    </w:rPr>
                  </w:pPr>
                </w:p>
                <w:p w:rsidR="00B33B71" w:rsidRDefault="00B33B71" w:rsidP="00DE73E3">
                  <w:pPr>
                    <w:widowControl/>
                    <w:rPr>
                      <w:rFonts w:ascii="微软雅黑" w:eastAsia="微软雅黑" w:hAnsi="微软雅黑" w:cs="宋体"/>
                      <w:color w:val="000000"/>
                      <w:kern w:val="0"/>
                      <w:sz w:val="22"/>
                    </w:rPr>
                  </w:pPr>
                </w:p>
                <w:p w:rsidR="00AF7CAC" w:rsidRPr="00130EFC" w:rsidRDefault="005222A9" w:rsidP="00DE73E3">
                  <w:pPr>
                    <w:widowControl/>
                    <w:rPr>
                      <w:rFonts w:ascii="微软雅黑" w:eastAsia="微软雅黑" w:hAnsi="微软雅黑" w:cs="宋体"/>
                      <w:color w:val="000000"/>
                      <w:kern w:val="0"/>
                      <w:sz w:val="22"/>
                    </w:rPr>
                  </w:pPr>
                  <w:r w:rsidRPr="00130EFC"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6432" behindDoc="0" locked="0" layoutInCell="1" allowOverlap="1" wp14:anchorId="47DFD04C" wp14:editId="7046D9E2">
                        <wp:simplePos x="0" y="0"/>
                        <wp:positionH relativeFrom="column">
                          <wp:posOffset>-28575</wp:posOffset>
                        </wp:positionH>
                        <wp:positionV relativeFrom="paragraph">
                          <wp:posOffset>-883920</wp:posOffset>
                        </wp:positionV>
                        <wp:extent cx="952500" cy="952500"/>
                        <wp:effectExtent l="0" t="0" r="0" b="0"/>
                        <wp:wrapNone/>
                        <wp:docPr id="1034" name="图片 1034" descr="rId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4" name="图片 10" descr="rId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B0952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规格</w:t>
                  </w:r>
                  <w:r w:rsidR="00AF7CAC" w:rsidRPr="00130EFC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100*100</w:t>
                  </w: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E73E3" w:rsidRPr="00130EFC" w:rsidTr="00DE73E3">
        <w:trPr>
          <w:trHeight w:val="6555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游戏角色logo</w:t>
            </w:r>
            <w:r w:rsidRPr="00130E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（人物也可）</w:t>
            </w:r>
          </w:p>
        </w:tc>
        <w:tc>
          <w:tcPr>
            <w:tcW w:w="5954" w:type="dxa"/>
            <w:shd w:val="clear" w:color="auto" w:fill="auto"/>
            <w:noWrap/>
            <w:vAlign w:val="center"/>
            <w:hideMark/>
          </w:tcPr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</w:tblGrid>
            <w:tr w:rsidR="00AF7CAC" w:rsidRPr="00130EFC" w:rsidTr="004335B5">
              <w:trPr>
                <w:trHeight w:val="6555"/>
                <w:tblCellSpacing w:w="0" w:type="dxa"/>
              </w:trPr>
              <w:tc>
                <w:tcPr>
                  <w:tcW w:w="5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7CAC" w:rsidRPr="00130EFC" w:rsidRDefault="00DE73E3" w:rsidP="004335B5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130EFC">
                    <w:rPr>
                      <w:rFonts w:ascii="宋体" w:eastAsia="宋体" w:hAnsi="宋体" w:cs="宋体" w:hint="eastAsia"/>
                      <w:noProof/>
                      <w:color w:val="000000"/>
                      <w:kern w:val="0"/>
                      <w:sz w:val="22"/>
                    </w:rPr>
                    <w:drawing>
                      <wp:anchor distT="0" distB="0" distL="114300" distR="114300" simplePos="0" relativeHeight="251667456" behindDoc="0" locked="0" layoutInCell="1" allowOverlap="1" wp14:anchorId="34526161" wp14:editId="576E8F25">
                        <wp:simplePos x="0" y="0"/>
                        <wp:positionH relativeFrom="column">
                          <wp:posOffset>38735</wp:posOffset>
                        </wp:positionH>
                        <wp:positionV relativeFrom="paragraph">
                          <wp:posOffset>-2186305</wp:posOffset>
                        </wp:positionV>
                        <wp:extent cx="1524000" cy="2114550"/>
                        <wp:effectExtent l="0" t="0" r="0" b="0"/>
                        <wp:wrapNone/>
                        <wp:docPr id="1028" name="图片 1028" descr="C:\Users\fannieyang\Documents\RTXC File List\Accounts\fannieyang\RTXDownload\imageCache\{661C4631-1FD0-4615-BD07-12ACC131BEC9}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8" name="图片 4" descr="C:\Users\fannieyang\Documents\RTXC File List\Accounts\fannieyang\RTXDownload\imageCache\{661C4631-1FD0-4615-BD07-12ACC131BEC9}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2" w:type="dxa"/>
            <w:shd w:val="clear" w:color="auto" w:fill="auto"/>
            <w:noWrap/>
            <w:vAlign w:val="center"/>
            <w:hideMark/>
          </w:tcPr>
          <w:p w:rsidR="00AF7CAC" w:rsidRPr="00130EFC" w:rsidRDefault="006B6E79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EF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8480" behindDoc="0" locked="0" layoutInCell="1" allowOverlap="1" wp14:anchorId="2DF42A9A" wp14:editId="0B1317E3">
                  <wp:simplePos x="0" y="0"/>
                  <wp:positionH relativeFrom="column">
                    <wp:posOffset>-649605</wp:posOffset>
                  </wp:positionH>
                  <wp:positionV relativeFrom="paragraph">
                    <wp:posOffset>-1455420</wp:posOffset>
                  </wp:positionV>
                  <wp:extent cx="952500" cy="952500"/>
                  <wp:effectExtent l="0" t="0" r="0" b="0"/>
                  <wp:wrapSquare wrapText="bothSides"/>
                  <wp:docPr id="1037" name="图片 1037" descr="rId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图片 13" descr="rI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F7CAC" w:rsidRPr="00130EFC" w:rsidRDefault="00AF7CAC" w:rsidP="004335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F7CAC" w:rsidRPr="00AF7CAC" w:rsidRDefault="00AF7CAC" w:rsidP="00AF7CAC"/>
    <w:sectPr w:rsidR="00AF7CAC" w:rsidRPr="00AF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15F" w:rsidRDefault="00AA415F" w:rsidP="008F0D4D">
      <w:r>
        <w:separator/>
      </w:r>
    </w:p>
  </w:endnote>
  <w:endnote w:type="continuationSeparator" w:id="0">
    <w:p w:rsidR="00AA415F" w:rsidRDefault="00AA415F" w:rsidP="008F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15F" w:rsidRDefault="00AA415F" w:rsidP="008F0D4D">
      <w:r>
        <w:separator/>
      </w:r>
    </w:p>
  </w:footnote>
  <w:footnote w:type="continuationSeparator" w:id="0">
    <w:p w:rsidR="00AA415F" w:rsidRDefault="00AA415F" w:rsidP="008F0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351"/>
    <w:multiLevelType w:val="hybridMultilevel"/>
    <w:tmpl w:val="8C4001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C5F05"/>
    <w:multiLevelType w:val="hybridMultilevel"/>
    <w:tmpl w:val="151EA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BA6D1B"/>
    <w:multiLevelType w:val="hybridMultilevel"/>
    <w:tmpl w:val="BC50C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5B0010"/>
    <w:multiLevelType w:val="hybridMultilevel"/>
    <w:tmpl w:val="5852DB8C"/>
    <w:lvl w:ilvl="0" w:tplc="E4CE5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D5CAA"/>
    <w:multiLevelType w:val="hybridMultilevel"/>
    <w:tmpl w:val="C9A2F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A3C41"/>
    <w:multiLevelType w:val="hybridMultilevel"/>
    <w:tmpl w:val="ADDA04E2"/>
    <w:lvl w:ilvl="0" w:tplc="0DAAA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302938"/>
    <w:multiLevelType w:val="hybridMultilevel"/>
    <w:tmpl w:val="37A6408A"/>
    <w:lvl w:ilvl="0" w:tplc="EBD2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A6"/>
    <w:rsid w:val="0000292D"/>
    <w:rsid w:val="00007350"/>
    <w:rsid w:val="000312FF"/>
    <w:rsid w:val="00034FC7"/>
    <w:rsid w:val="00040ED5"/>
    <w:rsid w:val="000474A7"/>
    <w:rsid w:val="000548B9"/>
    <w:rsid w:val="00070AB1"/>
    <w:rsid w:val="000845F8"/>
    <w:rsid w:val="000925FE"/>
    <w:rsid w:val="000938F2"/>
    <w:rsid w:val="00094FDC"/>
    <w:rsid w:val="00097246"/>
    <w:rsid w:val="00097709"/>
    <w:rsid w:val="000A73ED"/>
    <w:rsid w:val="000D2609"/>
    <w:rsid w:val="000D3451"/>
    <w:rsid w:val="000D667A"/>
    <w:rsid w:val="00102798"/>
    <w:rsid w:val="0010726B"/>
    <w:rsid w:val="0011224A"/>
    <w:rsid w:val="00121F4A"/>
    <w:rsid w:val="0012385E"/>
    <w:rsid w:val="00130EFC"/>
    <w:rsid w:val="00131BEA"/>
    <w:rsid w:val="00137143"/>
    <w:rsid w:val="00181763"/>
    <w:rsid w:val="001A20F1"/>
    <w:rsid w:val="001B1F6A"/>
    <w:rsid w:val="001C0D07"/>
    <w:rsid w:val="001F5297"/>
    <w:rsid w:val="001F68CA"/>
    <w:rsid w:val="00206952"/>
    <w:rsid w:val="0022368C"/>
    <w:rsid w:val="00226F88"/>
    <w:rsid w:val="00255BFA"/>
    <w:rsid w:val="002967D9"/>
    <w:rsid w:val="002A49B5"/>
    <w:rsid w:val="002B4926"/>
    <w:rsid w:val="002D2C85"/>
    <w:rsid w:val="0031577B"/>
    <w:rsid w:val="003B0952"/>
    <w:rsid w:val="003C5545"/>
    <w:rsid w:val="003D5140"/>
    <w:rsid w:val="003E6C66"/>
    <w:rsid w:val="003F64BD"/>
    <w:rsid w:val="00405312"/>
    <w:rsid w:val="004471C0"/>
    <w:rsid w:val="00457FDD"/>
    <w:rsid w:val="00495C73"/>
    <w:rsid w:val="004B6820"/>
    <w:rsid w:val="005222A9"/>
    <w:rsid w:val="00531BAB"/>
    <w:rsid w:val="005369F4"/>
    <w:rsid w:val="00540BFF"/>
    <w:rsid w:val="0058620F"/>
    <w:rsid w:val="005A1065"/>
    <w:rsid w:val="005B75BE"/>
    <w:rsid w:val="005C2D53"/>
    <w:rsid w:val="005C75F9"/>
    <w:rsid w:val="005D4A5E"/>
    <w:rsid w:val="00637CFD"/>
    <w:rsid w:val="00644DD7"/>
    <w:rsid w:val="00662F5B"/>
    <w:rsid w:val="00672DFC"/>
    <w:rsid w:val="00697AFA"/>
    <w:rsid w:val="006B6E79"/>
    <w:rsid w:val="00706186"/>
    <w:rsid w:val="00731FA1"/>
    <w:rsid w:val="007547B8"/>
    <w:rsid w:val="00761F22"/>
    <w:rsid w:val="00785B59"/>
    <w:rsid w:val="007954A5"/>
    <w:rsid w:val="00797F74"/>
    <w:rsid w:val="007D479F"/>
    <w:rsid w:val="007E0075"/>
    <w:rsid w:val="007E1D77"/>
    <w:rsid w:val="008203EA"/>
    <w:rsid w:val="00823C5D"/>
    <w:rsid w:val="008275AB"/>
    <w:rsid w:val="0083078A"/>
    <w:rsid w:val="00841B37"/>
    <w:rsid w:val="0089006D"/>
    <w:rsid w:val="00892CD9"/>
    <w:rsid w:val="008C3E1D"/>
    <w:rsid w:val="008F0D4D"/>
    <w:rsid w:val="008F4A25"/>
    <w:rsid w:val="009008C3"/>
    <w:rsid w:val="009047F7"/>
    <w:rsid w:val="009177E9"/>
    <w:rsid w:val="00927D9A"/>
    <w:rsid w:val="0095238B"/>
    <w:rsid w:val="009657A8"/>
    <w:rsid w:val="009778A4"/>
    <w:rsid w:val="009D0351"/>
    <w:rsid w:val="009E4DBA"/>
    <w:rsid w:val="00A03830"/>
    <w:rsid w:val="00A109C0"/>
    <w:rsid w:val="00A1164F"/>
    <w:rsid w:val="00A26E48"/>
    <w:rsid w:val="00A72D6E"/>
    <w:rsid w:val="00AA415F"/>
    <w:rsid w:val="00AB11CD"/>
    <w:rsid w:val="00AC757C"/>
    <w:rsid w:val="00AF657C"/>
    <w:rsid w:val="00AF7CAC"/>
    <w:rsid w:val="00B05C45"/>
    <w:rsid w:val="00B11174"/>
    <w:rsid w:val="00B33B71"/>
    <w:rsid w:val="00B374D8"/>
    <w:rsid w:val="00B804B6"/>
    <w:rsid w:val="00B835CB"/>
    <w:rsid w:val="00B841B1"/>
    <w:rsid w:val="00BA034C"/>
    <w:rsid w:val="00BA08C6"/>
    <w:rsid w:val="00BB20BE"/>
    <w:rsid w:val="00BB4AB3"/>
    <w:rsid w:val="00BC46D0"/>
    <w:rsid w:val="00BE0B64"/>
    <w:rsid w:val="00BF0E4A"/>
    <w:rsid w:val="00C21BD6"/>
    <w:rsid w:val="00C21BDC"/>
    <w:rsid w:val="00C3726C"/>
    <w:rsid w:val="00C648AA"/>
    <w:rsid w:val="00C653D1"/>
    <w:rsid w:val="00C8594B"/>
    <w:rsid w:val="00C96B76"/>
    <w:rsid w:val="00CA1B7A"/>
    <w:rsid w:val="00CB6012"/>
    <w:rsid w:val="00CC2466"/>
    <w:rsid w:val="00CD42FA"/>
    <w:rsid w:val="00D21D4D"/>
    <w:rsid w:val="00D30000"/>
    <w:rsid w:val="00D343A6"/>
    <w:rsid w:val="00D546BC"/>
    <w:rsid w:val="00D555C3"/>
    <w:rsid w:val="00D55BF8"/>
    <w:rsid w:val="00D72E1B"/>
    <w:rsid w:val="00D72F5D"/>
    <w:rsid w:val="00D84E99"/>
    <w:rsid w:val="00DA4CE1"/>
    <w:rsid w:val="00DE65A7"/>
    <w:rsid w:val="00DE73E3"/>
    <w:rsid w:val="00DF25D9"/>
    <w:rsid w:val="00DF3229"/>
    <w:rsid w:val="00DF7218"/>
    <w:rsid w:val="00E015EC"/>
    <w:rsid w:val="00E31508"/>
    <w:rsid w:val="00E44BF3"/>
    <w:rsid w:val="00E604FE"/>
    <w:rsid w:val="00E61269"/>
    <w:rsid w:val="00EA124D"/>
    <w:rsid w:val="00EE532C"/>
    <w:rsid w:val="00F04120"/>
    <w:rsid w:val="00F13EE4"/>
    <w:rsid w:val="00F22962"/>
    <w:rsid w:val="00F407BD"/>
    <w:rsid w:val="00F61F62"/>
    <w:rsid w:val="00F94B2F"/>
    <w:rsid w:val="00FB2FAD"/>
    <w:rsid w:val="00F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5C6B2-141B-4608-B959-E5ED094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8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51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1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D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D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D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0D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000"/>
    <w:pPr>
      <w:ind w:firstLineChars="200" w:firstLine="420"/>
    </w:pPr>
  </w:style>
  <w:style w:type="character" w:customStyle="1" w:styleId="8Char">
    <w:name w:val="标题 8 Char"/>
    <w:basedOn w:val="a0"/>
    <w:link w:val="8"/>
    <w:uiPriority w:val="9"/>
    <w:semiHidden/>
    <w:rsid w:val="003D5140"/>
    <w:rPr>
      <w:rFonts w:asciiTheme="majorHAnsi" w:eastAsiaTheme="majorEastAsia" w:hAnsiTheme="majorHAnsi" w:cstheme="majorBidi"/>
      <w:sz w:val="24"/>
      <w:szCs w:val="24"/>
    </w:rPr>
  </w:style>
  <w:style w:type="paragraph" w:customStyle="1" w:styleId="p0">
    <w:name w:val="p0"/>
    <w:basedOn w:val="a"/>
    <w:rsid w:val="003D5140"/>
    <w:pPr>
      <w:widowControl/>
      <w:jc w:val="left"/>
    </w:pPr>
    <w:rPr>
      <w:rFonts w:ascii="Cambria" w:eastAsia="宋体" w:hAnsi="Cambria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51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51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12</Pages>
  <Words>1202</Words>
  <Characters>6852</Characters>
  <Application>Microsoft Office Word</Application>
  <DocSecurity>0</DocSecurity>
  <Lines>57</Lines>
  <Paragraphs>16</Paragraphs>
  <ScaleCrop>false</ScaleCrop>
  <Company>Microsoft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karlcai(蔡先周)</dc:creator>
  <cp:keywords/>
  <dc:description/>
  <cp:lastModifiedBy>karlcai(蔡先周)</cp:lastModifiedBy>
  <cp:revision>178</cp:revision>
  <dcterms:created xsi:type="dcterms:W3CDTF">2015-07-09T10:37:00Z</dcterms:created>
  <dcterms:modified xsi:type="dcterms:W3CDTF">2015-07-10T09:56:00Z</dcterms:modified>
</cp:coreProperties>
</file>