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5A4" w:rsidRPr="00FB1973" w:rsidRDefault="00C935A4" w:rsidP="00C935A4">
      <w:pPr>
        <w:jc w:val="center"/>
        <w:rPr>
          <w:rFonts w:ascii="黑体" w:eastAsia="黑体" w:hAnsi="黑体" w:cs="Times New Roman"/>
          <w:b/>
          <w:sz w:val="36"/>
          <w:szCs w:val="36"/>
        </w:rPr>
      </w:pPr>
      <w:r w:rsidRPr="00FB1973">
        <w:rPr>
          <w:rFonts w:ascii="黑体" w:eastAsia="黑体" w:hAnsi="黑体" w:cs="Times New Roman" w:hint="eastAsia"/>
          <w:b/>
          <w:sz w:val="36"/>
          <w:szCs w:val="36"/>
        </w:rPr>
        <w:t>基于WEKA的数据挖掘算法学习（一）</w:t>
      </w:r>
    </w:p>
    <w:p w:rsidR="00C935A4" w:rsidRPr="00FB1973" w:rsidRDefault="00C935A4" w:rsidP="00C935A4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FB1973">
        <w:rPr>
          <w:rFonts w:ascii="黑体" w:eastAsia="黑体" w:hAnsi="黑体"/>
          <w:b/>
          <w:sz w:val="28"/>
          <w:szCs w:val="28"/>
        </w:rPr>
        <w:t>W</w:t>
      </w:r>
      <w:r w:rsidRPr="00FB1973">
        <w:rPr>
          <w:rFonts w:ascii="黑体" w:eastAsia="黑体" w:hAnsi="黑体" w:hint="eastAsia"/>
          <w:b/>
          <w:sz w:val="28"/>
          <w:szCs w:val="28"/>
        </w:rPr>
        <w:t>eka</w:t>
      </w:r>
      <w:r w:rsidR="00351416" w:rsidRPr="00FB1973">
        <w:rPr>
          <w:rFonts w:ascii="黑体" w:eastAsia="黑体" w:hAnsi="黑体"/>
          <w:b/>
          <w:sz w:val="28"/>
          <w:szCs w:val="28"/>
        </w:rPr>
        <w:t xml:space="preserve"> E</w:t>
      </w:r>
      <w:r w:rsidR="00351416" w:rsidRPr="00FB1973">
        <w:rPr>
          <w:rFonts w:ascii="黑体" w:eastAsia="黑体" w:hAnsi="黑体" w:hint="eastAsia"/>
          <w:b/>
          <w:sz w:val="28"/>
          <w:szCs w:val="28"/>
        </w:rPr>
        <w:t>x</w:t>
      </w:r>
      <w:r w:rsidR="00351416" w:rsidRPr="00FB1973">
        <w:rPr>
          <w:rFonts w:ascii="黑体" w:eastAsia="黑体" w:hAnsi="黑体"/>
          <w:b/>
          <w:sz w:val="28"/>
          <w:szCs w:val="28"/>
        </w:rPr>
        <w:t>plorer</w:t>
      </w:r>
      <w:r w:rsidRPr="00FB1973">
        <w:rPr>
          <w:rFonts w:ascii="黑体" w:eastAsia="黑体" w:hAnsi="黑体" w:hint="eastAsia"/>
          <w:b/>
          <w:sz w:val="28"/>
          <w:szCs w:val="28"/>
        </w:rPr>
        <w:t>基本知识了解</w:t>
      </w:r>
    </w:p>
    <w:p w:rsidR="00C935A4" w:rsidRPr="00351416" w:rsidRDefault="00C935A4" w:rsidP="00351416">
      <w:pPr>
        <w:ind w:firstLine="420"/>
        <w:rPr>
          <w:rFonts w:ascii="宋体" w:eastAsia="宋体" w:hAnsi="宋体"/>
          <w:b/>
          <w:sz w:val="24"/>
          <w:szCs w:val="24"/>
        </w:rPr>
      </w:pPr>
      <w:r w:rsidRPr="00351416">
        <w:rPr>
          <w:rFonts w:ascii="宋体" w:eastAsia="宋体" w:hAnsi="宋体" w:hint="eastAsia"/>
          <w:b/>
          <w:sz w:val="24"/>
          <w:szCs w:val="24"/>
        </w:rPr>
        <w:t>1</w:t>
      </w:r>
      <w:r w:rsidRPr="00351416">
        <w:rPr>
          <w:rFonts w:ascii="宋体" w:eastAsia="宋体" w:hAnsi="宋体"/>
          <w:b/>
          <w:sz w:val="24"/>
          <w:szCs w:val="24"/>
        </w:rPr>
        <w:t>.1</w:t>
      </w:r>
      <w:r w:rsidR="00351416" w:rsidRPr="00351416">
        <w:rPr>
          <w:rFonts w:ascii="宋体" w:eastAsia="宋体" w:hAnsi="宋体"/>
          <w:b/>
          <w:sz w:val="24"/>
          <w:szCs w:val="24"/>
        </w:rPr>
        <w:t xml:space="preserve"> E</w:t>
      </w:r>
      <w:r w:rsidR="00351416" w:rsidRPr="00351416">
        <w:rPr>
          <w:rFonts w:ascii="宋体" w:eastAsia="宋体" w:hAnsi="宋体" w:hint="eastAsia"/>
          <w:b/>
          <w:sz w:val="24"/>
          <w:szCs w:val="24"/>
        </w:rPr>
        <w:t>x</w:t>
      </w:r>
      <w:r w:rsidR="00351416" w:rsidRPr="00351416">
        <w:rPr>
          <w:rFonts w:ascii="宋体" w:eastAsia="宋体" w:hAnsi="宋体"/>
          <w:b/>
          <w:sz w:val="24"/>
          <w:szCs w:val="24"/>
        </w:rPr>
        <w:t>plorer</w:t>
      </w:r>
      <w:r w:rsidR="00351416" w:rsidRPr="00351416">
        <w:rPr>
          <w:rFonts w:ascii="宋体" w:eastAsia="宋体" w:hAnsi="宋体" w:hint="eastAsia"/>
          <w:b/>
          <w:sz w:val="24"/>
          <w:szCs w:val="24"/>
        </w:rPr>
        <w:t>标签页</w:t>
      </w:r>
    </w:p>
    <w:p w:rsidR="00351416" w:rsidRPr="00351416" w:rsidRDefault="00351416" w:rsidP="00351416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 w:rsidRPr="00351416">
        <w:rPr>
          <w:rFonts w:ascii="宋体" w:eastAsia="宋体" w:hAnsi="宋体"/>
          <w:sz w:val="24"/>
          <w:szCs w:val="24"/>
        </w:rPr>
        <w:t>1. Preprocess</w:t>
      </w:r>
      <w:r w:rsidRPr="00351416">
        <w:rPr>
          <w:rFonts w:ascii="宋体" w:eastAsia="宋体" w:hAnsi="宋体" w:hint="eastAsia"/>
          <w:sz w:val="24"/>
          <w:szCs w:val="24"/>
        </w:rPr>
        <w:t>，</w:t>
      </w:r>
      <w:r w:rsidRPr="00351416">
        <w:rPr>
          <w:rFonts w:ascii="宋体" w:eastAsia="宋体" w:hAnsi="宋体"/>
          <w:sz w:val="24"/>
          <w:szCs w:val="24"/>
        </w:rPr>
        <w:t xml:space="preserve">选择和修改要处理的数据。 </w:t>
      </w:r>
    </w:p>
    <w:p w:rsidR="00351416" w:rsidRPr="00351416" w:rsidRDefault="00351416" w:rsidP="00351416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 w:rsidRPr="00351416">
        <w:rPr>
          <w:rFonts w:ascii="宋体" w:eastAsia="宋体" w:hAnsi="宋体"/>
          <w:sz w:val="24"/>
          <w:szCs w:val="24"/>
        </w:rPr>
        <w:t>2. Classify</w:t>
      </w:r>
      <w:r w:rsidRPr="00351416">
        <w:rPr>
          <w:rFonts w:ascii="宋体" w:eastAsia="宋体" w:hAnsi="宋体" w:hint="eastAsia"/>
          <w:sz w:val="24"/>
          <w:szCs w:val="24"/>
        </w:rPr>
        <w:t>，</w:t>
      </w:r>
      <w:r w:rsidRPr="00351416">
        <w:rPr>
          <w:rFonts w:ascii="宋体" w:eastAsia="宋体" w:hAnsi="宋体"/>
          <w:sz w:val="24"/>
          <w:szCs w:val="24"/>
        </w:rPr>
        <w:t>训练和测试关于分类或回归的学习方案。</w:t>
      </w:r>
    </w:p>
    <w:p w:rsidR="00351416" w:rsidRPr="00351416" w:rsidRDefault="00351416" w:rsidP="00351416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 w:rsidRPr="00351416">
        <w:rPr>
          <w:rFonts w:ascii="宋体" w:eastAsia="宋体" w:hAnsi="宋体"/>
          <w:sz w:val="24"/>
          <w:szCs w:val="24"/>
        </w:rPr>
        <w:t>3. Cluster</w:t>
      </w:r>
      <w:r w:rsidRPr="00351416">
        <w:rPr>
          <w:rFonts w:ascii="宋体" w:eastAsia="宋体" w:hAnsi="宋体" w:hint="eastAsia"/>
          <w:sz w:val="24"/>
          <w:szCs w:val="24"/>
        </w:rPr>
        <w:t>，</w:t>
      </w:r>
      <w:r w:rsidRPr="00351416">
        <w:rPr>
          <w:rFonts w:ascii="宋体" w:eastAsia="宋体" w:hAnsi="宋体"/>
          <w:sz w:val="24"/>
          <w:szCs w:val="24"/>
        </w:rPr>
        <w:t xml:space="preserve">从数据中学习聚类。 </w:t>
      </w:r>
    </w:p>
    <w:p w:rsidR="00351416" w:rsidRPr="00351416" w:rsidRDefault="00351416" w:rsidP="00351416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 w:rsidRPr="00351416">
        <w:rPr>
          <w:rFonts w:ascii="宋体" w:eastAsia="宋体" w:hAnsi="宋体"/>
          <w:sz w:val="24"/>
          <w:szCs w:val="24"/>
        </w:rPr>
        <w:t>4. Associate</w:t>
      </w:r>
      <w:r w:rsidRPr="00351416">
        <w:rPr>
          <w:rFonts w:ascii="宋体" w:eastAsia="宋体" w:hAnsi="宋体" w:hint="eastAsia"/>
          <w:sz w:val="24"/>
          <w:szCs w:val="24"/>
        </w:rPr>
        <w:t>，</w:t>
      </w:r>
      <w:r w:rsidRPr="00351416">
        <w:rPr>
          <w:rFonts w:ascii="宋体" w:eastAsia="宋体" w:hAnsi="宋体"/>
          <w:sz w:val="24"/>
          <w:szCs w:val="24"/>
        </w:rPr>
        <w:t>从数据中学习关联</w:t>
      </w:r>
      <w:bookmarkStart w:id="0" w:name="_GoBack"/>
      <w:bookmarkEnd w:id="0"/>
      <w:r w:rsidRPr="00351416">
        <w:rPr>
          <w:rFonts w:ascii="宋体" w:eastAsia="宋体" w:hAnsi="宋体"/>
          <w:sz w:val="24"/>
          <w:szCs w:val="24"/>
        </w:rPr>
        <w:t xml:space="preserve">规则。 </w:t>
      </w:r>
    </w:p>
    <w:p w:rsidR="00351416" w:rsidRPr="00351416" w:rsidRDefault="00351416" w:rsidP="00351416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 w:rsidRPr="00351416">
        <w:rPr>
          <w:rFonts w:ascii="宋体" w:eastAsia="宋体" w:hAnsi="宋体"/>
          <w:sz w:val="24"/>
          <w:szCs w:val="24"/>
        </w:rPr>
        <w:t>5. Select attributes</w:t>
      </w:r>
      <w:r w:rsidRPr="00351416">
        <w:rPr>
          <w:rFonts w:ascii="宋体" w:eastAsia="宋体" w:hAnsi="宋体" w:hint="eastAsia"/>
          <w:sz w:val="24"/>
          <w:szCs w:val="24"/>
        </w:rPr>
        <w:t>，</w:t>
      </w:r>
      <w:r w:rsidRPr="00351416">
        <w:rPr>
          <w:rFonts w:ascii="宋体" w:eastAsia="宋体" w:hAnsi="宋体"/>
          <w:sz w:val="24"/>
          <w:szCs w:val="24"/>
        </w:rPr>
        <w:t xml:space="preserve">选择数据中最相关的属性。 </w:t>
      </w:r>
    </w:p>
    <w:p w:rsidR="00C935A4" w:rsidRPr="00351416" w:rsidRDefault="00351416" w:rsidP="00351416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 w:rsidRPr="00351416">
        <w:rPr>
          <w:rFonts w:ascii="宋体" w:eastAsia="宋体" w:hAnsi="宋体"/>
          <w:sz w:val="24"/>
          <w:szCs w:val="24"/>
        </w:rPr>
        <w:t>6. Visualize</w:t>
      </w:r>
      <w:r w:rsidRPr="00351416">
        <w:rPr>
          <w:rFonts w:ascii="宋体" w:eastAsia="宋体" w:hAnsi="宋体" w:hint="eastAsia"/>
          <w:sz w:val="24"/>
          <w:szCs w:val="24"/>
        </w:rPr>
        <w:t>，</w:t>
      </w:r>
      <w:r w:rsidRPr="00351416">
        <w:rPr>
          <w:rFonts w:ascii="宋体" w:eastAsia="宋体" w:hAnsi="宋体"/>
          <w:sz w:val="24"/>
          <w:szCs w:val="24"/>
        </w:rPr>
        <w:t>查看数据的交互式二维图像。</w:t>
      </w:r>
    </w:p>
    <w:p w:rsidR="00C935A4" w:rsidRPr="00351416" w:rsidRDefault="00351416" w:rsidP="00351416">
      <w:pPr>
        <w:ind w:firstLine="420"/>
        <w:rPr>
          <w:rFonts w:ascii="宋体" w:eastAsia="宋体" w:hAnsi="宋体"/>
          <w:b/>
          <w:sz w:val="24"/>
          <w:szCs w:val="24"/>
        </w:rPr>
      </w:pPr>
      <w:r w:rsidRPr="00351416">
        <w:rPr>
          <w:rFonts w:ascii="宋体" w:eastAsia="宋体" w:hAnsi="宋体"/>
          <w:b/>
          <w:sz w:val="24"/>
          <w:szCs w:val="24"/>
        </w:rPr>
        <w:t>1.2 状态栏</w:t>
      </w:r>
    </w:p>
    <w:p w:rsidR="00C935A4" w:rsidRPr="00351416" w:rsidRDefault="00351416" w:rsidP="00C935A4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 w:rsidRPr="00351416">
        <w:rPr>
          <w:rFonts w:ascii="宋体" w:eastAsia="宋体" w:hAnsi="宋体" w:hint="eastAsia"/>
          <w:sz w:val="24"/>
          <w:szCs w:val="24"/>
        </w:rPr>
        <w:t>状态（</w:t>
      </w:r>
      <w:r w:rsidRPr="00351416">
        <w:rPr>
          <w:rFonts w:ascii="宋体" w:eastAsia="宋体" w:hAnsi="宋体"/>
          <w:sz w:val="24"/>
          <w:szCs w:val="24"/>
        </w:rPr>
        <w:t>Status）栏在窗口的最底部</w:t>
      </w:r>
      <w:r w:rsidRPr="00351416">
        <w:rPr>
          <w:rFonts w:ascii="宋体" w:eastAsia="宋体" w:hAnsi="宋体" w:hint="eastAsia"/>
          <w:sz w:val="24"/>
          <w:szCs w:val="24"/>
        </w:rPr>
        <w:t>，</w:t>
      </w:r>
      <w:r w:rsidRPr="00351416">
        <w:rPr>
          <w:rFonts w:ascii="宋体" w:eastAsia="宋体" w:hAnsi="宋体"/>
          <w:sz w:val="24"/>
          <w:szCs w:val="24"/>
        </w:rPr>
        <w:t>显示一些</w:t>
      </w:r>
      <w:r w:rsidRPr="00351416">
        <w:rPr>
          <w:rFonts w:ascii="宋体" w:eastAsia="宋体" w:hAnsi="宋体" w:hint="eastAsia"/>
          <w:sz w:val="24"/>
          <w:szCs w:val="24"/>
        </w:rPr>
        <w:t>正在做的</w:t>
      </w:r>
      <w:r w:rsidRPr="00351416">
        <w:rPr>
          <w:rFonts w:ascii="宋体" w:eastAsia="宋体" w:hAnsi="宋体"/>
          <w:sz w:val="24"/>
          <w:szCs w:val="24"/>
        </w:rPr>
        <w:t>信息。</w:t>
      </w:r>
    </w:p>
    <w:p w:rsidR="00351416" w:rsidRPr="00351416" w:rsidRDefault="00351416" w:rsidP="00351416">
      <w:pPr>
        <w:ind w:firstLine="420"/>
        <w:rPr>
          <w:rFonts w:ascii="宋体" w:eastAsia="宋体" w:hAnsi="宋体"/>
          <w:b/>
          <w:sz w:val="24"/>
          <w:szCs w:val="24"/>
        </w:rPr>
      </w:pPr>
      <w:r w:rsidRPr="00351416">
        <w:rPr>
          <w:rFonts w:ascii="宋体" w:eastAsia="宋体" w:hAnsi="宋体"/>
          <w:b/>
          <w:sz w:val="24"/>
          <w:szCs w:val="24"/>
        </w:rPr>
        <w:t>1.3 Log 按钮</w:t>
      </w:r>
    </w:p>
    <w:p w:rsidR="00351416" w:rsidRPr="00351416" w:rsidRDefault="00351416" w:rsidP="00C935A4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 w:rsidRPr="00351416">
        <w:rPr>
          <w:rFonts w:ascii="宋体" w:eastAsia="宋体" w:hAnsi="宋体" w:hint="eastAsia"/>
          <w:sz w:val="24"/>
          <w:szCs w:val="24"/>
        </w:rPr>
        <w:t>一个可拖动的文本区域，在</w:t>
      </w:r>
      <w:r w:rsidRPr="00351416">
        <w:rPr>
          <w:rFonts w:ascii="宋体" w:eastAsia="宋体" w:hAnsi="宋体"/>
          <w:sz w:val="24"/>
          <w:szCs w:val="24"/>
        </w:rPr>
        <w:t>WEKA 中执行某种操作时， 该日志就会记录发生</w:t>
      </w:r>
      <w:r w:rsidRPr="00351416">
        <w:rPr>
          <w:rFonts w:ascii="宋体" w:eastAsia="宋体" w:hAnsi="宋体" w:hint="eastAsia"/>
          <w:sz w:val="24"/>
          <w:szCs w:val="24"/>
        </w:rPr>
        <w:t>的操作及时间。</w:t>
      </w:r>
    </w:p>
    <w:p w:rsidR="00351416" w:rsidRPr="00351416" w:rsidRDefault="00351416" w:rsidP="00351416">
      <w:pPr>
        <w:ind w:firstLine="420"/>
        <w:rPr>
          <w:rFonts w:ascii="宋体" w:eastAsia="宋体" w:hAnsi="宋体"/>
          <w:b/>
          <w:sz w:val="24"/>
          <w:szCs w:val="24"/>
        </w:rPr>
      </w:pPr>
      <w:r w:rsidRPr="00351416">
        <w:rPr>
          <w:rFonts w:ascii="宋体" w:eastAsia="宋体" w:hAnsi="宋体"/>
          <w:b/>
          <w:sz w:val="24"/>
          <w:szCs w:val="24"/>
        </w:rPr>
        <w:t>1.4 WEKA 状态图标</w:t>
      </w:r>
    </w:p>
    <w:p w:rsidR="00351416" w:rsidRDefault="00351416" w:rsidP="00C935A4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 w:rsidRPr="00351416">
        <w:rPr>
          <w:rFonts w:ascii="宋体" w:eastAsia="宋体" w:hAnsi="宋体" w:hint="eastAsia"/>
          <w:sz w:val="24"/>
          <w:szCs w:val="24"/>
        </w:rPr>
        <w:t>状态栏的右边是</w:t>
      </w:r>
      <w:r w:rsidRPr="00351416">
        <w:rPr>
          <w:rFonts w:ascii="宋体" w:eastAsia="宋体" w:hAnsi="宋体"/>
          <w:sz w:val="24"/>
          <w:szCs w:val="24"/>
        </w:rPr>
        <w:t xml:space="preserve"> WEKA 状态图标。</w:t>
      </w:r>
      <w:r>
        <w:rPr>
          <w:rFonts w:ascii="宋体" w:eastAsia="宋体" w:hAnsi="宋体" w:hint="eastAsia"/>
          <w:sz w:val="24"/>
          <w:szCs w:val="24"/>
        </w:rPr>
        <w:t>X表示并发进程发生的数量。</w:t>
      </w:r>
    </w:p>
    <w:p w:rsidR="00E54F9C" w:rsidRPr="00351416" w:rsidRDefault="00E54F9C" w:rsidP="00C935A4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</w:p>
    <w:p w:rsidR="00C935A4" w:rsidRPr="00FB1973" w:rsidRDefault="00C935A4" w:rsidP="00C935A4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FB1973">
        <w:rPr>
          <w:rFonts w:ascii="黑体" w:eastAsia="黑体" w:hAnsi="黑体" w:hint="eastAsia"/>
          <w:b/>
          <w:sz w:val="28"/>
          <w:szCs w:val="28"/>
        </w:rPr>
        <w:t>数据的准备与格式的转换</w:t>
      </w:r>
    </w:p>
    <w:p w:rsidR="00C935A4" w:rsidRPr="00E54F9C" w:rsidRDefault="00E54F9C" w:rsidP="00E54F9C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Pr="00E54F9C">
        <w:rPr>
          <w:rFonts w:ascii="宋体" w:eastAsia="宋体" w:hAnsi="宋体" w:hint="eastAsia"/>
          <w:sz w:val="24"/>
          <w:szCs w:val="24"/>
        </w:rPr>
        <w:t>下载完备数据集：</w:t>
      </w:r>
      <w:r w:rsidRPr="00E54F9C">
        <w:rPr>
          <w:rFonts w:ascii="宋体" w:eastAsia="宋体" w:hAnsi="宋体"/>
          <w:sz w:val="24"/>
          <w:szCs w:val="24"/>
        </w:rPr>
        <w:t>waveform.data.z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E54F9C" w:rsidRPr="00E54F9C" w:rsidRDefault="00E54F9C" w:rsidP="00E54F9C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Pr="00E54F9C">
        <w:rPr>
          <w:rFonts w:ascii="宋体" w:eastAsia="宋体" w:hAnsi="宋体" w:hint="eastAsia"/>
          <w:sz w:val="24"/>
          <w:szCs w:val="24"/>
        </w:rPr>
        <w:t>在</w:t>
      </w:r>
      <w:r w:rsidRPr="00E54F9C">
        <w:rPr>
          <w:rFonts w:ascii="宋体" w:eastAsia="宋体" w:hAnsi="宋体"/>
          <w:sz w:val="24"/>
          <w:szCs w:val="24"/>
        </w:rPr>
        <w:t>waveform.data</w:t>
      </w:r>
      <w:r w:rsidRPr="00E54F9C">
        <w:rPr>
          <w:rFonts w:ascii="宋体" w:eastAsia="宋体" w:hAnsi="宋体" w:hint="eastAsia"/>
          <w:sz w:val="24"/>
          <w:szCs w:val="24"/>
        </w:rPr>
        <w:t>首行添加定义，并存为.csv文件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E54F9C" w:rsidRPr="00E54F9C" w:rsidRDefault="00E54F9C" w:rsidP="00E54F9C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 w:rsidRPr="00E54F9C">
        <w:rPr>
          <w:rFonts w:ascii="宋体" w:eastAsia="宋体" w:hAnsi="宋体" w:hint="eastAsia"/>
          <w:sz w:val="24"/>
          <w:szCs w:val="24"/>
        </w:rPr>
        <w:t>在weka</w:t>
      </w:r>
      <w:r w:rsidRPr="00E54F9C">
        <w:rPr>
          <w:rFonts w:ascii="宋体" w:eastAsia="宋体" w:hAnsi="宋体"/>
          <w:sz w:val="24"/>
          <w:szCs w:val="24"/>
        </w:rPr>
        <w:t xml:space="preserve"> </w:t>
      </w:r>
      <w:r w:rsidRPr="00E54F9C">
        <w:rPr>
          <w:rFonts w:ascii="宋体" w:eastAsia="宋体" w:hAnsi="宋体" w:hint="eastAsia"/>
          <w:sz w:val="24"/>
          <w:szCs w:val="24"/>
        </w:rPr>
        <w:t>explorer中save保存为weka中可以使用的.arrf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E54F9C" w:rsidRDefault="00E54F9C" w:rsidP="00E54F9C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</w:t>
      </w:r>
      <w:r w:rsidRPr="00E54F9C">
        <w:rPr>
          <w:rFonts w:ascii="宋体" w:eastAsia="宋体" w:hAnsi="宋体" w:hint="eastAsia"/>
          <w:sz w:val="24"/>
          <w:szCs w:val="24"/>
        </w:rPr>
        <w:t>在文本编辑器中设置class为</w:t>
      </w:r>
      <w:r>
        <w:rPr>
          <w:rFonts w:ascii="宋体" w:eastAsia="宋体" w:hAnsi="宋体" w:hint="eastAsia"/>
          <w:sz w:val="24"/>
          <w:szCs w:val="24"/>
        </w:rPr>
        <w:t>{</w:t>
      </w:r>
      <w:r w:rsidRPr="00E54F9C">
        <w:rPr>
          <w:rFonts w:ascii="宋体" w:eastAsia="宋体" w:hAnsi="宋体" w:hint="eastAsia"/>
          <w:sz w:val="24"/>
          <w:szCs w:val="24"/>
        </w:rPr>
        <w:t>0,1,2</w:t>
      </w:r>
      <w:r>
        <w:rPr>
          <w:rFonts w:ascii="宋体" w:eastAsia="宋体" w:hAnsi="宋体"/>
          <w:sz w:val="24"/>
          <w:szCs w:val="24"/>
        </w:rPr>
        <w:t>}</w:t>
      </w:r>
      <w:r w:rsidR="000B6930">
        <w:rPr>
          <w:rFonts w:ascii="宋体" w:eastAsia="宋体" w:hAnsi="宋体" w:hint="eastAsia"/>
          <w:sz w:val="24"/>
          <w:szCs w:val="24"/>
        </w:rPr>
        <w:t>:</w:t>
      </w:r>
    </w:p>
    <w:p w:rsidR="00E54F9C" w:rsidRDefault="000B6930" w:rsidP="00E54F9C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0A1BC92" wp14:editId="016B243A">
            <wp:extent cx="1828571" cy="171429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77B" w:rsidRDefault="0006477B" w:rsidP="00E54F9C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这里属性的申明格式为：</w:t>
      </w:r>
      <w:r w:rsidRPr="0006477B">
        <w:rPr>
          <w:rFonts w:ascii="宋体" w:eastAsia="宋体" w:hAnsi="宋体"/>
          <w:sz w:val="24"/>
          <w:szCs w:val="24"/>
        </w:rPr>
        <w:t>@attribu</w:t>
      </w:r>
      <w:r>
        <w:rPr>
          <w:rFonts w:ascii="宋体" w:eastAsia="宋体" w:hAnsi="宋体"/>
          <w:sz w:val="24"/>
          <w:szCs w:val="24"/>
        </w:rPr>
        <w:t xml:space="preserve">te &lt;attribute-name&gt; &lt;datatype&gt; </w:t>
      </w:r>
    </w:p>
    <w:p w:rsidR="0006477B" w:rsidRDefault="0006477B" w:rsidP="00E54F9C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</w:p>
    <w:p w:rsidR="00E54F9C" w:rsidRPr="00FB1973" w:rsidRDefault="00E54F9C" w:rsidP="00E54F9C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b/>
          <w:sz w:val="28"/>
          <w:szCs w:val="28"/>
        </w:rPr>
      </w:pPr>
      <w:r w:rsidRPr="00FB1973">
        <w:rPr>
          <w:rFonts w:ascii="黑体" w:eastAsia="黑体" w:hAnsi="黑体" w:hint="eastAsia"/>
          <w:b/>
          <w:sz w:val="28"/>
          <w:szCs w:val="28"/>
        </w:rPr>
        <w:t>测试过程与结果</w:t>
      </w:r>
    </w:p>
    <w:p w:rsidR="00E54F9C" w:rsidRPr="008A5916" w:rsidRDefault="00E54F9C" w:rsidP="008A5916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8A5916">
        <w:rPr>
          <w:rFonts w:ascii="宋体" w:eastAsia="宋体" w:hAnsi="宋体"/>
          <w:b/>
          <w:sz w:val="24"/>
          <w:szCs w:val="24"/>
        </w:rPr>
        <w:t>3.1</w:t>
      </w:r>
      <w:r w:rsidR="004E3797" w:rsidRPr="008A5916">
        <w:rPr>
          <w:rFonts w:ascii="宋体" w:eastAsia="宋体" w:hAnsi="宋体" w:hint="eastAsia"/>
          <w:b/>
          <w:sz w:val="24"/>
          <w:szCs w:val="24"/>
        </w:rPr>
        <w:t>朴素贝叶斯</w:t>
      </w:r>
      <w:r w:rsidR="0012468E" w:rsidRPr="008A5916">
        <w:rPr>
          <w:rFonts w:ascii="宋体" w:eastAsia="宋体" w:hAnsi="宋体" w:hint="eastAsia"/>
          <w:b/>
          <w:sz w:val="24"/>
          <w:szCs w:val="24"/>
        </w:rPr>
        <w:t>(</w:t>
      </w:r>
      <w:r w:rsidR="0012468E" w:rsidRPr="008A5916">
        <w:rPr>
          <w:rFonts w:ascii="宋体" w:eastAsia="宋体" w:hAnsi="宋体"/>
          <w:b/>
          <w:sz w:val="24"/>
          <w:szCs w:val="24"/>
        </w:rPr>
        <w:t>Na</w:t>
      </w:r>
      <w:r w:rsidR="0012468E" w:rsidRPr="008A5916">
        <w:rPr>
          <w:rFonts w:ascii="宋体" w:eastAsia="宋体" w:hAnsi="宋体" w:hint="eastAsia"/>
          <w:b/>
          <w:sz w:val="24"/>
          <w:szCs w:val="24"/>
        </w:rPr>
        <w:t>i</w:t>
      </w:r>
      <w:r w:rsidR="0012468E" w:rsidRPr="008A5916">
        <w:rPr>
          <w:rFonts w:ascii="宋体" w:eastAsia="宋体" w:hAnsi="宋体"/>
          <w:b/>
          <w:sz w:val="24"/>
          <w:szCs w:val="24"/>
        </w:rPr>
        <w:t>veBayes)</w:t>
      </w:r>
    </w:p>
    <w:p w:rsidR="0006477B" w:rsidRPr="008A5916" w:rsidRDefault="0006477B" w:rsidP="008A5916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8A5916">
        <w:rPr>
          <w:rFonts w:ascii="宋体" w:eastAsia="宋体" w:hAnsi="宋体" w:hint="eastAsia"/>
          <w:b/>
          <w:sz w:val="24"/>
          <w:szCs w:val="24"/>
        </w:rPr>
        <w:t xml:space="preserve">3.1.1 </w:t>
      </w:r>
      <w:r w:rsidR="0012468E" w:rsidRPr="008A5916">
        <w:rPr>
          <w:rFonts w:ascii="宋体" w:eastAsia="宋体" w:hAnsi="宋体" w:hint="eastAsia"/>
          <w:b/>
          <w:sz w:val="24"/>
          <w:szCs w:val="24"/>
        </w:rPr>
        <w:t>思想</w:t>
      </w:r>
    </w:p>
    <w:p w:rsidR="0012468E" w:rsidRDefault="0012468E" w:rsidP="003E440E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12468E">
        <w:rPr>
          <w:rFonts w:ascii="宋体" w:eastAsia="宋体" w:hAnsi="宋体" w:hint="eastAsia"/>
          <w:sz w:val="24"/>
          <w:szCs w:val="24"/>
        </w:rPr>
        <w:t>采用了属性条件独立性假设，即假设每个属性独立地对分类结果发生影响</w:t>
      </w:r>
      <w:r w:rsidR="003E440E">
        <w:rPr>
          <w:rFonts w:ascii="宋体" w:eastAsia="宋体" w:hAnsi="宋体" w:hint="eastAsia"/>
          <w:sz w:val="24"/>
          <w:szCs w:val="24"/>
        </w:rPr>
        <w:t>。基于这个思想，可以得到：</w:t>
      </w:r>
    </w:p>
    <w:p w:rsidR="003E440E" w:rsidRPr="003E440E" w:rsidRDefault="003E440E" w:rsidP="0012468E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e>
            <m:e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c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c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</m:d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P(c)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P(</m:t>
              </m:r>
              <m:r>
                <m:rPr>
                  <m:sty m:val="bi"/>
                </m:rP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den>
          </m:f>
          <m:nary>
            <m:naryPr>
              <m:chr m:val="∏"/>
              <m:limLoc m:val="undOvr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d</m:t>
              </m:r>
            </m:sup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|c)</m:t>
              </m:r>
            </m:e>
          </m:nary>
        </m:oMath>
      </m:oMathPara>
    </w:p>
    <w:p w:rsidR="003E440E" w:rsidRDefault="003E440E" w:rsidP="0012468E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简化了</w:t>
      </w:r>
      <m:oMath>
        <m:r>
          <w:rPr>
            <w:rFonts w:ascii="Cambria Math" w:eastAsia="宋体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</m:d>
      </m:oMath>
      <w:r>
        <w:rPr>
          <w:rFonts w:ascii="宋体" w:eastAsia="宋体" w:hAnsi="宋体" w:hint="eastAsia"/>
          <w:sz w:val="24"/>
          <w:szCs w:val="24"/>
        </w:rPr>
        <w:t>所有属性联合概率的求解，但在实际训练样本中往往属性并不独立</w:t>
      </w:r>
      <w:r w:rsidR="008A5916">
        <w:rPr>
          <w:rFonts w:ascii="宋体" w:eastAsia="宋体" w:hAnsi="宋体" w:hint="eastAsia"/>
          <w:sz w:val="24"/>
          <w:szCs w:val="24"/>
        </w:rPr>
        <w:t>，对结果会产生影响。</w:t>
      </w:r>
    </w:p>
    <w:p w:rsidR="003E440E" w:rsidRDefault="003E440E" w:rsidP="0012468E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</w:p>
    <w:p w:rsidR="003E440E" w:rsidRDefault="003E440E" w:rsidP="0012468E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</w:p>
    <w:p w:rsidR="003E440E" w:rsidRDefault="003E440E" w:rsidP="0012468E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</w:p>
    <w:p w:rsidR="008A5916" w:rsidRDefault="008A5916" w:rsidP="0012468E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</w:p>
    <w:p w:rsidR="008A5916" w:rsidRDefault="008A5916" w:rsidP="0012468E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</w:p>
    <w:p w:rsidR="003E440E" w:rsidRPr="008A5916" w:rsidRDefault="008A5916" w:rsidP="00392000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8A5916">
        <w:rPr>
          <w:rFonts w:ascii="宋体" w:eastAsia="宋体" w:hAnsi="宋体" w:hint="eastAsia"/>
          <w:b/>
          <w:sz w:val="24"/>
          <w:szCs w:val="24"/>
        </w:rPr>
        <w:lastRenderedPageBreak/>
        <w:t>3.1.2朴素贝叶斯实验结果截图</w:t>
      </w:r>
    </w:p>
    <w:p w:rsidR="00392000" w:rsidRDefault="004E3797" w:rsidP="00392000">
      <w:pPr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77A7F2DD" wp14:editId="4EB02EDA">
            <wp:extent cx="5254432" cy="335788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9906" cy="336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797" w:rsidRPr="00392000" w:rsidRDefault="00435B4A" w:rsidP="00392000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392000">
        <w:rPr>
          <w:rFonts w:ascii="宋体" w:eastAsia="宋体" w:hAnsi="宋体" w:hint="eastAsia"/>
          <w:b/>
          <w:sz w:val="24"/>
          <w:szCs w:val="24"/>
        </w:rPr>
        <w:t xml:space="preserve">3.2 </w:t>
      </w:r>
      <w:r w:rsidRPr="00392000">
        <w:rPr>
          <w:rFonts w:ascii="宋体" w:eastAsia="宋体" w:hAnsi="宋体"/>
          <w:b/>
          <w:sz w:val="24"/>
          <w:szCs w:val="24"/>
        </w:rPr>
        <w:t>SVM(</w:t>
      </w:r>
      <w:r w:rsidR="00902D37" w:rsidRPr="00392000">
        <w:rPr>
          <w:rFonts w:ascii="宋体" w:eastAsia="宋体" w:hAnsi="宋体"/>
          <w:b/>
          <w:sz w:val="24"/>
          <w:szCs w:val="24"/>
        </w:rPr>
        <w:t>SMO</w:t>
      </w:r>
      <w:r w:rsidR="00902D37" w:rsidRPr="00392000">
        <w:rPr>
          <w:rFonts w:ascii="宋体" w:eastAsia="宋体" w:hAnsi="宋体" w:hint="eastAsia"/>
          <w:b/>
          <w:sz w:val="24"/>
          <w:szCs w:val="24"/>
        </w:rPr>
        <w:t>支持向量机分类</w:t>
      </w:r>
      <w:r w:rsidRPr="00392000">
        <w:rPr>
          <w:rFonts w:ascii="宋体" w:eastAsia="宋体" w:hAnsi="宋体"/>
          <w:b/>
          <w:sz w:val="24"/>
          <w:szCs w:val="24"/>
        </w:rPr>
        <w:t>)</w:t>
      </w:r>
    </w:p>
    <w:p w:rsidR="008A5916" w:rsidRPr="00392000" w:rsidRDefault="00AA7061" w:rsidP="00392000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392000">
        <w:rPr>
          <w:rFonts w:ascii="宋体" w:eastAsia="宋体" w:hAnsi="宋体" w:hint="eastAsia"/>
          <w:b/>
          <w:sz w:val="24"/>
          <w:szCs w:val="24"/>
        </w:rPr>
        <w:t>3.2.1思想</w:t>
      </w:r>
    </w:p>
    <w:p w:rsidR="00AA7061" w:rsidRPr="00392000" w:rsidRDefault="00AA7061" w:rsidP="00392000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392000">
        <w:rPr>
          <w:rFonts w:ascii="宋体" w:eastAsia="宋体" w:hAnsi="宋体" w:hint="eastAsia"/>
          <w:sz w:val="24"/>
          <w:szCs w:val="24"/>
        </w:rPr>
        <w:t>训练集在样本空间中找到一个划分超平面，将不同类别的样本分开。超平面由线性方程决定，寻找其法向量与位移。</w:t>
      </w:r>
    </w:p>
    <w:p w:rsidR="00AA7061" w:rsidRPr="00AA7061" w:rsidRDefault="00AA7061" w:rsidP="00392000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3.2</w:t>
      </w:r>
      <w:r w:rsidRPr="008A5916">
        <w:rPr>
          <w:rFonts w:ascii="宋体" w:eastAsia="宋体" w:hAnsi="宋体" w:hint="eastAsia"/>
          <w:b/>
          <w:sz w:val="24"/>
          <w:szCs w:val="24"/>
        </w:rPr>
        <w:t>.2</w:t>
      </w:r>
      <w:r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S</w:t>
      </w:r>
      <w:r>
        <w:rPr>
          <w:rFonts w:ascii="宋体" w:eastAsia="宋体" w:hAnsi="宋体"/>
          <w:b/>
          <w:sz w:val="24"/>
          <w:szCs w:val="24"/>
        </w:rPr>
        <w:t>MO</w:t>
      </w:r>
      <w:r w:rsidRPr="008A5916">
        <w:rPr>
          <w:rFonts w:ascii="宋体" w:eastAsia="宋体" w:hAnsi="宋体" w:hint="eastAsia"/>
          <w:b/>
          <w:sz w:val="24"/>
          <w:szCs w:val="24"/>
        </w:rPr>
        <w:t>实验结果截图</w:t>
      </w:r>
    </w:p>
    <w:p w:rsidR="00435B4A" w:rsidRDefault="00902D37" w:rsidP="00E54F9C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4AF5BFCE" wp14:editId="0FD711AB">
            <wp:extent cx="5274310" cy="28568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D37" w:rsidRDefault="00902D37" w:rsidP="00E54F9C">
      <w:pPr>
        <w:rPr>
          <w:rFonts w:ascii="宋体" w:eastAsia="宋体" w:hAnsi="宋体"/>
          <w:sz w:val="28"/>
          <w:szCs w:val="28"/>
        </w:rPr>
      </w:pPr>
    </w:p>
    <w:p w:rsidR="00392000" w:rsidRDefault="00392000" w:rsidP="00E54F9C">
      <w:pPr>
        <w:rPr>
          <w:rFonts w:ascii="宋体" w:eastAsia="宋体" w:hAnsi="宋体"/>
          <w:sz w:val="28"/>
          <w:szCs w:val="28"/>
        </w:rPr>
      </w:pPr>
    </w:p>
    <w:p w:rsidR="00392000" w:rsidRDefault="00392000" w:rsidP="00E54F9C">
      <w:pPr>
        <w:rPr>
          <w:rFonts w:ascii="宋体" w:eastAsia="宋体" w:hAnsi="宋体"/>
          <w:sz w:val="28"/>
          <w:szCs w:val="28"/>
        </w:rPr>
      </w:pPr>
    </w:p>
    <w:p w:rsidR="00902D37" w:rsidRPr="00392000" w:rsidRDefault="00902D37" w:rsidP="00392000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392000">
        <w:rPr>
          <w:rFonts w:ascii="宋体" w:eastAsia="宋体" w:hAnsi="宋体" w:hint="eastAsia"/>
          <w:b/>
          <w:sz w:val="24"/>
          <w:szCs w:val="24"/>
        </w:rPr>
        <w:lastRenderedPageBreak/>
        <w:t>3.3</w:t>
      </w:r>
      <w:r w:rsidRPr="00392000">
        <w:rPr>
          <w:rFonts w:ascii="宋体" w:eastAsia="宋体" w:hAnsi="宋体"/>
          <w:b/>
          <w:sz w:val="24"/>
          <w:szCs w:val="24"/>
        </w:rPr>
        <w:t xml:space="preserve"> KNN </w:t>
      </w:r>
      <w:r w:rsidR="0012468E" w:rsidRPr="00392000">
        <w:rPr>
          <w:rFonts w:ascii="宋体" w:eastAsia="宋体" w:hAnsi="宋体"/>
          <w:b/>
          <w:sz w:val="24"/>
          <w:szCs w:val="24"/>
        </w:rPr>
        <w:t>(</w:t>
      </w:r>
      <w:r w:rsidRPr="00392000">
        <w:rPr>
          <w:rFonts w:ascii="宋体" w:eastAsia="宋体" w:hAnsi="宋体"/>
          <w:b/>
          <w:sz w:val="24"/>
          <w:szCs w:val="24"/>
        </w:rPr>
        <w:t>IBk</w:t>
      </w:r>
      <w:r w:rsidR="0012468E" w:rsidRPr="00392000">
        <w:rPr>
          <w:rFonts w:ascii="宋体" w:eastAsia="宋体" w:hAnsi="宋体"/>
          <w:b/>
          <w:sz w:val="24"/>
          <w:szCs w:val="24"/>
        </w:rPr>
        <w:t>:</w:t>
      </w:r>
      <w:r w:rsidRPr="00392000">
        <w:rPr>
          <w:rFonts w:ascii="宋体" w:eastAsia="宋体" w:hAnsi="宋体"/>
          <w:b/>
          <w:sz w:val="24"/>
          <w:szCs w:val="24"/>
        </w:rPr>
        <w:t>k最近邻分类</w:t>
      </w:r>
      <w:r w:rsidR="0012468E" w:rsidRPr="00392000">
        <w:rPr>
          <w:rFonts w:ascii="宋体" w:eastAsia="宋体" w:hAnsi="宋体" w:hint="eastAsia"/>
          <w:b/>
          <w:sz w:val="24"/>
          <w:szCs w:val="24"/>
        </w:rPr>
        <w:t>)</w:t>
      </w:r>
    </w:p>
    <w:p w:rsidR="00AA7061" w:rsidRPr="00392000" w:rsidRDefault="00AC6E08" w:rsidP="00392000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392000">
        <w:rPr>
          <w:rFonts w:ascii="宋体" w:eastAsia="宋体" w:hAnsi="宋体" w:hint="eastAsia"/>
          <w:b/>
          <w:sz w:val="24"/>
          <w:szCs w:val="24"/>
        </w:rPr>
        <w:t>3.3.1思想</w:t>
      </w:r>
    </w:p>
    <w:p w:rsidR="00392000" w:rsidRDefault="00AC6E08" w:rsidP="00392000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392000">
        <w:rPr>
          <w:rFonts w:ascii="宋体" w:eastAsia="宋体" w:hAnsi="宋体"/>
          <w:sz w:val="24"/>
          <w:szCs w:val="24"/>
        </w:rPr>
        <w:t>如果一个样本在特征空间中的k个最相邻的样本中的大多数属于某一个类别，则该样本也属于这个类别，并具有这个类别上样本的特性。</w:t>
      </w:r>
      <w:r w:rsidR="00392000" w:rsidRPr="00392000">
        <w:rPr>
          <w:rFonts w:ascii="宋体" w:eastAsia="宋体" w:hAnsi="宋体" w:hint="eastAsia"/>
          <w:sz w:val="24"/>
          <w:szCs w:val="24"/>
        </w:rPr>
        <w:t>即，KNN是基于训练数据集对特征空间的一个划分，训练集、距离向量、k值、分类决策规则确定后，结果唯一确定。</w:t>
      </w:r>
    </w:p>
    <w:p w:rsidR="00392000" w:rsidRPr="00392000" w:rsidRDefault="00392000" w:rsidP="00392000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3.3</w:t>
      </w:r>
      <w:r w:rsidRPr="008A5916">
        <w:rPr>
          <w:rFonts w:ascii="宋体" w:eastAsia="宋体" w:hAnsi="宋体" w:hint="eastAsia"/>
          <w:b/>
          <w:sz w:val="24"/>
          <w:szCs w:val="24"/>
        </w:rPr>
        <w:t>.2</w:t>
      </w:r>
      <w:r>
        <w:rPr>
          <w:rFonts w:ascii="宋体" w:eastAsia="宋体" w:hAnsi="宋体"/>
          <w:b/>
          <w:sz w:val="24"/>
          <w:szCs w:val="24"/>
        </w:rPr>
        <w:t xml:space="preserve"> KNN</w:t>
      </w:r>
      <w:r w:rsidRPr="008A5916">
        <w:rPr>
          <w:rFonts w:ascii="宋体" w:eastAsia="宋体" w:hAnsi="宋体" w:hint="eastAsia"/>
          <w:b/>
          <w:sz w:val="24"/>
          <w:szCs w:val="24"/>
        </w:rPr>
        <w:t>实验结果截图</w:t>
      </w:r>
    </w:p>
    <w:p w:rsidR="00902D37" w:rsidRDefault="00902D37" w:rsidP="00E54F9C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5CA7D9F1" wp14:editId="3D7D1CD1">
            <wp:extent cx="5274310" cy="33127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D37" w:rsidRPr="00392000" w:rsidRDefault="00392000" w:rsidP="00392000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此时是</w:t>
      </w:r>
      <w:r w:rsidRPr="00392000">
        <w:rPr>
          <w:rFonts w:ascii="宋体" w:eastAsia="宋体" w:hAnsi="宋体" w:hint="eastAsia"/>
          <w:sz w:val="24"/>
          <w:szCs w:val="24"/>
        </w:rPr>
        <w:t>k值为1的情况，当调大k值，发现正确率会稍微增加</w:t>
      </w:r>
      <w:r w:rsidR="00EF1EB8">
        <w:rPr>
          <w:rFonts w:ascii="宋体" w:eastAsia="宋体" w:hAnsi="宋体" w:hint="eastAsia"/>
          <w:sz w:val="24"/>
          <w:szCs w:val="24"/>
        </w:rPr>
        <w:t>，且查准率和查全率均有提高</w:t>
      </w:r>
      <w:r w:rsidRPr="00392000">
        <w:rPr>
          <w:rFonts w:ascii="宋体" w:eastAsia="宋体" w:hAnsi="宋体" w:hint="eastAsia"/>
          <w:sz w:val="24"/>
          <w:szCs w:val="24"/>
        </w:rPr>
        <w:t>，原因是当k值小时，k近邻模型更加复杂，相反，k值大时，k近邻模型更简单。</w:t>
      </w:r>
      <w:r w:rsidR="008E5146">
        <w:rPr>
          <w:rFonts w:ascii="宋体" w:eastAsia="宋体" w:hAnsi="宋体" w:hint="eastAsia"/>
          <w:sz w:val="24"/>
          <w:szCs w:val="24"/>
        </w:rPr>
        <w:t>所以在实际中选择了k值小的情况。</w:t>
      </w:r>
    </w:p>
    <w:p w:rsidR="00902D37" w:rsidRPr="00392000" w:rsidRDefault="00392000" w:rsidP="00392000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3.4</w:t>
      </w:r>
      <w:r w:rsidRPr="00392000">
        <w:rPr>
          <w:rFonts w:ascii="宋体" w:eastAsia="宋体" w:hAnsi="宋体"/>
          <w:b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sz w:val="24"/>
          <w:szCs w:val="24"/>
        </w:rPr>
        <w:t>算法结果分析</w:t>
      </w:r>
    </w:p>
    <w:tbl>
      <w:tblPr>
        <w:tblStyle w:val="a5"/>
        <w:tblW w:w="7857" w:type="dxa"/>
        <w:jc w:val="center"/>
        <w:tblLayout w:type="fixed"/>
        <w:tblLook w:val="04A0" w:firstRow="1" w:lastRow="0" w:firstColumn="1" w:lastColumn="0" w:noHBand="0" w:noVBand="1"/>
      </w:tblPr>
      <w:tblGrid>
        <w:gridCol w:w="1384"/>
        <w:gridCol w:w="1217"/>
        <w:gridCol w:w="1217"/>
        <w:gridCol w:w="1217"/>
        <w:gridCol w:w="1411"/>
        <w:gridCol w:w="1411"/>
      </w:tblGrid>
      <w:tr w:rsidR="00392000" w:rsidRPr="00EF3581" w:rsidTr="00392000">
        <w:trPr>
          <w:jc w:val="center"/>
        </w:trPr>
        <w:tc>
          <w:tcPr>
            <w:tcW w:w="1384" w:type="dxa"/>
          </w:tcPr>
          <w:p w:rsidR="00392000" w:rsidRPr="00EF3581" w:rsidRDefault="00392000" w:rsidP="00EF358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算法</w:t>
            </w:r>
          </w:p>
        </w:tc>
        <w:tc>
          <w:tcPr>
            <w:tcW w:w="1217" w:type="dxa"/>
          </w:tcPr>
          <w:p w:rsidR="00392000" w:rsidRPr="00EF3581" w:rsidRDefault="00392000" w:rsidP="00EF3581">
            <w:pPr>
              <w:rPr>
                <w:rFonts w:ascii="Calibri" w:hAnsi="Calibri"/>
              </w:rPr>
            </w:pPr>
            <w:r w:rsidRPr="00EF3581">
              <w:rPr>
                <w:rFonts w:ascii="Calibri" w:hAnsi="Calibri" w:hint="eastAsia"/>
              </w:rPr>
              <w:t>Recall</w:t>
            </w:r>
            <w:r w:rsidRPr="00EF3581">
              <w:rPr>
                <w:rFonts w:ascii="Calibri" w:hAnsi="Calibri" w:hint="eastAsia"/>
              </w:rPr>
              <w:t>值</w:t>
            </w:r>
          </w:p>
        </w:tc>
        <w:tc>
          <w:tcPr>
            <w:tcW w:w="1217" w:type="dxa"/>
          </w:tcPr>
          <w:p w:rsidR="00392000" w:rsidRPr="00EF3581" w:rsidRDefault="00392000" w:rsidP="00EF3581">
            <w:pPr>
              <w:rPr>
                <w:rFonts w:ascii="Calibri" w:hAnsi="Calibri"/>
              </w:rPr>
            </w:pPr>
            <w:r w:rsidRPr="00EF3581">
              <w:rPr>
                <w:rFonts w:ascii="Calibri" w:hAnsi="Calibri" w:hint="eastAsia"/>
              </w:rPr>
              <w:t>F</w:t>
            </w:r>
            <w:r w:rsidRPr="00EF3581">
              <w:rPr>
                <w:rFonts w:ascii="Calibri" w:hAnsi="Calibri" w:hint="eastAsia"/>
              </w:rPr>
              <w:t>值</w:t>
            </w:r>
          </w:p>
        </w:tc>
        <w:tc>
          <w:tcPr>
            <w:tcW w:w="1217" w:type="dxa"/>
          </w:tcPr>
          <w:p w:rsidR="00392000" w:rsidRPr="00EF3581" w:rsidRDefault="00392000" w:rsidP="00EF3581">
            <w:pPr>
              <w:rPr>
                <w:rFonts w:ascii="Calibri" w:hAnsi="Calibri"/>
              </w:rPr>
            </w:pPr>
            <w:r w:rsidRPr="00EF3581">
              <w:rPr>
                <w:rFonts w:ascii="Calibri" w:hAnsi="Calibri" w:hint="eastAsia"/>
              </w:rPr>
              <w:t>AUC</w:t>
            </w:r>
            <w:r w:rsidRPr="00EF3581">
              <w:rPr>
                <w:rFonts w:ascii="Calibri" w:hAnsi="Calibri" w:hint="eastAsia"/>
              </w:rPr>
              <w:t>值</w:t>
            </w:r>
          </w:p>
        </w:tc>
        <w:tc>
          <w:tcPr>
            <w:tcW w:w="1411" w:type="dxa"/>
          </w:tcPr>
          <w:p w:rsidR="00392000" w:rsidRPr="00EF3581" w:rsidRDefault="00392000" w:rsidP="00EF3581">
            <w:pPr>
              <w:rPr>
                <w:rFonts w:ascii="Calibri" w:hAnsi="Calibri"/>
              </w:rPr>
            </w:pPr>
            <w:r w:rsidRPr="00EF3581">
              <w:rPr>
                <w:rFonts w:ascii="Calibri" w:hAnsi="Calibri" w:hint="eastAsia"/>
              </w:rPr>
              <w:t>Precision</w:t>
            </w:r>
            <w:r w:rsidRPr="00EF3581">
              <w:rPr>
                <w:rFonts w:ascii="Calibri" w:hAnsi="Calibri" w:hint="eastAsia"/>
              </w:rPr>
              <w:t>值</w:t>
            </w:r>
          </w:p>
        </w:tc>
        <w:tc>
          <w:tcPr>
            <w:tcW w:w="1411" w:type="dxa"/>
          </w:tcPr>
          <w:p w:rsidR="00392000" w:rsidRPr="00EF3581" w:rsidRDefault="00392000" w:rsidP="00EF358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</w:t>
            </w:r>
            <w:r>
              <w:rPr>
                <w:rFonts w:ascii="Calibri" w:hAnsi="Calibri" w:hint="eastAsia"/>
              </w:rPr>
              <w:t>ime</w:t>
            </w:r>
          </w:p>
        </w:tc>
      </w:tr>
      <w:tr w:rsidR="00392000" w:rsidRPr="00EF3581" w:rsidTr="00392000">
        <w:trPr>
          <w:jc w:val="center"/>
        </w:trPr>
        <w:tc>
          <w:tcPr>
            <w:tcW w:w="1384" w:type="dxa"/>
          </w:tcPr>
          <w:p w:rsidR="00392000" w:rsidRPr="00EF3581" w:rsidRDefault="00392000" w:rsidP="00EF3581">
            <w:pPr>
              <w:rPr>
                <w:rFonts w:ascii="Calibri" w:hAnsi="Calibri"/>
              </w:rPr>
            </w:pPr>
            <w:r w:rsidRPr="00392000">
              <w:rPr>
                <w:rFonts w:ascii="Calibri" w:hAnsi="Calibri"/>
              </w:rPr>
              <w:t>NaiveBayes</w:t>
            </w:r>
          </w:p>
        </w:tc>
        <w:tc>
          <w:tcPr>
            <w:tcW w:w="1217" w:type="dxa"/>
          </w:tcPr>
          <w:p w:rsidR="00392000" w:rsidRPr="00EF3581" w:rsidRDefault="009A65C5" w:rsidP="00EF358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0.811</w:t>
            </w:r>
          </w:p>
        </w:tc>
        <w:tc>
          <w:tcPr>
            <w:tcW w:w="1217" w:type="dxa"/>
          </w:tcPr>
          <w:p w:rsidR="00392000" w:rsidRPr="00EF3581" w:rsidRDefault="009A65C5" w:rsidP="00EF358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0.799</w:t>
            </w:r>
          </w:p>
        </w:tc>
        <w:tc>
          <w:tcPr>
            <w:tcW w:w="1217" w:type="dxa"/>
          </w:tcPr>
          <w:p w:rsidR="00392000" w:rsidRPr="00EF3581" w:rsidRDefault="009A65C5" w:rsidP="00EF358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0.960</w:t>
            </w:r>
          </w:p>
        </w:tc>
        <w:tc>
          <w:tcPr>
            <w:tcW w:w="1411" w:type="dxa"/>
          </w:tcPr>
          <w:p w:rsidR="00392000" w:rsidRPr="00EF3581" w:rsidRDefault="00C9386D" w:rsidP="00EF358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0.842</w:t>
            </w:r>
          </w:p>
        </w:tc>
        <w:tc>
          <w:tcPr>
            <w:tcW w:w="1411" w:type="dxa"/>
          </w:tcPr>
          <w:p w:rsidR="00392000" w:rsidRPr="00EF3581" w:rsidRDefault="00392000" w:rsidP="00EF358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0.05s</w:t>
            </w:r>
          </w:p>
        </w:tc>
      </w:tr>
      <w:tr w:rsidR="00392000" w:rsidRPr="00EF3581" w:rsidTr="00392000">
        <w:trPr>
          <w:jc w:val="center"/>
        </w:trPr>
        <w:tc>
          <w:tcPr>
            <w:tcW w:w="1384" w:type="dxa"/>
          </w:tcPr>
          <w:p w:rsidR="00392000" w:rsidRPr="00EF3581" w:rsidRDefault="00392000" w:rsidP="00EF3581">
            <w:pPr>
              <w:rPr>
                <w:rFonts w:ascii="Calibri" w:hAnsi="Calibri"/>
              </w:rPr>
            </w:pPr>
            <w:r w:rsidRPr="00392000">
              <w:rPr>
                <w:rFonts w:ascii="Calibri" w:hAnsi="Calibri"/>
              </w:rPr>
              <w:t>SVM</w:t>
            </w:r>
          </w:p>
        </w:tc>
        <w:tc>
          <w:tcPr>
            <w:tcW w:w="1217" w:type="dxa"/>
          </w:tcPr>
          <w:p w:rsidR="00392000" w:rsidRPr="00EF3581" w:rsidRDefault="009A65C5" w:rsidP="00EF358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0.869</w:t>
            </w:r>
          </w:p>
        </w:tc>
        <w:tc>
          <w:tcPr>
            <w:tcW w:w="1217" w:type="dxa"/>
          </w:tcPr>
          <w:p w:rsidR="00392000" w:rsidRPr="00EF3581" w:rsidRDefault="009A65C5" w:rsidP="00EF358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0.868</w:t>
            </w:r>
          </w:p>
        </w:tc>
        <w:tc>
          <w:tcPr>
            <w:tcW w:w="1217" w:type="dxa"/>
          </w:tcPr>
          <w:p w:rsidR="00392000" w:rsidRPr="00EF3581" w:rsidRDefault="009A65C5" w:rsidP="00EF358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0.933</w:t>
            </w:r>
          </w:p>
        </w:tc>
        <w:tc>
          <w:tcPr>
            <w:tcW w:w="1411" w:type="dxa"/>
          </w:tcPr>
          <w:p w:rsidR="00392000" w:rsidRPr="00EF3581" w:rsidRDefault="00C9386D" w:rsidP="00EF358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0.869</w:t>
            </w:r>
          </w:p>
        </w:tc>
        <w:tc>
          <w:tcPr>
            <w:tcW w:w="1411" w:type="dxa"/>
          </w:tcPr>
          <w:p w:rsidR="00392000" w:rsidRPr="00EF3581" w:rsidRDefault="00392000" w:rsidP="00EF358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0.91s</w:t>
            </w:r>
          </w:p>
        </w:tc>
      </w:tr>
      <w:tr w:rsidR="00392000" w:rsidRPr="00EF3581" w:rsidTr="00392000">
        <w:trPr>
          <w:jc w:val="center"/>
        </w:trPr>
        <w:tc>
          <w:tcPr>
            <w:tcW w:w="1384" w:type="dxa"/>
          </w:tcPr>
          <w:p w:rsidR="00392000" w:rsidRPr="00EF3581" w:rsidRDefault="00392000" w:rsidP="00EF3581">
            <w:pPr>
              <w:rPr>
                <w:rFonts w:ascii="Calibri" w:hAnsi="Calibri"/>
              </w:rPr>
            </w:pPr>
            <w:r w:rsidRPr="00392000">
              <w:rPr>
                <w:rFonts w:ascii="Calibri" w:hAnsi="Calibri"/>
              </w:rPr>
              <w:t>KNN</w:t>
            </w:r>
          </w:p>
        </w:tc>
        <w:tc>
          <w:tcPr>
            <w:tcW w:w="1217" w:type="dxa"/>
          </w:tcPr>
          <w:p w:rsidR="00392000" w:rsidRPr="00EF3581" w:rsidRDefault="009A65C5" w:rsidP="00EF358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0.763</w:t>
            </w:r>
          </w:p>
        </w:tc>
        <w:tc>
          <w:tcPr>
            <w:tcW w:w="1217" w:type="dxa"/>
          </w:tcPr>
          <w:p w:rsidR="00392000" w:rsidRPr="00EF3581" w:rsidRDefault="009A65C5" w:rsidP="00EF358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0.763</w:t>
            </w:r>
          </w:p>
        </w:tc>
        <w:tc>
          <w:tcPr>
            <w:tcW w:w="1217" w:type="dxa"/>
          </w:tcPr>
          <w:p w:rsidR="00392000" w:rsidRPr="00EF3581" w:rsidRDefault="009A65C5" w:rsidP="00EF358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0.823</w:t>
            </w:r>
          </w:p>
        </w:tc>
        <w:tc>
          <w:tcPr>
            <w:tcW w:w="1411" w:type="dxa"/>
          </w:tcPr>
          <w:p w:rsidR="00392000" w:rsidRPr="00EF3581" w:rsidRDefault="00392000" w:rsidP="00C9386D">
            <w:pPr>
              <w:rPr>
                <w:rFonts w:ascii="Calibri" w:hAnsi="Calibri"/>
              </w:rPr>
            </w:pPr>
            <w:r w:rsidRPr="00EF3581">
              <w:rPr>
                <w:rFonts w:ascii="Calibri" w:hAnsi="Calibri" w:hint="eastAsia"/>
              </w:rPr>
              <w:t>0.7</w:t>
            </w:r>
            <w:r w:rsidR="00C9386D">
              <w:rPr>
                <w:rFonts w:ascii="Calibri" w:hAnsi="Calibri"/>
              </w:rPr>
              <w:t>63</w:t>
            </w:r>
          </w:p>
        </w:tc>
        <w:tc>
          <w:tcPr>
            <w:tcW w:w="1411" w:type="dxa"/>
          </w:tcPr>
          <w:p w:rsidR="00392000" w:rsidRPr="00EF3581" w:rsidRDefault="00392000" w:rsidP="00EF358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0.01s</w:t>
            </w:r>
          </w:p>
        </w:tc>
      </w:tr>
    </w:tbl>
    <w:p w:rsidR="00B6032C" w:rsidRDefault="00D214CD" w:rsidP="00B6032C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B6032C">
        <w:rPr>
          <w:rFonts w:ascii="宋体" w:eastAsia="宋体" w:hAnsi="宋体" w:hint="eastAsia"/>
          <w:sz w:val="24"/>
          <w:szCs w:val="24"/>
        </w:rPr>
        <w:t>从对比的结果来看，SVM的查准率和查全率均高于</w:t>
      </w:r>
      <w:r w:rsidRPr="00B6032C">
        <w:rPr>
          <w:rFonts w:ascii="宋体" w:eastAsia="宋体" w:hAnsi="宋体"/>
          <w:sz w:val="24"/>
          <w:szCs w:val="24"/>
        </w:rPr>
        <w:t>NaiveBayes</w:t>
      </w:r>
      <w:r w:rsidRPr="00B6032C">
        <w:rPr>
          <w:rFonts w:ascii="宋体" w:eastAsia="宋体" w:hAnsi="宋体" w:hint="eastAsia"/>
          <w:sz w:val="24"/>
          <w:szCs w:val="24"/>
        </w:rPr>
        <w:t>、</w:t>
      </w:r>
      <w:r w:rsidRPr="00B6032C">
        <w:rPr>
          <w:rFonts w:ascii="宋体" w:eastAsia="宋体" w:hAnsi="宋体"/>
          <w:sz w:val="24"/>
          <w:szCs w:val="24"/>
        </w:rPr>
        <w:t>KNN</w:t>
      </w:r>
      <w:r w:rsidRPr="00B6032C">
        <w:rPr>
          <w:rFonts w:ascii="宋体" w:eastAsia="宋体" w:hAnsi="宋体" w:hint="eastAsia"/>
          <w:sz w:val="24"/>
          <w:szCs w:val="24"/>
        </w:rPr>
        <w:t>，但运行效率却比二者低。</w:t>
      </w:r>
    </w:p>
    <w:p w:rsidR="00B6032C" w:rsidRPr="00B6032C" w:rsidRDefault="00B6032C" w:rsidP="00B6032C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通过网上查阅资料得知，</w:t>
      </w:r>
      <w:r w:rsidRPr="00B6032C">
        <w:rPr>
          <w:rFonts w:ascii="宋体" w:eastAsia="宋体" w:hAnsi="宋体"/>
          <w:sz w:val="24"/>
          <w:szCs w:val="24"/>
        </w:rPr>
        <w:t>SVM是最好的现成的分类器</w:t>
      </w:r>
      <w:r w:rsidRPr="00B6032C">
        <w:rPr>
          <w:rFonts w:ascii="宋体" w:eastAsia="宋体" w:hAnsi="宋体" w:hint="eastAsia"/>
          <w:sz w:val="24"/>
          <w:szCs w:val="24"/>
        </w:rPr>
        <w:t>，</w:t>
      </w:r>
      <w:r w:rsidRPr="00B6032C">
        <w:rPr>
          <w:rFonts w:ascii="宋体" w:eastAsia="宋体" w:hAnsi="宋体"/>
          <w:sz w:val="24"/>
          <w:szCs w:val="24"/>
        </w:rPr>
        <w:t>并且能够得到较低的错误率，SVM可以对训练集之外的数据点做很好的分类决策。</w:t>
      </w:r>
    </w:p>
    <w:p w:rsidR="00B6032C" w:rsidRPr="00B6032C" w:rsidRDefault="00B6032C" w:rsidP="00B6032C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B6032C">
        <w:rPr>
          <w:rFonts w:ascii="宋体" w:eastAsia="宋体" w:hAnsi="宋体" w:hint="eastAsia"/>
          <w:sz w:val="24"/>
          <w:szCs w:val="24"/>
        </w:rPr>
        <w:t>而朴素贝叶斯</w:t>
      </w:r>
      <w:r w:rsidRPr="00B6032C">
        <w:rPr>
          <w:rFonts w:ascii="宋体" w:eastAsia="宋体" w:hAnsi="宋体"/>
          <w:sz w:val="24"/>
          <w:szCs w:val="24"/>
        </w:rPr>
        <w:t>通过计算概率来进行分类，可以用来处理多分类问题，对小规模的数据表现很好，适合多分类任务，适合增量式训练，算法也比较简单</w:t>
      </w:r>
      <w:r w:rsidRPr="00B6032C">
        <w:rPr>
          <w:rFonts w:ascii="宋体" w:eastAsia="宋体" w:hAnsi="宋体" w:hint="eastAsia"/>
          <w:sz w:val="24"/>
          <w:szCs w:val="24"/>
        </w:rPr>
        <w:t>，</w:t>
      </w:r>
      <w:r w:rsidRPr="00B6032C">
        <w:rPr>
          <w:rFonts w:ascii="宋体" w:eastAsia="宋体" w:hAnsi="宋体"/>
          <w:sz w:val="24"/>
          <w:szCs w:val="24"/>
        </w:rPr>
        <w:t>由于朴素贝叶斯的“朴素”特点，所以会带来一些准确率上的损失</w:t>
      </w:r>
      <w:r w:rsidRPr="00B6032C">
        <w:rPr>
          <w:rFonts w:ascii="宋体" w:eastAsia="宋体" w:hAnsi="宋体" w:hint="eastAsia"/>
          <w:sz w:val="24"/>
          <w:szCs w:val="24"/>
        </w:rPr>
        <w:t>，</w:t>
      </w:r>
      <w:r w:rsidRPr="00B6032C">
        <w:rPr>
          <w:rFonts w:ascii="宋体" w:eastAsia="宋体" w:hAnsi="宋体"/>
          <w:sz w:val="24"/>
          <w:szCs w:val="24"/>
        </w:rPr>
        <w:t>需要计算先验概率，分类决策存在错误率。</w:t>
      </w:r>
    </w:p>
    <w:p w:rsidR="00B6032C" w:rsidRPr="00B6032C" w:rsidRDefault="00B6032C" w:rsidP="00B6032C">
      <w:pPr>
        <w:pStyle w:val="a3"/>
        <w:ind w:left="720" w:firstLine="480"/>
        <w:rPr>
          <w:rFonts w:ascii="宋体" w:eastAsia="宋体" w:hAnsi="宋体"/>
          <w:sz w:val="24"/>
          <w:szCs w:val="24"/>
        </w:rPr>
      </w:pPr>
      <w:r w:rsidRPr="00B6032C">
        <w:rPr>
          <w:rFonts w:ascii="宋体" w:eastAsia="宋体" w:hAnsi="宋体" w:hint="eastAsia"/>
          <w:sz w:val="24"/>
          <w:szCs w:val="24"/>
        </w:rPr>
        <w:t>而k近邻则对异常值不敏感，</w:t>
      </w:r>
      <w:r w:rsidRPr="00B6032C">
        <w:rPr>
          <w:rFonts w:ascii="宋体" w:eastAsia="宋体" w:hAnsi="宋体"/>
          <w:sz w:val="24"/>
          <w:szCs w:val="24"/>
        </w:rPr>
        <w:t>数值很大的时候不用这个，计算量太大。但是单个样本又不能太少 否则容易发生误分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D214CD" w:rsidRPr="00B6032C" w:rsidRDefault="00D214CD" w:rsidP="00B6032C">
      <w:pPr>
        <w:rPr>
          <w:rFonts w:ascii="宋体" w:eastAsia="宋体" w:hAnsi="宋体"/>
          <w:sz w:val="24"/>
          <w:szCs w:val="24"/>
        </w:rPr>
      </w:pPr>
    </w:p>
    <w:p w:rsidR="00902D37" w:rsidRPr="007B3DD1" w:rsidRDefault="00FB1973" w:rsidP="00E54F9C">
      <w:pPr>
        <w:rPr>
          <w:rFonts w:ascii="黑体" w:eastAsia="黑体" w:hAnsi="黑体"/>
          <w:b/>
          <w:sz w:val="28"/>
          <w:szCs w:val="28"/>
        </w:rPr>
      </w:pPr>
      <w:r w:rsidRPr="007B3DD1">
        <w:rPr>
          <w:rFonts w:ascii="黑体" w:eastAsia="黑体" w:hAnsi="黑体" w:hint="eastAsia"/>
          <w:b/>
          <w:sz w:val="28"/>
          <w:szCs w:val="28"/>
        </w:rPr>
        <w:lastRenderedPageBreak/>
        <w:t>四、本周实验心得体会</w:t>
      </w:r>
    </w:p>
    <w:p w:rsidR="00902D37" w:rsidRPr="00E54F9C" w:rsidRDefault="00B6032C" w:rsidP="000B3383">
      <w:pPr>
        <w:pStyle w:val="a3"/>
        <w:ind w:left="720" w:firstLine="480"/>
        <w:rPr>
          <w:rFonts w:ascii="宋体" w:eastAsia="宋体" w:hAnsi="宋体"/>
          <w:sz w:val="28"/>
          <w:szCs w:val="28"/>
        </w:rPr>
      </w:pPr>
      <w:r w:rsidRPr="000B3383">
        <w:rPr>
          <w:rFonts w:ascii="宋体" w:eastAsia="宋体" w:hAnsi="宋体" w:hint="eastAsia"/>
          <w:sz w:val="24"/>
          <w:szCs w:val="24"/>
        </w:rPr>
        <w:t>本周对weka的界面做了简单的熟悉，对</w:t>
      </w:r>
      <w:r w:rsidRPr="000B3383">
        <w:rPr>
          <w:rFonts w:ascii="宋体" w:eastAsia="宋体" w:hAnsi="宋体"/>
          <w:sz w:val="24"/>
          <w:szCs w:val="24"/>
        </w:rPr>
        <w:t>Classify</w:t>
      </w:r>
      <w:r w:rsidRPr="000B3383">
        <w:rPr>
          <w:rFonts w:ascii="宋体" w:eastAsia="宋体" w:hAnsi="宋体" w:hint="eastAsia"/>
          <w:sz w:val="24"/>
          <w:szCs w:val="24"/>
        </w:rPr>
        <w:t>进行了简单的使用。跑了三个经典的分类算法，但算法的理论还尚未清楚，只是跑了跑数据集，对实验的结果的分析也</w:t>
      </w:r>
      <w:r w:rsidR="000B3383" w:rsidRPr="000B3383">
        <w:rPr>
          <w:rFonts w:ascii="宋体" w:eastAsia="宋体" w:hAnsi="宋体" w:hint="eastAsia"/>
          <w:sz w:val="24"/>
          <w:szCs w:val="24"/>
        </w:rPr>
        <w:t>不好。</w:t>
      </w:r>
    </w:p>
    <w:sectPr w:rsidR="00902D37" w:rsidRPr="00E54F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FDE" w:rsidRDefault="00B84FDE" w:rsidP="008E5146">
      <w:r>
        <w:separator/>
      </w:r>
    </w:p>
  </w:endnote>
  <w:endnote w:type="continuationSeparator" w:id="0">
    <w:p w:rsidR="00B84FDE" w:rsidRDefault="00B84FDE" w:rsidP="008E5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FDE" w:rsidRDefault="00B84FDE" w:rsidP="008E5146">
      <w:r>
        <w:separator/>
      </w:r>
    </w:p>
  </w:footnote>
  <w:footnote w:type="continuationSeparator" w:id="0">
    <w:p w:rsidR="00B84FDE" w:rsidRDefault="00B84FDE" w:rsidP="008E51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62F51"/>
    <w:multiLevelType w:val="hybridMultilevel"/>
    <w:tmpl w:val="E2AC725A"/>
    <w:lvl w:ilvl="0" w:tplc="F84C43D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910CF4"/>
    <w:multiLevelType w:val="hybridMultilevel"/>
    <w:tmpl w:val="FF3401E8"/>
    <w:lvl w:ilvl="0" w:tplc="CACA268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8948DB"/>
    <w:multiLevelType w:val="hybridMultilevel"/>
    <w:tmpl w:val="9344091E"/>
    <w:lvl w:ilvl="0" w:tplc="20ACB8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EC2"/>
    <w:rsid w:val="0006477B"/>
    <w:rsid w:val="000B3383"/>
    <w:rsid w:val="000B6930"/>
    <w:rsid w:val="0012468E"/>
    <w:rsid w:val="00351416"/>
    <w:rsid w:val="00392000"/>
    <w:rsid w:val="003E440E"/>
    <w:rsid w:val="00435B4A"/>
    <w:rsid w:val="004E3797"/>
    <w:rsid w:val="007B3DD1"/>
    <w:rsid w:val="00863EC2"/>
    <w:rsid w:val="008A5916"/>
    <w:rsid w:val="008E5146"/>
    <w:rsid w:val="00902D37"/>
    <w:rsid w:val="009A62FD"/>
    <w:rsid w:val="009A65C5"/>
    <w:rsid w:val="00AA7061"/>
    <w:rsid w:val="00AC6E08"/>
    <w:rsid w:val="00B6032C"/>
    <w:rsid w:val="00B84FDE"/>
    <w:rsid w:val="00C935A4"/>
    <w:rsid w:val="00C9386D"/>
    <w:rsid w:val="00D214CD"/>
    <w:rsid w:val="00E54F9C"/>
    <w:rsid w:val="00EF1EB8"/>
    <w:rsid w:val="00EF3581"/>
    <w:rsid w:val="00FB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F0F44"/>
  <w15:chartTrackingRefBased/>
  <w15:docId w15:val="{6F9233A5-CC9A-4C6A-BD2F-1003EB68A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5A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E440E"/>
    <w:rPr>
      <w:color w:val="808080"/>
    </w:rPr>
  </w:style>
  <w:style w:type="table" w:styleId="a5">
    <w:name w:val="Table Grid"/>
    <w:basedOn w:val="a1"/>
    <w:rsid w:val="00EF358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B603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8E5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E514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E51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E51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4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XiaoV</dc:creator>
  <cp:keywords/>
  <dc:description/>
  <cp:lastModifiedBy>XiaoV</cp:lastModifiedBy>
  <cp:revision>10</cp:revision>
  <dcterms:created xsi:type="dcterms:W3CDTF">2016-10-12T11:47:00Z</dcterms:created>
  <dcterms:modified xsi:type="dcterms:W3CDTF">2016-10-15T07:24:00Z</dcterms:modified>
</cp:coreProperties>
</file>