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莲心MCP演示项目整理报告</w:t>
        <w:br/>
        <w:t>====================================</w:t>
        <w:br/>
        <w:t>任务执行时间：2026年6月9日</w:t>
      </w:r>
    </w:p>
    <w:p>
      <w:r>
        <w:t>本次整理任务共完成以下操作：</w:t>
        <w:br/>
        <w:t>1. 使用 MCP filesystem 创建了三个子目录：python_scripts、documents、logs</w:t>
        <w:br/>
        <w:t>2. 在 python_scripts 中创建了 data_processor.py（含5行Python循环+打印代码）</w:t>
        <w:br/>
        <w:t>3. 将 data_processor.py 复制到 logs 目录并重命名为 processor_log.txt</w:t>
        <w:br/>
        <w:t>4. 使用内置工具在 documents 目录生成本 summary.docx</w:t>
      </w:r>
    </w:p>
    <w:p>
      <w:r>
        <w:t>所有操作均已完成，MCP与内置工具切换流畅。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