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0BB6" w14:textId="77777777" w:rsidR="00F4539C" w:rsidRDefault="00000000">
      <w:pPr>
        <w:rPr>
          <w:rFonts w:ascii="Times New Roman"/>
          <w:sz w:val="16"/>
        </w:rPr>
        <w:sectPr w:rsidR="00F4539C" w:rsidSect="00863645">
          <w:type w:val="continuous"/>
          <w:pgSz w:w="11900" w:h="16840"/>
          <w:pgMar w:top="480" w:right="580" w:bottom="280" w:left="58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3930C99" wp14:editId="5B5709D5">
            <wp:simplePos x="0" y="0"/>
            <wp:positionH relativeFrom="page">
              <wp:posOffset>5262880</wp:posOffset>
            </wp:positionH>
            <wp:positionV relativeFrom="paragraph">
              <wp:posOffset>-114300</wp:posOffset>
            </wp:positionV>
            <wp:extent cx="815340" cy="921385"/>
            <wp:effectExtent l="0" t="0" r="0" b="635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546" cy="921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51E96" w14:textId="77777777" w:rsidR="00F4539C" w:rsidRDefault="00F4539C">
      <w:pPr>
        <w:pStyle w:val="a3"/>
        <w:rPr>
          <w:rFonts w:ascii="Times New Roman"/>
          <w:sz w:val="24"/>
        </w:rPr>
      </w:pPr>
    </w:p>
    <w:p w14:paraId="32230F53" w14:textId="77777777" w:rsidR="00F4539C" w:rsidRDefault="00F4539C">
      <w:pPr>
        <w:pStyle w:val="1"/>
        <w:ind w:left="0"/>
        <w:rPr>
          <w:b/>
          <w:bCs/>
        </w:rPr>
      </w:pPr>
    </w:p>
    <w:p w14:paraId="060FAACA" w14:textId="77777777" w:rsidR="00F4539C" w:rsidRDefault="00000000">
      <w:pPr>
        <w:spacing w:before="53"/>
        <w:ind w:left="159" w:right="3850"/>
        <w:jc w:val="center"/>
        <w:rPr>
          <w:rFonts w:ascii="宋体" w:eastAsia="宋体"/>
          <w:b/>
          <w:bCs/>
          <w:sz w:val="35"/>
        </w:rPr>
      </w:pPr>
      <w:r>
        <w:br w:type="column"/>
      </w:r>
      <w:r>
        <w:rPr>
          <w:rFonts w:ascii="宋体" w:eastAsia="宋体" w:hint="eastAsia"/>
          <w:b/>
          <w:bCs/>
          <w:sz w:val="35"/>
        </w:rPr>
        <w:t>王禹锡</w:t>
      </w:r>
    </w:p>
    <w:p w14:paraId="2217AD60" w14:textId="6780AB5B" w:rsidR="00F4539C" w:rsidRDefault="00000000">
      <w:pPr>
        <w:pStyle w:val="a3"/>
        <w:spacing w:before="14"/>
        <w:ind w:left="160" w:right="3850"/>
        <w:jc w:val="center"/>
      </w:pPr>
      <w:r>
        <w:t>1</w:t>
      </w:r>
      <w:r w:rsidR="002672F7">
        <w:rPr>
          <w:rFonts w:hint="eastAsia"/>
        </w:rPr>
        <w:t>9705428602</w:t>
      </w:r>
      <w:r>
        <w:t xml:space="preserve"> |</w:t>
      </w:r>
      <w:r>
        <w:rPr>
          <w:spacing w:val="1"/>
        </w:rPr>
        <w:t xml:space="preserve"> </w:t>
      </w:r>
      <w:hyperlink r:id="rId7">
        <w:r w:rsidR="00F4539C">
          <w:rPr>
            <w:color w:val="0000FF"/>
            <w:u w:val="single" w:color="0000FF"/>
          </w:rPr>
          <w:t>yuxi.wang@edhec.com</w:t>
        </w:r>
      </w:hyperlink>
      <w:r>
        <w:rPr>
          <w:color w:val="0000FF"/>
          <w:spacing w:val="-37"/>
        </w:rPr>
        <w:t xml:space="preserve"> </w:t>
      </w:r>
      <w:r w:rsidR="0013062A">
        <w:t xml:space="preserve"> </w:t>
      </w:r>
      <w:r w:rsidR="0013062A">
        <w:rPr>
          <w:rFonts w:ascii="宋体" w:eastAsia="宋体" w:hAnsi="宋体" w:cs="宋体" w:hint="eastAsia"/>
          <w:spacing w:val="1"/>
        </w:rPr>
        <w:t>微信：</w:t>
      </w:r>
      <w:proofErr w:type="spellStart"/>
      <w:r w:rsidR="0013062A">
        <w:rPr>
          <w:rFonts w:hint="eastAsia"/>
          <w:spacing w:val="1"/>
        </w:rPr>
        <w:t>wy</w:t>
      </w:r>
      <w:r w:rsidR="0013062A">
        <w:rPr>
          <w:spacing w:val="1"/>
        </w:rPr>
        <w:t>xnoah</w:t>
      </w:r>
      <w:proofErr w:type="spellEnd"/>
      <w:r w:rsidR="0013062A">
        <w:rPr>
          <w:spacing w:val="1"/>
        </w:rPr>
        <w:t xml:space="preserve"> </w:t>
      </w:r>
      <w:r>
        <w:rPr>
          <w:color w:val="0000FF"/>
          <w:u w:val="single" w:color="0000FF"/>
        </w:rPr>
        <w:t>linkedin.com/in/</w:t>
      </w:r>
      <w:proofErr w:type="spellStart"/>
      <w:r>
        <w:rPr>
          <w:color w:val="0000FF"/>
          <w:u w:val="single" w:color="0000FF"/>
        </w:rPr>
        <w:t>wangyx</w:t>
      </w:r>
      <w:proofErr w:type="spellEnd"/>
    </w:p>
    <w:p w14:paraId="0162F2E0" w14:textId="77777777" w:rsidR="00F4539C" w:rsidRDefault="00F4539C">
      <w:pPr>
        <w:sectPr w:rsidR="00F4539C" w:rsidSect="00863645">
          <w:type w:val="continuous"/>
          <w:pgSz w:w="11900" w:h="16840"/>
          <w:pgMar w:top="480" w:right="580" w:bottom="280" w:left="580" w:header="720" w:footer="720" w:gutter="0"/>
          <w:cols w:num="2" w:space="720" w:equalWidth="0">
            <w:col w:w="1144" w:space="2555"/>
            <w:col w:w="7041"/>
          </w:cols>
        </w:sectPr>
      </w:pPr>
    </w:p>
    <w:p w14:paraId="4C0C3B4A" w14:textId="77777777" w:rsidR="00F4539C" w:rsidRDefault="00F4539C">
      <w:pPr>
        <w:pStyle w:val="a3"/>
        <w:spacing w:line="28" w:lineRule="exact"/>
        <w:rPr>
          <w:sz w:val="2"/>
        </w:rPr>
      </w:pPr>
    </w:p>
    <w:p w14:paraId="0C4B5D67" w14:textId="77777777" w:rsidR="00F4539C" w:rsidRPr="00095477" w:rsidRDefault="00000000">
      <w:pPr>
        <w:pStyle w:val="1"/>
        <w:spacing w:after="6"/>
        <w:ind w:left="0" w:firstLineChars="50" w:firstLine="90"/>
        <w:rPr>
          <w:b/>
          <w:bCs/>
          <w:sz w:val="18"/>
          <w:szCs w:val="18"/>
        </w:rPr>
      </w:pPr>
      <w:r w:rsidRPr="00095477">
        <w:rPr>
          <w:rFonts w:hint="eastAsia"/>
          <w:b/>
          <w:bCs/>
          <w:color w:val="7C1321"/>
          <w:sz w:val="18"/>
          <w:szCs w:val="18"/>
        </w:rPr>
        <w:t>职业经历</w:t>
      </w:r>
    </w:p>
    <w:p w14:paraId="424AFD5A" w14:textId="77777777" w:rsidR="00F4539C" w:rsidRDefault="00000000">
      <w:pPr>
        <w:pStyle w:val="a3"/>
        <w:spacing w:line="28" w:lineRule="exact"/>
        <w:ind w:left="111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35211412" wp14:editId="510BD70C">
                <wp:extent cx="6681470" cy="18415"/>
                <wp:effectExtent l="0" t="0" r="0" b="0"/>
                <wp:docPr id="203345027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470" cy="18415"/>
                          <a:chOff x="0" y="0"/>
                          <a:chExt cx="10522" cy="29"/>
                        </a:xfrm>
                      </wpg:grpSpPr>
                      <wps:wsp>
                        <wps:cNvPr id="1965428903" name="Rectangle 5"/>
                        <wps:cNvSpPr/>
                        <wps:spPr bwMode="auto">
                          <a:xfrm>
                            <a:off x="0" y="0"/>
                            <a:ext cx="10522" cy="29"/>
                          </a:xfrm>
                          <a:prstGeom prst="rect">
                            <a:avLst/>
                          </a:prstGeom>
                          <a:solidFill>
                            <a:srgbClr val="7C132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2BF9E" id="Group 4" o:spid="_x0000_s1026" style="width:526.1pt;height:1.45pt;mso-position-horizontal-relative:char;mso-position-vertical-relative:line" coordsize="10522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hXkLwIAALMEAAAOAAAAZHJzL2Uyb0RvYy54bWykVF1v2jAUfZ+0/2D5feSjQCEiVBNd0aSt&#13;&#10;q9btBxjHSSw5tndtCOzX79qhQFtNmroXx9f3w+cc35vFzb5TZCfASaNLmo1SSoTmppK6KenPH3cf&#13;&#10;ZpQ4z3TFlNGipAfh6M3y/btFbwuRm9aoSgDBItoVvS1p670tksTxVnTMjYwVGp21gY55NKFJKmA9&#13;&#10;Vu9UkqfpNOkNVBYMF87h6e3gpMtYv64F99/q2glPVEkRm48rxHUT1mS5YEUDzLaSH2GwN6DomNR4&#13;&#10;6anULfOMbEG+KtVJDsaZ2o+46RJT15KLyAHZZOkLNmswWxu5NEXf2JNMKO0Lnd5clt/v1mAf7QOg&#13;&#10;Er1tUItoBS77GrrwRZRkHyU7nCQTe084Hk6ns2x8jcpy9GWzcTYZJOUt6v4qi7efjnlZOsnzISuf&#13;&#10;h5Tk6b7kGYreYl+4M3X3f9QfW2ZFVNQVSP0BiKwQ93w6GeezeXpFiWYdtul3bBymGyVI5BNQYPhJ&#13;&#10;Jlc4VIxs+q+mwmi29Sa+/r8o9nfmrLDg/FqYjoRNSQFRxLps98X5QaSnkPAwzihZ3UmlogHNZqWA&#13;&#10;7Bi2+vUqu8qzo67PwpQOwdqEtKFiOEHRB06hCVyxMdUB+YEZ5gXnGzetgd+U9DgrJXW/tgwEJeqz&#13;&#10;xheZZ+NxGK5ojCfXORpw6dlcepjmWKqknpJhu/LDQG4tyKbFm7JIWpuPqGstI/EzqiNYbIq4i5MR&#13;&#10;2+c4xWH0Lu0Ydf7XLP8AAAD//wMAUEsDBBQABgAIAAAAIQDghGqL3wAAAAkBAAAPAAAAZHJzL2Rv&#13;&#10;d25yZXYueG1sTI9Ba8JAEIXvhf6HZQq91U0iShuzEbG2JylUC6W3MTsmwexsyK5J/Pdde7GXB8Pj&#13;&#10;vXlfthxNI3rqXG1ZQTyJQBAXVtdcKvjavz09g3AeWWNjmRRcyMEyv7/LMNV24E/qd74UoYRdigoq&#13;&#10;79tUSldUZNBNbEscvKPtDPpwdqXUHQ6h3DQyiaK5NFhz+FBhS+uKitPubBS8DzispvGm356O68vP&#13;&#10;fvbxvY1JqceH8XURZLUA4Wn0twRcGcJ+yMOwgz2zdqJREGj8n169aJYkIA4KkheQeSb/E+S/AAAA&#13;&#10;//8DAFBLAQItABQABgAIAAAAIQC2gziS/gAAAOEBAAATAAAAAAAAAAAAAAAAAAAAAABbQ29udGVu&#13;&#10;dF9UeXBlc10ueG1sUEsBAi0AFAAGAAgAAAAhADj9If/WAAAAlAEAAAsAAAAAAAAAAAAAAAAALwEA&#13;&#10;AF9yZWxzLy5yZWxzUEsBAi0AFAAGAAgAAAAhAHQCFeQvAgAAswQAAA4AAAAAAAAAAAAAAAAALgIA&#13;&#10;AGRycy9lMm9Eb2MueG1sUEsBAi0AFAAGAAgAAAAhAOCEaovfAAAACQEAAA8AAAAAAAAAAAAAAAAA&#13;&#10;iQQAAGRycy9kb3ducmV2LnhtbFBLBQYAAAAABAAEAPMAAACVBQAAAAA=&#13;&#10;">
                <v:rect id="Rectangle 5" o:spid="_x0000_s1027" style="position:absolute;width:10522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pT3zwAAAOgAAAAPAAAAZHJzL2Rvd25yZXYueG1sRI/BSsNA&#13;&#10;EIbvgu+wjODNbqxa2rTbUmJEISerQo9DdpoN3Z0N2W2Tvr0rCL0MzPz83/CtNqOz4kx9aD0reJxk&#13;&#10;IIhrr1tuFHx/vT3MQYSIrNF6JgUXCrBZ396sMNd+4E8672IjEoRDjgpMjF0uZagNOQwT3xGn7OB7&#13;&#10;hzGtfSN1j0OCOyunWTaTDltOHwx2VBiqj7uTU1CM+3csSnsaqoupqvJgS9z+KHV/N74u09guQUQa&#13;&#10;47Xxj/jQyWExe3mezhfZE/yJpQPI9S8AAAD//wMAUEsBAi0AFAAGAAgAAAAhANvh9svuAAAAhQEA&#13;&#10;ABMAAAAAAAAAAAAAAAAAAAAAAFtDb250ZW50X1R5cGVzXS54bWxQSwECLQAUAAYACAAAACEAWvQs&#13;&#10;W78AAAAVAQAACwAAAAAAAAAAAAAAAAAfAQAAX3JlbHMvLnJlbHNQSwECLQAUAAYACAAAACEAspKU&#13;&#10;988AAADoAAAADwAAAAAAAAAAAAAAAAAHAgAAZHJzL2Rvd25yZXYueG1sUEsFBgAAAAADAAMAtwAA&#13;&#10;AAMDAAAAAA==&#13;&#10;" fillcolor="#7c1321" stroked="f"/>
                <w10:anchorlock/>
              </v:group>
            </w:pict>
          </mc:Fallback>
        </mc:AlternateContent>
      </w:r>
    </w:p>
    <w:p w14:paraId="51E643BB" w14:textId="77777777" w:rsidR="00F4539C" w:rsidRDefault="00F4539C">
      <w:pPr>
        <w:pStyle w:val="a3"/>
        <w:spacing w:before="9" w:line="120" w:lineRule="auto"/>
        <w:rPr>
          <w:rFonts w:asciiTheme="minorEastAsia" w:eastAsiaTheme="minorEastAsia" w:hAnsiTheme="minorEastAsia"/>
          <w:b/>
          <w:bCs/>
        </w:rPr>
      </w:pPr>
    </w:p>
    <w:p w14:paraId="0AA3218E" w14:textId="5D7500F2" w:rsidR="0025726F" w:rsidRPr="00095477" w:rsidRDefault="0025726F" w:rsidP="00095477">
      <w:pPr>
        <w:tabs>
          <w:tab w:val="left" w:pos="9400"/>
        </w:tabs>
        <w:spacing w:before="94"/>
        <w:ind w:left="219"/>
        <w:rPr>
          <w:rFonts w:ascii="宋体" w:eastAsia="宋体" w:hAnsi="宋体"/>
          <w:sz w:val="16"/>
          <w:szCs w:val="16"/>
        </w:rPr>
      </w:pPr>
      <w:r w:rsidRPr="00095477">
        <w:rPr>
          <w:rFonts w:asciiTheme="minorEastAsia" w:eastAsiaTheme="minorEastAsia" w:hAnsiTheme="minorEastAsia" w:hint="eastAsia"/>
          <w:b/>
          <w:bCs/>
          <w:sz w:val="16"/>
          <w:szCs w:val="16"/>
        </w:rPr>
        <w:t>阿里巴巴</w:t>
      </w:r>
      <w:r w:rsidRPr="00095477">
        <w:rPr>
          <w:rFonts w:asciiTheme="minorEastAsia" w:eastAsiaTheme="minorEastAsia" w:hAnsiTheme="minorEastAsia" w:hint="eastAsia"/>
          <w:b/>
          <w:bCs/>
          <w:spacing w:val="-52"/>
          <w:sz w:val="16"/>
          <w:szCs w:val="16"/>
        </w:rPr>
        <w:t xml:space="preserve"> </w:t>
      </w:r>
      <w:r w:rsidRPr="00095477">
        <w:rPr>
          <w:rFonts w:asciiTheme="minorEastAsia" w:eastAsiaTheme="minorEastAsia" w:hAnsiTheme="minorEastAsia"/>
          <w:b/>
          <w:bCs/>
          <w:sz w:val="16"/>
          <w:szCs w:val="16"/>
        </w:rPr>
        <w:t>–</w:t>
      </w:r>
      <w:r w:rsidRPr="00095477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 xml:space="preserve"> </w:t>
      </w:r>
      <w:r w:rsidRPr="00095477">
        <w:rPr>
          <w:rFonts w:asciiTheme="minorEastAsia" w:eastAsiaTheme="minorEastAsia" w:hAnsiTheme="minorEastAsia" w:hint="eastAsia"/>
          <w:b/>
          <w:bCs/>
          <w:sz w:val="16"/>
          <w:szCs w:val="16"/>
        </w:rPr>
        <w:t>杭州</w:t>
      </w:r>
      <w:r w:rsidRPr="00095477">
        <w:rPr>
          <w:rFonts w:ascii="宋体" w:eastAsia="宋体" w:hAnsi="宋体" w:hint="eastAsia"/>
          <w:sz w:val="16"/>
          <w:szCs w:val="16"/>
        </w:rPr>
        <w:tab/>
      </w:r>
      <w:r w:rsidRPr="00095477">
        <w:rPr>
          <w:b/>
          <w:sz w:val="16"/>
          <w:szCs w:val="16"/>
        </w:rPr>
        <w:t>202</w:t>
      </w:r>
      <w:r w:rsidRPr="00095477">
        <w:rPr>
          <w:rFonts w:hint="eastAsia"/>
          <w:b/>
          <w:sz w:val="16"/>
          <w:szCs w:val="16"/>
        </w:rPr>
        <w:t>4</w:t>
      </w:r>
      <w:r w:rsidRPr="00095477">
        <w:rPr>
          <w:rFonts w:ascii="宋体" w:eastAsia="宋体" w:hAnsi="宋体" w:cs="宋体" w:hint="eastAsia"/>
          <w:b/>
          <w:sz w:val="16"/>
          <w:szCs w:val="16"/>
        </w:rPr>
        <w:t>年</w:t>
      </w:r>
      <w:r w:rsidRPr="00095477">
        <w:rPr>
          <w:b/>
          <w:sz w:val="16"/>
          <w:szCs w:val="16"/>
        </w:rPr>
        <w:t>1</w:t>
      </w:r>
      <w:r w:rsidRPr="00095477">
        <w:rPr>
          <w:rFonts w:hint="eastAsia"/>
          <w:b/>
          <w:sz w:val="16"/>
          <w:szCs w:val="16"/>
        </w:rPr>
        <w:t>0</w:t>
      </w:r>
      <w:r w:rsidRPr="00095477">
        <w:rPr>
          <w:rFonts w:ascii="宋体" w:eastAsia="宋体" w:hAnsi="宋体" w:cs="宋体" w:hint="eastAsia"/>
          <w:b/>
          <w:sz w:val="16"/>
          <w:szCs w:val="16"/>
        </w:rPr>
        <w:t>月</w:t>
      </w:r>
      <w:r w:rsidRPr="00095477">
        <w:rPr>
          <w:b/>
          <w:sz w:val="16"/>
          <w:szCs w:val="16"/>
        </w:rPr>
        <w:t>–</w:t>
      </w:r>
      <w:r w:rsidRPr="00095477">
        <w:rPr>
          <w:rFonts w:ascii="宋体" w:eastAsia="宋体" w:hAnsi="宋体" w:cs="宋体" w:hint="eastAsia"/>
          <w:b/>
          <w:sz w:val="16"/>
          <w:szCs w:val="16"/>
        </w:rPr>
        <w:t>至今</w:t>
      </w:r>
    </w:p>
    <w:p w14:paraId="2F4B015B" w14:textId="1676730E" w:rsidR="0025726F" w:rsidRPr="00095477" w:rsidRDefault="0025726F" w:rsidP="0025726F">
      <w:pPr>
        <w:pStyle w:val="a3"/>
        <w:spacing w:before="5"/>
        <w:ind w:left="219"/>
        <w:rPr>
          <w:rFonts w:ascii="宋体" w:eastAsia="宋体"/>
          <w:spacing w:val="-1"/>
          <w:sz w:val="16"/>
          <w:szCs w:val="16"/>
        </w:rPr>
      </w:pPr>
      <w:r w:rsidRPr="00095477">
        <w:rPr>
          <w:rFonts w:ascii="宋体" w:eastAsia="宋体" w:hint="eastAsia"/>
          <w:spacing w:val="-1"/>
          <w:sz w:val="16"/>
          <w:szCs w:val="16"/>
        </w:rPr>
        <w:t>国际站</w:t>
      </w:r>
      <w:r w:rsidRPr="00095477">
        <w:rPr>
          <w:rFonts w:ascii="宋体" w:eastAsia="宋体"/>
          <w:spacing w:val="-1"/>
          <w:sz w:val="16"/>
          <w:szCs w:val="16"/>
        </w:rPr>
        <w:t>ICBU</w:t>
      </w:r>
      <w:r w:rsidRPr="00095477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Pr="00095477">
        <w:rPr>
          <w:rFonts w:ascii="宋体" w:eastAsia="宋体"/>
          <w:spacing w:val="-1"/>
          <w:sz w:val="16"/>
          <w:szCs w:val="16"/>
        </w:rPr>
        <w:t>–</w:t>
      </w:r>
      <w:r w:rsidRPr="00095477">
        <w:rPr>
          <w:rFonts w:ascii="宋体" w:eastAsia="宋体" w:hint="eastAsia"/>
          <w:spacing w:val="-1"/>
          <w:sz w:val="16"/>
          <w:szCs w:val="16"/>
        </w:rPr>
        <w:t xml:space="preserve"> 用户增长</w:t>
      </w:r>
      <w:r w:rsidR="006E3AE1" w:rsidRPr="00095477">
        <w:rPr>
          <w:rFonts w:ascii="宋体" w:eastAsia="宋体" w:hint="eastAsia"/>
          <w:spacing w:val="-1"/>
          <w:sz w:val="16"/>
          <w:szCs w:val="16"/>
        </w:rPr>
        <w:t>业务部</w:t>
      </w:r>
      <w:r w:rsidRPr="00095477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Pr="00095477">
        <w:rPr>
          <w:rFonts w:ascii="宋体" w:eastAsia="宋体"/>
          <w:spacing w:val="-1"/>
          <w:sz w:val="16"/>
          <w:szCs w:val="16"/>
        </w:rPr>
        <w:t>–</w:t>
      </w:r>
      <w:r w:rsidRPr="00095477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="0052626D">
        <w:rPr>
          <w:rFonts w:ascii="宋体" w:eastAsia="宋体" w:hint="eastAsia"/>
          <w:spacing w:val="-1"/>
          <w:sz w:val="16"/>
          <w:szCs w:val="16"/>
        </w:rPr>
        <w:t>用户运营</w:t>
      </w:r>
    </w:p>
    <w:p w14:paraId="6B7FBF72" w14:textId="77777777" w:rsidR="0025726F" w:rsidRPr="00547BCA" w:rsidRDefault="0025726F" w:rsidP="0025726F">
      <w:pPr>
        <w:pStyle w:val="a3"/>
        <w:spacing w:before="9" w:line="120" w:lineRule="auto"/>
        <w:rPr>
          <w:rFonts w:asciiTheme="minorEastAsia" w:eastAsiaTheme="minorEastAsia" w:hAnsiTheme="minorEastAsia"/>
          <w:spacing w:val="-1"/>
          <w:sz w:val="16"/>
          <w:szCs w:val="16"/>
        </w:rPr>
      </w:pPr>
    </w:p>
    <w:p w14:paraId="47604E50" w14:textId="7F8DD736" w:rsidR="00E43972" w:rsidRPr="00621900" w:rsidRDefault="0025726F" w:rsidP="00EA5F99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095477">
        <w:rPr>
          <w:rFonts w:asciiTheme="minorEastAsia" w:eastAsiaTheme="minorEastAsia" w:hAnsiTheme="minorEastAsia" w:hint="eastAsia"/>
          <w:spacing w:val="-1"/>
          <w:sz w:val="16"/>
          <w:szCs w:val="16"/>
        </w:rPr>
        <w:t>负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责</w:t>
      </w:r>
      <w:r w:rsidR="00A7584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国际站（</w:t>
      </w:r>
      <w:r w:rsidR="00874887" w:rsidRPr="00621900">
        <w:rPr>
          <w:rFonts w:asciiTheme="minorEastAsia" w:eastAsiaTheme="minorEastAsia" w:hAnsiTheme="minorEastAsia"/>
          <w:spacing w:val="-1"/>
          <w:sz w:val="16"/>
          <w:szCs w:val="16"/>
        </w:rPr>
        <w:t>A</w:t>
      </w:r>
      <w:r w:rsidR="0087488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li</w:t>
      </w:r>
      <w:r w:rsidR="00874887" w:rsidRPr="00621900">
        <w:rPr>
          <w:rFonts w:asciiTheme="minorEastAsia" w:eastAsiaTheme="minorEastAsia" w:hAnsiTheme="minorEastAsia"/>
          <w:spacing w:val="-1"/>
          <w:sz w:val="16"/>
          <w:szCs w:val="16"/>
        </w:rPr>
        <w:t>baba.com</w:t>
      </w:r>
      <w:r w:rsidR="00A7584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）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欧洲&amp;亚太</w:t>
      </w:r>
      <w:r w:rsidR="00EA5F99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用户</w:t>
      </w:r>
      <w:r w:rsidR="0052626D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增长</w:t>
      </w:r>
      <w:r w:rsidR="00547BC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与</w:t>
      </w:r>
      <w:r w:rsidR="00547BCA" w:rsidRPr="00621900">
        <w:rPr>
          <w:rFonts w:asciiTheme="minorEastAsia" w:eastAsiaTheme="minorEastAsia" w:hAnsiTheme="minorEastAsia"/>
          <w:spacing w:val="-1"/>
          <w:sz w:val="16"/>
          <w:szCs w:val="16"/>
        </w:rPr>
        <w:t>AI</w:t>
      </w:r>
      <w:r w:rsidR="00547BC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产品落地</w:t>
      </w:r>
      <w:r w:rsidR="00621900" w:rsidRPr="00621900">
        <w:rPr>
          <w:rFonts w:asciiTheme="minorEastAsia" w:eastAsiaTheme="minorEastAsia" w:hAnsiTheme="minorEastAsia"/>
          <w:spacing w:val="-1"/>
          <w:sz w:val="16"/>
          <w:szCs w:val="16"/>
        </w:rPr>
        <w:t>:</w:t>
      </w:r>
      <w:r w:rsidR="00547BC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主导</w:t>
      </w:r>
      <w:r w:rsidR="00547BCA" w:rsidRPr="00621900">
        <w:rPr>
          <w:rFonts w:asciiTheme="minorEastAsia" w:eastAsiaTheme="minorEastAsia" w:hAnsiTheme="minorEastAsia"/>
          <w:spacing w:val="-1"/>
          <w:sz w:val="16"/>
          <w:szCs w:val="16"/>
        </w:rPr>
        <w:t xml:space="preserve"> AI </w:t>
      </w:r>
      <w:r w:rsidR="00547BC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大模型在搜索匹配、商机沟通、内容生产、交易履约全链路产品化，</w:t>
      </w:r>
      <w:r w:rsidR="00547BCA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带动大盘</w:t>
      </w:r>
      <w:r w:rsidR="00547BCA"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 xml:space="preserve"> GMV </w:t>
      </w:r>
      <w:r w:rsidR="00547BCA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增长</w:t>
      </w:r>
      <w:r w:rsidR="00547BCA"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17 亿+人民币</w:t>
      </w:r>
      <w:r w:rsidR="00547BCA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。</w:t>
      </w:r>
    </w:p>
    <w:p w14:paraId="25B6D2F5" w14:textId="520F8C7B" w:rsidR="00EA5F99" w:rsidRPr="00621900" w:rsidRDefault="00EE62EF" w:rsidP="00EA5F99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负责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国际站</w:t>
      </w:r>
      <w:r w:rsidR="00621900" w:rsidRPr="00621900">
        <w:rPr>
          <w:rFonts w:asciiTheme="minorEastAsia" w:eastAsiaTheme="minorEastAsia" w:hAnsiTheme="minorEastAsia"/>
          <w:spacing w:val="-1"/>
          <w:sz w:val="16"/>
          <w:szCs w:val="16"/>
        </w:rPr>
        <w:t>AI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搜索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引擎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产品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优化：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主导搭建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Query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词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纠错、同义词拓展、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智能匹配、</w:t>
      </w:r>
      <w:r w:rsidR="00547BC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深度搜索（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Dee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p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 xml:space="preserve"> Search</w:t>
      </w:r>
      <w:r w:rsidR="00547BC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）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能力，提升</w:t>
      </w:r>
      <w:r w:rsidR="0062190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用户搜索相关性、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支持用户精细化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标签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筛选，强化商品主体与属性匹配精度，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显著提升搜索</w:t>
      </w:r>
      <w:r w:rsidR="00F051EA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相关性</w:t>
      </w:r>
      <w:r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50%+</w:t>
      </w:r>
      <w:r w:rsidR="00F051EA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，搜索转化效率20%+。</w:t>
      </w:r>
    </w:p>
    <w:p w14:paraId="59800885" w14:textId="219871A0" w:rsidR="00EE62EF" w:rsidRDefault="00EE62EF" w:rsidP="00EA5F99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主导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买卖家沟通翻译产品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全链路优化：上线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新用户自动开启、一键配置翻译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、基模迭代</w:t>
      </w:r>
      <w:r w:rsidR="001777E2">
        <w:rPr>
          <w:rFonts w:asciiTheme="minorEastAsia" w:eastAsiaTheme="minorEastAsia" w:hAnsiTheme="minorEastAsia" w:hint="eastAsia"/>
          <w:spacing w:val="-1"/>
          <w:sz w:val="16"/>
          <w:szCs w:val="16"/>
        </w:rPr>
        <w:t>、幻觉扫描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能力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F051EA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用户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渗透率大幅提升</w:t>
      </w:r>
      <w:r w:rsidR="00C22CD7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3</w:t>
      </w:r>
      <w:r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0%+</w:t>
      </w:r>
      <w:r w:rsidR="00C22CD7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，订单转化效率提升10%+。</w:t>
      </w:r>
    </w:p>
    <w:p w14:paraId="06DBBDF8" w14:textId="41199805" w:rsidR="00EE7CE9" w:rsidRPr="00EE7CE9" w:rsidRDefault="00EE7CE9" w:rsidP="00EA5F99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EE7CE9">
        <w:rPr>
          <w:rFonts w:asciiTheme="minorEastAsia" w:eastAsiaTheme="minorEastAsia" w:hAnsiTheme="minorEastAsia"/>
          <w:spacing w:val="-1"/>
          <w:sz w:val="16"/>
          <w:szCs w:val="16"/>
        </w:rPr>
        <w:t>主导语种切换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产品</w:t>
      </w:r>
      <w:r w:rsidRPr="00EE7CE9">
        <w:rPr>
          <w:rFonts w:asciiTheme="minorEastAsia" w:eastAsiaTheme="minorEastAsia" w:hAnsiTheme="minorEastAsia"/>
          <w:spacing w:val="-1"/>
          <w:sz w:val="16"/>
          <w:szCs w:val="16"/>
        </w:rPr>
        <w:t>优化</w:t>
      </w:r>
      <w:r w:rsidRPr="00EE7CE9">
        <w:rPr>
          <w:rFonts w:asciiTheme="minorEastAsia" w:eastAsiaTheme="minorEastAsia" w:hAnsiTheme="minorEastAsia" w:hint="eastAsia"/>
          <w:spacing w:val="-1"/>
          <w:sz w:val="16"/>
          <w:szCs w:val="16"/>
        </w:rPr>
        <w:t>：新增</w:t>
      </w:r>
      <w:r w:rsidRPr="00EE7CE9">
        <w:rPr>
          <w:rFonts w:asciiTheme="minorEastAsia" w:eastAsiaTheme="minorEastAsia" w:hAnsiTheme="minorEastAsia"/>
          <w:spacing w:val="-1"/>
          <w:sz w:val="16"/>
          <w:szCs w:val="16"/>
        </w:rPr>
        <w:t>默认语种跟随设备系统语言</w:t>
      </w:r>
      <w:r w:rsidRPr="00EE7CE9">
        <w:rPr>
          <w:rFonts w:asciiTheme="minorEastAsia" w:eastAsiaTheme="minorEastAsia" w:hAnsiTheme="minorEastAsia" w:hint="eastAsia"/>
          <w:spacing w:val="-1"/>
          <w:sz w:val="16"/>
          <w:szCs w:val="16"/>
        </w:rPr>
        <w:t>逻辑，并读取用户历史</w:t>
      </w:r>
      <w:r w:rsidRPr="00EE7CE9">
        <w:rPr>
          <w:rFonts w:asciiTheme="minorEastAsia" w:eastAsiaTheme="minorEastAsia" w:hAnsiTheme="minorEastAsia"/>
          <w:spacing w:val="-1"/>
          <w:sz w:val="16"/>
          <w:szCs w:val="16"/>
        </w:rPr>
        <w:t xml:space="preserve"> Cookie </w:t>
      </w:r>
      <w:r w:rsidRPr="00EE7CE9">
        <w:rPr>
          <w:rFonts w:asciiTheme="minorEastAsia" w:eastAsiaTheme="minorEastAsia" w:hAnsiTheme="minorEastAsia" w:hint="eastAsia"/>
          <w:spacing w:val="-1"/>
          <w:sz w:val="16"/>
          <w:szCs w:val="16"/>
        </w:rPr>
        <w:t>语言偏好，实现语种智能推荐与一键切换，</w:t>
      </w:r>
      <w:r w:rsidRPr="00EE7CE9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显著提升多语</w:t>
      </w:r>
      <w:r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用户</w:t>
      </w:r>
      <w:r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DAU</w:t>
      </w:r>
      <w:r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+</w:t>
      </w:r>
      <w:r w:rsidR="00C22CD7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5000/日均</w:t>
      </w:r>
      <w:r w:rsidRPr="00EE7CE9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，</w:t>
      </w:r>
      <w:r w:rsidRPr="00EE7CE9">
        <w:rPr>
          <w:rFonts w:asciiTheme="minorEastAsia" w:eastAsiaTheme="minorEastAsia" w:hAnsiTheme="minorEastAsia" w:hint="eastAsia"/>
          <w:spacing w:val="-1"/>
          <w:sz w:val="16"/>
          <w:szCs w:val="16"/>
        </w:rPr>
        <w:t>实现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语种-</w:t>
      </w:r>
      <w:r w:rsidRPr="00EE7CE9">
        <w:rPr>
          <w:rFonts w:asciiTheme="minorEastAsia" w:eastAsiaTheme="minorEastAsia" w:hAnsiTheme="minorEastAsia"/>
          <w:spacing w:val="-1"/>
          <w:sz w:val="16"/>
          <w:szCs w:val="16"/>
        </w:rPr>
        <w:t>币种自动联动</w:t>
      </w:r>
      <w:r w:rsidRPr="00EE7CE9">
        <w:rPr>
          <w:rFonts w:asciiTheme="minorEastAsia" w:eastAsiaTheme="minorEastAsia" w:hAnsiTheme="minorEastAsia" w:hint="eastAsia"/>
          <w:spacing w:val="-1"/>
          <w:sz w:val="16"/>
          <w:szCs w:val="16"/>
        </w:rPr>
        <w:t>，系统自动匹配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国家</w:t>
      </w:r>
      <w:r w:rsidRPr="00EE7CE9">
        <w:rPr>
          <w:rFonts w:asciiTheme="minorEastAsia" w:eastAsiaTheme="minorEastAsia" w:hAnsiTheme="minorEastAsia" w:hint="eastAsia"/>
          <w:spacing w:val="-1"/>
          <w:sz w:val="16"/>
          <w:szCs w:val="16"/>
        </w:rPr>
        <w:t>法定货币，降低交易门槛，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带来</w:t>
      </w:r>
      <w:r w:rsidR="00C22CD7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订单</w:t>
      </w:r>
      <w:r w:rsidRPr="00EE7CE9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转化效率提升10%+。</w:t>
      </w:r>
    </w:p>
    <w:p w14:paraId="1A0012B6" w14:textId="7954BB3F" w:rsidR="00EE62EF" w:rsidRPr="00621900" w:rsidRDefault="00EE7CE9" w:rsidP="00140B84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 xml:space="preserve">主导触达消息 </w:t>
      </w:r>
      <w:r w:rsidR="00EE62EF" w:rsidRPr="00621900">
        <w:rPr>
          <w:rFonts w:asciiTheme="minorEastAsia" w:eastAsiaTheme="minorEastAsia" w:hAnsiTheme="minorEastAsia"/>
          <w:spacing w:val="-1"/>
          <w:sz w:val="16"/>
          <w:szCs w:val="16"/>
        </w:rPr>
        <w:t>AI 翻译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产品</w:t>
      </w:r>
      <w:r w:rsidR="00F051EA">
        <w:rPr>
          <w:rFonts w:asciiTheme="minorEastAsia" w:eastAsiaTheme="minorEastAsia" w:hAnsiTheme="minorEastAsia" w:hint="eastAsia"/>
          <w:spacing w:val="-1"/>
          <w:sz w:val="16"/>
          <w:szCs w:val="16"/>
        </w:rPr>
        <w:t>方案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落地</w:t>
      </w:r>
      <w:r w:rsidR="00EE62EF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，基于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pr</w:t>
      </w:r>
      <w:r>
        <w:rPr>
          <w:rFonts w:asciiTheme="minorEastAsia" w:eastAsiaTheme="minorEastAsia" w:hAnsiTheme="minorEastAsia"/>
          <w:spacing w:val="-1"/>
          <w:sz w:val="16"/>
          <w:szCs w:val="16"/>
        </w:rPr>
        <w:t>ompt</w:t>
      </w:r>
      <w:r w:rsidR="0062190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优化</w:t>
      </w:r>
      <w:r w:rsidR="00EE62EF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与模型微调，通过</w:t>
      </w:r>
      <w:r w:rsidR="00EE62EF" w:rsidRPr="00621900">
        <w:rPr>
          <w:rFonts w:asciiTheme="minorEastAsia" w:eastAsiaTheme="minorEastAsia" w:hAnsiTheme="minorEastAsia"/>
          <w:spacing w:val="-1"/>
          <w:sz w:val="16"/>
          <w:szCs w:val="16"/>
        </w:rPr>
        <w:t xml:space="preserve"> API </w:t>
      </w:r>
      <w:r w:rsidR="00EE62EF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接入</w:t>
      </w:r>
      <w:r>
        <w:rPr>
          <w:rFonts w:asciiTheme="minorEastAsia" w:eastAsiaTheme="minorEastAsia" w:hAnsiTheme="minorEastAsia" w:hint="eastAsia"/>
          <w:spacing w:val="-1"/>
          <w:sz w:val="16"/>
          <w:szCs w:val="16"/>
        </w:rPr>
        <w:t>大预言模型</w:t>
      </w:r>
      <w:r w:rsidR="00EE62EF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EE62EF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大幅提升效率并降低</w:t>
      </w:r>
      <w:r w:rsidR="00621900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人翻</w:t>
      </w:r>
      <w:r w:rsidR="00EE62EF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成本</w:t>
      </w:r>
      <w:r w:rsidR="00EE62EF"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500w+</w:t>
      </w:r>
      <w:r w:rsidR="00EE62EF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。</w:t>
      </w:r>
    </w:p>
    <w:p w14:paraId="01280170" w14:textId="61DF03D0" w:rsidR="00D31AC7" w:rsidRPr="00621900" w:rsidRDefault="00720821" w:rsidP="0025726F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联合</w:t>
      </w:r>
      <w:r w:rsidR="00D31AC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通义千问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、</w:t>
      </w:r>
      <w:r w:rsidR="00D31AC7" w:rsidRPr="00621900">
        <w:rPr>
          <w:rFonts w:asciiTheme="minorEastAsia" w:eastAsiaTheme="minorEastAsia" w:hAnsiTheme="minorEastAsia"/>
          <w:spacing w:val="-1"/>
          <w:sz w:val="16"/>
          <w:szCs w:val="16"/>
        </w:rPr>
        <w:t>Google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等</w:t>
      </w:r>
      <w:r w:rsidR="00D0360B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技术</w:t>
      </w:r>
      <w:r w:rsidR="00D31AC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团队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参与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AI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大语言模型训练，</w:t>
      </w:r>
      <w:r w:rsidR="00140B84" w:rsidRPr="00621900">
        <w:rPr>
          <w:rFonts w:asciiTheme="minorEastAsia" w:eastAsiaTheme="minorEastAsia" w:hAnsiTheme="minorEastAsia"/>
          <w:spacing w:val="-1"/>
          <w:sz w:val="16"/>
          <w:szCs w:val="16"/>
        </w:rPr>
        <w:t xml:space="preserve">主导 80 + 项 </w:t>
      </w:r>
      <w:r w:rsidR="00140B84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大语言模型升级</w:t>
      </w:r>
      <w:r w:rsidR="00140B84" w:rsidRPr="00621900">
        <w:rPr>
          <w:rFonts w:asciiTheme="minorEastAsia" w:eastAsiaTheme="minorEastAsia" w:hAnsiTheme="minorEastAsia"/>
          <w:spacing w:val="-1"/>
          <w:sz w:val="16"/>
          <w:szCs w:val="16"/>
        </w:rPr>
        <w:t>A</w:t>
      </w:r>
      <w:r w:rsidR="00140B84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/</w:t>
      </w:r>
      <w:r w:rsidR="00140B84" w:rsidRPr="00621900">
        <w:rPr>
          <w:rFonts w:asciiTheme="minorEastAsia" w:eastAsiaTheme="minorEastAsia" w:hAnsiTheme="minorEastAsia"/>
          <w:spacing w:val="-1"/>
          <w:sz w:val="16"/>
          <w:szCs w:val="16"/>
        </w:rPr>
        <w:t>B 实验，推动搜索、沟通、多模态生成、商机获取等 AI 能力落地，带动</w:t>
      </w:r>
      <w:r w:rsidR="00140B84"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日均支付订单同比+40%，高质量询盘同比+110%。</w:t>
      </w:r>
    </w:p>
    <w:p w14:paraId="1D976A2C" w14:textId="728BBADC" w:rsidR="00AB7E8D" w:rsidRPr="00621900" w:rsidRDefault="00140B84" w:rsidP="0025726F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完成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用户</w:t>
      </w:r>
      <w:r w:rsidR="0020719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线上</w:t>
      </w:r>
      <w:r w:rsidR="00AB7E8D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即时反馈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产品上线</w:t>
      </w:r>
      <w:r w:rsidR="00AB7E8D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20719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推动欧洲/亚太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用户全流程走查与需求分析，</w:t>
      </w:r>
      <w:r w:rsidR="0020719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完成需求梳理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与</w:t>
      </w:r>
      <w:r w:rsidR="0020719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问题修复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，持续优化区域用户体验。</w:t>
      </w:r>
    </w:p>
    <w:p w14:paraId="14C1238B" w14:textId="4D4C087F" w:rsidR="0025726F" w:rsidRPr="00621900" w:rsidRDefault="00720821" w:rsidP="00917840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支撑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伦敦</w:t>
      </w:r>
      <w:r w:rsidR="00D82422" w:rsidRPr="00621900">
        <w:rPr>
          <w:rFonts w:asciiTheme="minorEastAsia" w:eastAsiaTheme="minorEastAsia" w:hAnsiTheme="minorEastAsia"/>
          <w:spacing w:val="-1"/>
          <w:sz w:val="16"/>
          <w:szCs w:val="16"/>
        </w:rPr>
        <w:t>Co-Create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 xml:space="preserve">大会、White </w:t>
      </w:r>
      <w:r w:rsidR="00D82422" w:rsidRPr="00621900">
        <w:rPr>
          <w:rFonts w:asciiTheme="minorEastAsia" w:eastAsiaTheme="minorEastAsia" w:hAnsiTheme="minorEastAsia"/>
          <w:spacing w:val="-1"/>
          <w:sz w:val="16"/>
          <w:szCs w:val="16"/>
        </w:rPr>
        <w:t>L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abor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展会等线下营销活动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，为客户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提供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线上交易、</w:t>
      </w:r>
      <w:r w:rsidR="00124BAD" w:rsidRPr="00621900">
        <w:rPr>
          <w:rFonts w:asciiTheme="minorEastAsia" w:eastAsiaTheme="minorEastAsia" w:hAnsiTheme="minorEastAsia"/>
          <w:spacing w:val="-1"/>
          <w:sz w:val="16"/>
          <w:szCs w:val="16"/>
        </w:rPr>
        <w:t>AI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采购agent</w:t>
      </w:r>
      <w:r w:rsidR="005669EC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等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一体化</w:t>
      </w:r>
      <w:r w:rsidR="00D82422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解决</w:t>
      </w:r>
      <w:r w:rsidR="0020719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方案。</w:t>
      </w:r>
    </w:p>
    <w:p w14:paraId="01645903" w14:textId="0E86A12C" w:rsidR="006E3AE1" w:rsidRPr="00621900" w:rsidRDefault="00207197" w:rsidP="00917840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管理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18人团队，包含5</w:t>
      </w:r>
      <w:r w:rsidR="008C2916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名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运营外包团队与13</w:t>
      </w:r>
      <w:r w:rsidR="008C2916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名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海外</w:t>
      </w:r>
      <w:r w:rsidR="006E3AE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freelancer数据标注团队</w:t>
      </w:r>
      <w:r w:rsidR="00124BAD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，负责人员</w:t>
      </w:r>
      <w:r w:rsidR="006E3AE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招募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、</w:t>
      </w:r>
      <w:r w:rsidR="002672F7" w:rsidRPr="00621900">
        <w:rPr>
          <w:rFonts w:asciiTheme="minorEastAsia" w:eastAsiaTheme="minorEastAsia" w:hAnsiTheme="minorEastAsia"/>
          <w:spacing w:val="-1"/>
          <w:sz w:val="16"/>
          <w:szCs w:val="16"/>
        </w:rPr>
        <w:t>OKR</w:t>
      </w:r>
      <w:r w:rsidR="002672F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制定、</w:t>
      </w:r>
      <w:r w:rsidR="006E3AE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绩效沟通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与</w:t>
      </w:r>
      <w:r w:rsidR="006E3AE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能力培养</w:t>
      </w:r>
      <w:r w:rsidR="0013062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。</w:t>
      </w:r>
    </w:p>
    <w:p w14:paraId="4FF1C46C" w14:textId="255FAB19" w:rsidR="00AC72F3" w:rsidRPr="00621900" w:rsidRDefault="00AC72F3" w:rsidP="00917840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管理5家海外本地化咨询机构，</w:t>
      </w:r>
      <w:r w:rsidR="0013062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负责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预算评估、</w:t>
      </w:r>
      <w:r w:rsidR="00B3393B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任务</w:t>
      </w:r>
      <w:r w:rsidR="0013062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下发</w:t>
      </w:r>
      <w:r w:rsidR="00B3393B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、</w:t>
      </w:r>
      <w:r w:rsidR="0013062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进度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监控及费用结算</w:t>
      </w:r>
      <w:r w:rsidR="00350B1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720821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联合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采购团队</w:t>
      </w:r>
      <w:r w:rsidR="0013062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发起年度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招标</w:t>
      </w:r>
      <w:r w:rsidR="0013062A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项目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350B10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年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成本</w:t>
      </w:r>
      <w:r w:rsidR="00B3393B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节降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20%</w:t>
      </w:r>
      <w:r w:rsidR="001E26A1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+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。</w:t>
      </w:r>
    </w:p>
    <w:p w14:paraId="09C13534" w14:textId="6CB22924" w:rsidR="00F4539C" w:rsidRPr="00F051EA" w:rsidRDefault="00000000" w:rsidP="00095477">
      <w:pPr>
        <w:tabs>
          <w:tab w:val="left" w:pos="8960"/>
        </w:tabs>
        <w:spacing w:before="94"/>
        <w:ind w:left="219"/>
        <w:rPr>
          <w:rFonts w:ascii="宋体" w:eastAsia="宋体" w:hAnsi="宋体"/>
          <w:b/>
          <w:bCs/>
          <w:sz w:val="16"/>
          <w:szCs w:val="21"/>
        </w:rPr>
      </w:pPr>
      <w:bookmarkStart w:id="0" w:name="OLE_LINK1"/>
      <w:r w:rsidRPr="00F051EA">
        <w:rPr>
          <w:rFonts w:asciiTheme="minorEastAsia" w:eastAsiaTheme="minorEastAsia" w:hAnsiTheme="minorEastAsia" w:hint="eastAsia"/>
          <w:b/>
          <w:bCs/>
          <w:sz w:val="16"/>
          <w:szCs w:val="21"/>
        </w:rPr>
        <w:t>字节跳动</w:t>
      </w:r>
      <w:r w:rsidRPr="00F051EA">
        <w:rPr>
          <w:rFonts w:asciiTheme="minorEastAsia" w:eastAsiaTheme="minorEastAsia" w:hAnsiTheme="minorEastAsia" w:hint="eastAsia"/>
          <w:b/>
          <w:bCs/>
          <w:spacing w:val="-52"/>
          <w:sz w:val="16"/>
          <w:szCs w:val="21"/>
        </w:rPr>
        <w:t xml:space="preserve"> </w:t>
      </w:r>
      <w:r w:rsidRPr="00F051EA">
        <w:rPr>
          <w:rFonts w:asciiTheme="minorEastAsia" w:eastAsiaTheme="minorEastAsia" w:hAnsiTheme="minorEastAsia"/>
          <w:b/>
          <w:bCs/>
          <w:sz w:val="16"/>
          <w:szCs w:val="21"/>
        </w:rPr>
        <w:t>–</w:t>
      </w:r>
      <w:r w:rsidRPr="00F051EA">
        <w:rPr>
          <w:rFonts w:asciiTheme="minorEastAsia" w:eastAsiaTheme="minorEastAsia" w:hAnsiTheme="minorEastAsia"/>
          <w:b/>
          <w:bCs/>
          <w:spacing w:val="-1"/>
          <w:sz w:val="16"/>
          <w:szCs w:val="21"/>
        </w:rPr>
        <w:t xml:space="preserve"> </w:t>
      </w:r>
      <w:r w:rsidRPr="00F051EA">
        <w:rPr>
          <w:rFonts w:asciiTheme="minorEastAsia" w:eastAsiaTheme="minorEastAsia" w:hAnsiTheme="minorEastAsia" w:hint="eastAsia"/>
          <w:b/>
          <w:bCs/>
          <w:sz w:val="16"/>
          <w:szCs w:val="21"/>
        </w:rPr>
        <w:t>北京</w:t>
      </w:r>
      <w:bookmarkEnd w:id="0"/>
      <w:r w:rsidRPr="00F051EA">
        <w:rPr>
          <w:rFonts w:ascii="宋体" w:eastAsia="宋体" w:hAnsi="宋体" w:hint="eastAsia"/>
          <w:b/>
          <w:bCs/>
          <w:sz w:val="16"/>
          <w:szCs w:val="21"/>
        </w:rPr>
        <w:tab/>
      </w:r>
      <w:r w:rsidRPr="00F051EA">
        <w:rPr>
          <w:b/>
          <w:bCs/>
          <w:sz w:val="16"/>
          <w:szCs w:val="21"/>
        </w:rPr>
        <w:t>2022</w:t>
      </w:r>
      <w:r w:rsidRPr="00F051EA">
        <w:rPr>
          <w:rFonts w:ascii="宋体" w:eastAsia="宋体" w:hAnsi="宋体" w:cs="宋体" w:hint="eastAsia"/>
          <w:b/>
          <w:bCs/>
          <w:sz w:val="16"/>
          <w:szCs w:val="21"/>
        </w:rPr>
        <w:t>年</w:t>
      </w:r>
      <w:r w:rsidRPr="00F051EA">
        <w:rPr>
          <w:b/>
          <w:bCs/>
          <w:sz w:val="16"/>
          <w:szCs w:val="21"/>
        </w:rPr>
        <w:t>11</w:t>
      </w:r>
      <w:r w:rsidRPr="00F051EA">
        <w:rPr>
          <w:rFonts w:ascii="宋体" w:eastAsia="宋体" w:hAnsi="宋体" w:cs="宋体" w:hint="eastAsia"/>
          <w:b/>
          <w:bCs/>
          <w:sz w:val="16"/>
          <w:szCs w:val="21"/>
        </w:rPr>
        <w:t>月</w:t>
      </w:r>
      <w:r w:rsidRPr="00F051EA">
        <w:rPr>
          <w:b/>
          <w:bCs/>
          <w:sz w:val="16"/>
          <w:szCs w:val="21"/>
        </w:rPr>
        <w:t>–</w:t>
      </w:r>
      <w:r w:rsidR="0025726F" w:rsidRPr="00F051EA">
        <w:rPr>
          <w:rFonts w:hint="eastAsia"/>
          <w:b/>
          <w:bCs/>
          <w:sz w:val="16"/>
          <w:szCs w:val="21"/>
        </w:rPr>
        <w:t>2024</w:t>
      </w:r>
      <w:r w:rsidR="0025726F" w:rsidRPr="00F051EA">
        <w:rPr>
          <w:rFonts w:ascii="宋体" w:eastAsia="宋体" w:hAnsi="宋体" w:cs="宋体" w:hint="eastAsia"/>
          <w:b/>
          <w:bCs/>
          <w:sz w:val="16"/>
          <w:szCs w:val="21"/>
        </w:rPr>
        <w:t>年</w:t>
      </w:r>
      <w:r w:rsidR="0025726F" w:rsidRPr="00F051EA">
        <w:rPr>
          <w:rFonts w:hint="eastAsia"/>
          <w:b/>
          <w:bCs/>
          <w:sz w:val="16"/>
          <w:szCs w:val="21"/>
        </w:rPr>
        <w:t>9</w:t>
      </w:r>
      <w:r w:rsidR="0025726F" w:rsidRPr="00F051EA">
        <w:rPr>
          <w:rFonts w:ascii="宋体" w:eastAsia="宋体" w:hAnsi="宋体" w:cs="宋体" w:hint="eastAsia"/>
          <w:b/>
          <w:bCs/>
          <w:sz w:val="16"/>
          <w:szCs w:val="21"/>
        </w:rPr>
        <w:t>月</w:t>
      </w:r>
    </w:p>
    <w:p w14:paraId="5422BE51" w14:textId="4F26E91D" w:rsidR="00F4539C" w:rsidRPr="00621900" w:rsidRDefault="006F70FD">
      <w:pPr>
        <w:pStyle w:val="a3"/>
        <w:spacing w:before="5"/>
        <w:ind w:left="219"/>
        <w:rPr>
          <w:rFonts w:ascii="宋体" w:eastAsia="宋体"/>
          <w:spacing w:val="-1"/>
          <w:sz w:val="16"/>
          <w:szCs w:val="16"/>
        </w:rPr>
      </w:pPr>
      <w:r w:rsidRPr="00621900">
        <w:rPr>
          <w:rFonts w:ascii="宋体" w:eastAsia="宋体" w:hint="eastAsia"/>
          <w:spacing w:val="-1"/>
          <w:sz w:val="16"/>
          <w:szCs w:val="16"/>
        </w:rPr>
        <w:t>商业化</w:t>
      </w:r>
      <w:r w:rsidRPr="00621900">
        <w:rPr>
          <w:rFonts w:ascii="宋体" w:eastAsia="宋体"/>
          <w:spacing w:val="-1"/>
          <w:sz w:val="16"/>
          <w:szCs w:val="16"/>
        </w:rPr>
        <w:t>BG</w:t>
      </w:r>
      <w:r w:rsidRPr="00621900">
        <w:rPr>
          <w:rFonts w:ascii="宋体" w:eastAsia="宋体" w:hint="eastAsia"/>
          <w:spacing w:val="-1"/>
          <w:sz w:val="16"/>
          <w:szCs w:val="16"/>
        </w:rPr>
        <w:t xml:space="preserve"> - </w:t>
      </w:r>
      <w:r w:rsidR="000D3902" w:rsidRPr="00621900">
        <w:rPr>
          <w:rFonts w:ascii="宋体" w:eastAsia="宋体" w:hint="eastAsia"/>
          <w:spacing w:val="-1"/>
          <w:sz w:val="16"/>
          <w:szCs w:val="16"/>
        </w:rPr>
        <w:t xml:space="preserve">广告服务与体验部 </w:t>
      </w:r>
      <w:r w:rsidR="006E3AE1" w:rsidRPr="00621900">
        <w:rPr>
          <w:rFonts w:ascii="宋体" w:eastAsia="宋体"/>
          <w:spacing w:val="-1"/>
          <w:sz w:val="16"/>
          <w:szCs w:val="16"/>
        </w:rPr>
        <w:t>–</w:t>
      </w:r>
      <w:r w:rsidR="000D3902" w:rsidRPr="00621900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="00AD6820" w:rsidRPr="00621900">
        <w:rPr>
          <w:rFonts w:ascii="宋体" w:eastAsia="宋体" w:hint="eastAsia"/>
          <w:spacing w:val="-1"/>
          <w:sz w:val="16"/>
          <w:szCs w:val="16"/>
        </w:rPr>
        <w:t>业务</w:t>
      </w:r>
      <w:r w:rsidRPr="00621900">
        <w:rPr>
          <w:rFonts w:ascii="宋体" w:eastAsia="宋体" w:hint="eastAsia"/>
          <w:spacing w:val="-1"/>
          <w:sz w:val="16"/>
          <w:szCs w:val="16"/>
        </w:rPr>
        <w:t>运营</w:t>
      </w:r>
    </w:p>
    <w:p w14:paraId="53EC0CA1" w14:textId="77777777" w:rsidR="00F4539C" w:rsidRPr="00621900" w:rsidRDefault="00F4539C">
      <w:pPr>
        <w:pStyle w:val="a3"/>
        <w:spacing w:before="9" w:line="120" w:lineRule="auto"/>
        <w:rPr>
          <w:rFonts w:ascii="宋体"/>
          <w:sz w:val="16"/>
        </w:rPr>
      </w:pPr>
    </w:p>
    <w:p w14:paraId="35E529ED" w14:textId="1C87B09C" w:rsidR="00547BCA" w:rsidRPr="00621900" w:rsidRDefault="00547BCA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spacing w:val="-1"/>
          <w:sz w:val="16"/>
          <w:szCs w:val="16"/>
        </w:rPr>
      </w:pPr>
      <w:bookmarkStart w:id="1" w:name="OLE_LINK2"/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负责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广告商业化 LTC 全流程产品与客户体验体系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搭建，覆盖合同签约、预算执行、履约提醒、自助查询、合规风控核心链路。</w:t>
      </w:r>
    </w:p>
    <w:p w14:paraId="555D8398" w14:textId="6DC9735E" w:rsidR="00547BCA" w:rsidRPr="00621900" w:rsidRDefault="00547BCA" w:rsidP="00140B84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主导</w:t>
      </w:r>
      <w:r w:rsidRPr="00621900">
        <w:rPr>
          <w:rFonts w:asciiTheme="minorEastAsia" w:eastAsiaTheme="minorEastAsia" w:hAnsiTheme="minorEastAsia"/>
          <w:spacing w:val="-1"/>
          <w:sz w:val="16"/>
          <w:szCs w:val="16"/>
        </w:rPr>
        <w:t>年框合同线上化与自动化履约产品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设计，实现合同签署、节点提醒、进度通知、规则披露、后台消息推送全流程产品化，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签约效率提升</w:t>
      </w:r>
      <w:r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80%+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，支撑年度</w:t>
      </w:r>
      <w:r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3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亿</w:t>
      </w:r>
      <w:r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+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预算高效落地。</w:t>
      </w:r>
      <w:r w:rsidR="00140B84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协同产研落地</w:t>
      </w:r>
      <w:r w:rsidR="00140B84" w:rsidRPr="00621900">
        <w:rPr>
          <w:rFonts w:asciiTheme="minorEastAsia" w:eastAsiaTheme="minorEastAsia" w:hAnsiTheme="minorEastAsia"/>
          <w:spacing w:val="-1"/>
          <w:sz w:val="16"/>
          <w:szCs w:val="16"/>
        </w:rPr>
        <w:t>巨量引擎后台消息推送体系</w:t>
      </w:r>
      <w:r w:rsidR="00140B84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，支持客户自助查询年框完成度、预算消耗、考核进度、待办事项，</w:t>
      </w:r>
      <w:r w:rsidR="00140B84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降低人工咨询</w:t>
      </w:r>
      <w:r w:rsidR="00140B84"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 xml:space="preserve"> 70%+</w:t>
      </w:r>
      <w:r w:rsidR="00140B84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。</w:t>
      </w:r>
    </w:p>
    <w:p w14:paraId="6CD97392" w14:textId="075B2B54" w:rsidR="00140B84" w:rsidRPr="00621900" w:rsidRDefault="00140B84" w:rsidP="00140B84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主导海外奢品/科技行业</w:t>
      </w:r>
      <w:r w:rsidR="00EA7FDF">
        <w:rPr>
          <w:rFonts w:asciiTheme="minorEastAsia" w:eastAsiaTheme="minorEastAsia" w:hAnsiTheme="minorEastAsia" w:hint="eastAsia"/>
          <w:spacing w:val="-1"/>
          <w:sz w:val="16"/>
          <w:szCs w:val="16"/>
        </w:rPr>
        <w:t>大客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合作项目，跨部门协同销售、法务、财务、产品、研发等团队完成商务谈判与项目签约，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签约提效80%+。</w:t>
      </w:r>
    </w:p>
    <w:bookmarkEnd w:id="1"/>
    <w:p w14:paraId="37679644" w14:textId="4C012BB7" w:rsidR="00F4539C" w:rsidRPr="00621900" w:rsidRDefault="00350B10" w:rsidP="0073326E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开展</w:t>
      </w:r>
      <w:r w:rsidR="00D6168C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客户体验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深度调研</w:t>
      </w:r>
      <w:r w:rsidR="00DC75E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，收集</w:t>
      </w:r>
      <w:r w:rsidR="00DC75E7" w:rsidRPr="00621900">
        <w:rPr>
          <w:rFonts w:asciiTheme="minorEastAsia" w:eastAsiaTheme="minorEastAsia" w:hAnsiTheme="minorEastAsia"/>
          <w:spacing w:val="-1"/>
          <w:sz w:val="16"/>
          <w:szCs w:val="16"/>
        </w:rPr>
        <w:t>VOC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并</w:t>
      </w:r>
      <w:r w:rsidR="0049225F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梳理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交易系统优化、</w:t>
      </w:r>
      <w:r w:rsidR="0073326E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流程痛点、结算数据、</w:t>
      </w:r>
      <w:r w:rsidR="0073326E" w:rsidRPr="00621900">
        <w:rPr>
          <w:rFonts w:asciiTheme="minorEastAsia" w:eastAsiaTheme="minorEastAsia" w:hAnsiTheme="minorEastAsia" w:cs="宋体" w:hint="eastAsia"/>
          <w:spacing w:val="-1"/>
          <w:sz w:val="16"/>
          <w:szCs w:val="16"/>
        </w:rPr>
        <w:t>返点</w:t>
      </w:r>
      <w:r w:rsidR="0073326E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政策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等体验洼地，形成可落地的优化建议并推动业务侧落地。</w:t>
      </w:r>
    </w:p>
    <w:p w14:paraId="7ADB719D" w14:textId="3BDB6D05" w:rsidR="00EC0E34" w:rsidRPr="00621900" w:rsidRDefault="00185AED" w:rsidP="00EC0E34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</w:pP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负责大众消费业务线中台运营，</w:t>
      </w:r>
      <w:r w:rsidR="00350B1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搭建多维度数据看板，</w:t>
      </w:r>
      <w:r w:rsidR="0063183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监控</w:t>
      </w:r>
      <w:r w:rsidR="00350B10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合同</w:t>
      </w:r>
      <w:r w:rsidR="00631837"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续签、</w:t>
      </w:r>
      <w:r w:rsidRPr="00621900">
        <w:rPr>
          <w:rFonts w:asciiTheme="minorEastAsia" w:eastAsiaTheme="minorEastAsia" w:hAnsiTheme="minorEastAsia" w:hint="eastAsia"/>
          <w:spacing w:val="-1"/>
          <w:sz w:val="16"/>
          <w:szCs w:val="16"/>
        </w:rPr>
        <w:t>预算执</w:t>
      </w: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行、考核落地、历史欠款回款、审批时效等</w:t>
      </w:r>
      <w:r w:rsidR="00350B10">
        <w:rPr>
          <w:rFonts w:asciiTheme="minorEastAsia" w:eastAsiaTheme="minorEastAsia" w:hAnsiTheme="minorEastAsia" w:hint="eastAsia"/>
          <w:spacing w:val="-1"/>
          <w:sz w:val="16"/>
          <w:szCs w:val="16"/>
        </w:rPr>
        <w:t>核心</w:t>
      </w:r>
      <w:r w:rsidR="0049225F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指标</w:t>
      </w:r>
      <w:r w:rsidR="00350B10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631837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通过数据分析</w:t>
      </w:r>
      <w:r w:rsidR="00350B10">
        <w:rPr>
          <w:rFonts w:asciiTheme="minorEastAsia" w:eastAsiaTheme="minorEastAsia" w:hAnsiTheme="minorEastAsia" w:hint="eastAsia"/>
          <w:spacing w:val="-1"/>
          <w:sz w:val="16"/>
          <w:szCs w:val="16"/>
        </w:rPr>
        <w:t>输出</w:t>
      </w:r>
      <w:r w:rsidR="00951DE2">
        <w:rPr>
          <w:rFonts w:asciiTheme="minorEastAsia" w:eastAsiaTheme="minorEastAsia" w:hAnsiTheme="minorEastAsia" w:hint="eastAsia"/>
          <w:spacing w:val="-1"/>
          <w:sz w:val="16"/>
          <w:szCs w:val="16"/>
        </w:rPr>
        <w:t>业务</w:t>
      </w:r>
      <w:r w:rsidR="00350B10">
        <w:rPr>
          <w:rFonts w:asciiTheme="minorEastAsia" w:eastAsiaTheme="minorEastAsia" w:hAnsiTheme="minorEastAsia" w:hint="eastAsia"/>
          <w:spacing w:val="-1"/>
          <w:sz w:val="16"/>
          <w:szCs w:val="16"/>
        </w:rPr>
        <w:t>优化</w:t>
      </w:r>
      <w:r w:rsidR="00631837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建议，</w:t>
      </w: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实现全年</w:t>
      </w:r>
      <w:r w:rsidR="00951DE2">
        <w:rPr>
          <w:rFonts w:asciiTheme="minorEastAsia" w:eastAsiaTheme="minorEastAsia" w:hAnsiTheme="minorEastAsia" w:hint="eastAsia"/>
          <w:spacing w:val="-1"/>
          <w:sz w:val="16"/>
          <w:szCs w:val="16"/>
        </w:rPr>
        <w:t>销售</w:t>
      </w:r>
      <w:r w:rsidR="00631837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考核方案100%落地，</w:t>
      </w:r>
      <w:r w:rsidR="00951DE2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签约</w:t>
      </w:r>
      <w:r w:rsid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体</w:t>
      </w:r>
      <w:r w:rsidR="00951DE2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量同比+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20%</w:t>
      </w:r>
      <w:r w:rsidR="00631837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，</w:t>
      </w:r>
      <w:r w:rsidR="00350B10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年度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回款</w:t>
      </w:r>
      <w:r w:rsidR="00482E4A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突破</w:t>
      </w:r>
      <w:r w:rsidR="0049225F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500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万</w:t>
      </w:r>
      <w:r w:rsidR="0049225F"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+</w:t>
      </w:r>
      <w:r w:rsidR="00EA7D81" w:rsidRPr="00621900">
        <w:rPr>
          <w:rFonts w:asciiTheme="minorEastAsia" w:eastAsiaTheme="minorEastAsia" w:hAnsiTheme="minorEastAsia"/>
          <w:b/>
          <w:bCs/>
          <w:spacing w:val="-1"/>
          <w:sz w:val="16"/>
          <w:szCs w:val="16"/>
        </w:rPr>
        <w:t>RMB</w:t>
      </w:r>
      <w:r w:rsidRPr="00621900">
        <w:rPr>
          <w:rFonts w:asciiTheme="minorEastAsia" w:eastAsiaTheme="minorEastAsia" w:hAnsiTheme="minorEastAsia" w:hint="eastAsia"/>
          <w:b/>
          <w:bCs/>
          <w:spacing w:val="-1"/>
          <w:sz w:val="16"/>
          <w:szCs w:val="16"/>
        </w:rPr>
        <w:t>。</w:t>
      </w:r>
    </w:p>
    <w:p w14:paraId="078B244F" w14:textId="5B936DC2" w:rsidR="00F4539C" w:rsidRPr="00D31AC7" w:rsidRDefault="00000000" w:rsidP="00DF1E8E">
      <w:pPr>
        <w:tabs>
          <w:tab w:val="left" w:pos="8330"/>
        </w:tabs>
        <w:spacing w:before="94"/>
        <w:ind w:left="219"/>
        <w:rPr>
          <w:rFonts w:ascii="宋体" w:eastAsia="宋体" w:hAnsi="宋体"/>
          <w:sz w:val="16"/>
          <w:szCs w:val="21"/>
        </w:rPr>
      </w:pPr>
      <w:r w:rsidRPr="00D31AC7">
        <w:rPr>
          <w:rFonts w:asciiTheme="minorEastAsia" w:eastAsiaTheme="minorEastAsia" w:hAnsiTheme="minorEastAsia" w:hint="eastAsia"/>
          <w:b/>
          <w:bCs/>
          <w:sz w:val="16"/>
          <w:szCs w:val="21"/>
        </w:rPr>
        <w:t>华为</w:t>
      </w:r>
      <w:r w:rsidRPr="00D31AC7">
        <w:rPr>
          <w:rFonts w:asciiTheme="minorEastAsia" w:eastAsiaTheme="minorEastAsia" w:hAnsiTheme="minorEastAsia" w:hint="eastAsia"/>
          <w:b/>
          <w:bCs/>
          <w:spacing w:val="-52"/>
          <w:sz w:val="16"/>
          <w:szCs w:val="21"/>
        </w:rPr>
        <w:t xml:space="preserve"> </w:t>
      </w:r>
      <w:r w:rsidRPr="00D31AC7">
        <w:rPr>
          <w:rFonts w:asciiTheme="minorEastAsia" w:eastAsiaTheme="minorEastAsia" w:hAnsiTheme="minorEastAsia"/>
          <w:b/>
          <w:bCs/>
          <w:sz w:val="16"/>
          <w:szCs w:val="21"/>
        </w:rPr>
        <w:t>–</w:t>
      </w:r>
      <w:r w:rsidRPr="00D31AC7">
        <w:rPr>
          <w:rFonts w:asciiTheme="minorEastAsia" w:eastAsiaTheme="minorEastAsia" w:hAnsiTheme="minorEastAsia"/>
          <w:b/>
          <w:bCs/>
          <w:spacing w:val="-1"/>
          <w:sz w:val="16"/>
          <w:szCs w:val="21"/>
        </w:rPr>
        <w:t xml:space="preserve"> </w:t>
      </w:r>
      <w:r w:rsidRPr="00D31AC7">
        <w:rPr>
          <w:rFonts w:asciiTheme="minorEastAsia" w:eastAsiaTheme="minorEastAsia" w:hAnsiTheme="minorEastAsia" w:hint="eastAsia"/>
          <w:b/>
          <w:bCs/>
          <w:sz w:val="16"/>
          <w:szCs w:val="21"/>
        </w:rPr>
        <w:t>深圳</w:t>
      </w:r>
      <w:r w:rsidRPr="00D31AC7">
        <w:rPr>
          <w:rFonts w:asciiTheme="minorEastAsia" w:eastAsiaTheme="minorEastAsia" w:hAnsiTheme="minorEastAsia"/>
          <w:b/>
          <w:bCs/>
          <w:sz w:val="16"/>
          <w:szCs w:val="21"/>
        </w:rPr>
        <w:t>/</w:t>
      </w:r>
      <w:r w:rsidRPr="00D31AC7">
        <w:rPr>
          <w:rFonts w:asciiTheme="minorEastAsia" w:eastAsiaTheme="minorEastAsia" w:hAnsiTheme="minorEastAsia" w:hint="eastAsia"/>
          <w:b/>
          <w:bCs/>
          <w:sz w:val="16"/>
          <w:szCs w:val="21"/>
        </w:rPr>
        <w:t>摩洛哥</w:t>
      </w:r>
      <w:r w:rsidRPr="00D31AC7">
        <w:rPr>
          <w:rFonts w:ascii="宋体" w:eastAsia="宋体" w:hAnsi="宋体" w:hint="eastAsia"/>
          <w:sz w:val="16"/>
          <w:szCs w:val="21"/>
        </w:rPr>
        <w:tab/>
      </w:r>
      <w:r w:rsidRPr="00D31AC7">
        <w:rPr>
          <w:b/>
          <w:sz w:val="16"/>
          <w:szCs w:val="21"/>
        </w:rPr>
        <w:t xml:space="preserve"> </w:t>
      </w:r>
      <w:r w:rsidR="00951DE2">
        <w:rPr>
          <w:rFonts w:hint="eastAsia"/>
          <w:b/>
          <w:sz w:val="16"/>
          <w:szCs w:val="21"/>
        </w:rPr>
        <w:t xml:space="preserve">        </w:t>
      </w:r>
      <w:r w:rsidR="00095477">
        <w:rPr>
          <w:rFonts w:hint="eastAsia"/>
          <w:b/>
          <w:sz w:val="16"/>
          <w:szCs w:val="21"/>
        </w:rPr>
        <w:t xml:space="preserve">    </w:t>
      </w:r>
      <w:r w:rsidR="00923B96">
        <w:rPr>
          <w:rFonts w:hint="eastAsia"/>
          <w:b/>
          <w:sz w:val="16"/>
          <w:szCs w:val="21"/>
        </w:rPr>
        <w:t xml:space="preserve"> </w:t>
      </w:r>
      <w:r w:rsidR="00095477">
        <w:rPr>
          <w:rFonts w:hint="eastAsia"/>
          <w:b/>
          <w:sz w:val="16"/>
          <w:szCs w:val="21"/>
        </w:rPr>
        <w:t xml:space="preserve"> </w:t>
      </w:r>
      <w:r w:rsidRPr="00D31AC7">
        <w:rPr>
          <w:b/>
          <w:sz w:val="16"/>
          <w:szCs w:val="21"/>
        </w:rPr>
        <w:t>201</w:t>
      </w:r>
      <w:r w:rsidRPr="00D31AC7">
        <w:rPr>
          <w:b/>
          <w:spacing w:val="14"/>
          <w:sz w:val="16"/>
          <w:szCs w:val="21"/>
        </w:rPr>
        <w:t>9</w:t>
      </w:r>
      <w:r w:rsidRPr="00D31AC7">
        <w:rPr>
          <w:rFonts w:ascii="宋体" w:eastAsia="宋体" w:hAnsi="宋体" w:hint="eastAsia"/>
          <w:b/>
          <w:sz w:val="16"/>
          <w:szCs w:val="21"/>
        </w:rPr>
        <w:t>年</w:t>
      </w:r>
      <w:r w:rsidRPr="00D31AC7">
        <w:rPr>
          <w:b/>
          <w:sz w:val="16"/>
          <w:szCs w:val="21"/>
        </w:rPr>
        <w:t>10</w:t>
      </w:r>
      <w:r w:rsidRPr="00D31AC7">
        <w:rPr>
          <w:rFonts w:ascii="宋体" w:eastAsia="宋体" w:hAnsi="宋体" w:hint="eastAsia"/>
          <w:b/>
          <w:sz w:val="16"/>
          <w:szCs w:val="21"/>
        </w:rPr>
        <w:t>月</w:t>
      </w:r>
      <w:r w:rsidRPr="00D31AC7">
        <w:rPr>
          <w:b/>
          <w:sz w:val="16"/>
          <w:szCs w:val="21"/>
        </w:rPr>
        <w:t>–2022</w:t>
      </w:r>
      <w:r w:rsidRPr="00D31AC7">
        <w:rPr>
          <w:rFonts w:ascii="宋体" w:eastAsia="宋体" w:hAnsi="宋体" w:hint="eastAsia"/>
          <w:b/>
          <w:sz w:val="16"/>
          <w:szCs w:val="21"/>
        </w:rPr>
        <w:t>年</w:t>
      </w:r>
      <w:r w:rsidRPr="00D31AC7">
        <w:rPr>
          <w:b/>
          <w:sz w:val="16"/>
          <w:szCs w:val="21"/>
        </w:rPr>
        <w:t>10</w:t>
      </w:r>
      <w:r w:rsidRPr="00D31AC7">
        <w:rPr>
          <w:rFonts w:ascii="宋体" w:eastAsia="宋体" w:hAnsi="宋体" w:hint="eastAsia"/>
          <w:b/>
          <w:sz w:val="16"/>
          <w:szCs w:val="21"/>
        </w:rPr>
        <w:t>月</w:t>
      </w:r>
    </w:p>
    <w:p w14:paraId="7FFCA37E" w14:textId="3FCE5B1F" w:rsidR="00F4539C" w:rsidRPr="00D31AC7" w:rsidRDefault="006F70FD" w:rsidP="00DF1E8E">
      <w:pPr>
        <w:pStyle w:val="a3"/>
        <w:spacing w:before="5"/>
        <w:ind w:left="219"/>
        <w:rPr>
          <w:rFonts w:ascii="宋体" w:eastAsia="宋体"/>
          <w:sz w:val="16"/>
          <w:szCs w:val="16"/>
        </w:rPr>
      </w:pPr>
      <w:r w:rsidRPr="00D31AC7">
        <w:rPr>
          <w:rFonts w:ascii="宋体" w:eastAsia="宋体" w:hint="eastAsia"/>
          <w:spacing w:val="-1"/>
          <w:sz w:val="16"/>
          <w:szCs w:val="16"/>
        </w:rPr>
        <w:t>运营商</w:t>
      </w:r>
      <w:r w:rsidRPr="00D31AC7">
        <w:rPr>
          <w:rFonts w:ascii="宋体" w:eastAsia="宋体"/>
          <w:spacing w:val="-1"/>
          <w:sz w:val="16"/>
          <w:szCs w:val="16"/>
        </w:rPr>
        <w:t>BG</w:t>
      </w:r>
      <w:r w:rsidRPr="00D31AC7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Pr="00D31AC7">
        <w:rPr>
          <w:rFonts w:ascii="宋体" w:eastAsia="宋体"/>
          <w:spacing w:val="-1"/>
          <w:sz w:val="16"/>
          <w:szCs w:val="16"/>
        </w:rPr>
        <w:t>-</w:t>
      </w:r>
      <w:r w:rsidRPr="00D31AC7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="000D3902" w:rsidRPr="00D31AC7">
        <w:rPr>
          <w:rFonts w:ascii="宋体" w:eastAsia="宋体" w:hint="eastAsia"/>
          <w:spacing w:val="-1"/>
          <w:sz w:val="16"/>
          <w:szCs w:val="16"/>
        </w:rPr>
        <w:t>全球销售部</w:t>
      </w:r>
      <w:r w:rsidRPr="00D31AC7">
        <w:rPr>
          <w:rFonts w:ascii="宋体" w:eastAsia="宋体" w:hint="eastAsia"/>
          <w:spacing w:val="-1"/>
          <w:sz w:val="16"/>
          <w:szCs w:val="16"/>
        </w:rPr>
        <w:t xml:space="preserve"> </w:t>
      </w:r>
      <w:r w:rsidR="000D3902" w:rsidRPr="00D31AC7">
        <w:rPr>
          <w:rFonts w:ascii="宋体" w:eastAsia="宋体" w:hint="eastAsia"/>
          <w:spacing w:val="-1"/>
          <w:sz w:val="16"/>
          <w:szCs w:val="16"/>
        </w:rPr>
        <w:t xml:space="preserve">- </w:t>
      </w:r>
      <w:r w:rsidRPr="00D31AC7">
        <w:rPr>
          <w:rFonts w:ascii="宋体" w:eastAsia="宋体" w:hint="eastAsia"/>
          <w:spacing w:val="-1"/>
          <w:sz w:val="16"/>
          <w:szCs w:val="16"/>
        </w:rPr>
        <w:t>商务经理</w:t>
      </w:r>
    </w:p>
    <w:p w14:paraId="1A190CD7" w14:textId="77777777" w:rsidR="00F4539C" w:rsidRDefault="00F4539C">
      <w:pPr>
        <w:pStyle w:val="a3"/>
        <w:spacing w:before="9" w:line="120" w:lineRule="auto"/>
        <w:rPr>
          <w:rFonts w:asciiTheme="minorEastAsia" w:eastAsiaTheme="minorEastAsia" w:hAnsiTheme="minorEastAsia"/>
          <w:b/>
          <w:bCs/>
        </w:rPr>
      </w:pPr>
    </w:p>
    <w:p w14:paraId="6D8D7B7A" w14:textId="6CE411A3" w:rsidR="009E09B9" w:rsidRPr="00D31AC7" w:rsidRDefault="00000000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spacing w:before="1" w:line="244" w:lineRule="auto"/>
        <w:ind w:left="1143" w:right="152"/>
        <w:rPr>
          <w:rFonts w:ascii="宋体" w:eastAsia="宋体" w:hAnsi="宋体"/>
          <w:sz w:val="16"/>
          <w:szCs w:val="21"/>
        </w:rPr>
      </w:pPr>
      <w:r w:rsidRPr="00D31AC7">
        <w:rPr>
          <w:rFonts w:ascii="宋体" w:eastAsia="宋体" w:hAnsi="宋体" w:hint="eastAsia"/>
          <w:spacing w:val="-1"/>
          <w:sz w:val="16"/>
          <w:szCs w:val="21"/>
        </w:rPr>
        <w:t>负责</w:t>
      </w:r>
      <w:r w:rsidR="009E09B9" w:rsidRPr="00D31AC7">
        <w:rPr>
          <w:rFonts w:ascii="宋体" w:eastAsia="宋体" w:hAnsi="宋体" w:hint="eastAsia"/>
          <w:spacing w:val="-1"/>
          <w:sz w:val="16"/>
          <w:szCs w:val="21"/>
        </w:rPr>
        <w:t>海外全球区域商务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目标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制定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、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通发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与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任务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拆解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，解决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执行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全流程监控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，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提升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合作签约效率、</w:t>
      </w:r>
      <w:r w:rsidR="00A74E86" w:rsidRPr="00D31AC7">
        <w:rPr>
          <w:rFonts w:ascii="宋体" w:eastAsia="宋体" w:hAnsi="宋体"/>
          <w:spacing w:val="-1"/>
          <w:sz w:val="16"/>
          <w:szCs w:val="21"/>
        </w:rPr>
        <w:t>ITO/DSO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效率指标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优化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，提升海外各区域整体商务运营效率。</w:t>
      </w:r>
    </w:p>
    <w:p w14:paraId="16F398C0" w14:textId="60A4B395" w:rsidR="00F4539C" w:rsidRPr="00140B84" w:rsidRDefault="00AB0A5A" w:rsidP="00A74E86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spacing w:before="1" w:line="244" w:lineRule="auto"/>
        <w:ind w:left="1143" w:right="152"/>
        <w:rPr>
          <w:rFonts w:ascii="宋体" w:eastAsia="宋体" w:hAnsi="宋体"/>
          <w:b/>
          <w:bCs/>
          <w:spacing w:val="-3"/>
          <w:sz w:val="16"/>
          <w:szCs w:val="21"/>
        </w:rPr>
      </w:pPr>
      <w:r>
        <w:rPr>
          <w:rFonts w:ascii="宋体" w:eastAsia="宋体" w:hAnsi="宋体" w:hint="eastAsia"/>
          <w:spacing w:val="-1"/>
          <w:sz w:val="16"/>
          <w:szCs w:val="21"/>
        </w:rPr>
        <w:t>为</w:t>
      </w:r>
      <w:r w:rsidR="00A74E86" w:rsidRPr="00D31AC7">
        <w:rPr>
          <w:rFonts w:ascii="宋体" w:eastAsia="宋体" w:hAnsi="宋体"/>
          <w:spacing w:val="-1"/>
          <w:sz w:val="16"/>
          <w:szCs w:val="21"/>
        </w:rPr>
        <w:t>O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range</w:t>
      </w:r>
      <w:r w:rsidR="00A74E86" w:rsidRPr="00D31AC7">
        <w:rPr>
          <w:rFonts w:ascii="宋体" w:eastAsia="宋体" w:hAnsi="宋体"/>
          <w:spacing w:val="-1"/>
          <w:sz w:val="16"/>
          <w:szCs w:val="21"/>
        </w:rPr>
        <w:t>(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法国电信</w:t>
      </w:r>
      <w:r w:rsidR="00A74E86" w:rsidRPr="00D31AC7">
        <w:rPr>
          <w:rFonts w:ascii="宋体" w:eastAsia="宋体" w:hAnsi="宋体"/>
          <w:spacing w:val="-1"/>
          <w:sz w:val="16"/>
          <w:szCs w:val="21"/>
        </w:rPr>
        <w:t>)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摩洛哥子</w:t>
      </w:r>
      <w:r w:rsidR="00A74E86" w:rsidRPr="00D31AC7">
        <w:rPr>
          <w:rFonts w:eastAsia="宋体" w:hint="eastAsia"/>
          <w:spacing w:val="-1"/>
          <w:sz w:val="16"/>
          <w:szCs w:val="21"/>
        </w:rPr>
        <w:t>网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、本土</w:t>
      </w:r>
      <w:r w:rsidR="006F70FD" w:rsidRPr="00D31AC7">
        <w:rPr>
          <w:rFonts w:ascii="宋体" w:eastAsia="宋体" w:hAnsi="宋体"/>
          <w:spacing w:val="-1"/>
          <w:sz w:val="16"/>
          <w:szCs w:val="21"/>
        </w:rPr>
        <w:t>INWI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运营商</w:t>
      </w:r>
      <w:r w:rsidR="00233D2A" w:rsidRPr="00D31AC7">
        <w:rPr>
          <w:rFonts w:ascii="宋体" w:eastAsia="宋体" w:hAnsi="宋体"/>
          <w:spacing w:val="-1"/>
          <w:sz w:val="16"/>
          <w:szCs w:val="21"/>
        </w:rPr>
        <w:t>5G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通信项目</w:t>
      </w:r>
      <w:r>
        <w:rPr>
          <w:rFonts w:ascii="宋体" w:eastAsia="宋体" w:hAnsi="宋体" w:hint="eastAsia"/>
          <w:spacing w:val="-1"/>
          <w:sz w:val="16"/>
          <w:szCs w:val="21"/>
        </w:rPr>
        <w:t>提供全流程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商务支持</w:t>
      </w:r>
      <w:r w:rsidR="00D5382A" w:rsidRPr="00D31AC7">
        <w:rPr>
          <w:rFonts w:ascii="宋体" w:eastAsia="宋体" w:hAnsi="宋体" w:hint="eastAsia"/>
          <w:spacing w:val="-1"/>
          <w:sz w:val="16"/>
          <w:szCs w:val="21"/>
        </w:rPr>
        <w:t>，</w:t>
      </w:r>
      <w:r w:rsidR="00A74E86" w:rsidRPr="00D31AC7">
        <w:rPr>
          <w:rFonts w:ascii="宋体" w:eastAsia="宋体" w:hAnsi="宋体" w:hint="eastAsia"/>
          <w:sz w:val="16"/>
          <w:szCs w:val="21"/>
        </w:rPr>
        <w:t>跨部门协同</w:t>
      </w:r>
      <w:r w:rsidR="005C23D7">
        <w:rPr>
          <w:rFonts w:ascii="宋体" w:eastAsia="宋体" w:hAnsi="宋体" w:hint="eastAsia"/>
          <w:sz w:val="16"/>
          <w:szCs w:val="21"/>
        </w:rPr>
        <w:t>销售</w:t>
      </w:r>
      <w:r>
        <w:rPr>
          <w:rFonts w:ascii="宋体" w:eastAsia="宋体" w:hAnsi="宋体" w:cs="宋体" w:hint="eastAsia"/>
          <w:sz w:val="16"/>
          <w:szCs w:val="21"/>
        </w:rPr>
        <w:t>、</w:t>
      </w:r>
      <w:r w:rsidR="00A74E86" w:rsidRPr="00D31AC7">
        <w:rPr>
          <w:rFonts w:ascii="宋体" w:eastAsia="宋体" w:hAnsi="宋体" w:cs="宋体" w:hint="eastAsia"/>
          <w:sz w:val="16"/>
          <w:szCs w:val="21"/>
        </w:rPr>
        <w:t>产品</w:t>
      </w:r>
      <w:r>
        <w:rPr>
          <w:rFonts w:ascii="宋体" w:eastAsia="宋体" w:hAnsi="宋体" w:cs="宋体" w:hint="eastAsia"/>
          <w:sz w:val="16"/>
          <w:szCs w:val="21"/>
        </w:rPr>
        <w:t>、</w:t>
      </w:r>
      <w:r w:rsidR="00A74E86" w:rsidRPr="00D31AC7">
        <w:rPr>
          <w:rFonts w:ascii="宋体" w:eastAsia="宋体" w:hAnsi="宋体" w:hint="eastAsia"/>
          <w:sz w:val="16"/>
          <w:szCs w:val="21"/>
        </w:rPr>
        <w:t>财经</w:t>
      </w:r>
      <w:r>
        <w:rPr>
          <w:rFonts w:ascii="宋体" w:eastAsia="宋体" w:hAnsi="宋体" w:cs="宋体" w:hint="eastAsia"/>
          <w:sz w:val="16"/>
          <w:szCs w:val="21"/>
        </w:rPr>
        <w:t>、</w:t>
      </w:r>
      <w:r w:rsidR="00A74E86" w:rsidRPr="00D31AC7">
        <w:rPr>
          <w:rFonts w:ascii="宋体" w:eastAsia="宋体" w:hAnsi="宋体" w:hint="eastAsia"/>
          <w:sz w:val="16"/>
          <w:szCs w:val="21"/>
        </w:rPr>
        <w:t>供应链等部门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设计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项目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招投标</w:t>
      </w:r>
      <w:r>
        <w:rPr>
          <w:rFonts w:ascii="宋体" w:eastAsia="宋体" w:hAnsi="宋体" w:hint="eastAsia"/>
          <w:spacing w:val="-1"/>
          <w:sz w:val="16"/>
          <w:szCs w:val="21"/>
        </w:rPr>
        <w:t>与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合同签约方案，参与项目评审</w:t>
      </w:r>
      <w:r>
        <w:rPr>
          <w:rFonts w:ascii="宋体" w:eastAsia="宋体" w:hAnsi="宋体" w:hint="eastAsia"/>
          <w:spacing w:val="-1"/>
          <w:sz w:val="16"/>
          <w:szCs w:val="21"/>
        </w:rPr>
        <w:t>与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风险评估</w:t>
      </w:r>
      <w:r>
        <w:rPr>
          <w:rFonts w:ascii="宋体" w:eastAsia="宋体" w:hAnsi="宋体" w:hint="eastAsia"/>
          <w:spacing w:val="-1"/>
          <w:sz w:val="16"/>
          <w:szCs w:val="21"/>
        </w:rPr>
        <w:t>并</w:t>
      </w:r>
      <w:r w:rsidR="005C23D7" w:rsidRPr="00D31AC7">
        <w:rPr>
          <w:rFonts w:ascii="宋体" w:eastAsia="宋体" w:hAnsi="宋体" w:cs="宋体" w:hint="eastAsia"/>
          <w:spacing w:val="-3"/>
          <w:sz w:val="16"/>
          <w:szCs w:val="21"/>
        </w:rPr>
        <w:t>制定风险兜底方案，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主导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对客</w:t>
      </w:r>
      <w:r w:rsidR="00A74E86" w:rsidRPr="00D31AC7">
        <w:rPr>
          <w:rFonts w:ascii="宋体" w:eastAsia="宋体" w:hAnsi="宋体" w:hint="eastAsia"/>
          <w:spacing w:val="-1"/>
          <w:sz w:val="16"/>
          <w:szCs w:val="21"/>
        </w:rPr>
        <w:t>商务谈判，确保内部方案</w:t>
      </w:r>
      <w:r w:rsidR="006F70FD" w:rsidRPr="00D31AC7">
        <w:rPr>
          <w:rFonts w:ascii="宋体" w:eastAsia="宋体" w:hAnsi="宋体" w:hint="eastAsia"/>
          <w:spacing w:val="-1"/>
          <w:sz w:val="16"/>
          <w:szCs w:val="21"/>
        </w:rPr>
        <w:t>落地，</w:t>
      </w:r>
      <w:r w:rsidR="00A74E86" w:rsidRPr="00140B84">
        <w:rPr>
          <w:rFonts w:ascii="宋体" w:eastAsia="宋体" w:hAnsi="宋体" w:cs="宋体" w:hint="eastAsia"/>
          <w:b/>
          <w:bCs/>
          <w:spacing w:val="-3"/>
          <w:sz w:val="16"/>
          <w:szCs w:val="21"/>
        </w:rPr>
        <w:t>完成年</w:t>
      </w:r>
      <w:r w:rsidRPr="00140B84">
        <w:rPr>
          <w:rFonts w:ascii="宋体" w:eastAsia="宋体" w:hAnsi="宋体" w:cs="宋体" w:hint="eastAsia"/>
          <w:b/>
          <w:bCs/>
          <w:spacing w:val="-3"/>
          <w:sz w:val="16"/>
          <w:szCs w:val="21"/>
        </w:rPr>
        <w:t>度营收</w:t>
      </w:r>
      <w:r w:rsidR="00A74E86" w:rsidRPr="00140B84">
        <w:rPr>
          <w:rFonts w:ascii="宋体" w:eastAsia="宋体" w:hAnsi="宋体" w:cs="宋体" w:hint="eastAsia"/>
          <w:b/>
          <w:bCs/>
          <w:spacing w:val="-3"/>
          <w:sz w:val="16"/>
          <w:szCs w:val="21"/>
        </w:rPr>
        <w:t>1000万+</w:t>
      </w:r>
      <w:r w:rsidR="00A74E86" w:rsidRPr="00140B84">
        <w:rPr>
          <w:rFonts w:ascii="宋体" w:eastAsia="宋体" w:hAnsi="宋体" w:cs="宋体"/>
          <w:b/>
          <w:bCs/>
          <w:spacing w:val="-3"/>
          <w:sz w:val="16"/>
          <w:szCs w:val="21"/>
        </w:rPr>
        <w:t>USD</w:t>
      </w:r>
      <w:r w:rsidR="00A74E86" w:rsidRPr="00140B84">
        <w:rPr>
          <w:rFonts w:ascii="宋体" w:eastAsia="宋体" w:hAnsi="宋体" w:cs="宋体" w:hint="eastAsia"/>
          <w:b/>
          <w:bCs/>
          <w:spacing w:val="-3"/>
          <w:sz w:val="16"/>
          <w:szCs w:val="21"/>
        </w:rPr>
        <w:t>。</w:t>
      </w:r>
    </w:p>
    <w:p w14:paraId="1A37B187" w14:textId="29F9BA38" w:rsidR="00F4539C" w:rsidRPr="00140B84" w:rsidRDefault="00000000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spacing w:line="231" w:lineRule="exact"/>
        <w:rPr>
          <w:rFonts w:ascii="宋体" w:eastAsia="宋体" w:hAnsi="宋体"/>
          <w:b/>
          <w:bCs/>
          <w:sz w:val="16"/>
          <w:szCs w:val="21"/>
        </w:rPr>
      </w:pPr>
      <w:r w:rsidRPr="00D31AC7">
        <w:rPr>
          <w:rFonts w:ascii="宋体" w:eastAsia="宋体" w:hAnsi="宋体" w:hint="eastAsia"/>
          <w:spacing w:val="-1"/>
          <w:sz w:val="16"/>
          <w:szCs w:val="21"/>
        </w:rPr>
        <w:t>负责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摩洛哥子公司</w:t>
      </w:r>
      <w:r w:rsidR="00233D2A" w:rsidRPr="00D31AC7">
        <w:rPr>
          <w:rFonts w:ascii="宋体" w:eastAsia="宋体" w:hAnsi="宋体"/>
          <w:spacing w:val="-1"/>
          <w:sz w:val="16"/>
          <w:szCs w:val="21"/>
        </w:rPr>
        <w:t>LTC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流程执行</w:t>
      </w:r>
      <w:r w:rsidR="005C23D7">
        <w:rPr>
          <w:rFonts w:ascii="宋体" w:eastAsia="宋体" w:hAnsi="宋体"/>
          <w:spacing w:val="-1"/>
          <w:sz w:val="16"/>
          <w:szCs w:val="21"/>
        </w:rPr>
        <w:t>PMO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，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支撑</w:t>
      </w:r>
      <w:r w:rsidR="00233D2A" w:rsidRPr="00D31AC7">
        <w:rPr>
          <w:rFonts w:ascii="宋体" w:eastAsia="宋体" w:hAnsi="宋体"/>
          <w:spacing w:val="-1"/>
          <w:sz w:val="16"/>
          <w:szCs w:val="21"/>
        </w:rPr>
        <w:t>CEO/CFO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项目决策流程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，全维度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监控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流程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执行效率及合规度，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推动流程适配化方案落地，</w:t>
      </w:r>
      <w:r w:rsidR="00233D2A" w:rsidRPr="00140B84">
        <w:rPr>
          <w:rFonts w:ascii="宋体" w:eastAsia="宋体" w:hAnsi="宋体" w:hint="eastAsia"/>
          <w:b/>
          <w:bCs/>
          <w:spacing w:val="-1"/>
          <w:sz w:val="16"/>
          <w:szCs w:val="21"/>
        </w:rPr>
        <w:t>提升项目</w:t>
      </w:r>
      <w:r w:rsidR="00AB0A5A" w:rsidRPr="00140B84">
        <w:rPr>
          <w:rFonts w:ascii="宋体" w:eastAsia="宋体" w:hAnsi="宋体" w:hint="eastAsia"/>
          <w:b/>
          <w:bCs/>
          <w:spacing w:val="-1"/>
          <w:sz w:val="16"/>
          <w:szCs w:val="21"/>
        </w:rPr>
        <w:t>整体</w:t>
      </w:r>
      <w:r w:rsidR="00233D2A" w:rsidRPr="00140B84">
        <w:rPr>
          <w:rFonts w:ascii="宋体" w:eastAsia="宋体" w:hAnsi="宋体" w:hint="eastAsia"/>
          <w:b/>
          <w:bCs/>
          <w:spacing w:val="-1"/>
          <w:sz w:val="16"/>
          <w:szCs w:val="21"/>
        </w:rPr>
        <w:t>运作效率60%+</w:t>
      </w:r>
      <w:r w:rsidR="00A74E86" w:rsidRPr="00140B84">
        <w:rPr>
          <w:rFonts w:ascii="宋体" w:eastAsia="宋体" w:hAnsi="宋体" w:hint="eastAsia"/>
          <w:b/>
          <w:bCs/>
          <w:spacing w:val="-1"/>
          <w:sz w:val="16"/>
          <w:szCs w:val="21"/>
        </w:rPr>
        <w:t>。</w:t>
      </w:r>
    </w:p>
    <w:p w14:paraId="65A24F39" w14:textId="28AB91DB" w:rsidR="00F4539C" w:rsidRPr="00140B84" w:rsidRDefault="00000000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spacing w:before="3" w:line="244" w:lineRule="auto"/>
        <w:ind w:left="1143" w:right="231"/>
        <w:rPr>
          <w:rFonts w:ascii="宋体" w:eastAsia="宋体" w:hAnsi="宋体"/>
          <w:b/>
          <w:bCs/>
          <w:sz w:val="16"/>
          <w:szCs w:val="21"/>
        </w:rPr>
      </w:pPr>
      <w:r w:rsidRPr="00D31AC7">
        <w:rPr>
          <w:rFonts w:ascii="宋体" w:eastAsia="宋体" w:hAnsi="宋体" w:hint="eastAsia"/>
          <w:spacing w:val="-1"/>
          <w:sz w:val="16"/>
          <w:szCs w:val="21"/>
        </w:rPr>
        <w:t>负责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海外区域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资金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与开盘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管理，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高效解决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客户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开票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争议</w:t>
      </w:r>
      <w:r w:rsidR="00233D2A" w:rsidRPr="00D31AC7">
        <w:rPr>
          <w:rFonts w:ascii="宋体" w:eastAsia="宋体" w:hAnsi="宋体" w:hint="eastAsia"/>
          <w:spacing w:val="-1"/>
          <w:sz w:val="16"/>
          <w:szCs w:val="21"/>
        </w:rPr>
        <w:t>问题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，通过数据分析</w:t>
      </w:r>
      <w:r w:rsidR="00AB0A5A">
        <w:rPr>
          <w:rFonts w:ascii="宋体" w:eastAsia="宋体" w:hAnsi="宋体" w:hint="eastAsia"/>
          <w:spacing w:val="-1"/>
          <w:sz w:val="16"/>
          <w:szCs w:val="21"/>
        </w:rPr>
        <w:t>监控项目验收进度、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超长期未开票等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核心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指标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，及时</w:t>
      </w:r>
      <w:r w:rsidR="005C23D7">
        <w:rPr>
          <w:rFonts w:ascii="宋体" w:eastAsia="宋体" w:hAnsi="宋体" w:hint="eastAsia"/>
          <w:spacing w:val="-1"/>
          <w:sz w:val="16"/>
          <w:szCs w:val="21"/>
        </w:rPr>
        <w:t>向总部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进行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风</w:t>
      </w:r>
      <w:r w:rsidRPr="00D31AC7">
        <w:rPr>
          <w:rFonts w:ascii="宋体" w:eastAsia="宋体" w:hAnsi="宋体" w:hint="eastAsia"/>
          <w:sz w:val="16"/>
          <w:szCs w:val="21"/>
        </w:rPr>
        <w:t>险</w:t>
      </w:r>
      <w:r w:rsidR="006B0523">
        <w:rPr>
          <w:rFonts w:ascii="宋体" w:eastAsia="宋体" w:hAnsi="宋体" w:hint="eastAsia"/>
          <w:sz w:val="16"/>
          <w:szCs w:val="21"/>
        </w:rPr>
        <w:t>预警并</w:t>
      </w:r>
      <w:r w:rsidRPr="00D31AC7">
        <w:rPr>
          <w:rFonts w:ascii="宋体" w:eastAsia="宋体" w:hAnsi="宋体" w:hint="eastAsia"/>
          <w:sz w:val="16"/>
          <w:szCs w:val="21"/>
        </w:rPr>
        <w:t>推动</w:t>
      </w:r>
      <w:r w:rsidR="006B0523">
        <w:rPr>
          <w:rFonts w:ascii="宋体" w:eastAsia="宋体" w:hAnsi="宋体" w:hint="eastAsia"/>
          <w:sz w:val="16"/>
          <w:szCs w:val="21"/>
        </w:rPr>
        <w:t>落地解决</w:t>
      </w:r>
      <w:r w:rsidR="00233D2A" w:rsidRPr="00D31AC7">
        <w:rPr>
          <w:rFonts w:ascii="宋体" w:eastAsia="宋体" w:hAnsi="宋体" w:hint="eastAsia"/>
          <w:sz w:val="16"/>
          <w:szCs w:val="21"/>
        </w:rPr>
        <w:t>，</w:t>
      </w:r>
      <w:r w:rsidR="00233D2A" w:rsidRPr="00140B84">
        <w:rPr>
          <w:rFonts w:ascii="宋体" w:eastAsia="宋体" w:hAnsi="宋体" w:hint="eastAsia"/>
          <w:b/>
          <w:bCs/>
          <w:sz w:val="16"/>
          <w:szCs w:val="21"/>
        </w:rPr>
        <w:t>完成</w:t>
      </w:r>
      <w:r w:rsidR="006B0523" w:rsidRPr="00140B84">
        <w:rPr>
          <w:rFonts w:ascii="宋体" w:eastAsia="宋体" w:hAnsi="宋体" w:hint="eastAsia"/>
          <w:b/>
          <w:bCs/>
          <w:sz w:val="16"/>
          <w:szCs w:val="21"/>
        </w:rPr>
        <w:t>年度</w:t>
      </w:r>
      <w:r w:rsidR="008030A2" w:rsidRPr="00140B84">
        <w:rPr>
          <w:rFonts w:ascii="宋体" w:eastAsia="宋体" w:hAnsi="宋体" w:hint="eastAsia"/>
          <w:b/>
          <w:bCs/>
          <w:sz w:val="16"/>
          <w:szCs w:val="21"/>
        </w:rPr>
        <w:t>区域</w:t>
      </w:r>
      <w:r w:rsidR="00233D2A" w:rsidRPr="00140B84">
        <w:rPr>
          <w:rFonts w:ascii="宋体" w:eastAsia="宋体" w:hAnsi="宋体" w:hint="eastAsia"/>
          <w:b/>
          <w:bCs/>
          <w:sz w:val="16"/>
          <w:szCs w:val="21"/>
        </w:rPr>
        <w:t>回款目标</w:t>
      </w:r>
      <w:r w:rsidR="008030A2" w:rsidRPr="00140B84">
        <w:rPr>
          <w:rFonts w:ascii="宋体" w:eastAsia="宋体" w:hAnsi="宋体" w:hint="eastAsia"/>
          <w:b/>
          <w:bCs/>
          <w:sz w:val="16"/>
          <w:szCs w:val="21"/>
        </w:rPr>
        <w:t>8亿+</w:t>
      </w:r>
      <w:r w:rsidR="008030A2" w:rsidRPr="00140B84">
        <w:rPr>
          <w:rFonts w:ascii="宋体" w:eastAsia="宋体" w:hAnsi="宋体"/>
          <w:b/>
          <w:bCs/>
          <w:sz w:val="16"/>
          <w:szCs w:val="21"/>
        </w:rPr>
        <w:t>USD</w:t>
      </w:r>
      <w:r w:rsidR="008030A2" w:rsidRPr="00140B84">
        <w:rPr>
          <w:rFonts w:ascii="宋体" w:eastAsia="宋体" w:hAnsi="宋体" w:hint="eastAsia"/>
          <w:b/>
          <w:bCs/>
          <w:sz w:val="16"/>
          <w:szCs w:val="21"/>
        </w:rPr>
        <w:t>。</w:t>
      </w:r>
    </w:p>
    <w:p w14:paraId="1689BBA5" w14:textId="780CF207" w:rsidR="00EC0E34" w:rsidRPr="00917840" w:rsidRDefault="00000000" w:rsidP="00EC0E34">
      <w:pPr>
        <w:pStyle w:val="a4"/>
        <w:numPr>
          <w:ilvl w:val="0"/>
          <w:numId w:val="1"/>
        </w:numPr>
        <w:tabs>
          <w:tab w:val="left" w:pos="1143"/>
          <w:tab w:val="left" w:pos="1144"/>
        </w:tabs>
        <w:ind w:left="1143" w:hanging="355"/>
        <w:rPr>
          <w:rFonts w:asciiTheme="minorEastAsia" w:eastAsiaTheme="minorEastAsia" w:hAnsiTheme="minorEastAsia"/>
          <w:spacing w:val="-1"/>
          <w:sz w:val="16"/>
          <w:szCs w:val="16"/>
        </w:rPr>
      </w:pP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参与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集</w:t>
      </w:r>
      <w:r w:rsidRPr="00D31AC7">
        <w:rPr>
          <w:rFonts w:asciiTheme="minorEastAsia" w:eastAsiaTheme="minorEastAsia" w:hAnsiTheme="minorEastAsia"/>
          <w:spacing w:val="-1"/>
          <w:sz w:val="16"/>
          <w:szCs w:val="16"/>
        </w:rPr>
        <w:t>I</w:t>
      </w: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风险识别数字化工具建设，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从</w:t>
      </w:r>
      <w:r w:rsidR="009A7994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业务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视角协助</w:t>
      </w: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完善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多语言</w:t>
      </w: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数据库条款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案例</w:t>
      </w:r>
      <w:r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5C23D7">
        <w:rPr>
          <w:rFonts w:asciiTheme="minorEastAsia" w:eastAsiaTheme="minorEastAsia" w:hAnsiTheme="minorEastAsia" w:hint="eastAsia"/>
          <w:spacing w:val="-1"/>
          <w:sz w:val="16"/>
          <w:szCs w:val="16"/>
        </w:rPr>
        <w:t>人工抽检</w:t>
      </w:r>
      <w:r w:rsidR="006B0523">
        <w:rPr>
          <w:rFonts w:asciiTheme="minorEastAsia" w:eastAsiaTheme="minorEastAsia" w:hAnsiTheme="minorEastAsia" w:hint="eastAsia"/>
          <w:spacing w:val="-1"/>
          <w:sz w:val="16"/>
          <w:szCs w:val="16"/>
        </w:rPr>
        <w:t>工具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自动化率</w:t>
      </w:r>
      <w:r w:rsidR="006B0523">
        <w:rPr>
          <w:rFonts w:asciiTheme="minorEastAsia" w:eastAsiaTheme="minorEastAsia" w:hAnsiTheme="minorEastAsia" w:hint="eastAsia"/>
          <w:spacing w:val="-1"/>
          <w:sz w:val="16"/>
          <w:szCs w:val="16"/>
        </w:rPr>
        <w:t>与</w:t>
      </w:r>
      <w:r w:rsidR="005C23D7">
        <w:rPr>
          <w:rFonts w:asciiTheme="minorEastAsia" w:eastAsiaTheme="minorEastAsia" w:hAnsiTheme="minorEastAsia" w:hint="eastAsia"/>
          <w:spacing w:val="-1"/>
          <w:sz w:val="16"/>
          <w:szCs w:val="16"/>
        </w:rPr>
        <w:t>准确率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，</w:t>
      </w:r>
      <w:r w:rsidR="006B0523">
        <w:rPr>
          <w:rFonts w:asciiTheme="minorEastAsia" w:eastAsiaTheme="minorEastAsia" w:hAnsiTheme="minorEastAsia" w:hint="eastAsia"/>
          <w:spacing w:val="-1"/>
          <w:sz w:val="16"/>
          <w:szCs w:val="16"/>
        </w:rPr>
        <w:t>实现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评审效率</w:t>
      </w:r>
      <w:r w:rsidR="00017F90">
        <w:rPr>
          <w:rFonts w:asciiTheme="minorEastAsia" w:eastAsiaTheme="minorEastAsia" w:hAnsiTheme="minorEastAsia"/>
          <w:spacing w:val="-1"/>
          <w:sz w:val="16"/>
          <w:szCs w:val="16"/>
        </w:rPr>
        <w:t>+</w:t>
      </w:r>
      <w:r w:rsidR="009A7994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50%+</w:t>
      </w:r>
      <w:r w:rsidR="008030A2" w:rsidRPr="00D31AC7">
        <w:rPr>
          <w:rFonts w:asciiTheme="minorEastAsia" w:eastAsiaTheme="minorEastAsia" w:hAnsiTheme="minorEastAsia" w:hint="eastAsia"/>
          <w:spacing w:val="-1"/>
          <w:sz w:val="16"/>
          <w:szCs w:val="16"/>
        </w:rPr>
        <w:t>。</w:t>
      </w:r>
    </w:p>
    <w:p w14:paraId="32B77787" w14:textId="24493731" w:rsidR="00F4539C" w:rsidRPr="00D31AC7" w:rsidRDefault="00000000" w:rsidP="00095477">
      <w:pPr>
        <w:tabs>
          <w:tab w:val="left" w:pos="9020"/>
        </w:tabs>
        <w:spacing w:before="94"/>
        <w:ind w:left="219"/>
        <w:rPr>
          <w:rFonts w:asciiTheme="minorEastAsia" w:eastAsiaTheme="minorEastAsia" w:hAnsiTheme="minorEastAsia"/>
          <w:b/>
          <w:bCs/>
          <w:sz w:val="16"/>
          <w:szCs w:val="21"/>
        </w:rPr>
      </w:pPr>
      <w:r w:rsidRPr="00D31AC7">
        <w:rPr>
          <w:rFonts w:asciiTheme="minorEastAsia" w:eastAsiaTheme="minorEastAsia" w:hAnsiTheme="minorEastAsia" w:hint="eastAsia"/>
          <w:b/>
          <w:bCs/>
          <w:sz w:val="16"/>
          <w:szCs w:val="21"/>
        </w:rPr>
        <w:t>花旗银行</w:t>
      </w:r>
      <w:r w:rsidRPr="00D31AC7">
        <w:rPr>
          <w:rFonts w:asciiTheme="minorEastAsia" w:eastAsiaTheme="minorEastAsia" w:hAnsiTheme="minorEastAsia"/>
          <w:b/>
          <w:bCs/>
          <w:sz w:val="16"/>
          <w:szCs w:val="21"/>
        </w:rPr>
        <w:t xml:space="preserve">– </w:t>
      </w:r>
      <w:r w:rsidRPr="00D31AC7">
        <w:rPr>
          <w:rFonts w:asciiTheme="minorEastAsia" w:eastAsiaTheme="minorEastAsia" w:hAnsiTheme="minorEastAsia" w:hint="eastAsia"/>
          <w:b/>
          <w:bCs/>
          <w:sz w:val="16"/>
          <w:szCs w:val="21"/>
        </w:rPr>
        <w:t>巴黎</w:t>
      </w:r>
      <w:r w:rsidRPr="00D31AC7">
        <w:rPr>
          <w:rFonts w:asciiTheme="minorEastAsia" w:eastAsiaTheme="minorEastAsia" w:hAnsiTheme="minorEastAsia" w:hint="eastAsia"/>
          <w:b/>
          <w:bCs/>
          <w:sz w:val="16"/>
          <w:szCs w:val="21"/>
        </w:rPr>
        <w:tab/>
      </w:r>
      <w:r w:rsidRPr="00D31AC7">
        <w:rPr>
          <w:b/>
          <w:sz w:val="16"/>
          <w:szCs w:val="21"/>
        </w:rPr>
        <w:t>2018</w:t>
      </w:r>
      <w:r w:rsidRPr="00D31AC7">
        <w:rPr>
          <w:rFonts w:ascii="宋体" w:eastAsia="宋体" w:hAnsi="宋体" w:cs="宋体" w:hint="eastAsia"/>
          <w:b/>
          <w:sz w:val="16"/>
          <w:szCs w:val="21"/>
        </w:rPr>
        <w:t>年</w:t>
      </w:r>
      <w:r w:rsidRPr="00D31AC7">
        <w:rPr>
          <w:b/>
          <w:sz w:val="16"/>
          <w:szCs w:val="21"/>
        </w:rPr>
        <w:t>3</w:t>
      </w:r>
      <w:r w:rsidRPr="00D31AC7">
        <w:rPr>
          <w:rFonts w:ascii="宋体" w:eastAsia="宋体" w:hAnsi="宋体" w:cs="宋体" w:hint="eastAsia"/>
          <w:b/>
          <w:sz w:val="16"/>
          <w:szCs w:val="21"/>
        </w:rPr>
        <w:t>月</w:t>
      </w:r>
      <w:r w:rsidRPr="00D31AC7">
        <w:rPr>
          <w:b/>
          <w:sz w:val="16"/>
          <w:szCs w:val="21"/>
        </w:rPr>
        <w:t>–2018</w:t>
      </w:r>
      <w:r w:rsidRPr="00D31AC7">
        <w:rPr>
          <w:rFonts w:ascii="宋体" w:eastAsia="宋体" w:hAnsi="宋体" w:cs="宋体" w:hint="eastAsia"/>
          <w:b/>
          <w:sz w:val="16"/>
          <w:szCs w:val="21"/>
        </w:rPr>
        <w:t>年</w:t>
      </w:r>
      <w:r w:rsidRPr="00D31AC7">
        <w:rPr>
          <w:b/>
          <w:sz w:val="16"/>
          <w:szCs w:val="21"/>
        </w:rPr>
        <w:t>9</w:t>
      </w:r>
      <w:r w:rsidRPr="00D31AC7">
        <w:rPr>
          <w:rFonts w:ascii="宋体" w:eastAsia="宋体" w:hAnsi="宋体" w:cs="宋体" w:hint="eastAsia"/>
          <w:b/>
          <w:sz w:val="16"/>
          <w:szCs w:val="21"/>
        </w:rPr>
        <w:t>月</w:t>
      </w:r>
    </w:p>
    <w:p w14:paraId="6D37C117" w14:textId="2BD0849A" w:rsidR="00F4539C" w:rsidRPr="005669EC" w:rsidRDefault="00000000" w:rsidP="005669EC">
      <w:pPr>
        <w:pStyle w:val="a3"/>
        <w:ind w:firstLineChars="150" w:firstLine="213"/>
        <w:rPr>
          <w:rFonts w:ascii="宋体" w:eastAsia="宋体"/>
          <w:sz w:val="16"/>
          <w:szCs w:val="16"/>
        </w:rPr>
      </w:pPr>
      <w:r w:rsidRPr="00D31AC7">
        <w:rPr>
          <w:rFonts w:ascii="宋体" w:eastAsia="宋体" w:hint="eastAsia"/>
          <w:spacing w:val="-18"/>
          <w:sz w:val="16"/>
          <w:szCs w:val="16"/>
        </w:rPr>
        <w:t xml:space="preserve">运营 </w:t>
      </w:r>
      <w:r w:rsidRPr="00D31AC7">
        <w:rPr>
          <w:sz w:val="16"/>
          <w:szCs w:val="16"/>
        </w:rPr>
        <w:t>&amp;</w:t>
      </w:r>
      <w:r w:rsidRPr="00D31AC7">
        <w:rPr>
          <w:spacing w:val="-1"/>
          <w:sz w:val="16"/>
          <w:szCs w:val="16"/>
        </w:rPr>
        <w:t xml:space="preserve"> </w:t>
      </w:r>
      <w:r w:rsidRPr="00D31AC7">
        <w:rPr>
          <w:rFonts w:ascii="宋体" w:eastAsia="宋体" w:hint="eastAsia"/>
          <w:spacing w:val="-10"/>
          <w:sz w:val="16"/>
          <w:szCs w:val="16"/>
        </w:rPr>
        <w:t>技术部</w:t>
      </w:r>
      <w:r w:rsidR="00660B2F" w:rsidRPr="00D31AC7">
        <w:rPr>
          <w:rFonts w:ascii="宋体" w:eastAsia="宋体" w:hint="eastAsia"/>
          <w:spacing w:val="-10"/>
          <w:sz w:val="16"/>
          <w:szCs w:val="16"/>
        </w:rPr>
        <w:t xml:space="preserve"> - </w:t>
      </w:r>
      <w:r w:rsidRPr="00D31AC7">
        <w:rPr>
          <w:rFonts w:ascii="宋体" w:eastAsia="宋体" w:hint="eastAsia"/>
          <w:spacing w:val="-10"/>
          <w:sz w:val="16"/>
          <w:szCs w:val="16"/>
        </w:rPr>
        <w:t>实习</w:t>
      </w:r>
    </w:p>
    <w:p w14:paraId="47F26DA6" w14:textId="0A72B989" w:rsidR="00F4539C" w:rsidRPr="00D31AC7" w:rsidRDefault="00000000" w:rsidP="008030A2">
      <w:pPr>
        <w:pStyle w:val="a4"/>
        <w:numPr>
          <w:ilvl w:val="0"/>
          <w:numId w:val="1"/>
        </w:numPr>
        <w:tabs>
          <w:tab w:val="left" w:pos="1142"/>
          <w:tab w:val="left" w:pos="1143"/>
        </w:tabs>
        <w:ind w:left="1143" w:hanging="355"/>
        <w:rPr>
          <w:rFonts w:ascii="宋体" w:eastAsia="宋体" w:hAnsi="宋体"/>
          <w:sz w:val="16"/>
          <w:szCs w:val="21"/>
        </w:rPr>
      </w:pPr>
      <w:r w:rsidRPr="00D31AC7">
        <w:rPr>
          <w:rFonts w:ascii="宋体" w:eastAsia="宋体" w:hAnsi="宋体" w:hint="eastAsia"/>
          <w:spacing w:val="-1"/>
          <w:sz w:val="16"/>
          <w:szCs w:val="21"/>
        </w:rPr>
        <w:t>帮助</w:t>
      </w:r>
      <w:r w:rsidR="008030A2" w:rsidRPr="00D31AC7">
        <w:rPr>
          <w:rFonts w:ascii="宋体" w:eastAsia="宋体" w:hAnsi="宋体" w:hint="eastAsia"/>
          <w:spacing w:val="-1"/>
          <w:sz w:val="16"/>
          <w:szCs w:val="21"/>
        </w:rPr>
        <w:t>欧元区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客户完成跨行记名股票交易清算与结算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工作</w:t>
      </w:r>
      <w:r w:rsidR="008030A2" w:rsidRPr="00D31AC7">
        <w:rPr>
          <w:rFonts w:ascii="宋体" w:eastAsia="宋体" w:hAnsi="宋体" w:hint="eastAsia"/>
          <w:spacing w:val="-1"/>
          <w:sz w:val="16"/>
          <w:szCs w:val="21"/>
        </w:rPr>
        <w:t>，</w:t>
      </w:r>
      <w:r w:rsidRPr="00D31AC7">
        <w:rPr>
          <w:rFonts w:ascii="宋体" w:eastAsia="宋体" w:hAnsi="宋体" w:cs="宋体" w:hint="eastAsia"/>
          <w:spacing w:val="-5"/>
          <w:sz w:val="16"/>
          <w:szCs w:val="21"/>
        </w:rPr>
        <w:t>定期向</w:t>
      </w:r>
      <w:r w:rsidRPr="00D31AC7">
        <w:rPr>
          <w:rFonts w:ascii="宋体" w:eastAsia="宋体" w:hAnsi="宋体" w:hint="eastAsia"/>
          <w:spacing w:val="-5"/>
          <w:sz w:val="16"/>
          <w:szCs w:val="21"/>
        </w:rPr>
        <w:t xml:space="preserve"> </w:t>
      </w:r>
      <w:r w:rsidRPr="00D31AC7">
        <w:rPr>
          <w:spacing w:val="-1"/>
          <w:sz w:val="16"/>
          <w:szCs w:val="21"/>
        </w:rPr>
        <w:t>Euroclear</w:t>
      </w:r>
      <w:r w:rsidRPr="00D31AC7">
        <w:rPr>
          <w:spacing w:val="14"/>
          <w:sz w:val="16"/>
          <w:szCs w:val="21"/>
        </w:rPr>
        <w:t xml:space="preserve"> </w:t>
      </w:r>
      <w:r w:rsidRPr="00D31AC7">
        <w:rPr>
          <w:rFonts w:ascii="宋体" w:eastAsia="宋体" w:hAnsi="宋体" w:hint="eastAsia"/>
          <w:sz w:val="16"/>
          <w:szCs w:val="21"/>
        </w:rPr>
        <w:t>欧洲结算系统</w:t>
      </w:r>
      <w:r w:rsidR="004F749C" w:rsidRPr="00D31AC7">
        <w:rPr>
          <w:rFonts w:ascii="宋体" w:eastAsia="宋体" w:hAnsi="宋体" w:hint="eastAsia"/>
          <w:sz w:val="16"/>
          <w:szCs w:val="21"/>
        </w:rPr>
        <w:t>同步</w:t>
      </w:r>
      <w:r w:rsidRPr="00D31AC7">
        <w:rPr>
          <w:rFonts w:ascii="宋体" w:eastAsia="宋体" w:hAnsi="宋体" w:hint="eastAsia"/>
          <w:sz w:val="16"/>
          <w:szCs w:val="21"/>
        </w:rPr>
        <w:t>股东信息及持股情况</w:t>
      </w:r>
      <w:r w:rsidR="008030A2" w:rsidRPr="00D31AC7">
        <w:rPr>
          <w:rFonts w:ascii="宋体" w:eastAsia="宋体" w:hAnsi="宋体" w:hint="eastAsia"/>
          <w:sz w:val="16"/>
          <w:szCs w:val="21"/>
        </w:rPr>
        <w:t>，确保</w:t>
      </w:r>
      <w:r w:rsidR="004F749C" w:rsidRPr="00D31AC7">
        <w:rPr>
          <w:rFonts w:ascii="宋体" w:eastAsia="宋体" w:hAnsi="宋体" w:hint="eastAsia"/>
          <w:sz w:val="16"/>
          <w:szCs w:val="21"/>
        </w:rPr>
        <w:t>信息</w:t>
      </w:r>
      <w:r w:rsidR="006B0523">
        <w:rPr>
          <w:rFonts w:ascii="宋体" w:eastAsia="宋体" w:hAnsi="宋体" w:hint="eastAsia"/>
          <w:sz w:val="16"/>
          <w:szCs w:val="21"/>
        </w:rPr>
        <w:t>传递100%准确度</w:t>
      </w:r>
      <w:r w:rsidR="004F749C" w:rsidRPr="00D31AC7">
        <w:rPr>
          <w:rFonts w:ascii="宋体" w:eastAsia="宋体" w:hAnsi="宋体" w:hint="eastAsia"/>
          <w:sz w:val="16"/>
          <w:szCs w:val="21"/>
        </w:rPr>
        <w:t>。</w:t>
      </w:r>
    </w:p>
    <w:p w14:paraId="0A7B9CB7" w14:textId="001AC03B" w:rsidR="00F4539C" w:rsidRPr="00D31AC7" w:rsidRDefault="00000000" w:rsidP="00D31AC7">
      <w:pPr>
        <w:pStyle w:val="a4"/>
        <w:numPr>
          <w:ilvl w:val="0"/>
          <w:numId w:val="1"/>
        </w:numPr>
        <w:tabs>
          <w:tab w:val="left" w:pos="1142"/>
          <w:tab w:val="left" w:pos="1143"/>
        </w:tabs>
        <w:spacing w:line="360" w:lineRule="auto"/>
        <w:ind w:left="1143" w:hanging="355"/>
        <w:rPr>
          <w:rFonts w:ascii="宋体" w:eastAsia="宋体" w:hAnsi="宋体"/>
          <w:sz w:val="16"/>
          <w:szCs w:val="21"/>
        </w:rPr>
      </w:pPr>
      <w:r w:rsidRPr="00D31AC7">
        <w:rPr>
          <w:rFonts w:ascii="宋体" w:eastAsia="宋体" w:hAnsi="宋体" w:hint="eastAsia"/>
          <w:spacing w:val="-1"/>
          <w:sz w:val="16"/>
          <w:szCs w:val="21"/>
        </w:rPr>
        <w:t>整理并分类海外客户在法国</w:t>
      </w:r>
      <w:r w:rsidR="008030A2" w:rsidRPr="00D31AC7">
        <w:rPr>
          <w:rFonts w:ascii="宋体" w:eastAsia="宋体" w:hAnsi="宋体"/>
          <w:spacing w:val="-1"/>
          <w:sz w:val="16"/>
          <w:szCs w:val="21"/>
        </w:rPr>
        <w:t>CAC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购买企业股份所产生的法律、税务</w:t>
      </w:r>
      <w:r w:rsidR="004F749C" w:rsidRPr="00D31AC7">
        <w:rPr>
          <w:rFonts w:ascii="宋体" w:eastAsia="宋体" w:hAnsi="宋体" w:hint="eastAsia"/>
          <w:spacing w:val="-1"/>
          <w:sz w:val="16"/>
          <w:szCs w:val="21"/>
        </w:rPr>
        <w:t>材料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，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主动对接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客户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沟通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税务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相关</w:t>
      </w:r>
      <w:r w:rsidRPr="00D31AC7">
        <w:rPr>
          <w:rFonts w:ascii="宋体" w:eastAsia="宋体" w:hAnsi="宋体" w:hint="eastAsia"/>
          <w:spacing w:val="-1"/>
          <w:sz w:val="16"/>
          <w:szCs w:val="21"/>
        </w:rPr>
        <w:t>问题</w:t>
      </w:r>
      <w:r w:rsidR="006B0523">
        <w:rPr>
          <w:rFonts w:ascii="宋体" w:eastAsia="宋体" w:hAnsi="宋体" w:hint="eastAsia"/>
          <w:spacing w:val="-1"/>
          <w:sz w:val="16"/>
          <w:szCs w:val="21"/>
        </w:rPr>
        <w:t>，提供专业解决方案。</w:t>
      </w:r>
    </w:p>
    <w:p w14:paraId="4337BE78" w14:textId="77777777" w:rsidR="00F4539C" w:rsidRPr="00095477" w:rsidRDefault="00000000">
      <w:pPr>
        <w:pStyle w:val="1"/>
        <w:spacing w:after="6"/>
        <w:rPr>
          <w:b/>
          <w:bCs/>
          <w:sz w:val="18"/>
          <w:szCs w:val="18"/>
        </w:rPr>
      </w:pPr>
      <w:r w:rsidRPr="00095477">
        <w:rPr>
          <w:b/>
          <w:bCs/>
          <w:color w:val="7C1321"/>
          <w:sz w:val="18"/>
          <w:szCs w:val="18"/>
        </w:rPr>
        <w:t>教育背景</w:t>
      </w:r>
    </w:p>
    <w:p w14:paraId="39801CEB" w14:textId="48078572" w:rsidR="00F4539C" w:rsidRPr="00D27451" w:rsidRDefault="00000000" w:rsidP="00D27451">
      <w:pPr>
        <w:pStyle w:val="a3"/>
        <w:spacing w:line="28" w:lineRule="exact"/>
        <w:ind w:left="111"/>
        <w:rPr>
          <w:rFonts w:ascii="宋体"/>
          <w:sz w:val="2"/>
        </w:rPr>
      </w:pPr>
      <w:r>
        <w:rPr>
          <w:rFonts w:ascii="宋体"/>
          <w:noProof/>
          <w:sz w:val="2"/>
        </w:rPr>
        <mc:AlternateContent>
          <mc:Choice Requires="wpg">
            <w:drawing>
              <wp:inline distT="0" distB="0" distL="0" distR="0" wp14:anchorId="4E45BF66" wp14:editId="64CC964D">
                <wp:extent cx="6681470" cy="18415"/>
                <wp:effectExtent l="0" t="0" r="0" b="0"/>
                <wp:docPr id="174356341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470" cy="18415"/>
                          <a:chOff x="0" y="0"/>
                          <a:chExt cx="10522" cy="29"/>
                        </a:xfrm>
                      </wpg:grpSpPr>
                      <wps:wsp>
                        <wps:cNvPr id="5021052" name="Rectangle 5"/>
                        <wps:cNvSpPr/>
                        <wps:spPr bwMode="auto">
                          <a:xfrm>
                            <a:off x="0" y="0"/>
                            <a:ext cx="10522" cy="29"/>
                          </a:xfrm>
                          <a:prstGeom prst="rect">
                            <a:avLst/>
                          </a:prstGeom>
                          <a:solidFill>
                            <a:srgbClr val="7C132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DE8C64" id="Group 4" o:spid="_x0000_s1026" style="width:526.1pt;height:1.45pt;mso-position-horizontal-relative:char;mso-position-vertical-relative:line" coordsize="10522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ifDKgIAALAEAAAOAAAAZHJzL2Uyb0RvYy54bWykVMlu2zAQvRfoPxC811rqLYLloHAao0CX&#13;&#10;oGk/gKYoiQBFskPasvv1HVKO7SQIEKQXisNZ+N7jjBbX+06RnQAnjS5pNkopEZqbSuqmpL9/3X6Y&#13;&#10;U+I80xVTRouSHoSj18v37xa9LURuWqMqAQSLaFf0tqSt97ZIEsdb0TE3MlZodNYGOubRhCapgPVY&#13;&#10;vVNJnqbTpDdQWTBcOIenN4OTLmP9uhbc/6hrJzxRJUVsPq4Q101Yk+WCFQ0w20p+hMHegKJjUuOl&#13;&#10;p1I3zDOyBfmsVCc5GGdqP+KmS0xdSy4iB2STpU/YrMFsbeTSFH1jTzKhtE90enNZ/n23Bntv7wCV&#13;&#10;6G2DWkQrcNnX0IUvoiT7KNnhJJnYe8LxcDqdZ+MZKsvRl83H2WSQlLeo+7Ms3n4+5mXpJM+HrPwq&#13;&#10;pCQP9yWPUPQW+8Kdqbv/o37fMiuioq5A6ndAZFXSSZoHPJRo1mGP/sSuYbpRgkQyAQLGnjRyhUO5&#13;&#10;yKb/ZiqMZltv4tO/Rq6XabPCgvNrYToSNiUFRBHrst1X5weFHkLCqzijZHUrlYoGNJuVArJj2Oez&#13;&#10;VfYxz46iPgpTOgRrE9KGiuEEFR84hQ5wxcZUB+QHZhgWHG7ctAb+UtLjoJTU/dkyEJSoLxqf4yob&#13;&#10;j8NkRWM8meVowKVnc+lhmmOpknpKhu3KD9O4tSCbFm/KImltPqGutYzEz6iOYLEj4i6OReyd4wiH&#13;&#10;ubu0Y9T5R7P8BwAA//8DAFBLAwQUAAYACAAAACEA4IRqi98AAAAJAQAADwAAAGRycy9kb3ducmV2&#13;&#10;LnhtbEyPQWvCQBCF74X+h2UKvdVNIkobsxGxticpVAultzE7JsHsbMiuSfz3XXuxlwfD4715X7Yc&#13;&#10;TSN66lxtWUE8iUAQF1bXXCr42r89PYNwHlljY5kUXMjBMr+/yzDVduBP6ne+FKGEXYoKKu/bVEpX&#13;&#10;VGTQTWxLHLyj7Qz6cHal1B0Oodw0MomiuTRYc/hQYUvriorT7mwUvA84rKbxpt+ejuvLz3728b2N&#13;&#10;SanHh/F1EWS1AOFp9LcEXBnCfsjDsIM9s3aiURBo/J9evWiWJCAOCpIXkHkm/xPkvwAAAP//AwBQ&#13;&#10;SwECLQAUAAYACAAAACEAtoM4kv4AAADhAQAAEwAAAAAAAAAAAAAAAAAAAAAAW0NvbnRlbnRfVHlw&#13;&#10;ZXNdLnhtbFBLAQItABQABgAIAAAAIQA4/SH/1gAAAJQBAAALAAAAAAAAAAAAAAAAAC8BAABfcmVs&#13;&#10;cy8ucmVsc1BLAQItABQABgAIAAAAIQCuEifDKgIAALAEAAAOAAAAAAAAAAAAAAAAAC4CAABkcnMv&#13;&#10;ZTJvRG9jLnhtbFBLAQItABQABgAIAAAAIQDghGqL3wAAAAkBAAAPAAAAAAAAAAAAAAAAAIQEAABk&#13;&#10;cnMvZG93bnJldi54bWxQSwUGAAAAAAQABADzAAAAkAUAAAAA&#13;&#10;">
                <v:rect id="Rectangle 5" o:spid="_x0000_s1027" style="position:absolute;width:10522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pxuywAAAOUAAAAPAAAAZHJzL2Rvd25yZXYueG1sRI9RS8Mw&#13;&#10;FIXfBf9DuIJvLllhIt2yMWpFoU9uCj5emrummNyUJlu7f28EwZcDh8P5Dmezm70TFxpjH1jDcqFA&#13;&#10;ELfB9Nxp+Di+PDyBiAnZoAtMGq4UYbe9vdlgacLE73Q5pE5kCMcSNdiUhlLK2FryGBdhIM7ZKYwe&#13;&#10;U7ZjJ82IU4Z7JwulHqXHnvOCxYEqS+334ew1VPPXK1a1O0/N1TZNfXI17j+1vr+bn9dZ9msQieb0&#13;&#10;3/hDvBkNK1Us1aqA31f5EcjtDwAAAP//AwBQSwECLQAUAAYACAAAACEA2+H2y+4AAACFAQAAEwAA&#13;&#10;AAAAAAAAAAAAAAAAAAAAW0NvbnRlbnRfVHlwZXNdLnhtbFBLAQItABQABgAIAAAAIQBa9CxbvwAA&#13;&#10;ABUBAAALAAAAAAAAAAAAAAAAAB8BAABfcmVscy8ucmVsc1BLAQItABQABgAIAAAAIQB+NpxuywAA&#13;&#10;AOUAAAAPAAAAAAAAAAAAAAAAAAcCAABkcnMvZG93bnJldi54bWxQSwUGAAAAAAMAAwC3AAAA/wIA&#13;&#10;AAAA&#13;&#10;" fillcolor="#7c1321" stroked="f"/>
                <w10:anchorlock/>
              </v:group>
            </w:pict>
          </mc:Fallback>
        </mc:AlternateContent>
      </w:r>
    </w:p>
    <w:p w14:paraId="02E23AE4" w14:textId="32925563" w:rsidR="00F4539C" w:rsidRPr="00095477" w:rsidRDefault="00000000" w:rsidP="00095477">
      <w:pPr>
        <w:tabs>
          <w:tab w:val="left" w:pos="8920"/>
        </w:tabs>
        <w:spacing w:before="93" w:line="231" w:lineRule="exact"/>
        <w:ind w:firstLineChars="200" w:firstLine="321"/>
        <w:rPr>
          <w:rFonts w:ascii="宋体" w:eastAsia="宋体" w:hAnsi="宋体"/>
          <w:sz w:val="16"/>
          <w:szCs w:val="16"/>
        </w:rPr>
      </w:pPr>
      <w:r w:rsidRPr="00095477">
        <w:rPr>
          <w:rFonts w:ascii="宋体" w:eastAsia="宋体" w:hAnsi="宋体" w:hint="eastAsia"/>
          <w:b/>
          <w:bCs/>
          <w:sz w:val="16"/>
          <w:szCs w:val="16"/>
        </w:rPr>
        <w:t>法国北方高等商学院</w:t>
      </w:r>
      <w:r w:rsidR="00A67CFD" w:rsidRPr="00095477">
        <w:rPr>
          <w:rFonts w:ascii="宋体" w:eastAsia="宋体" w:hAnsi="宋体" w:hint="eastAsia"/>
          <w:b/>
          <w:bCs/>
          <w:sz w:val="16"/>
          <w:szCs w:val="16"/>
        </w:rPr>
        <w:t>（</w:t>
      </w:r>
      <w:r w:rsidR="00A67CFD" w:rsidRPr="00095477">
        <w:rPr>
          <w:rFonts w:ascii="宋体" w:eastAsia="宋体" w:hAnsi="宋体"/>
          <w:b/>
          <w:bCs/>
          <w:sz w:val="16"/>
          <w:szCs w:val="16"/>
        </w:rPr>
        <w:t>EDHEC</w:t>
      </w:r>
      <w:r w:rsidR="00A67CFD" w:rsidRPr="00095477">
        <w:rPr>
          <w:rFonts w:ascii="宋体" w:eastAsia="宋体" w:hAnsi="宋体" w:hint="eastAsia"/>
          <w:b/>
          <w:bCs/>
          <w:sz w:val="16"/>
          <w:szCs w:val="16"/>
        </w:rPr>
        <w:t>）</w:t>
      </w:r>
      <w:r w:rsidRPr="00095477">
        <w:rPr>
          <w:rFonts w:ascii="宋体" w:eastAsia="宋体" w:hAnsi="宋体" w:hint="eastAsia"/>
          <w:sz w:val="16"/>
          <w:szCs w:val="16"/>
        </w:rPr>
        <w:tab/>
      </w:r>
      <w:r w:rsidRPr="00095477">
        <w:rPr>
          <w:b/>
          <w:sz w:val="16"/>
          <w:szCs w:val="16"/>
        </w:rPr>
        <w:t>2016</w:t>
      </w:r>
      <w:r w:rsidRPr="00095477">
        <w:rPr>
          <w:rFonts w:ascii="宋体" w:eastAsia="宋体" w:hAnsi="宋体" w:hint="eastAsia"/>
          <w:b/>
          <w:sz w:val="16"/>
          <w:szCs w:val="16"/>
        </w:rPr>
        <w:t>年</w:t>
      </w:r>
      <w:r w:rsidRPr="00095477">
        <w:rPr>
          <w:b/>
          <w:sz w:val="16"/>
          <w:szCs w:val="16"/>
        </w:rPr>
        <w:t>9</w:t>
      </w:r>
      <w:r w:rsidRPr="00095477">
        <w:rPr>
          <w:rFonts w:ascii="宋体" w:eastAsia="宋体" w:hAnsi="宋体" w:hint="eastAsia"/>
          <w:b/>
          <w:sz w:val="16"/>
          <w:szCs w:val="16"/>
        </w:rPr>
        <w:t>月</w:t>
      </w:r>
      <w:r w:rsidRPr="00095477">
        <w:rPr>
          <w:b/>
          <w:sz w:val="16"/>
          <w:szCs w:val="16"/>
        </w:rPr>
        <w:t>–2019</w:t>
      </w:r>
      <w:r w:rsidRPr="00095477">
        <w:rPr>
          <w:rFonts w:ascii="宋体" w:eastAsia="宋体" w:hAnsi="宋体" w:hint="eastAsia"/>
          <w:b/>
          <w:sz w:val="16"/>
          <w:szCs w:val="16"/>
        </w:rPr>
        <w:t>年</w:t>
      </w:r>
      <w:r w:rsidRPr="00095477">
        <w:rPr>
          <w:b/>
          <w:sz w:val="16"/>
          <w:szCs w:val="16"/>
        </w:rPr>
        <w:t>10</w:t>
      </w:r>
      <w:r w:rsidRPr="00095477">
        <w:rPr>
          <w:rFonts w:ascii="宋体" w:eastAsia="宋体" w:hAnsi="宋体" w:hint="eastAsia"/>
          <w:b/>
          <w:sz w:val="16"/>
          <w:szCs w:val="16"/>
        </w:rPr>
        <w:t>月</w:t>
      </w:r>
    </w:p>
    <w:p w14:paraId="3BF9F64C" w14:textId="2839A1EF" w:rsidR="00F4539C" w:rsidRPr="00095477" w:rsidRDefault="00000000" w:rsidP="00460B58">
      <w:pPr>
        <w:pStyle w:val="a3"/>
        <w:ind w:left="338"/>
        <w:rPr>
          <w:rFonts w:ascii="宋体" w:eastAsia="宋体"/>
          <w:sz w:val="16"/>
          <w:szCs w:val="16"/>
        </w:rPr>
      </w:pPr>
      <w:r w:rsidRPr="00095477">
        <w:rPr>
          <w:rFonts w:ascii="宋体" w:eastAsia="宋体" w:hint="eastAsia"/>
          <w:spacing w:val="-11"/>
          <w:sz w:val="16"/>
          <w:szCs w:val="16"/>
        </w:rPr>
        <w:t>管理</w:t>
      </w:r>
      <w:r w:rsidR="00460B58" w:rsidRPr="00095477">
        <w:rPr>
          <w:rFonts w:ascii="宋体" w:eastAsia="宋体" w:hint="eastAsia"/>
          <w:spacing w:val="-11"/>
          <w:sz w:val="16"/>
          <w:szCs w:val="16"/>
        </w:rPr>
        <w:t>学</w:t>
      </w:r>
      <w:r w:rsidRPr="00095477">
        <w:rPr>
          <w:rFonts w:ascii="宋体" w:eastAsia="宋体" w:hint="eastAsia"/>
          <w:spacing w:val="-11"/>
          <w:sz w:val="16"/>
          <w:szCs w:val="16"/>
        </w:rPr>
        <w:t xml:space="preserve"> </w:t>
      </w:r>
      <w:r w:rsidRPr="00095477">
        <w:rPr>
          <w:sz w:val="16"/>
          <w:szCs w:val="16"/>
        </w:rPr>
        <w:t>&amp;</w:t>
      </w:r>
      <w:r w:rsidRPr="00095477">
        <w:rPr>
          <w:spacing w:val="-1"/>
          <w:sz w:val="16"/>
          <w:szCs w:val="16"/>
        </w:rPr>
        <w:t xml:space="preserve"> </w:t>
      </w:r>
      <w:r w:rsidR="00460B58" w:rsidRPr="00095477">
        <w:rPr>
          <w:rFonts w:ascii="宋体" w:eastAsia="宋体" w:hint="eastAsia"/>
          <w:spacing w:val="-9"/>
          <w:sz w:val="16"/>
          <w:szCs w:val="16"/>
        </w:rPr>
        <w:t>国际</w:t>
      </w:r>
      <w:r w:rsidRPr="00095477">
        <w:rPr>
          <w:rFonts w:ascii="宋体" w:eastAsia="宋体" w:hint="eastAsia"/>
          <w:spacing w:val="-9"/>
          <w:sz w:val="16"/>
          <w:szCs w:val="16"/>
        </w:rPr>
        <w:t xml:space="preserve">商务 </w:t>
      </w:r>
      <w:r w:rsidR="004F749C" w:rsidRPr="00095477">
        <w:rPr>
          <w:rFonts w:ascii="宋体" w:eastAsia="宋体" w:hint="eastAsia"/>
          <w:spacing w:val="-9"/>
          <w:sz w:val="16"/>
          <w:szCs w:val="16"/>
        </w:rPr>
        <w:t>双</w:t>
      </w:r>
      <w:r w:rsidRPr="00095477">
        <w:rPr>
          <w:rFonts w:ascii="宋体" w:eastAsia="宋体" w:hint="eastAsia"/>
          <w:spacing w:val="-9"/>
          <w:sz w:val="16"/>
          <w:szCs w:val="16"/>
        </w:rPr>
        <w:t>硕士</w:t>
      </w:r>
    </w:p>
    <w:p w14:paraId="7F6AA7A9" w14:textId="77777777" w:rsidR="00F4539C" w:rsidRPr="00095477" w:rsidRDefault="00F4539C">
      <w:pPr>
        <w:pStyle w:val="a3"/>
        <w:spacing w:before="9" w:line="120" w:lineRule="auto"/>
        <w:rPr>
          <w:rFonts w:ascii="宋体"/>
          <w:sz w:val="16"/>
          <w:szCs w:val="16"/>
        </w:rPr>
      </w:pPr>
    </w:p>
    <w:p w14:paraId="0AD0E6D0" w14:textId="77777777" w:rsidR="00460B58" w:rsidRPr="00095477" w:rsidRDefault="00000000" w:rsidP="005669EC">
      <w:pPr>
        <w:pStyle w:val="a3"/>
        <w:spacing w:before="3"/>
        <w:ind w:left="380"/>
        <w:rPr>
          <w:rFonts w:ascii="宋体" w:eastAsia="宋体"/>
          <w:b/>
          <w:bCs/>
          <w:sz w:val="16"/>
          <w:szCs w:val="16"/>
        </w:rPr>
      </w:pPr>
      <w:r w:rsidRPr="00095477">
        <w:rPr>
          <w:rFonts w:ascii="宋体" w:eastAsia="宋体" w:hint="eastAsia"/>
          <w:b/>
          <w:bCs/>
          <w:sz w:val="16"/>
          <w:szCs w:val="16"/>
        </w:rPr>
        <w:t>波士顿大学</w:t>
      </w:r>
      <w:r w:rsidR="005669EC" w:rsidRPr="00095477">
        <w:rPr>
          <w:rFonts w:ascii="宋体" w:eastAsia="宋体" w:hint="eastAsia"/>
          <w:b/>
          <w:bCs/>
          <w:sz w:val="16"/>
          <w:szCs w:val="16"/>
        </w:rPr>
        <w:t xml:space="preserve"> </w:t>
      </w:r>
    </w:p>
    <w:p w14:paraId="39AEFE5F" w14:textId="64722D30" w:rsidR="00F4539C" w:rsidRPr="00095477" w:rsidRDefault="005669EC" w:rsidP="005669EC">
      <w:pPr>
        <w:pStyle w:val="a3"/>
        <w:spacing w:before="3"/>
        <w:ind w:left="380"/>
        <w:rPr>
          <w:rFonts w:ascii="宋体" w:eastAsia="宋体"/>
          <w:sz w:val="16"/>
          <w:szCs w:val="16"/>
        </w:rPr>
      </w:pPr>
      <w:r w:rsidRPr="00095477">
        <w:rPr>
          <w:rFonts w:ascii="宋体" w:eastAsia="宋体" w:hint="eastAsia"/>
          <w:spacing w:val="-6"/>
          <w:sz w:val="16"/>
          <w:szCs w:val="16"/>
        </w:rPr>
        <w:t>网络经济</w:t>
      </w:r>
      <w:r w:rsidR="00741AA2">
        <w:rPr>
          <w:rFonts w:ascii="宋体" w:eastAsia="宋体"/>
          <w:spacing w:val="-6"/>
          <w:sz w:val="16"/>
          <w:szCs w:val="16"/>
        </w:rPr>
        <w:t>IT</w:t>
      </w:r>
      <w:r w:rsidRPr="00095477">
        <w:rPr>
          <w:rFonts w:ascii="宋体" w:eastAsia="宋体" w:hint="eastAsia"/>
          <w:spacing w:val="-6"/>
          <w:sz w:val="16"/>
          <w:szCs w:val="16"/>
        </w:rPr>
        <w:t>战略项目 交换</w:t>
      </w:r>
    </w:p>
    <w:p w14:paraId="78852A54" w14:textId="77777777" w:rsidR="00F4539C" w:rsidRPr="00741AA2" w:rsidRDefault="00F4539C">
      <w:pPr>
        <w:pStyle w:val="a3"/>
        <w:spacing w:before="9" w:line="120" w:lineRule="auto"/>
        <w:rPr>
          <w:rFonts w:ascii="宋体"/>
          <w:sz w:val="16"/>
          <w:szCs w:val="16"/>
        </w:rPr>
      </w:pPr>
    </w:p>
    <w:p w14:paraId="27B5CBFB" w14:textId="6641782E" w:rsidR="00F4539C" w:rsidRPr="00095477" w:rsidRDefault="00000000" w:rsidP="00095477">
      <w:pPr>
        <w:tabs>
          <w:tab w:val="left" w:pos="9000"/>
        </w:tabs>
        <w:ind w:left="377"/>
        <w:rPr>
          <w:rFonts w:ascii="宋体" w:eastAsia="宋体" w:hAnsi="宋体"/>
          <w:sz w:val="16"/>
          <w:szCs w:val="16"/>
        </w:rPr>
      </w:pPr>
      <w:r w:rsidRPr="00095477">
        <w:rPr>
          <w:rFonts w:ascii="宋体" w:eastAsia="宋体" w:hAnsi="宋体" w:hint="eastAsia"/>
          <w:b/>
          <w:bCs/>
          <w:sz w:val="16"/>
          <w:szCs w:val="16"/>
        </w:rPr>
        <w:t>广东外语外贸大学</w:t>
      </w:r>
      <w:r w:rsidRPr="00095477">
        <w:rPr>
          <w:rFonts w:ascii="宋体" w:eastAsia="宋体" w:hAnsi="宋体" w:hint="eastAsia"/>
          <w:sz w:val="16"/>
          <w:szCs w:val="16"/>
        </w:rPr>
        <w:tab/>
      </w:r>
      <w:r w:rsidRPr="00095477">
        <w:rPr>
          <w:b/>
          <w:sz w:val="16"/>
          <w:szCs w:val="16"/>
        </w:rPr>
        <w:t>2012</w:t>
      </w:r>
      <w:r w:rsidRPr="00095477">
        <w:rPr>
          <w:rFonts w:ascii="宋体" w:eastAsia="宋体" w:hAnsi="宋体" w:hint="eastAsia"/>
          <w:b/>
          <w:sz w:val="16"/>
          <w:szCs w:val="16"/>
        </w:rPr>
        <w:t>年</w:t>
      </w:r>
      <w:r w:rsidRPr="00095477">
        <w:rPr>
          <w:b/>
          <w:sz w:val="16"/>
          <w:szCs w:val="16"/>
        </w:rPr>
        <w:t>9</w:t>
      </w:r>
      <w:r w:rsidRPr="00095477">
        <w:rPr>
          <w:rFonts w:ascii="宋体" w:eastAsia="宋体" w:hAnsi="宋体" w:hint="eastAsia"/>
          <w:b/>
          <w:sz w:val="16"/>
          <w:szCs w:val="16"/>
        </w:rPr>
        <w:t>月</w:t>
      </w:r>
      <w:r w:rsidRPr="00095477">
        <w:rPr>
          <w:b/>
          <w:sz w:val="16"/>
          <w:szCs w:val="16"/>
        </w:rPr>
        <w:t>–2016</w:t>
      </w:r>
      <w:r w:rsidRPr="00095477">
        <w:rPr>
          <w:rFonts w:ascii="宋体" w:eastAsia="宋体" w:hAnsi="宋体" w:hint="eastAsia"/>
          <w:b/>
          <w:sz w:val="16"/>
          <w:szCs w:val="16"/>
        </w:rPr>
        <w:t>年</w:t>
      </w:r>
      <w:r w:rsidRPr="00095477">
        <w:rPr>
          <w:b/>
          <w:sz w:val="16"/>
          <w:szCs w:val="16"/>
        </w:rPr>
        <w:t>6</w:t>
      </w:r>
      <w:r w:rsidRPr="00095477">
        <w:rPr>
          <w:rFonts w:ascii="宋体" w:eastAsia="宋体" w:hAnsi="宋体" w:hint="eastAsia"/>
          <w:b/>
          <w:sz w:val="16"/>
          <w:szCs w:val="16"/>
        </w:rPr>
        <w:t>月</w:t>
      </w:r>
    </w:p>
    <w:p w14:paraId="27FFD360" w14:textId="77777777" w:rsidR="00A67CFD" w:rsidRPr="00095477" w:rsidRDefault="00000000">
      <w:pPr>
        <w:pStyle w:val="a3"/>
        <w:spacing w:before="5"/>
        <w:ind w:left="377" w:right="7957"/>
        <w:rPr>
          <w:rFonts w:ascii="宋体" w:eastAsia="宋体"/>
          <w:sz w:val="16"/>
          <w:szCs w:val="16"/>
        </w:rPr>
      </w:pPr>
      <w:r w:rsidRPr="00095477">
        <w:rPr>
          <w:rFonts w:ascii="宋体" w:eastAsia="宋体" w:hint="eastAsia"/>
          <w:spacing w:val="-18"/>
          <w:sz w:val="16"/>
          <w:szCs w:val="16"/>
        </w:rPr>
        <w:t xml:space="preserve">法语 </w:t>
      </w:r>
      <w:r w:rsidRPr="00095477">
        <w:rPr>
          <w:sz w:val="16"/>
          <w:szCs w:val="16"/>
        </w:rPr>
        <w:t>&amp;</w:t>
      </w:r>
      <w:r w:rsidRPr="00095477">
        <w:rPr>
          <w:spacing w:val="-2"/>
          <w:sz w:val="16"/>
          <w:szCs w:val="16"/>
        </w:rPr>
        <w:t xml:space="preserve"> </w:t>
      </w:r>
      <w:r w:rsidRPr="00095477">
        <w:rPr>
          <w:rFonts w:ascii="宋体" w:eastAsia="宋体" w:hint="eastAsia"/>
          <w:spacing w:val="-7"/>
          <w:sz w:val="16"/>
          <w:szCs w:val="16"/>
        </w:rPr>
        <w:t>国际经济与贸易 双学士</w:t>
      </w:r>
    </w:p>
    <w:p w14:paraId="317DD435" w14:textId="537EF2FD" w:rsidR="005669EC" w:rsidRPr="00095477" w:rsidRDefault="00A67CFD" w:rsidP="005669EC">
      <w:pPr>
        <w:pStyle w:val="a3"/>
        <w:spacing w:before="4"/>
        <w:ind w:firstLineChars="250" w:firstLine="400"/>
        <w:rPr>
          <w:sz w:val="16"/>
          <w:szCs w:val="16"/>
        </w:rPr>
      </w:pPr>
      <w:r w:rsidRPr="00095477">
        <w:rPr>
          <w:rFonts w:ascii="宋体" w:eastAsia="宋体" w:hint="eastAsia"/>
          <w:sz w:val="16"/>
          <w:szCs w:val="16"/>
        </w:rPr>
        <w:t>校长奖章奖学金</w:t>
      </w:r>
      <w:r w:rsidRPr="00095477">
        <w:rPr>
          <w:sz w:val="16"/>
          <w:szCs w:val="16"/>
        </w:rPr>
        <w:t>(2016</w:t>
      </w:r>
      <w:r w:rsidRPr="00095477">
        <w:rPr>
          <w:spacing w:val="13"/>
          <w:sz w:val="16"/>
          <w:szCs w:val="16"/>
        </w:rPr>
        <w:t xml:space="preserve"> </w:t>
      </w:r>
      <w:r w:rsidRPr="00095477">
        <w:rPr>
          <w:rFonts w:ascii="宋体" w:eastAsia="宋体" w:hint="eastAsia"/>
          <w:sz w:val="16"/>
          <w:szCs w:val="16"/>
        </w:rPr>
        <w:t>年</w:t>
      </w:r>
      <w:r w:rsidRPr="00095477">
        <w:rPr>
          <w:sz w:val="16"/>
          <w:szCs w:val="16"/>
        </w:rPr>
        <w:t>)</w:t>
      </w:r>
      <w:r w:rsidR="005669EC" w:rsidRPr="00095477">
        <w:rPr>
          <w:rFonts w:hint="eastAsia"/>
          <w:sz w:val="16"/>
          <w:szCs w:val="16"/>
        </w:rPr>
        <w:t xml:space="preserve">  </w:t>
      </w:r>
      <w:r w:rsidR="00095477" w:rsidRPr="00095477">
        <w:rPr>
          <w:rFonts w:hint="eastAsia"/>
          <w:sz w:val="16"/>
          <w:szCs w:val="16"/>
        </w:rPr>
        <w:t xml:space="preserve">/ </w:t>
      </w:r>
      <w:r w:rsidR="005669EC" w:rsidRPr="00095477">
        <w:rPr>
          <w:rFonts w:ascii="宋体" w:eastAsia="宋体" w:hint="eastAsia"/>
          <w:sz w:val="16"/>
          <w:szCs w:val="16"/>
        </w:rPr>
        <w:t>社会工作奖学金</w:t>
      </w:r>
      <w:r w:rsidR="005669EC" w:rsidRPr="00095477">
        <w:rPr>
          <w:sz w:val="16"/>
          <w:szCs w:val="16"/>
        </w:rPr>
        <w:t>(2013</w:t>
      </w:r>
      <w:r w:rsidR="005669EC" w:rsidRPr="00095477">
        <w:rPr>
          <w:spacing w:val="9"/>
          <w:sz w:val="16"/>
          <w:szCs w:val="16"/>
        </w:rPr>
        <w:t xml:space="preserve"> </w:t>
      </w:r>
      <w:r w:rsidR="005669EC" w:rsidRPr="00095477">
        <w:rPr>
          <w:rFonts w:ascii="宋体" w:eastAsia="宋体" w:hint="eastAsia"/>
          <w:sz w:val="16"/>
          <w:szCs w:val="16"/>
        </w:rPr>
        <w:t>年</w:t>
      </w:r>
      <w:r w:rsidR="005669EC" w:rsidRPr="00095477">
        <w:rPr>
          <w:sz w:val="16"/>
          <w:szCs w:val="16"/>
        </w:rPr>
        <w:t>)</w:t>
      </w:r>
    </w:p>
    <w:p w14:paraId="045F3294" w14:textId="4342C773" w:rsidR="00F4539C" w:rsidRPr="00095477" w:rsidRDefault="00F4539C">
      <w:pPr>
        <w:pStyle w:val="a3"/>
        <w:spacing w:before="5"/>
        <w:ind w:left="377" w:right="7957"/>
        <w:rPr>
          <w:sz w:val="16"/>
          <w:szCs w:val="16"/>
        </w:rPr>
      </w:pPr>
    </w:p>
    <w:p w14:paraId="2B4B5E9E" w14:textId="77777777" w:rsidR="00F4539C" w:rsidRPr="00D31AC7" w:rsidRDefault="00F4539C">
      <w:pPr>
        <w:pStyle w:val="a3"/>
        <w:spacing w:before="9" w:line="120" w:lineRule="auto"/>
        <w:rPr>
          <w:szCs w:val="16"/>
        </w:rPr>
      </w:pPr>
    </w:p>
    <w:p w14:paraId="05799065" w14:textId="77777777" w:rsidR="00F4539C" w:rsidRPr="00095477" w:rsidRDefault="00000000">
      <w:pPr>
        <w:spacing w:after="3"/>
        <w:ind w:left="140"/>
        <w:rPr>
          <w:rFonts w:ascii="宋体" w:eastAsia="宋体"/>
          <w:b/>
          <w:bCs/>
          <w:sz w:val="18"/>
          <w:szCs w:val="18"/>
        </w:rPr>
      </w:pPr>
      <w:r w:rsidRPr="00095477">
        <w:rPr>
          <w:rFonts w:ascii="宋体" w:eastAsia="宋体" w:hint="eastAsia"/>
          <w:b/>
          <w:bCs/>
          <w:color w:val="7C1321"/>
          <w:spacing w:val="-15"/>
          <w:sz w:val="18"/>
          <w:szCs w:val="18"/>
        </w:rPr>
        <w:t xml:space="preserve">语言 </w:t>
      </w:r>
      <w:r w:rsidRPr="00095477">
        <w:rPr>
          <w:b/>
          <w:bCs/>
          <w:color w:val="7C1321"/>
          <w:sz w:val="18"/>
          <w:szCs w:val="18"/>
        </w:rPr>
        <w:t>&amp;</w:t>
      </w:r>
      <w:r w:rsidRPr="00095477">
        <w:rPr>
          <w:b/>
          <w:bCs/>
          <w:color w:val="7C1321"/>
          <w:spacing w:val="19"/>
          <w:sz w:val="18"/>
          <w:szCs w:val="18"/>
        </w:rPr>
        <w:t xml:space="preserve"> </w:t>
      </w:r>
      <w:r w:rsidRPr="00095477">
        <w:rPr>
          <w:rFonts w:ascii="宋体" w:eastAsia="宋体" w:hint="eastAsia"/>
          <w:b/>
          <w:bCs/>
          <w:color w:val="7C1321"/>
          <w:sz w:val="18"/>
          <w:szCs w:val="18"/>
        </w:rPr>
        <w:t>技能</w:t>
      </w:r>
    </w:p>
    <w:p w14:paraId="23A520A0" w14:textId="77777777" w:rsidR="00F4539C" w:rsidRPr="00D31AC7" w:rsidRDefault="00000000">
      <w:pPr>
        <w:pStyle w:val="a3"/>
        <w:spacing w:line="28" w:lineRule="exact"/>
        <w:ind w:left="111"/>
        <w:rPr>
          <w:rFonts w:ascii="宋体"/>
          <w:sz w:val="2"/>
          <w:szCs w:val="16"/>
        </w:rPr>
      </w:pPr>
      <w:r w:rsidRPr="00D31AC7">
        <w:rPr>
          <w:rFonts w:ascii="宋体"/>
          <w:noProof/>
          <w:sz w:val="2"/>
          <w:szCs w:val="16"/>
        </w:rPr>
        <mc:AlternateContent>
          <mc:Choice Requires="wpg">
            <w:drawing>
              <wp:inline distT="0" distB="0" distL="0" distR="0" wp14:anchorId="17AEF78B" wp14:editId="2E5B54BB">
                <wp:extent cx="6681470" cy="18415"/>
                <wp:effectExtent l="0" t="0" r="0" b="0"/>
                <wp:docPr id="10285442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470" cy="18415"/>
                          <a:chOff x="0" y="0"/>
                          <a:chExt cx="10522" cy="29"/>
                        </a:xfrm>
                      </wpg:grpSpPr>
                      <wps:wsp>
                        <wps:cNvPr id="1583063109" name="Rectangle 3"/>
                        <wps:cNvSpPr/>
                        <wps:spPr bwMode="auto">
                          <a:xfrm>
                            <a:off x="0" y="0"/>
                            <a:ext cx="10522" cy="29"/>
                          </a:xfrm>
                          <a:prstGeom prst="rect">
                            <a:avLst/>
                          </a:prstGeom>
                          <a:solidFill>
                            <a:srgbClr val="7C132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0EE11" id="Group 2" o:spid="_x0000_s1026" style="width:526.1pt;height:1.45pt;mso-position-horizontal-relative:char;mso-position-vertical-relative:line" coordsize="10522,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o+AMAIAALMEAAAOAAAAZHJzL2Uyb0RvYy54bWykVNtuGyEQfa/Uf0C813vxJfbK66hyGqtS&#13;&#10;m0ZN+wGYZXeRWKAD9tr9+g6s4ziJKlXpC8swF845zOzy+tApshfgpNElzUYpJUJzU0ndlPTnj9sP&#13;&#10;c0qcZ7piymhR0qNw9Hr1/t2yt4XITWtUJYBgEe2K3pa09d4WSeJ4KzrmRsYKjc7aQMc8mtAkFbAe&#13;&#10;q3cqydN0lvQGKguGC+fw9GZw0lWsX9eC+2917YQnqqSIzccV4roNa7JasqIBZlvJTzDYG1B0TGq8&#13;&#10;9FzqhnlGdiBfleokB+NM7UfcdImpa8lF5IBssvQFmw2YnY1cmqJv7FkmlPaFTm8uy+/2G7AP9h5Q&#13;&#10;id42qEW0ApdDDV34IkpyiJIdz5KJgyccD2ezeTa5QmU5+rL5JJsOkvIWdX+VxdtPp7wsneb5kJUv&#13;&#10;QkryeF/yDEVvsS/cE3X3f9QfWmZFVNQVSP0eiKwQ93Q+TmfjLF1QolmHbfodG4fpRgkyDuACCgw/&#13;&#10;y+QKh4qRbf/VVBjNdt7E1/8Xxf7OnBUWnN8I05GwKSkgiliX7b84P4j0GBIexhklq1upVDSg2a4V&#13;&#10;kD3DVr9aZ+M8O+n6LEzpEKxNSBsqhhMUfeA0cN2a6oj8wAzzgvONm9bAb0p6nJWSul87BoIS9Vnj&#13;&#10;iyyyySQMVzQm06scDbj0bC89THMsVVJPybBd+2EgdxZk0+JNWSStzUfUtZaReMA3oDqBxaaIuzgZ&#13;&#10;sX1OUxxG79KOUU//mtUfAAAA//8DAFBLAwQUAAYACAAAACEA4IRqi98AAAAJAQAADwAAAGRycy9k&#13;&#10;b3ducmV2LnhtbEyPQWvCQBCF74X+h2UKvdVNIkobsxGxticpVAultzE7JsHsbMiuSfz3XXuxlwfD&#13;&#10;4715X7YcTSN66lxtWUE8iUAQF1bXXCr42r89PYNwHlljY5kUXMjBMr+/yzDVduBP6ne+FKGEXYoK&#13;&#10;Ku/bVEpXVGTQTWxLHLyj7Qz6cHal1B0Oodw0MomiuTRYc/hQYUvriorT7mwUvA84rKbxpt+ejuvL&#13;&#10;z3728b2NSanHh/F1EWS1AOFp9LcEXBnCfsjDsIM9s3aiURBo/J9evWiWJCAOCpIXkHkm/xPkvwAA&#13;&#10;AP//AwBQSwECLQAUAAYACAAAACEAtoM4kv4AAADhAQAAEwAAAAAAAAAAAAAAAAAAAAAAW0NvbnRl&#13;&#10;bnRfVHlwZXNdLnhtbFBLAQItABQABgAIAAAAIQA4/SH/1gAAAJQBAAALAAAAAAAAAAAAAAAAAC8B&#13;&#10;AABfcmVscy8ucmVsc1BLAQItABQABgAIAAAAIQCdYo+AMAIAALMEAAAOAAAAAAAAAAAAAAAAAC4C&#13;&#10;AABkcnMvZTJvRG9jLnhtbFBLAQItABQABgAIAAAAIQDghGqL3wAAAAkBAAAPAAAAAAAAAAAAAAAA&#13;&#10;AIoEAABkcnMvZG93bnJldi54bWxQSwUGAAAAAAQABADzAAAAlgUAAAAA&#13;&#10;">
                <v:rect id="Rectangle 3" o:spid="_x0000_s1027" style="position:absolute;width:10522;height: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gAezgAAAOgAAAAPAAAAZHJzL2Rvd25yZXYueG1sRI/BSgMx&#13;&#10;EIbvgu8QRvBmk1osddu0lHVFYU9WBY/DZrpZTCbLJu1u394IgpeBmZ//G77NbvJOnGmIXWAN85kC&#13;&#10;QdwE03Gr4eP9+W4FIiZkgy4wabhQhN32+mqDhQkjv9H5kFqRIRwL1GBT6gspY2PJY5yFnjhnxzB4&#13;&#10;THkdWmkGHDPcO3mv1FJ67Dh/sNhTaan5Ppy8hnL6esGycqexvti6ro6uwv2n1rc309M6j/0aRKIp&#13;&#10;/Tf+EK8mOzysFmq5mKtH+BXLB5DbHwAAAP//AwBQSwECLQAUAAYACAAAACEA2+H2y+4AAACFAQAA&#13;&#10;EwAAAAAAAAAAAAAAAAAAAAAAW0NvbnRlbnRfVHlwZXNdLnhtbFBLAQItABQABgAIAAAAIQBa9Cxb&#13;&#10;vwAAABUBAAALAAAAAAAAAAAAAAAAAB8BAABfcmVscy8ucmVsc1BLAQItABQABgAIAAAAIQCrPgAe&#13;&#10;zgAAAOgAAAAPAAAAAAAAAAAAAAAAAAcCAABkcnMvZG93bnJldi54bWxQSwUGAAAAAAMAAwC3AAAA&#13;&#10;AgMAAAAA&#13;&#10;" fillcolor="#7c1321" stroked="f"/>
                <w10:anchorlock/>
              </v:group>
            </w:pict>
          </mc:Fallback>
        </mc:AlternateContent>
      </w:r>
    </w:p>
    <w:p w14:paraId="10E15ADE" w14:textId="77777777" w:rsidR="00F4539C" w:rsidRPr="00D31AC7" w:rsidRDefault="00F4539C">
      <w:pPr>
        <w:pStyle w:val="a3"/>
        <w:spacing w:before="9" w:line="120" w:lineRule="auto"/>
        <w:rPr>
          <w:rFonts w:ascii="宋体"/>
          <w:sz w:val="15"/>
          <w:szCs w:val="16"/>
        </w:rPr>
      </w:pPr>
    </w:p>
    <w:p w14:paraId="3067A7BA" w14:textId="184B7223" w:rsidR="00F4539C" w:rsidRPr="00095477" w:rsidRDefault="00000000">
      <w:pPr>
        <w:pStyle w:val="a4"/>
        <w:tabs>
          <w:tab w:val="left" w:pos="1142"/>
          <w:tab w:val="left" w:pos="1143"/>
        </w:tabs>
        <w:spacing w:before="1" w:line="244" w:lineRule="auto"/>
        <w:ind w:left="1142" w:right="235" w:firstLine="0"/>
        <w:jc w:val="center"/>
        <w:rPr>
          <w:rFonts w:ascii="宋体" w:eastAsia="宋体" w:hAnsi="宋体"/>
          <w:spacing w:val="-1"/>
          <w:sz w:val="16"/>
          <w:szCs w:val="16"/>
        </w:rPr>
      </w:pPr>
      <w:r w:rsidRPr="00095477">
        <w:rPr>
          <w:rFonts w:ascii="宋体" w:eastAsia="宋体" w:hAnsi="宋体" w:hint="eastAsia"/>
          <w:b/>
          <w:bCs/>
          <w:spacing w:val="-1"/>
          <w:sz w:val="16"/>
          <w:szCs w:val="16"/>
        </w:rPr>
        <w:t>英语</w:t>
      </w:r>
      <w:r w:rsidRPr="00095477">
        <w:rPr>
          <w:rFonts w:ascii="宋体" w:eastAsia="宋体" w:hAnsi="宋体"/>
          <w:b/>
          <w:bCs/>
          <w:spacing w:val="-1"/>
          <w:sz w:val="16"/>
          <w:szCs w:val="16"/>
        </w:rPr>
        <w:t xml:space="preserve">: </w:t>
      </w:r>
      <w:r w:rsidRPr="00095477">
        <w:rPr>
          <w:rFonts w:ascii="宋体" w:eastAsia="宋体" w:hAnsi="宋体" w:hint="eastAsia"/>
          <w:spacing w:val="-1"/>
          <w:sz w:val="16"/>
          <w:szCs w:val="16"/>
        </w:rPr>
        <w:t xml:space="preserve">六级 </w:t>
      </w:r>
      <w:r w:rsidRPr="00095477">
        <w:rPr>
          <w:rFonts w:ascii="宋体" w:eastAsia="宋体" w:hAnsi="宋体"/>
          <w:spacing w:val="-1"/>
          <w:sz w:val="16"/>
          <w:szCs w:val="16"/>
        </w:rPr>
        <w:t>565</w:t>
      </w:r>
      <w:r w:rsidR="00095477" w:rsidRPr="00095477">
        <w:rPr>
          <w:rFonts w:ascii="宋体" w:eastAsia="宋体" w:hAnsi="宋体" w:hint="eastAsia"/>
          <w:spacing w:val="-1"/>
          <w:sz w:val="16"/>
          <w:szCs w:val="16"/>
        </w:rPr>
        <w:t>/710</w:t>
      </w:r>
      <w:r w:rsidRPr="00095477">
        <w:rPr>
          <w:rFonts w:ascii="宋体" w:eastAsia="宋体" w:hAnsi="宋体" w:hint="eastAsia"/>
          <w:spacing w:val="-1"/>
          <w:sz w:val="16"/>
          <w:szCs w:val="16"/>
        </w:rPr>
        <w:t xml:space="preserve">，托业 </w:t>
      </w:r>
      <w:r w:rsidRPr="00095477">
        <w:rPr>
          <w:rFonts w:ascii="宋体" w:eastAsia="宋体" w:hAnsi="宋体"/>
          <w:spacing w:val="-1"/>
          <w:sz w:val="16"/>
          <w:szCs w:val="16"/>
        </w:rPr>
        <w:t>930</w:t>
      </w:r>
      <w:r w:rsidR="00095477" w:rsidRPr="00095477">
        <w:rPr>
          <w:rFonts w:ascii="宋体" w:eastAsia="宋体" w:hAnsi="宋体" w:hint="eastAsia"/>
          <w:spacing w:val="-1"/>
          <w:sz w:val="16"/>
          <w:szCs w:val="16"/>
        </w:rPr>
        <w:t>/990</w:t>
      </w:r>
      <w:r w:rsidRPr="00095477">
        <w:rPr>
          <w:rFonts w:ascii="宋体" w:eastAsia="宋体" w:hAnsi="宋体"/>
          <w:spacing w:val="-1"/>
          <w:sz w:val="16"/>
          <w:szCs w:val="16"/>
        </w:rPr>
        <w:t xml:space="preserve">    </w:t>
      </w:r>
      <w:r w:rsidRPr="00095477">
        <w:rPr>
          <w:rFonts w:ascii="宋体" w:eastAsia="宋体" w:hAnsi="宋体" w:hint="eastAsia"/>
          <w:b/>
          <w:bCs/>
          <w:spacing w:val="-1"/>
          <w:sz w:val="16"/>
          <w:szCs w:val="16"/>
        </w:rPr>
        <w:t>法语</w:t>
      </w:r>
      <w:r w:rsidRPr="00095477">
        <w:rPr>
          <w:rFonts w:ascii="宋体" w:eastAsia="宋体" w:hAnsi="宋体"/>
          <w:b/>
          <w:bCs/>
          <w:spacing w:val="-1"/>
          <w:sz w:val="16"/>
          <w:szCs w:val="16"/>
        </w:rPr>
        <w:t xml:space="preserve">: </w:t>
      </w:r>
      <w:r w:rsidRPr="00095477">
        <w:rPr>
          <w:rFonts w:ascii="宋体" w:eastAsia="宋体" w:hAnsi="宋体" w:hint="eastAsia"/>
          <w:spacing w:val="-1"/>
          <w:sz w:val="16"/>
          <w:szCs w:val="16"/>
        </w:rPr>
        <w:t>专业八级</w:t>
      </w:r>
    </w:p>
    <w:p w14:paraId="139A6370" w14:textId="74D64A96" w:rsidR="00F4539C" w:rsidRPr="00095477" w:rsidRDefault="00622F94">
      <w:pPr>
        <w:pStyle w:val="a4"/>
        <w:tabs>
          <w:tab w:val="left" w:pos="1142"/>
          <w:tab w:val="left" w:pos="1143"/>
        </w:tabs>
        <w:spacing w:before="1" w:line="244" w:lineRule="auto"/>
        <w:ind w:left="1142" w:right="235" w:firstLine="0"/>
        <w:jc w:val="center"/>
        <w:rPr>
          <w:rFonts w:ascii="宋体" w:eastAsia="宋体" w:hAnsi="宋体"/>
          <w:spacing w:val="-1"/>
          <w:sz w:val="16"/>
          <w:szCs w:val="16"/>
        </w:rPr>
      </w:pPr>
      <w:r>
        <w:rPr>
          <w:rFonts w:ascii="宋体" w:eastAsia="宋体" w:hAnsi="宋体"/>
          <w:spacing w:val="-1"/>
          <w:sz w:val="16"/>
          <w:szCs w:val="16"/>
        </w:rPr>
        <w:t xml:space="preserve">MS </w:t>
      </w:r>
      <w:r w:rsidRPr="00095477">
        <w:rPr>
          <w:rFonts w:ascii="宋体" w:eastAsia="宋体" w:hAnsi="宋体"/>
          <w:spacing w:val="-1"/>
          <w:sz w:val="16"/>
          <w:szCs w:val="16"/>
        </w:rPr>
        <w:t>Office</w:t>
      </w:r>
      <w:r w:rsidR="00A56FE1" w:rsidRPr="00095477">
        <w:rPr>
          <w:rFonts w:ascii="宋体" w:eastAsia="宋体" w:hAnsi="宋体" w:hint="eastAsia"/>
          <w:spacing w:val="-1"/>
          <w:sz w:val="16"/>
          <w:szCs w:val="16"/>
        </w:rPr>
        <w:t xml:space="preserve"> </w:t>
      </w:r>
      <w:r w:rsidRPr="00095477">
        <w:rPr>
          <w:rFonts w:ascii="宋体" w:eastAsia="宋体" w:hAnsi="宋体" w:hint="eastAsia"/>
          <w:spacing w:val="-1"/>
          <w:sz w:val="16"/>
          <w:szCs w:val="16"/>
        </w:rPr>
        <w:t>二级</w:t>
      </w:r>
    </w:p>
    <w:p w14:paraId="13F287BD" w14:textId="2D7D2853" w:rsidR="00F4539C" w:rsidRPr="00140B84" w:rsidRDefault="00000000" w:rsidP="00140B84">
      <w:pPr>
        <w:pStyle w:val="a4"/>
        <w:tabs>
          <w:tab w:val="left" w:pos="1142"/>
          <w:tab w:val="left" w:pos="1143"/>
        </w:tabs>
        <w:spacing w:before="1" w:line="244" w:lineRule="auto"/>
        <w:ind w:left="1142" w:right="235" w:firstLine="0"/>
        <w:jc w:val="center"/>
        <w:rPr>
          <w:rFonts w:ascii="宋体" w:eastAsia="宋体" w:hAnsi="宋体"/>
          <w:spacing w:val="-1"/>
          <w:sz w:val="16"/>
          <w:szCs w:val="16"/>
        </w:rPr>
        <w:sectPr w:rsidR="00F4539C" w:rsidRPr="00140B84" w:rsidSect="00863645">
          <w:type w:val="continuous"/>
          <w:pgSz w:w="11900" w:h="16840"/>
          <w:pgMar w:top="480" w:right="580" w:bottom="280" w:left="580" w:header="720" w:footer="720" w:gutter="0"/>
          <w:cols w:space="720"/>
        </w:sectPr>
      </w:pPr>
      <w:r w:rsidRPr="00095477">
        <w:rPr>
          <w:rFonts w:ascii="宋体" w:eastAsia="宋体" w:hAnsi="宋体" w:hint="eastAsia"/>
          <w:b/>
          <w:bCs/>
          <w:spacing w:val="-1"/>
          <w:sz w:val="16"/>
          <w:szCs w:val="16"/>
        </w:rPr>
        <w:t>基础运用：</w:t>
      </w:r>
      <w:r w:rsidRPr="00095477">
        <w:rPr>
          <w:rFonts w:ascii="宋体" w:eastAsia="宋体" w:hAnsi="宋体"/>
          <w:spacing w:val="-1"/>
          <w:sz w:val="16"/>
          <w:szCs w:val="16"/>
        </w:rPr>
        <w:t>SQL</w:t>
      </w:r>
      <w:r w:rsidR="00A56FE1" w:rsidRPr="00095477">
        <w:rPr>
          <w:rFonts w:ascii="宋体" w:eastAsia="宋体" w:hAnsi="宋体" w:hint="eastAsia"/>
          <w:spacing w:val="-1"/>
          <w:sz w:val="16"/>
          <w:szCs w:val="16"/>
        </w:rPr>
        <w:t>语言</w:t>
      </w:r>
      <w:r w:rsidRPr="00095477">
        <w:rPr>
          <w:rFonts w:ascii="宋体" w:eastAsia="宋体" w:hAnsi="宋体"/>
          <w:spacing w:val="-1"/>
          <w:sz w:val="16"/>
          <w:szCs w:val="16"/>
        </w:rPr>
        <w:t>, Google Analytics</w:t>
      </w:r>
      <w:r w:rsidR="00D31AC7" w:rsidRPr="00095477">
        <w:rPr>
          <w:rFonts w:ascii="宋体" w:eastAsia="宋体" w:hAnsi="宋体" w:hint="eastAsia"/>
          <w:spacing w:val="-1"/>
          <w:sz w:val="16"/>
          <w:szCs w:val="16"/>
        </w:rPr>
        <w:t>，</w:t>
      </w:r>
      <w:r w:rsidR="00D31AC7" w:rsidRPr="00095477">
        <w:rPr>
          <w:rFonts w:ascii="宋体" w:eastAsia="宋体" w:hAnsi="宋体"/>
          <w:spacing w:val="-1"/>
          <w:sz w:val="16"/>
          <w:szCs w:val="16"/>
        </w:rPr>
        <w:t>P</w:t>
      </w:r>
      <w:r w:rsidR="00D31AC7" w:rsidRPr="00095477">
        <w:rPr>
          <w:rFonts w:ascii="宋体" w:eastAsia="宋体" w:hAnsi="宋体" w:hint="eastAsia"/>
          <w:spacing w:val="-1"/>
          <w:sz w:val="16"/>
          <w:szCs w:val="16"/>
        </w:rPr>
        <w:t>yth</w:t>
      </w:r>
      <w:r w:rsidR="00140B84">
        <w:rPr>
          <w:rFonts w:ascii="宋体" w:eastAsia="宋体" w:hAnsi="宋体"/>
          <w:spacing w:val="-1"/>
          <w:sz w:val="16"/>
          <w:szCs w:val="16"/>
        </w:rPr>
        <w:t>o</w:t>
      </w:r>
      <w:r w:rsidR="00017F90">
        <w:rPr>
          <w:rFonts w:ascii="宋体" w:eastAsia="宋体" w:hAnsi="宋体"/>
          <w:spacing w:val="-1"/>
          <w:sz w:val="16"/>
          <w:szCs w:val="16"/>
        </w:rPr>
        <w:t>n</w:t>
      </w:r>
    </w:p>
    <w:p w14:paraId="55CE6152" w14:textId="77777777" w:rsidR="005A185A" w:rsidRPr="00095477" w:rsidRDefault="005A185A" w:rsidP="00140B84">
      <w:pPr>
        <w:jc w:val="both"/>
        <w:rPr>
          <w:b/>
          <w:sz w:val="16"/>
          <w:szCs w:val="16"/>
        </w:rPr>
      </w:pPr>
    </w:p>
    <w:sectPr w:rsidR="005A185A" w:rsidRPr="00095477">
      <w:type w:val="continuous"/>
      <w:pgSz w:w="11900" w:h="16840"/>
      <w:pgMar w:top="480" w:right="580" w:bottom="280" w:left="580" w:header="720" w:footer="720" w:gutter="0"/>
      <w:cols w:num="2" w:space="720" w:equalWidth="0">
        <w:col w:w="2699" w:space="2888"/>
        <w:col w:w="515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562"/>
    <w:multiLevelType w:val="hybridMultilevel"/>
    <w:tmpl w:val="752ECD18"/>
    <w:lvl w:ilvl="0" w:tplc="04090001">
      <w:start w:val="1"/>
      <w:numFmt w:val="bullet"/>
      <w:lvlText w:val=""/>
      <w:lvlJc w:val="left"/>
      <w:pPr>
        <w:ind w:left="6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9" w:hanging="440"/>
      </w:pPr>
      <w:rPr>
        <w:rFonts w:ascii="Wingdings" w:hAnsi="Wingdings" w:hint="default"/>
      </w:rPr>
    </w:lvl>
  </w:abstractNum>
  <w:abstractNum w:abstractNumId="1" w15:restartNumberingAfterBreak="0">
    <w:nsid w:val="68AF43A4"/>
    <w:multiLevelType w:val="multilevel"/>
    <w:tmpl w:val="68AF43A4"/>
    <w:lvl w:ilvl="0">
      <w:numFmt w:val="bullet"/>
      <w:lvlText w:val=""/>
      <w:lvlJc w:val="left"/>
      <w:pPr>
        <w:ind w:left="1144" w:hanging="361"/>
      </w:pPr>
      <w:rPr>
        <w:rFonts w:ascii="Symbol" w:eastAsia="Symbol" w:hAnsi="Symbol" w:cs="Symbol" w:hint="default"/>
        <w:w w:val="101"/>
        <w:sz w:val="18"/>
        <w:szCs w:val="18"/>
        <w:lang w:val="en-US" w:eastAsia="zh-CN" w:bidi="ar-SA"/>
      </w:rPr>
    </w:lvl>
    <w:lvl w:ilvl="1">
      <w:numFmt w:val="bullet"/>
      <w:lvlText w:val="•"/>
      <w:lvlJc w:val="left"/>
      <w:pPr>
        <w:ind w:left="2100" w:hanging="361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060" w:hanging="361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4020" w:hanging="361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980" w:hanging="361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940" w:hanging="361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900" w:hanging="361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860" w:hanging="361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820" w:hanging="361"/>
      </w:pPr>
      <w:rPr>
        <w:rFonts w:hint="default"/>
        <w:lang w:val="en-US" w:eastAsia="zh-CN" w:bidi="ar-SA"/>
      </w:rPr>
    </w:lvl>
  </w:abstractNum>
  <w:num w:numId="1" w16cid:durableId="641957693">
    <w:abstractNumId w:val="1"/>
  </w:num>
  <w:num w:numId="2" w16cid:durableId="45680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7CB"/>
    <w:rsid w:val="00017F90"/>
    <w:rsid w:val="000242D6"/>
    <w:rsid w:val="000653B3"/>
    <w:rsid w:val="00067A76"/>
    <w:rsid w:val="0007444B"/>
    <w:rsid w:val="0009445D"/>
    <w:rsid w:val="00095477"/>
    <w:rsid w:val="000A29D5"/>
    <w:rsid w:val="000A447D"/>
    <w:rsid w:val="000C724F"/>
    <w:rsid w:val="000D3902"/>
    <w:rsid w:val="000D4406"/>
    <w:rsid w:val="001003E6"/>
    <w:rsid w:val="00124BAD"/>
    <w:rsid w:val="0013062A"/>
    <w:rsid w:val="00132883"/>
    <w:rsid w:val="00140B84"/>
    <w:rsid w:val="001430CB"/>
    <w:rsid w:val="0015384F"/>
    <w:rsid w:val="001746C4"/>
    <w:rsid w:val="001777E2"/>
    <w:rsid w:val="00185AED"/>
    <w:rsid w:val="001B5411"/>
    <w:rsid w:val="001C38C4"/>
    <w:rsid w:val="001E26A1"/>
    <w:rsid w:val="001F46E6"/>
    <w:rsid w:val="00207197"/>
    <w:rsid w:val="00233D2A"/>
    <w:rsid w:val="002464D9"/>
    <w:rsid w:val="0025726F"/>
    <w:rsid w:val="002672F7"/>
    <w:rsid w:val="0027238F"/>
    <w:rsid w:val="002A51E5"/>
    <w:rsid w:val="002C4B06"/>
    <w:rsid w:val="002C5931"/>
    <w:rsid w:val="002D2C5A"/>
    <w:rsid w:val="002D4ABB"/>
    <w:rsid w:val="002F42FF"/>
    <w:rsid w:val="002F47C9"/>
    <w:rsid w:val="0030699A"/>
    <w:rsid w:val="00350B10"/>
    <w:rsid w:val="00350BCA"/>
    <w:rsid w:val="00354F4D"/>
    <w:rsid w:val="00377840"/>
    <w:rsid w:val="00377E01"/>
    <w:rsid w:val="00396C50"/>
    <w:rsid w:val="00396D89"/>
    <w:rsid w:val="003C05F3"/>
    <w:rsid w:val="003D7A26"/>
    <w:rsid w:val="003E1C11"/>
    <w:rsid w:val="003E3902"/>
    <w:rsid w:val="004022B6"/>
    <w:rsid w:val="00431E3F"/>
    <w:rsid w:val="00460B58"/>
    <w:rsid w:val="00471513"/>
    <w:rsid w:val="00475C59"/>
    <w:rsid w:val="00482E4A"/>
    <w:rsid w:val="0049225F"/>
    <w:rsid w:val="004B4423"/>
    <w:rsid w:val="004C14FF"/>
    <w:rsid w:val="004D45B9"/>
    <w:rsid w:val="004F3FDD"/>
    <w:rsid w:val="004F6C8F"/>
    <w:rsid w:val="004F749C"/>
    <w:rsid w:val="005066C1"/>
    <w:rsid w:val="0052271E"/>
    <w:rsid w:val="0052626D"/>
    <w:rsid w:val="00547BCA"/>
    <w:rsid w:val="005669EC"/>
    <w:rsid w:val="0058278F"/>
    <w:rsid w:val="005A185A"/>
    <w:rsid w:val="005A7AA4"/>
    <w:rsid w:val="005A7EEA"/>
    <w:rsid w:val="005C23D7"/>
    <w:rsid w:val="005E4D78"/>
    <w:rsid w:val="00616370"/>
    <w:rsid w:val="00621900"/>
    <w:rsid w:val="00622F94"/>
    <w:rsid w:val="006250B9"/>
    <w:rsid w:val="00631837"/>
    <w:rsid w:val="006431DD"/>
    <w:rsid w:val="00653ABD"/>
    <w:rsid w:val="00660B2F"/>
    <w:rsid w:val="006612DF"/>
    <w:rsid w:val="00677BC0"/>
    <w:rsid w:val="00697DCE"/>
    <w:rsid w:val="006A3B2E"/>
    <w:rsid w:val="006B0523"/>
    <w:rsid w:val="006E3AE1"/>
    <w:rsid w:val="006F70FD"/>
    <w:rsid w:val="0071248B"/>
    <w:rsid w:val="00720821"/>
    <w:rsid w:val="00727C55"/>
    <w:rsid w:val="0073326E"/>
    <w:rsid w:val="00733FD3"/>
    <w:rsid w:val="00741AA2"/>
    <w:rsid w:val="00766061"/>
    <w:rsid w:val="00771C2D"/>
    <w:rsid w:val="00783061"/>
    <w:rsid w:val="007830C5"/>
    <w:rsid w:val="00795F0D"/>
    <w:rsid w:val="007A2E26"/>
    <w:rsid w:val="007A30DB"/>
    <w:rsid w:val="007C23C4"/>
    <w:rsid w:val="007E6903"/>
    <w:rsid w:val="0080007B"/>
    <w:rsid w:val="008030A2"/>
    <w:rsid w:val="00804848"/>
    <w:rsid w:val="00843614"/>
    <w:rsid w:val="00863645"/>
    <w:rsid w:val="00867DAE"/>
    <w:rsid w:val="00874887"/>
    <w:rsid w:val="008750E9"/>
    <w:rsid w:val="008B313E"/>
    <w:rsid w:val="008B7E22"/>
    <w:rsid w:val="008C2916"/>
    <w:rsid w:val="008C65EA"/>
    <w:rsid w:val="008D149F"/>
    <w:rsid w:val="00917840"/>
    <w:rsid w:val="00923B96"/>
    <w:rsid w:val="00924852"/>
    <w:rsid w:val="00935A61"/>
    <w:rsid w:val="009462E7"/>
    <w:rsid w:val="00951DE2"/>
    <w:rsid w:val="009537CB"/>
    <w:rsid w:val="0097112B"/>
    <w:rsid w:val="00991AA1"/>
    <w:rsid w:val="009A20B7"/>
    <w:rsid w:val="009A7994"/>
    <w:rsid w:val="009C159F"/>
    <w:rsid w:val="009D36A3"/>
    <w:rsid w:val="009E046B"/>
    <w:rsid w:val="009E09B9"/>
    <w:rsid w:val="009F0540"/>
    <w:rsid w:val="00A14CE4"/>
    <w:rsid w:val="00A222A0"/>
    <w:rsid w:val="00A450E9"/>
    <w:rsid w:val="00A52BC1"/>
    <w:rsid w:val="00A56FE1"/>
    <w:rsid w:val="00A67CFD"/>
    <w:rsid w:val="00A74E86"/>
    <w:rsid w:val="00A75840"/>
    <w:rsid w:val="00A84090"/>
    <w:rsid w:val="00AB0A5A"/>
    <w:rsid w:val="00AB7E8D"/>
    <w:rsid w:val="00AC72F3"/>
    <w:rsid w:val="00AD6820"/>
    <w:rsid w:val="00AE456B"/>
    <w:rsid w:val="00B17791"/>
    <w:rsid w:val="00B278F9"/>
    <w:rsid w:val="00B31225"/>
    <w:rsid w:val="00B3393B"/>
    <w:rsid w:val="00B35AFF"/>
    <w:rsid w:val="00B535C7"/>
    <w:rsid w:val="00B72D5D"/>
    <w:rsid w:val="00BB2263"/>
    <w:rsid w:val="00BB347F"/>
    <w:rsid w:val="00BC7558"/>
    <w:rsid w:val="00BD3583"/>
    <w:rsid w:val="00C00DB3"/>
    <w:rsid w:val="00C17F28"/>
    <w:rsid w:val="00C22CD7"/>
    <w:rsid w:val="00C379D2"/>
    <w:rsid w:val="00C44403"/>
    <w:rsid w:val="00C46414"/>
    <w:rsid w:val="00C520F9"/>
    <w:rsid w:val="00C95C27"/>
    <w:rsid w:val="00CA1FE9"/>
    <w:rsid w:val="00CA2AAA"/>
    <w:rsid w:val="00D0360B"/>
    <w:rsid w:val="00D05077"/>
    <w:rsid w:val="00D06914"/>
    <w:rsid w:val="00D27451"/>
    <w:rsid w:val="00D30B4D"/>
    <w:rsid w:val="00D31AC7"/>
    <w:rsid w:val="00D44A72"/>
    <w:rsid w:val="00D5382A"/>
    <w:rsid w:val="00D6168C"/>
    <w:rsid w:val="00D73407"/>
    <w:rsid w:val="00D82422"/>
    <w:rsid w:val="00DA7456"/>
    <w:rsid w:val="00DC75E7"/>
    <w:rsid w:val="00DD6C15"/>
    <w:rsid w:val="00DD7881"/>
    <w:rsid w:val="00DE4C00"/>
    <w:rsid w:val="00DF1E8E"/>
    <w:rsid w:val="00E00DDE"/>
    <w:rsid w:val="00E42D28"/>
    <w:rsid w:val="00E43972"/>
    <w:rsid w:val="00E446A3"/>
    <w:rsid w:val="00E467E9"/>
    <w:rsid w:val="00E6015D"/>
    <w:rsid w:val="00E65052"/>
    <w:rsid w:val="00E83DE0"/>
    <w:rsid w:val="00E9577B"/>
    <w:rsid w:val="00EA5F99"/>
    <w:rsid w:val="00EA7D81"/>
    <w:rsid w:val="00EA7FDF"/>
    <w:rsid w:val="00EC0E34"/>
    <w:rsid w:val="00EE58A4"/>
    <w:rsid w:val="00EE62EF"/>
    <w:rsid w:val="00EE7CE9"/>
    <w:rsid w:val="00EF1A3E"/>
    <w:rsid w:val="00F051EA"/>
    <w:rsid w:val="00F1346F"/>
    <w:rsid w:val="00F4539C"/>
    <w:rsid w:val="00F71629"/>
    <w:rsid w:val="00F8432B"/>
    <w:rsid w:val="00FB507B"/>
    <w:rsid w:val="00FB5D59"/>
    <w:rsid w:val="00FC5E5A"/>
    <w:rsid w:val="00FC6AF7"/>
    <w:rsid w:val="00FD2444"/>
    <w:rsid w:val="00FE19B1"/>
    <w:rsid w:val="757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9B0459"/>
  <w15:docId w15:val="{154D114B-6EF4-0142-A458-0546155C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411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1">
    <w:name w:val="heading 1"/>
    <w:basedOn w:val="a"/>
    <w:uiPriority w:val="9"/>
    <w:qFormat/>
    <w:pPr>
      <w:ind w:left="140"/>
      <w:outlineLvl w:val="0"/>
    </w:pPr>
    <w:rPr>
      <w:rFonts w:ascii="宋体" w:eastAsia="宋体" w:hAnsi="宋体" w:cs="宋体"/>
      <w:sz w:val="23"/>
      <w:szCs w:val="23"/>
    </w:rPr>
  </w:style>
  <w:style w:type="paragraph" w:styleId="2">
    <w:name w:val="heading 2"/>
    <w:basedOn w:val="a"/>
    <w:uiPriority w:val="9"/>
    <w:unhideWhenUsed/>
    <w:qFormat/>
    <w:pPr>
      <w:ind w:left="111"/>
      <w:outlineLvl w:val="1"/>
    </w:pPr>
    <w:rPr>
      <w:b/>
      <w:bCs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1120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5A18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A185A"/>
    <w:rPr>
      <w:rFonts w:ascii="宋体" w:eastAsia="宋体" w:hAnsi="宋体" w:cs="宋体"/>
      <w:sz w:val="24"/>
      <w:szCs w:val="24"/>
    </w:rPr>
  </w:style>
  <w:style w:type="character" w:customStyle="1" w:styleId="y2iqfc">
    <w:name w:val="y2iqfc"/>
    <w:basedOn w:val="a0"/>
    <w:rsid w:val="005A185A"/>
  </w:style>
  <w:style w:type="character" w:styleId="a5">
    <w:name w:val="Strong"/>
    <w:basedOn w:val="a0"/>
    <w:uiPriority w:val="22"/>
    <w:qFormat/>
    <w:rsid w:val="00EE62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uxi.wang@edhec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Yuxi WANG.DOCX</dc:title>
  <dc:creator>Data</dc:creator>
  <cp:lastModifiedBy>t82884</cp:lastModifiedBy>
  <cp:revision>3</cp:revision>
  <cp:lastPrinted>2026-03-29T08:23:00Z</cp:lastPrinted>
  <dcterms:created xsi:type="dcterms:W3CDTF">2026-03-29T08:23:00Z</dcterms:created>
  <dcterms:modified xsi:type="dcterms:W3CDTF">2026-03-29T08:23:00Z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2022-07-07T00:00:00Z</vt:filetime>
  </property>
  <property fmtid="{D5CDD505-2E9C-101B-9397-08002B2CF9AE}" pid="3" name="Creator">
    <vt:lpwstr>Word</vt:lpwstr>
  </property>
  <property fmtid="{D5CDD505-2E9C-101B-9397-08002B2CF9AE}" pid="4" name="LastSaved">
    <vt:filetime>2023-07-30T00:00:00Z</vt:filetime>
  </property>
  <property fmtid="{D5CDD505-2E9C-101B-9397-08002B2CF9AE}" pid="5" name="KSOProductBuildVer">
    <vt:lpwstr>2052-6.2.2.8394</vt:lpwstr>
  </property>
  <property fmtid="{D5CDD505-2E9C-101B-9397-08002B2CF9AE}" pid="6" name="ICV">
    <vt:lpwstr>9045232580DEB9B2E4203D651CA14093_42</vt:lpwstr>
  </property>
</Properties>
</file>