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C6" w:rsidRDefault="00DD52C6" w:rsidP="00DD52C6">
      <w:r>
        <w:t>V</w:t>
      </w:r>
      <w:r>
        <w:rPr>
          <w:rFonts w:hint="eastAsia"/>
        </w:rPr>
        <w:t>1.0</w:t>
      </w:r>
      <w:r>
        <w:rPr>
          <w:rFonts w:hint="eastAsia"/>
        </w:rPr>
        <w:t>实现功能</w:t>
      </w:r>
    </w:p>
    <w:p w:rsidR="00DD52C6" w:rsidRDefault="00DD52C6" w:rsidP="00DD52C6">
      <w:r>
        <w:rPr>
          <w:rFonts w:hint="eastAsia"/>
        </w:rPr>
        <w:t>1.</w:t>
      </w:r>
      <w:r>
        <w:rPr>
          <w:rFonts w:hint="eastAsia"/>
        </w:rPr>
        <w:t>直接采集称重数据，支持市面绝大部分仪表，如：托利多</w:t>
      </w:r>
      <w:r>
        <w:rPr>
          <w:rFonts w:hint="eastAsia"/>
        </w:rPr>
        <w:t>8142</w:t>
      </w:r>
      <w:r>
        <w:rPr>
          <w:rFonts w:hint="eastAsia"/>
        </w:rPr>
        <w:t>系列、耀华</w:t>
      </w:r>
      <w:r>
        <w:rPr>
          <w:rFonts w:hint="eastAsia"/>
        </w:rPr>
        <w:t>XK3910</w:t>
      </w:r>
      <w:r>
        <w:rPr>
          <w:rFonts w:hint="eastAsia"/>
        </w:rPr>
        <w:t>系列、柯力</w:t>
      </w:r>
      <w:r>
        <w:rPr>
          <w:rFonts w:hint="eastAsia"/>
        </w:rPr>
        <w:t>Xk3118</w:t>
      </w:r>
      <w:r>
        <w:rPr>
          <w:rFonts w:hint="eastAsia"/>
        </w:rPr>
        <w:t>系列、金钟等。</w:t>
      </w:r>
      <w:r>
        <w:rPr>
          <w:rFonts w:hint="eastAsia"/>
        </w:rPr>
        <w:t>(</w:t>
      </w:r>
      <w:r>
        <w:rPr>
          <w:rFonts w:hint="eastAsia"/>
        </w:rPr>
        <w:t>目前市面上以下两种通信协议居多</w:t>
      </w:r>
      <w:r>
        <w:rPr>
          <w:rFonts w:hint="eastAsia"/>
        </w:rPr>
        <w:t>)</w:t>
      </w:r>
    </w:p>
    <w:p w:rsidR="00DD52C6" w:rsidRDefault="00DD52C6" w:rsidP="00DD52C6">
      <w:r>
        <w:rPr>
          <w:rFonts w:hint="eastAsia"/>
        </w:rPr>
        <w:t>其中</w:t>
      </w:r>
      <w:r>
        <w:rPr>
          <w:rFonts w:hint="eastAsia"/>
        </w:rPr>
        <w:t>3190</w:t>
      </w:r>
      <w:r>
        <w:rPr>
          <w:rFonts w:hint="eastAsia"/>
        </w:rPr>
        <w:t>系列所有数据均为</w:t>
      </w:r>
      <w:r>
        <w:rPr>
          <w:rFonts w:hint="eastAsia"/>
        </w:rPr>
        <w:t>ASCII</w:t>
      </w:r>
      <w:r>
        <w:rPr>
          <w:rFonts w:hint="eastAsia"/>
        </w:rPr>
        <w:t>码，每组数据由</w:t>
      </w:r>
      <w:r>
        <w:rPr>
          <w:rFonts w:hint="eastAsia"/>
        </w:rPr>
        <w:t>10</w:t>
      </w:r>
      <w:r>
        <w:rPr>
          <w:rFonts w:hint="eastAsia"/>
        </w:rPr>
        <w:t>位组成，第</w:t>
      </w:r>
      <w:r>
        <w:rPr>
          <w:rFonts w:hint="eastAsia"/>
        </w:rPr>
        <w:t>1</w:t>
      </w:r>
      <w:r>
        <w:rPr>
          <w:rFonts w:hint="eastAsia"/>
        </w:rPr>
        <w:t>位为起始位，第</w:t>
      </w:r>
      <w:r>
        <w:rPr>
          <w:rFonts w:hint="eastAsia"/>
        </w:rPr>
        <w:t>10</w:t>
      </w:r>
      <w:r>
        <w:rPr>
          <w:rFonts w:hint="eastAsia"/>
        </w:rPr>
        <w:t>位为停止位，中间</w:t>
      </w:r>
      <w:r>
        <w:rPr>
          <w:rFonts w:hint="eastAsia"/>
        </w:rPr>
        <w:t>8</w:t>
      </w:r>
      <w:r>
        <w:rPr>
          <w:rFonts w:hint="eastAsia"/>
        </w:rPr>
        <w:t>位为数据位。</w:t>
      </w:r>
      <w:r w:rsidR="002241FF">
        <w:rPr>
          <w:rFonts w:hint="eastAsia"/>
        </w:rPr>
        <w:t xml:space="preserve"> </w:t>
      </w:r>
      <w:r>
        <w:rPr>
          <w:rFonts w:hint="eastAsia"/>
        </w:rPr>
        <w:t>(1)</w:t>
      </w:r>
      <w:r>
        <w:rPr>
          <w:rFonts w:hint="eastAsia"/>
        </w:rPr>
        <w:t>连续方式</w:t>
      </w:r>
      <w:r>
        <w:rPr>
          <w:rFonts w:hint="eastAsia"/>
        </w:rPr>
        <w:t>(tF=0):</w:t>
      </w:r>
      <w:hyperlink r:id="rId5" w:history="1">
        <w:r w:rsidRPr="00DD52C6">
          <w:rPr>
            <w:rStyle w:val="a3"/>
            <w:rFonts w:hint="eastAsia"/>
          </w:rPr>
          <w:t>https://wenku.baidu.com/view/0785800fba1aa8114431d951.html</w:t>
        </w:r>
      </w:hyperlink>
    </w:p>
    <w:p w:rsidR="00DD52C6" w:rsidRDefault="00DD52C6" w:rsidP="002241FF">
      <w:pPr>
        <w:jc w:val="left"/>
      </w:pPr>
      <w:r>
        <w:rPr>
          <w:rFonts w:hint="eastAsia"/>
        </w:rPr>
        <w:t>3168</w:t>
      </w:r>
      <w:r>
        <w:rPr>
          <w:rFonts w:hint="eastAsia"/>
        </w:rPr>
        <w:t>系列</w:t>
      </w:r>
      <w:r>
        <w:rPr>
          <w:rFonts w:hint="eastAsia"/>
        </w:rPr>
        <w:t>,</w:t>
      </w:r>
      <w:r>
        <w:rPr>
          <w:rFonts w:hint="eastAsia"/>
        </w:rPr>
        <w:t>串行通讯方式数据有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>:1</w:t>
      </w:r>
      <w:r>
        <w:rPr>
          <w:rFonts w:hint="eastAsia"/>
        </w:rPr>
        <w:t>位起始位</w:t>
      </w:r>
      <w:r>
        <w:rPr>
          <w:rFonts w:hint="eastAsia"/>
        </w:rPr>
        <w:t>(0),8</w:t>
      </w:r>
      <w:r>
        <w:rPr>
          <w:rFonts w:hint="eastAsia"/>
        </w:rPr>
        <w:t>位数据位</w:t>
      </w:r>
      <w:r>
        <w:rPr>
          <w:rFonts w:hint="eastAsia"/>
        </w:rPr>
        <w:t>,2</w:t>
      </w:r>
      <w:r>
        <w:rPr>
          <w:rFonts w:hint="eastAsia"/>
        </w:rPr>
        <w:t>位停止位</w:t>
      </w:r>
      <w:r>
        <w:rPr>
          <w:rFonts w:hint="eastAsia"/>
        </w:rPr>
        <w:t>(1),</w:t>
      </w:r>
      <w:hyperlink r:id="rId6" w:history="1">
        <w:r w:rsidRPr="002241FF">
          <w:rPr>
            <w:rStyle w:val="a3"/>
            <w:rFonts w:hint="eastAsia"/>
          </w:rPr>
          <w:t>https://wenku.baidu.com/view/55ebd858aef8941ea66e058b.html</w:t>
        </w:r>
      </w:hyperlink>
    </w:p>
    <w:p w:rsidR="00DD52C6" w:rsidRDefault="00DD52C6" w:rsidP="00DD52C6">
      <w:r>
        <w:rPr>
          <w:rFonts w:hint="eastAsia"/>
        </w:rPr>
        <w:t>2.</w:t>
      </w:r>
      <w:r>
        <w:rPr>
          <w:rFonts w:hint="eastAsia"/>
        </w:rPr>
        <w:t>系统支持多种</w:t>
      </w:r>
      <w:proofErr w:type="gramStart"/>
      <w:r>
        <w:rPr>
          <w:rFonts w:hint="eastAsia"/>
        </w:rPr>
        <w:t>预置磅单打印</w:t>
      </w:r>
      <w:proofErr w:type="gramEnd"/>
      <w:r>
        <w:rPr>
          <w:rFonts w:hint="eastAsia"/>
        </w:rPr>
        <w:t>格式和多种</w:t>
      </w:r>
      <w:r>
        <w:rPr>
          <w:rFonts w:hint="eastAsia"/>
        </w:rPr>
        <w:t>Excel</w:t>
      </w:r>
      <w:proofErr w:type="gramStart"/>
      <w:r>
        <w:rPr>
          <w:rFonts w:hint="eastAsia"/>
        </w:rPr>
        <w:t>磅</w:t>
      </w:r>
      <w:proofErr w:type="gramEnd"/>
      <w:r>
        <w:rPr>
          <w:rFonts w:hint="eastAsia"/>
        </w:rPr>
        <w:t>单格式及</w:t>
      </w:r>
      <w:proofErr w:type="gramStart"/>
      <w:r>
        <w:rPr>
          <w:rFonts w:hint="eastAsia"/>
        </w:rPr>
        <w:t>自定义磅单设计</w:t>
      </w:r>
      <w:proofErr w:type="gramEnd"/>
      <w:r>
        <w:rPr>
          <w:rFonts w:hint="eastAsia"/>
        </w:rPr>
        <w:t>，套打、联打、多打，</w:t>
      </w:r>
      <w:r w:rsidRPr="00DD52C6">
        <w:rPr>
          <w:rFonts w:hint="eastAsia"/>
          <w:color w:val="FF0000"/>
        </w:rPr>
        <w:t>必须</w:t>
      </w:r>
      <w:r>
        <w:rPr>
          <w:rFonts w:hint="eastAsia"/>
        </w:rPr>
        <w:t>支持自由设置。（预置榜单格式可直接导入</w:t>
      </w:r>
      <w:r w:rsidRPr="00DD52C6">
        <w:rPr>
          <w:rFonts w:hint="eastAsia"/>
        </w:rPr>
        <w:t>Setup(</w:t>
      </w:r>
      <w:r w:rsidRPr="00DD52C6">
        <w:rPr>
          <w:rFonts w:hint="eastAsia"/>
        </w:rPr>
        <w:t>单机版</w:t>
      </w:r>
      <w:r w:rsidRPr="00DD52C6">
        <w:rPr>
          <w:rFonts w:hint="eastAsia"/>
        </w:rPr>
        <w:t>V4.05)</w:t>
      </w:r>
      <w:r>
        <w:rPr>
          <w:rFonts w:hint="eastAsia"/>
        </w:rPr>
        <w:t>程序的磅单</w:t>
      </w:r>
      <w:r w:rsidRPr="00DD52C6">
        <w:rPr>
          <w:rFonts w:hint="eastAsia"/>
        </w:rPr>
        <w:t>。</w:t>
      </w:r>
      <w:r>
        <w:rPr>
          <w:rFonts w:hint="eastAsia"/>
        </w:rPr>
        <w:t>）</w:t>
      </w:r>
    </w:p>
    <w:p w:rsidR="00DD52C6" w:rsidRDefault="002241FF" w:rsidP="00DD52C6">
      <w:r>
        <w:rPr>
          <w:rFonts w:hint="eastAsia"/>
        </w:rPr>
        <w:t>3</w:t>
      </w:r>
      <w:r w:rsidR="00DD52C6">
        <w:rPr>
          <w:rFonts w:hint="eastAsia"/>
        </w:rPr>
        <w:t>.</w:t>
      </w:r>
      <w:r w:rsidR="00DD52C6">
        <w:rPr>
          <w:rFonts w:hint="eastAsia"/>
        </w:rPr>
        <w:t>支持预存皮重功能（</w:t>
      </w:r>
      <w:proofErr w:type="gramStart"/>
      <w:r w:rsidR="00DD52C6">
        <w:rPr>
          <w:rFonts w:hint="eastAsia"/>
        </w:rPr>
        <w:t>固定存皮</w:t>
      </w:r>
      <w:proofErr w:type="gramEnd"/>
      <w:r w:rsidR="00DD52C6">
        <w:rPr>
          <w:rFonts w:hint="eastAsia"/>
        </w:rPr>
        <w:t>）、一次计量、二次计量三种称重类型模式。</w:t>
      </w:r>
      <w:r>
        <w:rPr>
          <w:rFonts w:hint="eastAsia"/>
        </w:rPr>
        <w:t>车辆比较固定是一般就是每次存一个空车数据，以后只过重车减去已存入空车数据即可得到货物重量，此处需要调用固定皮重，该固定皮重隔两个月或者半年再重新存一个空车重量，这种的就是</w:t>
      </w:r>
      <w:proofErr w:type="gramStart"/>
      <w:r>
        <w:rPr>
          <w:rFonts w:hint="eastAsia"/>
        </w:rPr>
        <w:t>固定存皮</w:t>
      </w:r>
      <w:proofErr w:type="gramEnd"/>
      <w:r>
        <w:rPr>
          <w:rFonts w:hint="eastAsia"/>
        </w:rPr>
        <w:t>。</w:t>
      </w:r>
    </w:p>
    <w:p w:rsidR="002241FF" w:rsidRDefault="002241FF" w:rsidP="00DD52C6">
      <w:r>
        <w:rPr>
          <w:rFonts w:hint="eastAsia"/>
        </w:rPr>
        <w:t>一次计量就是只会过一次就走了，没有后续过磅要求，但是需要查询记录。</w:t>
      </w:r>
    </w:p>
    <w:p w:rsidR="00C62981" w:rsidRDefault="00C62981" w:rsidP="00DD52C6">
      <w:r>
        <w:rPr>
          <w:rFonts w:hint="eastAsia"/>
        </w:rPr>
        <w:t>二次计量就是常规操作，先过皮重（毛重），然后装货（卸货），回来</w:t>
      </w:r>
      <w:r>
        <w:rPr>
          <w:rFonts w:hint="eastAsia"/>
        </w:rPr>
        <w:lastRenderedPageBreak/>
        <w:t>调用此前数据再过毛重（皮重），并自动进行运算获得货物重量。</w:t>
      </w:r>
    </w:p>
    <w:p w:rsidR="00DD52C6" w:rsidRDefault="002241FF" w:rsidP="00DD52C6">
      <w:r>
        <w:rPr>
          <w:rFonts w:hint="eastAsia"/>
        </w:rPr>
        <w:t>4</w:t>
      </w:r>
      <w:r w:rsidR="00DD52C6">
        <w:rPr>
          <w:rFonts w:hint="eastAsia"/>
        </w:rPr>
        <w:t>.</w:t>
      </w:r>
      <w:r w:rsidR="00DD52C6">
        <w:rPr>
          <w:rFonts w:hint="eastAsia"/>
        </w:rPr>
        <w:t>支持数据字段公式功能，各种数据计算、金额计算、扣</w:t>
      </w:r>
      <w:proofErr w:type="gramStart"/>
      <w:r w:rsidR="00DD52C6">
        <w:rPr>
          <w:rFonts w:hint="eastAsia"/>
        </w:rPr>
        <w:t>杂方式</w:t>
      </w:r>
      <w:proofErr w:type="gramEnd"/>
      <w:r w:rsidR="00DD52C6">
        <w:rPr>
          <w:rFonts w:hint="eastAsia"/>
        </w:rPr>
        <w:t>无需二次开发。</w:t>
      </w:r>
    </w:p>
    <w:p w:rsidR="002241FF" w:rsidRDefault="002241FF" w:rsidP="00DD52C6">
      <w:r>
        <w:rPr>
          <w:noProof/>
        </w:rPr>
        <w:drawing>
          <wp:inline distT="0" distB="0" distL="0" distR="0" wp14:anchorId="641778F0" wp14:editId="2DE8F6CD">
            <wp:extent cx="5274310" cy="260358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C6" w:rsidRDefault="002241FF" w:rsidP="00DD52C6">
      <w:r>
        <w:rPr>
          <w:rFonts w:hint="eastAsia"/>
        </w:rPr>
        <w:t>5</w:t>
      </w:r>
      <w:r w:rsidR="00DD52C6">
        <w:rPr>
          <w:rFonts w:hint="eastAsia"/>
        </w:rPr>
        <w:t>.</w:t>
      </w:r>
      <w:r w:rsidR="00805EAB">
        <w:rPr>
          <w:rFonts w:hint="eastAsia"/>
        </w:rPr>
        <w:t>基本信息（如货物名称</w:t>
      </w:r>
      <w:bookmarkStart w:id="0" w:name="_GoBack"/>
      <w:bookmarkEnd w:id="0"/>
      <w:r w:rsidR="00805EAB">
        <w:rPr>
          <w:rFonts w:hint="eastAsia"/>
        </w:rPr>
        <w:t>、供货单位、收货单位</w:t>
      </w:r>
      <w:r w:rsidR="00DD52C6">
        <w:rPr>
          <w:rFonts w:hint="eastAsia"/>
        </w:rPr>
        <w:t>等）自动存储（设置是否开启自动存储）与用户预置存储双模式。</w:t>
      </w:r>
      <w:r w:rsidR="00DD52C6">
        <w:rPr>
          <w:rFonts w:hint="eastAsia"/>
        </w:rPr>
        <w:t xml:space="preserve">    </w:t>
      </w:r>
    </w:p>
    <w:p w:rsidR="00DD52C6" w:rsidRDefault="002241FF" w:rsidP="00DD52C6">
      <w:r>
        <w:rPr>
          <w:rFonts w:hint="eastAsia"/>
        </w:rPr>
        <w:t>6</w:t>
      </w:r>
      <w:r w:rsidR="00DD52C6">
        <w:rPr>
          <w:rFonts w:hint="eastAsia"/>
        </w:rPr>
        <w:t>.</w:t>
      </w:r>
      <w:r w:rsidR="00DD52C6">
        <w:rPr>
          <w:rFonts w:hint="eastAsia"/>
        </w:rPr>
        <w:t>多种组合条件查询、统计功能，可按时间范围对任意条件进行查询统计并形成数据报表。报表可自行设置，且预置格式如磅单格式一样，且导入</w:t>
      </w:r>
      <w:r w:rsidR="00DD52C6" w:rsidRPr="00DD52C6">
        <w:rPr>
          <w:rFonts w:hint="eastAsia"/>
        </w:rPr>
        <w:t>Setup(</w:t>
      </w:r>
      <w:r w:rsidR="00DD52C6" w:rsidRPr="00DD52C6">
        <w:rPr>
          <w:rFonts w:hint="eastAsia"/>
        </w:rPr>
        <w:t>单机版</w:t>
      </w:r>
      <w:r w:rsidR="00DD52C6" w:rsidRPr="00DD52C6">
        <w:rPr>
          <w:rFonts w:hint="eastAsia"/>
        </w:rPr>
        <w:t>V4.05)</w:t>
      </w:r>
      <w:r w:rsidR="00DD52C6">
        <w:rPr>
          <w:rFonts w:hint="eastAsia"/>
        </w:rPr>
        <w:t>程序的报表格式。</w:t>
      </w:r>
    </w:p>
    <w:p w:rsidR="00DD52C6" w:rsidRDefault="002241FF" w:rsidP="00DD52C6">
      <w:r>
        <w:rPr>
          <w:rFonts w:hint="eastAsia"/>
        </w:rPr>
        <w:t>7</w:t>
      </w:r>
      <w:r w:rsidR="00DD52C6">
        <w:rPr>
          <w:rFonts w:hint="eastAsia"/>
        </w:rPr>
        <w:t>.</w:t>
      </w:r>
      <w:r w:rsidR="00DD52C6">
        <w:rPr>
          <w:rFonts w:hint="eastAsia"/>
        </w:rPr>
        <w:t>数据权限管理机制；可以分配无限个用户角色，不同角色使用不同菜单功能；不同用户具有不同数据权限操作。（此处权限可参考</w:t>
      </w:r>
      <w:r w:rsidR="00DD52C6" w:rsidRPr="00DD52C6">
        <w:rPr>
          <w:rFonts w:hint="eastAsia"/>
        </w:rPr>
        <w:t>Setup(</w:t>
      </w:r>
      <w:r w:rsidR="00DD52C6" w:rsidRPr="00DD52C6">
        <w:rPr>
          <w:rFonts w:hint="eastAsia"/>
        </w:rPr>
        <w:t>单机版</w:t>
      </w:r>
      <w:r w:rsidR="00DD52C6" w:rsidRPr="00DD52C6">
        <w:rPr>
          <w:rFonts w:hint="eastAsia"/>
        </w:rPr>
        <w:t>V4.05)</w:t>
      </w:r>
      <w:r w:rsidR="00DD52C6">
        <w:rPr>
          <w:rFonts w:hint="eastAsia"/>
        </w:rPr>
        <w:t>程序的权限目录）</w:t>
      </w:r>
    </w:p>
    <w:p w:rsidR="008941D8" w:rsidRDefault="002241FF" w:rsidP="00DD52C6">
      <w:pPr>
        <w:rPr>
          <w:rFonts w:hint="eastAsia"/>
        </w:rPr>
      </w:pPr>
      <w:r>
        <w:rPr>
          <w:rFonts w:hint="eastAsia"/>
        </w:rPr>
        <w:t>8</w:t>
      </w:r>
      <w:r w:rsidR="00DD52C6">
        <w:rPr>
          <w:rFonts w:hint="eastAsia"/>
        </w:rPr>
        <w:t>.</w:t>
      </w:r>
      <w:r w:rsidR="00DD52C6">
        <w:rPr>
          <w:rFonts w:hint="eastAsia"/>
        </w:rPr>
        <w:t>重量单位支持吨和千克</w:t>
      </w:r>
      <w:r w:rsidR="00DD52C6">
        <w:rPr>
          <w:rFonts w:hint="eastAsia"/>
        </w:rPr>
        <w:t>2</w:t>
      </w:r>
      <w:r w:rsidR="00DD52C6">
        <w:rPr>
          <w:rFonts w:hint="eastAsia"/>
        </w:rPr>
        <w:t>种单位。</w:t>
      </w:r>
    </w:p>
    <w:p w:rsidR="00805EAB" w:rsidRPr="00805EAB" w:rsidRDefault="00805EAB" w:rsidP="00DD52C6">
      <w:r>
        <w:rPr>
          <w:rFonts w:hint="eastAsia"/>
        </w:rPr>
        <w:t>9</w:t>
      </w:r>
      <w:r>
        <w:rPr>
          <w:rFonts w:hint="eastAsia"/>
        </w:rPr>
        <w:t>、系统设置，包括通信协议设置、企业名（</w:t>
      </w:r>
      <w:proofErr w:type="gramStart"/>
      <w:r>
        <w:rPr>
          <w:rFonts w:hint="eastAsia"/>
        </w:rPr>
        <w:t>磅单头</w:t>
      </w:r>
      <w:proofErr w:type="gramEnd"/>
      <w:r>
        <w:rPr>
          <w:rFonts w:hint="eastAsia"/>
        </w:rPr>
        <w:t>、报表</w:t>
      </w:r>
      <w:proofErr w:type="gramStart"/>
      <w:r>
        <w:rPr>
          <w:rFonts w:hint="eastAsia"/>
        </w:rPr>
        <w:t>头直接</w:t>
      </w:r>
      <w:proofErr w:type="gramEnd"/>
      <w:r>
        <w:rPr>
          <w:rFonts w:hint="eastAsia"/>
        </w:rPr>
        <w:t>调用），基本信息（</w:t>
      </w:r>
      <w:r>
        <w:rPr>
          <w:rFonts w:hint="eastAsia"/>
        </w:rPr>
        <w:t>如品名、发货方等</w:t>
      </w:r>
      <w:r>
        <w:rPr>
          <w:rFonts w:hint="eastAsia"/>
        </w:rPr>
        <w:t>）自动存储是否打开、计算公式选择等。</w:t>
      </w:r>
    </w:p>
    <w:p w:rsidR="002241FF" w:rsidRPr="00DD52C6" w:rsidRDefault="002241FF" w:rsidP="00DD52C6">
      <w:pPr>
        <w:rPr>
          <w:szCs w:val="28"/>
        </w:rPr>
      </w:pPr>
      <w:r w:rsidRPr="002241FF">
        <w:rPr>
          <w:rFonts w:hint="eastAsia"/>
          <w:szCs w:val="28"/>
        </w:rPr>
        <w:lastRenderedPageBreak/>
        <w:t>兼容</w:t>
      </w:r>
      <w:proofErr w:type="spellStart"/>
      <w:r w:rsidRPr="002241FF">
        <w:rPr>
          <w:rFonts w:hint="eastAsia"/>
          <w:szCs w:val="28"/>
        </w:rPr>
        <w:t>xp</w:t>
      </w:r>
      <w:proofErr w:type="spellEnd"/>
      <w:r w:rsidRPr="002241FF">
        <w:rPr>
          <w:rFonts w:hint="eastAsia"/>
          <w:szCs w:val="28"/>
        </w:rPr>
        <w:t>、</w:t>
      </w:r>
      <w:r w:rsidRPr="002241FF">
        <w:rPr>
          <w:rFonts w:hint="eastAsia"/>
          <w:szCs w:val="28"/>
        </w:rPr>
        <w:t>win7 8 10</w:t>
      </w:r>
      <w:r w:rsidRPr="002241FF">
        <w:rPr>
          <w:rFonts w:hint="eastAsia"/>
          <w:szCs w:val="28"/>
        </w:rPr>
        <w:t>系统。</w:t>
      </w:r>
    </w:p>
    <w:sectPr w:rsidR="002241FF" w:rsidRPr="00DD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9D"/>
    <w:rsid w:val="002241FF"/>
    <w:rsid w:val="00805EAB"/>
    <w:rsid w:val="008941D8"/>
    <w:rsid w:val="00A92B9D"/>
    <w:rsid w:val="00C62981"/>
    <w:rsid w:val="00DD52C6"/>
    <w:rsid w:val="00E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C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2C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41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1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C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2C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41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55ebd858aef8941ea66e058b.html" TargetMode="External"/><Relationship Id="rId5" Type="http://schemas.openxmlformats.org/officeDocument/2006/relationships/hyperlink" Target="https://wenku.baidu.com/view/0785800fba1aa8114431d9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2018-06-28T01:09:00Z</dcterms:created>
  <dcterms:modified xsi:type="dcterms:W3CDTF">2018-06-28T04:19:00Z</dcterms:modified>
</cp:coreProperties>
</file>