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非线性方程迭代法相关讲解_导读</w:t>
      </w:r>
    </w:p>
    <w:p>
      <w:pPr>
        <w:pStyle w:val="a0"/>
        <w:jc w:val="center"/>
      </w:pPr>
      <w:r>
        <w:t>2026年10月28日 11:43</w:t>
      </w:r>
    </w:p>
    <w:p>
      <w:pPr>
        <w:pStyle w:val="a7"/>
      </w:pPr>
      <w:r>
        <w:t>关键词</w:t>
      </w:r>
    </w:p>
    <w:p>
      <w:r>
        <w:rPr>
          <w:rFonts w:ascii="等线(中文正文)" w:hAnsi="等线(中文正文)" w:cs="等线(中文正文)" w:eastAsia="等线(中文正文)"/>
          <w:b w:val="false"/>
          <w:i w:val="false"/>
          <w:sz w:val="20"/>
        </w:rPr>
        <w:t xml:space="preserve">迭代 牛顿法 收敛 非线性方程 不动点 伽马 导数 局部收敛 二阶收敛 迭代格式 函数 零点 单重 收敛性质 牛顿迭代 向量 向量函数 连续性 矩阵 非线性方程组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深入探讨了牛顿法与不动点迭代在非线性方程组求解中的应用，特别关注牛顿法的迭代格式及其收敛性分析，强调了通过迭代方法逐步逼近非线性问题解的过程。讨论涵盖了向量函数导数的概念、压缩映射的性质以及局部收敛性的理论基础，同时指出牛顿法的二阶收敛性优势。在实际问题中，考虑到精确解并非总是必要，讨论还涉及了简化计算步骤以提升效率的可能性。整体而言，本次对话强调了在求解复杂非线性问题时，如何在迭代精度与计算效率之间寻找平衡，突出了牛顿法与不动点迭代在这一过程中的关键作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牛顿法与不动点迭代在解方程中的应用</w:t>
      </w:r>
    </w:p>
    <w:p>
      <w:r>
        <w:rPr>
          <w:rFonts w:ascii="等线(中文正文)" w:hAnsi="等线(中文正文)" w:cs="等线(中文正文)" w:eastAsia="等线(中文正文)"/>
          <w:b w:val="false"/>
          <w:i w:val="false"/>
          <w:sz w:val="20"/>
        </w:rPr>
        <w:t>对话讨论了在解决方程问题时，不动点迭代的基本概念与逻辑，以及牛顿法的详细应用。牛顿法因其高效性被广泛使用，甚至在处理外部迭代中的非线性小问题时也被采纳。通过牛顿法，可以有效解决这些小问题，从而获得更优解。此外，还提到了推进方程的处理方法，展示了如何通过这些技术来优化问题解决方案。</w:t>
      </w:r>
    </w:p>
    <w:p>
      <w:r>
        <w:rPr>
          <w:rFonts w:ascii="等线(中文正文)" w:hAnsi="等线(中文正文)" w:cs="等线(中文正文)" w:eastAsia="等线(中文正文)"/>
          <w:b w:val="false"/>
          <w:i w:val="false"/>
          <w:sz w:val="20"/>
        </w:rPr>
        <w:t/>
      </w:r>
    </w:p>
    <w:p>
      <w:pPr>
        <w:pStyle w:val="ab"/>
        <w:numPr>
          <w:numId w:val="2"/>
        </w:numPr>
      </w:pPr>
      <w:r>
        <w:t>01:06 牛顿迭代与伽马函数在三阶收敛迭代中的应用</w:t>
      </w:r>
    </w:p>
    <w:p>
      <w:r>
        <w:rPr>
          <w:rFonts w:ascii="等线(中文正文)" w:hAnsi="等线(中文正文)" w:cs="等线(中文正文)" w:eastAsia="等线(中文正文)"/>
          <w:b w:val="false"/>
          <w:i w:val="false"/>
          <w:sz w:val="20"/>
        </w:rPr>
        <w:t>讨论了牛顿迭代和伽马函数在三阶收敛迭代中的应用，通过设定伽马1X和伽马2X的值，可以将迭代格式转化为类似牛顿迭代的形式，实现局部收敛。进一步探讨了在特定条件下，如伽马2X为零时，迭代方法的性质和收敛性，指出了一种通用的迭代表达式及其可能的算法特性。</w:t>
      </w:r>
    </w:p>
    <w:p>
      <w:r>
        <w:rPr>
          <w:rFonts w:ascii="等线(中文正文)" w:hAnsi="等线(中文正文)" w:cs="等线(中文正文)" w:eastAsia="等线(中文正文)"/>
          <w:b w:val="false"/>
          <w:i w:val="false"/>
          <w:sz w:val="20"/>
        </w:rPr>
        <w:t/>
      </w:r>
    </w:p>
    <w:p>
      <w:pPr>
        <w:pStyle w:val="ab"/>
        <w:numPr>
          <w:numId w:val="3"/>
        </w:numPr>
      </w:pPr>
      <w:r>
        <w:t>06:10 迭代函数导数与收敛性质分析</w:t>
      </w:r>
    </w:p>
    <w:p>
      <w:r>
        <w:rPr>
          <w:rFonts w:ascii="等线(中文正文)" w:hAnsi="等线(中文正文)" w:cs="等线(中文正文)" w:eastAsia="等线(中文正文)"/>
          <w:b w:val="false"/>
          <w:i w:val="false"/>
          <w:sz w:val="20"/>
        </w:rPr>
        <w:t>讨论了迭代函数在特定点的导数性质，通过构造伽马函数表达式，分析了函数的一阶和二阶导数，以及其在局部收敛性中的作用。对话深入探讨了如何利用各阶导数性质来判断函数的收敛行为，强调了这种方法在实际问题中的应用价值。</w:t>
      </w:r>
    </w:p>
    <w:p>
      <w:r>
        <w:rPr>
          <w:rFonts w:ascii="等线(中文正文)" w:hAnsi="等线(中文正文)" w:cs="等线(中文正文)" w:eastAsia="等线(中文正文)"/>
          <w:b w:val="false"/>
          <w:i w:val="false"/>
          <w:sz w:val="20"/>
        </w:rPr>
        <w:t/>
      </w:r>
    </w:p>
    <w:p>
      <w:pPr>
        <w:pStyle w:val="ab"/>
        <w:numPr>
          <w:numId w:val="4"/>
        </w:numPr>
      </w:pPr>
      <w:r>
        <w:t>16:25 非线性方程求解方法：牛顿迭代与收敛性分析</w:t>
      </w:r>
    </w:p>
    <w:p>
      <w:r>
        <w:rPr>
          <w:rFonts w:ascii="等线(中文正文)" w:hAnsi="等线(中文正文)" w:cs="等线(中文正文)" w:eastAsia="等线(中文正文)"/>
          <w:b w:val="false"/>
          <w:i w:val="false"/>
          <w:sz w:val="20"/>
        </w:rPr>
        <w:t>讨论了针对非线性方程的两种牛顿迭代法，通过构造不同的迭代格式，分析了它们的收敛性质。第一种方法通过简化表达式，展现了较高的收敛效率；第二种方法虽表达式较为复杂，但理论上也达到了良好的收敛效果。通过对比两种方法的收敛速度和稳定性，强调了牛顿迭代法在解决非线性方程时的高效性和适用性，同时指出了一阶导数在判断收敛性中的关键作用。</w:t>
      </w:r>
    </w:p>
    <w:p>
      <w:r>
        <w:rPr>
          <w:rFonts w:ascii="等线(中文正文)" w:hAnsi="等线(中文正文)" w:cs="等线(中文正文)" w:eastAsia="等线(中文正文)"/>
          <w:b w:val="false"/>
          <w:i w:val="false"/>
          <w:sz w:val="20"/>
        </w:rPr>
        <w:t/>
      </w:r>
    </w:p>
    <w:p>
      <w:pPr>
        <w:pStyle w:val="ab"/>
        <w:numPr>
          <w:numId w:val="5"/>
        </w:numPr>
      </w:pPr>
      <w:r>
        <w:t>31:10 非现场重组与向量函数连续性探讨</w:t>
      </w:r>
    </w:p>
    <w:p>
      <w:r>
        <w:rPr>
          <w:rFonts w:ascii="等线(中文正文)" w:hAnsi="等线(中文正文)" w:cs="等线(中文正文)" w:eastAsia="等线(中文正文)"/>
          <w:b w:val="false"/>
          <w:i w:val="false"/>
          <w:sz w:val="20"/>
        </w:rPr>
        <w:t>对话讨论了非现场重组中涉及的N个未知数和N个方程问题，以及向量函数的连续性和导数形式，旨在为解决此类非线性方程组提供理论基础。</w:t>
      </w:r>
    </w:p>
    <w:p>
      <w:r>
        <w:rPr>
          <w:rFonts w:ascii="等线(中文正文)" w:hAnsi="等线(中文正文)" w:cs="等线(中文正文)" w:eastAsia="等线(中文正文)"/>
          <w:b w:val="false"/>
          <w:i w:val="false"/>
          <w:sz w:val="20"/>
        </w:rPr>
        <w:t/>
      </w:r>
    </w:p>
    <w:p>
      <w:pPr>
        <w:pStyle w:val="ab"/>
        <w:numPr>
          <w:numId w:val="6"/>
        </w:numPr>
      </w:pPr>
      <w:r>
        <w:t>37:11 向量函数导数的矩阵定义与理解</w:t>
      </w:r>
    </w:p>
    <w:p>
      <w:r>
        <w:rPr>
          <w:rFonts w:ascii="等线(中文正文)" w:hAnsi="等线(中文正文)" w:cs="等线(中文正文)" w:eastAsia="等线(中文正文)"/>
          <w:b w:val="false"/>
          <w:i w:val="false"/>
          <w:sz w:val="20"/>
        </w:rPr>
        <w:t>对话讨论了向量函数在特定点的连续性及其导数的矩阵定义方式，强调了通过矩阵形式表达高维函数导数的概念，以及如何将这种高维导数理解为一阶展开的极限形式。此外，还提到了导数定义的多样性和非标准导数的存在性，特别是在处理不连续或不可导函数时。</w:t>
      </w:r>
    </w:p>
    <w:p>
      <w:r>
        <w:rPr>
          <w:rFonts w:ascii="等线(中文正文)" w:hAnsi="等线(中文正文)" w:cs="等线(中文正文)" w:eastAsia="等线(中文正文)"/>
          <w:b w:val="false"/>
          <w:i w:val="false"/>
          <w:sz w:val="20"/>
        </w:rPr>
        <w:t/>
      </w:r>
    </w:p>
    <w:p>
      <w:pPr>
        <w:pStyle w:val="ab"/>
        <w:numPr>
          <w:numId w:val="7"/>
        </w:numPr>
      </w:pPr>
      <w:r>
        <w:t>49:54 向量函数导数与矩阵形式的探讨</w:t>
      </w:r>
    </w:p>
    <w:p>
      <w:r>
        <w:rPr>
          <w:rFonts w:ascii="等线(中文正文)" w:hAnsi="等线(中文正文)" w:cs="等线(中文正文)" w:eastAsia="等线(中文正文)"/>
          <w:b w:val="false"/>
          <w:i w:val="false"/>
          <w:sz w:val="20"/>
        </w:rPr>
        <w:t>对话深入讨论了向量函数导数的表示方法，将其简化为矩阵形式，特别是如何通过选择特定的H值来提取导数的各个分量。进一步，将一阶导数向量的概念推广到二阶导数矩阵，并指出其对称性质，以及在牛顿迭代法中的应用价值。讨论未涉及更复杂的张量形式的导数。</w:t>
      </w:r>
    </w:p>
    <w:p>
      <w:r>
        <w:rPr>
          <w:rFonts w:ascii="等线(中文正文)" w:hAnsi="等线(中文正文)" w:cs="等线(中文正文)" w:eastAsia="等线(中文正文)"/>
          <w:b w:val="false"/>
          <w:i w:val="false"/>
          <w:sz w:val="20"/>
        </w:rPr>
        <w:t/>
      </w:r>
    </w:p>
    <w:p>
      <w:pPr>
        <w:pStyle w:val="ab"/>
        <w:numPr>
          <w:numId w:val="8"/>
        </w:numPr>
      </w:pPr>
      <w:r>
        <w:t>59:00 压缩映射与不动点理论解析</w:t>
      </w:r>
    </w:p>
    <w:p>
      <w:r>
        <w:rPr>
          <w:rFonts w:ascii="等线(中文正文)" w:hAnsi="等线(中文正文)" w:cs="等线(中文正文)" w:eastAsia="等线(中文正文)"/>
          <w:b w:val="false"/>
          <w:i w:val="false"/>
          <w:sz w:val="20"/>
        </w:rPr>
        <w:t>讨论了压缩映射的基本概念及其在非线性方程组中的应用，强调了压缩映射性质依赖于特定范数的重要性，以及压缩映射与连续函数之间的关系，指出构造压缩映射对获得良好性质的关键作用。</w:t>
      </w:r>
    </w:p>
    <w:p>
      <w:r>
        <w:rPr>
          <w:rFonts w:ascii="等线(中文正文)" w:hAnsi="等线(中文正文)" w:cs="等线(中文正文)" w:eastAsia="等线(中文正文)"/>
          <w:b w:val="false"/>
          <w:i w:val="false"/>
          <w:sz w:val="20"/>
        </w:rPr>
        <w:t/>
      </w:r>
    </w:p>
    <w:p>
      <w:pPr>
        <w:pStyle w:val="ab"/>
        <w:numPr>
          <w:numId w:val="9"/>
        </w:numPr>
      </w:pPr>
      <w:r>
        <w:t>01:06:00 压缩映射与收敛性探讨</w:t>
      </w:r>
    </w:p>
    <w:p>
      <w:r>
        <w:rPr>
          <w:rFonts w:ascii="等线(中文正文)" w:hAnsi="等线(中文正文)" w:cs="等线(中文正文)" w:eastAsia="等线(中文正文)"/>
          <w:b w:val="false"/>
          <w:i w:val="false"/>
          <w:sz w:val="20"/>
        </w:rPr>
        <w:t>对话深入探讨了压缩映射在特定空间内的性质，将其类比于函数在区间内的行为，强调了压缩映射的唯一性和收敛性证明。通过反证法验证唯一性，利用序列相减的方法探讨收敛性，指出向量的处理是关键。讨论了局部收敛性，特别是当Y值属于D0区间时的挑战，体现了压缩映射在数学分析中的应用。</w:t>
      </w:r>
    </w:p>
    <w:p>
      <w:r>
        <w:rPr>
          <w:rFonts w:ascii="等线(中文正文)" w:hAnsi="等线(中文正文)" w:cs="等线(中文正文)" w:eastAsia="等线(中文正文)"/>
          <w:b w:val="false"/>
          <w:i w:val="false"/>
          <w:sz w:val="20"/>
        </w:rPr>
        <w:t/>
      </w:r>
    </w:p>
    <w:p>
      <w:pPr>
        <w:pStyle w:val="ab"/>
        <w:numPr>
          <w:numId w:val="10"/>
        </w:numPr>
      </w:pPr>
      <w:r>
        <w:t>01:09:30 局部收敛性与不动点迭代分析</w:t>
      </w:r>
    </w:p>
    <w:p>
      <w:r>
        <w:rPr>
          <w:rFonts w:ascii="等线(中文正文)" w:hAnsi="等线(中文正文)" w:cs="等线(中文正文)" w:eastAsia="等线(中文正文)"/>
          <w:b w:val="false"/>
          <w:i w:val="false"/>
          <w:sz w:val="20"/>
        </w:rPr>
        <w:t>讨论了局部收敛性的定义及其在不动点迭代中的应用，通过设定特定条件下的压缩映射关系，证明了迭代序列在高维球域内的局部收敛性。同时，分析了导数矩阵谱半径小于1时，不动点迭代的收敛条件，强调了从单个线性方程到线性方程组的推广中，导数绝对值小于1条件的转变。</w:t>
      </w:r>
    </w:p>
    <w:p>
      <w:r>
        <w:rPr>
          <w:rFonts w:ascii="等线(中文正文)" w:hAnsi="等线(中文正文)" w:cs="等线(中文正文)" w:eastAsia="等线(中文正文)"/>
          <w:b w:val="false"/>
          <w:i w:val="false"/>
          <w:sz w:val="20"/>
        </w:rPr>
        <w:t/>
      </w:r>
    </w:p>
    <w:p>
      <w:pPr>
        <w:pStyle w:val="ab"/>
        <w:numPr>
          <w:numId w:val="11"/>
        </w:numPr>
      </w:pPr>
      <w:r>
        <w:t>01:19:19 非线性方程组的牛顿法解析</w:t>
      </w:r>
    </w:p>
    <w:p>
      <w:r>
        <w:rPr>
          <w:rFonts w:ascii="等线(中文正文)" w:hAnsi="等线(中文正文)" w:cs="等线(中文正文)" w:eastAsia="等线(中文正文)"/>
          <w:b w:val="false"/>
          <w:i w:val="false"/>
          <w:sz w:val="20"/>
        </w:rPr>
        <w:t>讨论了通过多元函数展开来处理非线性方程组的方法，重点在于利用雅可比矩阵进行迭代更新，以求解方程组。介绍了牛顿法在非线性问题中的应用，包括雅可比矩阵的构造及其逆矩阵在迭代过程中的作用。</w:t>
      </w:r>
    </w:p>
    <w:p>
      <w:r>
        <w:rPr>
          <w:rFonts w:ascii="等线(中文正文)" w:hAnsi="等线(中文正文)" w:cs="等线(中文正文)" w:eastAsia="等线(中文正文)"/>
          <w:b w:val="false"/>
          <w:i w:val="false"/>
          <w:sz w:val="20"/>
        </w:rPr>
        <w:t/>
      </w:r>
    </w:p>
    <w:p>
      <w:pPr>
        <w:pStyle w:val="ab"/>
        <w:numPr>
          <w:numId w:val="12"/>
        </w:numPr>
      </w:pPr>
      <w:r>
        <w:t>01:25:04 牛顿法求解非线性方程组的优化策略</w:t>
      </w:r>
    </w:p>
    <w:p>
      <w:r>
        <w:rPr>
          <w:rFonts w:ascii="等线(中文正文)" w:hAnsi="等线(中文正文)" w:cs="等线(中文正文)" w:eastAsia="等线(中文正文)"/>
          <w:b w:val="false"/>
          <w:i w:val="false"/>
          <w:sz w:val="20"/>
        </w:rPr>
        <w:t>讨论了使用牛顿法求解非线性方程组时，如何通过避免直接计算逆矩阵来减少运算量。提出通过迭代法求解线性方程组，将复杂度从N的三次方降至N的平方，尽管可能牺牲部分收敛速度，但在变量较多时更高效。最后提及内外部迭代不精确求解策略，以提升计算效率。</w:t>
      </w:r>
    </w:p>
    <w:p>
      <w:r>
        <w:rPr>
          <w:rFonts w:ascii="等线(中文正文)" w:hAnsi="等线(中文正文)" w:cs="等线(中文正文)" w:eastAsia="等线(中文正文)"/>
          <w:b w:val="false"/>
          <w:i w:val="false"/>
          <w:sz w:val="20"/>
        </w:rPr>
        <w:t/>
      </w:r>
    </w:p>
    <w:p>
      <w:pPr>
        <w:pStyle w:val="ab"/>
        <w:numPr>
          <w:numId w:val="13"/>
        </w:numPr>
      </w:pPr>
      <w:r>
        <w:t>01:31:35 非线性方程组求解：牛顿法与迭代格式构建</w:t>
      </w:r>
    </w:p>
    <w:p>
      <w:r>
        <w:rPr>
          <w:rFonts w:ascii="等线(中文正文)" w:hAnsi="等线(中文正文)" w:cs="等线(中文正文)" w:eastAsia="等线(中文正文)"/>
          <w:b w:val="false"/>
          <w:i w:val="false"/>
          <w:sz w:val="20"/>
        </w:rPr>
        <w:t>讨论了利用牛顿法求解非线性方程组的方法，通过构建迭代格式，每一步解一个线性方程来更新解，特别提到了三次曲线与圆的交点问题，展示了从初始数值开始迭代计算的过程，强调了向量函数导数矩阵的重要性，适用于多个未知数和方程的场景，为进一步探讨非线性方程组理论奠定了基础。</w:t>
      </w:r>
    </w:p>
    <w:p>
      <w:r>
        <w:rPr>
          <w:rFonts w:ascii="等线(中文正文)" w:hAnsi="等线(中文正文)" w:cs="等线(中文正文)" w:eastAsia="等线(中文正文)"/>
          <w:b w:val="false"/>
          <w:i w:val="false"/>
          <w:sz w:val="20"/>
        </w:rPr>
        <w:t/>
      </w:r>
    </w:p>
    <w:p>
      <w:pPr>
        <w:pStyle w:val="a7"/>
      </w:pPr>
      <w:r>
        <w:t>要点回顾</w:t>
      </w:r>
    </w:p>
    <w:p>
      <w:pPr>
        <w:pStyle w:val="ab"/>
      </w:pPr>
      <w:r>
        <w:t>牛顿法在解决非线性问题时的应用是什么？对于不动点迭代和牛顿法，我们今天会如何讨论它们？</w:t>
      </w:r>
    </w:p>
    <w:p>
      <w:r>
        <w:rPr>
          <w:rFonts w:ascii="等线(中文正文)" w:hAnsi="等线(中文正文)" w:cs="等线(中文正文)" w:eastAsia="等线(中文正文)"/>
          <w:b w:val="false"/>
          <w:i w:val="false"/>
          <w:sz w:val="20"/>
        </w:rPr>
        <w:t>牛顿法可以作为解决内部迭代中的小非线性问题的一种有效方法，通过迭代得到更好的解。它在许多问题中都有广泛应用，并且是一种经典的问题处理思路。我们今天将首先简要介绍不动点迭代的概念和逻辑，然后更详细地讨论牛顿法，因为牛顿法在很多问题中应用广泛且效果显著。</w:t>
      </w:r>
    </w:p>
    <w:p>
      <w:r>
        <w:rPr>
          <w:rFonts w:ascii="等线(中文正文)" w:hAnsi="等线(中文正文)" w:cs="等线(中文正文)" w:eastAsia="等线(中文正文)"/>
          <w:b w:val="false"/>
          <w:i w:val="false"/>
          <w:sz w:val="20"/>
        </w:rPr>
        <w:t/>
      </w:r>
    </w:p>
    <w:p>
      <w:pPr>
        <w:pStyle w:val="ab"/>
      </w:pPr>
      <w:r>
        <w:t>我们将要探讨的推进方程具体是什么形式？</w:t>
      </w:r>
    </w:p>
    <w:p>
      <w:r>
        <w:rPr>
          <w:rFonts w:ascii="等线(中文正文)" w:hAnsi="等线(中文正文)" w:cs="等线(中文正文)" w:eastAsia="等线(中文正文)"/>
          <w:b w:val="false"/>
          <w:i w:val="false"/>
          <w:sz w:val="20"/>
        </w:rPr>
        <w:t>我们将考虑一个迭代法，其形式为XK+1 = F(XK)，其中F是一个已知函数，伽马1X乘以F(XK)减去伽马2X乘以X的平方构成迭代过程，这在某种程度上类似于牛顿迭代的形式。</w:t>
      </w:r>
    </w:p>
    <w:p>
      <w:r>
        <w:rPr>
          <w:rFonts w:ascii="等线(中文正文)" w:hAnsi="等线(中文正文)" w:cs="等线(中文正文)" w:eastAsia="等线(中文正文)"/>
          <w:b w:val="false"/>
          <w:i w:val="false"/>
          <w:sz w:val="20"/>
        </w:rPr>
        <w:t/>
      </w:r>
    </w:p>
    <w:p>
      <w:pPr>
        <w:pStyle w:val="ab"/>
      </w:pPr>
      <w:r>
        <w:t>如何根据牛顿迭代来调整给定的迭代公式？对于迭代格式，如果伽马1和伽马2的形式未定，会如何影响迭代性质？</w:t>
      </w:r>
    </w:p>
    <w:p>
      <w:r>
        <w:rPr>
          <w:rFonts w:ascii="等线(中文正文)" w:hAnsi="等线(中文正文)" w:cs="等线(中文正文)" w:eastAsia="等线(中文正文)"/>
          <w:b w:val="false"/>
          <w:i w:val="false"/>
          <w:sz w:val="20"/>
        </w:rPr>
        <w:t>通过对比牛顿迭代中的XK+1与XK的关系，可以发现当伽马1X等于FX除以F1撇X，伽马2X等于0时，该迭代公式可以转化为牛顿迭代的形式。如果没有明确给出伽马1和伽马2的具体形式，迭代格式的性质将不完全确定。但若它们具有某些特定特性，我们可以推导出迭代格式的一些通用性质。</w:t>
      </w:r>
    </w:p>
    <w:p>
      <w:r>
        <w:rPr>
          <w:rFonts w:ascii="等线(中文正文)" w:hAnsi="等线(中文正文)" w:cs="等线(中文正文)" w:eastAsia="等线(中文正文)"/>
          <w:b w:val="false"/>
          <w:i w:val="false"/>
          <w:sz w:val="20"/>
        </w:rPr>
        <w:t/>
      </w:r>
    </w:p>
    <w:p>
      <w:pPr>
        <w:pStyle w:val="ab"/>
      </w:pPr>
      <w:r>
        <w:t>如何利用一阶和二阶导数分析迭代函数的性质？</w:t>
      </w:r>
    </w:p>
    <w:p>
      <w:r>
        <w:rPr>
          <w:rFonts w:ascii="等线(中文正文)" w:hAnsi="等线(中文正文)" w:cs="等线(中文正文)" w:eastAsia="等线(中文正文)"/>
          <w:b w:val="false"/>
          <w:i w:val="false"/>
          <w:sz w:val="20"/>
        </w:rPr>
        <w:t>通过计算迭代函数的一阶和二阶导数，并将它们代入需求中，可以得出伽马1的具体表达式，进而分析出迭代函数的局部收敛性等特性。</w:t>
      </w:r>
    </w:p>
    <w:p>
      <w:r>
        <w:rPr>
          <w:rFonts w:ascii="等线(中文正文)" w:hAnsi="等线(中文正文)" w:cs="等线(中文正文)" w:eastAsia="等线(中文正文)"/>
          <w:b w:val="false"/>
          <w:i w:val="false"/>
          <w:sz w:val="20"/>
        </w:rPr>
        <w:t/>
      </w:r>
    </w:p>
    <w:p>
      <w:pPr>
        <w:pStyle w:val="ab"/>
      </w:pPr>
      <w:r>
        <w:t>对于求解根号问题，有哪些迭代方法可以采用？</w:t>
      </w:r>
    </w:p>
    <w:p>
      <w:r>
        <w:rPr>
          <w:rFonts w:ascii="等线(中文正文)" w:hAnsi="等线(中文正文)" w:cs="等线(中文正文)" w:eastAsia="等线(中文正文)"/>
          <w:b w:val="false"/>
          <w:i w:val="false"/>
          <w:sz w:val="20"/>
        </w:rPr>
        <w:t>对于求解开根号问题，有两种叠代方式：一种是将问题转化为X的N次方减A的形式，另一种则是构造基于F1和F2的迭代格式。这两种方法都能通过分析一阶导数来判断各自的收敛关系。</w:t>
      </w:r>
    </w:p>
    <w:p>
      <w:r>
        <w:rPr>
          <w:rFonts w:ascii="等线(中文正文)" w:hAnsi="等线(中文正文)" w:cs="等线(中文正文)" w:eastAsia="等线(中文正文)"/>
          <w:b w:val="false"/>
          <w:i w:val="false"/>
          <w:sz w:val="20"/>
        </w:rPr>
        <w:t/>
      </w:r>
    </w:p>
    <w:p>
      <w:pPr>
        <w:pStyle w:val="ab"/>
      </w:pPr>
      <w:r>
        <w:t>在牛顿迭代中，如何利用已知的定义或表达式进行推导？</w:t>
      </w:r>
    </w:p>
    <w:p>
      <w:r>
        <w:rPr>
          <w:rFonts w:ascii="等线(中文正文)" w:hAnsi="等线(中文正文)" w:cs="等线(中文正文)" w:eastAsia="等线(中文正文)"/>
          <w:b w:val="false"/>
          <w:i w:val="false"/>
          <w:sz w:val="20"/>
        </w:rPr>
        <w:t>我们可以利用牛顿迭代给出的定义，即使不记得具体表达式，也可以从逼近关系中推导出来。例如，通过将DK步迭代中的HFH点等于FX星进行展开，并考虑余项，可以得到基本关系式。</w:t>
      </w:r>
    </w:p>
    <w:p>
      <w:r>
        <w:rPr>
          <w:rFonts w:ascii="等线(中文正文)" w:hAnsi="等线(中文正文)" w:cs="等线(中文正文)" w:eastAsia="等线(中文正文)"/>
          <w:b w:val="false"/>
          <w:i w:val="false"/>
          <w:sz w:val="20"/>
        </w:rPr>
        <w:t/>
      </w:r>
    </w:p>
    <w:p>
      <w:pPr>
        <w:pStyle w:val="ab"/>
      </w:pPr>
      <w:r>
        <w:t>对于非线性方程的迭代方法，如何判断其收敛性质？</w:t>
      </w:r>
    </w:p>
    <w:p>
      <w:r>
        <w:rPr>
          <w:rFonts w:ascii="等线(中文正文)" w:hAnsi="等线(中文正文)" w:cs="等线(中文正文)" w:eastAsia="等线(中文正文)"/>
          <w:b w:val="false"/>
          <w:i w:val="false"/>
          <w:sz w:val="20"/>
        </w:rPr>
        <w:t>对于第一个方法，当趋近无穷时，XK加一减去XK的值可以与F在A心点处的二阶导数除以二倍F在XK点处的二阶导数进行比较。通过代入计算，可以快速得出收敛关系。对于第二个方法，也是类似原理，通过比较F2良品除以二倍的F2两的比值来判断。</w:t>
      </w:r>
    </w:p>
    <w:p>
      <w:r>
        <w:rPr>
          <w:rFonts w:ascii="等线(中文正文)" w:hAnsi="等线(中文正文)" w:cs="等线(中文正文)" w:eastAsia="等线(中文正文)"/>
          <w:b w:val="false"/>
          <w:i w:val="false"/>
          <w:sz w:val="20"/>
        </w:rPr>
        <w:t/>
      </w:r>
    </w:p>
    <w:p>
      <w:pPr>
        <w:pStyle w:val="ab"/>
      </w:pPr>
      <w:r>
        <w:t>在解决非线性方程问题时，有哪些不同的方法可以应用？</w:t>
      </w:r>
    </w:p>
    <w:p>
      <w:r>
        <w:rPr>
          <w:rFonts w:ascii="等线(中文正文)" w:hAnsi="等线(中文正文)" w:cs="等线(中文正文)" w:eastAsia="等线(中文正文)"/>
          <w:b w:val="false"/>
          <w:i w:val="false"/>
          <w:sz w:val="20"/>
        </w:rPr>
        <w:t>在处理同一个问题时，可以采用完全不同的方法。例如，在牛顿迭代中，利用一阶导数是否小于1等基本性质判断是否收敛，且牛顿迭代具有二阶收敛性。同时，反复利用已知关系进行推导和解决问题是重要的。</w:t>
      </w:r>
    </w:p>
    <w:p>
      <w:r>
        <w:rPr>
          <w:rFonts w:ascii="等线(中文正文)" w:hAnsi="等线(中文正文)" w:cs="等线(中文正文)" w:eastAsia="等线(中文正文)"/>
          <w:b w:val="false"/>
          <w:i w:val="false"/>
          <w:sz w:val="20"/>
        </w:rPr>
        <w:t/>
      </w:r>
    </w:p>
    <w:p>
      <w:pPr>
        <w:pStyle w:val="ab"/>
      </w:pPr>
      <w:r>
        <w:t>如何理解并处理非线性方程组？</w:t>
      </w:r>
    </w:p>
    <w:p>
      <w:r>
        <w:rPr>
          <w:rFonts w:ascii="等线(中文正文)" w:hAnsi="等线(中文正文)" w:cs="等线(中文正文)" w:eastAsia="等线(中文正文)"/>
          <w:b w:val="false"/>
          <w:i w:val="false"/>
          <w:sz w:val="20"/>
        </w:rPr>
        <w:t>对于包含多个未知数和方程的非线性方程组，可以将其表示为向量形式F(X) = 0，其中F是一个包含多个方程的向量函数，X是一个包含多个未知数的向量。这时需要讨论向量函数的连续性和可导性，并基于此定义和探讨非线性方程组的求解方法。</w:t>
      </w:r>
    </w:p>
    <w:p>
      <w:r>
        <w:rPr>
          <w:rFonts w:ascii="等线(中文正文)" w:hAnsi="等线(中文正文)" w:cs="等线(中文正文)" w:eastAsia="等线(中文正文)"/>
          <w:b w:val="false"/>
          <w:i w:val="false"/>
          <w:sz w:val="20"/>
        </w:rPr>
        <w:t/>
      </w:r>
    </w:p>
    <w:p>
      <w:pPr>
        <w:pStyle w:val="ab"/>
      </w:pPr>
      <w:r>
        <w:t>对于矩阵表达式F(X+H) - F(X)，在高维情况下应该如何理解？如何从一维函数的角度去理解给出的表达式？</w:t>
      </w:r>
    </w:p>
    <w:p>
      <w:r>
        <w:rPr>
          <w:rFonts w:ascii="等线(中文正文)" w:hAnsi="等线(中文正文)" w:cs="等线(中文正文)" w:eastAsia="等线(中文正文)"/>
          <w:b w:val="false"/>
          <w:i w:val="false"/>
          <w:sz w:val="20"/>
        </w:rPr>
        <w:t>在高维情况下，可以将这个表达式理解为F向量函数在X点处加上H后与原函数值的差。由于H是一个N维向量，所以需要通过类似展开的方式来处理，即将其转换为MA的形式，其中A是一个由F对各个变量的偏导数组成的矩阵。当H趋近于零时，该表达式会给出函数在X点处对各个变量的二阶导数信息。如果把向量符号扔掉，只考虑一阶性质，那么这个表达式可以视为一维函数在X点处加上H后的函数值减去在X点处的函数值的展开结果。其中，FX加H部分是对F在X+H这一点进行展开并减去一阶项后剩余的二阶项，当H趋于零时，该表达式等于0。</w:t>
      </w:r>
    </w:p>
    <w:p>
      <w:r>
        <w:rPr>
          <w:rFonts w:ascii="等线(中文正文)" w:hAnsi="等线(中文正文)" w:cs="等线(中文正文)" w:eastAsia="等线(中文正文)"/>
          <w:b w:val="false"/>
          <w:i w:val="false"/>
          <w:sz w:val="20"/>
        </w:rPr>
        <w:t/>
      </w:r>
    </w:p>
    <w:p>
      <w:pPr>
        <w:pStyle w:val="ab"/>
      </w:pPr>
      <w:r>
        <w:t>如何选择H来揭示A矩阵中的元素？</w:t>
      </w:r>
    </w:p>
    <w:p>
      <w:r>
        <w:rPr>
          <w:rFonts w:ascii="等线(中文正文)" w:hAnsi="等线(中文正文)" w:cs="等线(中文正文)" w:eastAsia="等线(中文正文)"/>
          <w:b w:val="false"/>
          <w:i w:val="false"/>
          <w:sz w:val="20"/>
        </w:rPr>
        <w:t>可以通过选取不同分量为小量H（其余为零），依次对A矩阵中的每个元素进行操作，通过让H只有一个分量不为零，从而将行向量A的特定元素筛选出来，并利用极限计算出该元素对应的偏导数，进而得到A矩阵即偏导数矩阵。</w:t>
      </w:r>
    </w:p>
    <w:p>
      <w:r>
        <w:rPr>
          <w:rFonts w:ascii="等线(中文正文)" w:hAnsi="等线(中文正文)" w:cs="等线(中文正文)" w:eastAsia="等线(中文正文)"/>
          <w:b w:val="false"/>
          <w:i w:val="false"/>
          <w:sz w:val="20"/>
        </w:rPr>
        <w:t/>
      </w:r>
    </w:p>
    <w:p>
      <w:pPr>
        <w:pStyle w:val="ab"/>
      </w:pPr>
      <w:r>
        <w:t>多元函数F(X1, X2, ..., XN)的二阶导数如何以矩阵形式表示？</w:t>
      </w:r>
    </w:p>
    <w:p>
      <w:r>
        <w:rPr>
          <w:rFonts w:ascii="等线(中文正文)" w:hAnsi="等线(中文正文)" w:cs="等线(中文正文)" w:eastAsia="等线(中文正文)"/>
          <w:b w:val="false"/>
          <w:i w:val="false"/>
          <w:sz w:val="20"/>
        </w:rPr>
        <w:t>对于多元函数F(X1, X2, ..., XN)，其一阶导可以写成一个向量，而二阶导数则可以进一步组织成一个对称矩阵，其中矩阵的元素是关于各个变量的二阶偏导数。这个矩阵形式的二阶导数对于非线性方程组迭代格式，特别是牛顿迭代格式的推导非常有用。</w:t>
      </w:r>
    </w:p>
    <w:p>
      <w:r>
        <w:rPr>
          <w:rFonts w:ascii="等线(中文正文)" w:hAnsi="等线(中文正文)" w:cs="等线(中文正文)" w:eastAsia="等线(中文正文)"/>
          <w:b w:val="false"/>
          <w:i w:val="false"/>
          <w:sz w:val="20"/>
        </w:rPr>
        <w:t/>
      </w:r>
    </w:p>
    <w:p>
      <w:pPr>
        <w:pStyle w:val="ab"/>
      </w:pPr>
      <w:r>
        <w:t>压缩映射的概念及其在非线性方程组中的应用是什么？</w:t>
      </w:r>
    </w:p>
    <w:p>
      <w:r>
        <w:rPr>
          <w:rFonts w:ascii="等线(中文正文)" w:hAnsi="等线(中文正文)" w:cs="等线(中文正文)" w:eastAsia="等线(中文正文)"/>
          <w:b w:val="false"/>
          <w:i w:val="false"/>
          <w:sz w:val="20"/>
        </w:rPr>
        <w:t>压缩映射是指定义在B区间上的N维向量函数F，存在一个0&lt;L&lt;1的常数，使得对于任意两个在X和Y上的点，都有F(X)与F(Y)之间的距离小于L倍的X与Y之间的距离。在非线性方程组分析中，利用压缩映射的性质可以帮助确定不动点的存在性和迭代方法的有效性。需要注意的是，满足某一范数下的压缩映射性质并不能直接推广到其他范数，因为不同范数计算出的距离可能存在差异，但向量范数之间具有等价性，即它们衡量点之间“距离”的方式虽不同，但本质上是近似的。</w:t>
      </w:r>
    </w:p>
    <w:p>
      <w:r>
        <w:rPr>
          <w:rFonts w:ascii="等线(中文正文)" w:hAnsi="等线(中文正文)" w:cs="等线(中文正文)" w:eastAsia="等线(中文正文)"/>
          <w:b w:val="false"/>
          <w:i w:val="false"/>
          <w:sz w:val="20"/>
        </w:rPr>
        <w:t/>
      </w:r>
    </w:p>
    <w:p>
      <w:pPr>
        <w:pStyle w:val="ab"/>
      </w:pPr>
      <w:r>
        <w:t>压缩映射中的L值为何要限制在0到1之间？</w:t>
      </w:r>
    </w:p>
    <w:p>
      <w:r>
        <w:rPr>
          <w:rFonts w:ascii="等线(中文正文)" w:hAnsi="等线(中文正文)" w:cs="等线(中文正文)" w:eastAsia="等线(中文正文)"/>
          <w:b w:val="false"/>
          <w:i w:val="false"/>
          <w:sz w:val="20"/>
        </w:rPr>
        <w:t>在压缩映射中，要求L值从0到1之间，是因为这个范围内的L能确保函数的连续性，并且能够说明逼近性的存在。若L小于1，说明函数在该区间上是连续的，并且对于任意两点X和Y，它们之间的差别被一个小于1的L所约束，这符合压缩映射的性质。</w:t>
      </w:r>
    </w:p>
    <w:p>
      <w:r>
        <w:rPr>
          <w:rFonts w:ascii="等线(中文正文)" w:hAnsi="等线(中文正文)" w:cs="等线(中文正文)" w:eastAsia="等线(中文正文)"/>
          <w:b w:val="false"/>
          <w:i w:val="false"/>
          <w:sz w:val="20"/>
        </w:rPr>
        <w:t/>
      </w:r>
    </w:p>
    <w:p>
      <w:pPr>
        <w:pStyle w:val="ab"/>
      </w:pPr>
      <w:r>
        <w:t>压缩映射在实际应用中的重要性是什么？</w:t>
      </w:r>
    </w:p>
    <w:p>
      <w:r>
        <w:rPr>
          <w:rFonts w:ascii="等线(中文正文)" w:hAnsi="等线(中文正文)" w:cs="等线(中文正文)" w:eastAsia="等线(中文正文)"/>
          <w:b w:val="false"/>
          <w:i w:val="false"/>
          <w:sz w:val="20"/>
        </w:rPr>
        <w:t>在实际应用中，压缩映射被广泛应用，尽管其比例可能相对较弱，但作为一种强条件，当能够构造出压缩映射时，可以获得较好的性质。通过引入全局收益，即使对于较为复杂的函数表达式也能满足压缩映射的要求。</w:t>
      </w:r>
    </w:p>
    <w:p>
      <w:r>
        <w:rPr>
          <w:rFonts w:ascii="等线(中文正文)" w:hAnsi="等线(中文正文)" w:cs="等线(中文正文)" w:eastAsia="等线(中文正文)"/>
          <w:b w:val="false"/>
          <w:i w:val="false"/>
          <w:sz w:val="20"/>
        </w:rPr>
        <w:t/>
      </w:r>
    </w:p>
    <w:p>
      <w:pPr>
        <w:pStyle w:val="ab"/>
      </w:pPr>
      <w:r>
        <w:t>如何定义和理解压缩映射？压缩映射与局部收敛性的关系是怎样的？</w:t>
      </w:r>
    </w:p>
    <w:p>
      <w:r>
        <w:rPr>
          <w:rFonts w:ascii="等线(中文正文)" w:hAnsi="等线(中文正文)" w:cs="等线(中文正文)" w:eastAsia="等线(中文正文)"/>
          <w:b w:val="false"/>
          <w:i w:val="false"/>
          <w:sz w:val="20"/>
        </w:rPr>
        <w:t>压缩映射是指一个函数在某个空间上，满足特定范数条件下的连续函数。具体来说，如果存在一个范数定义的形式，并且快速函数在D的某一部分上作为映射存在，那么它就是一个压缩映射。压缩映射与局部收敛性密切相关。对于任意初始值，在X星附近存在一个局部收敛性的定义，即无论初始值如何，只要满足一定的条件，迭代序列都会在某个小区域内保持收敛，并最终趋于X星。</w:t>
      </w:r>
    </w:p>
    <w:p>
      <w:r>
        <w:rPr>
          <w:rFonts w:ascii="等线(中文正文)" w:hAnsi="等线(中文正文)" w:cs="等线(中文正文)" w:eastAsia="等线(中文正文)"/>
          <w:b w:val="false"/>
          <w:i w:val="false"/>
          <w:sz w:val="20"/>
        </w:rPr>
        <w:t/>
      </w:r>
    </w:p>
    <w:p>
      <w:pPr>
        <w:pStyle w:val="ab"/>
      </w:pPr>
      <w:r>
        <w:t>关于局部收敛性的定理有哪些内容？局部收敛性定理与非线性方程迭代有何关联？</w:t>
      </w:r>
    </w:p>
    <w:p>
      <w:r>
        <w:rPr>
          <w:rFonts w:ascii="等线(中文正文)" w:hAnsi="等线(中文正文)" w:cs="等线(中文正文)" w:eastAsia="等线(中文正文)"/>
          <w:b w:val="false"/>
          <w:i w:val="false"/>
          <w:sz w:val="20"/>
        </w:rPr>
        <w:t>关于局部收敛性的定理指出，存在一个0到1之间的数字L和一个以X星为中心、包含在其中的S领域的球形区域，使得对于任意初始值X0在这个小领域内，都有压缩映射关系。这意味着在该区域内，迭代过程具有局部收敛性。局部收敛性定理同样适用于非线性方程的迭代求解，例如牛顿迭代法。当考虑非线性方程组时，通过将整体展开并忽略高阶项，可以得到迭代表达式。这时关键在于找到函数在某点处的导数矩阵，并要求其主半径小于1，以确保迭代法的局部收敛性。这一原理类似于单个线性方程迭代时绝对值需小于1的情况。</w:t>
      </w:r>
    </w:p>
    <w:p>
      <w:r>
        <w:rPr>
          <w:rFonts w:ascii="等线(中文正文)" w:hAnsi="等线(中文正文)" w:cs="等线(中文正文)" w:eastAsia="等线(中文正文)"/>
          <w:b w:val="false"/>
          <w:i w:val="false"/>
          <w:sz w:val="20"/>
        </w:rPr>
        <w:t/>
      </w:r>
    </w:p>
    <w:p>
      <w:pPr>
        <w:pStyle w:val="ab"/>
      </w:pPr>
      <w:r>
        <w:t>在非线性方程组求解过程中，为什么需要将迭代次数从下标移到上标，并且在矩阵中如何表示迭代过程？</w:t>
      </w:r>
    </w:p>
    <w:p>
      <w:r>
        <w:rPr>
          <w:rFonts w:ascii="等线(中文正文)" w:hAnsi="等线(中文正文)" w:cs="等线(中文正文)" w:eastAsia="等线(中文正文)"/>
          <w:b w:val="false"/>
          <w:i w:val="false"/>
          <w:sz w:val="20"/>
        </w:rPr>
        <w:t>在非线性方程组求解中，由于涉及到迭代次数的变化，为了区分不同迭代阶段的变量，将原本用于表示迭代次数的下标移到了上标。在矩阵中，每一列代表一次迭代的结果，虽然每一列只有一个分量（迭代次数），但这样能有效地区分不同迭代步的解。同时，在实际计算中，尽管不会直接计算矩阵的逆，而是通过求解线性方程组来逐步更新迭代结果，但这种方式避免了直接求逆带来的复杂性和运算量。</w:t>
      </w:r>
    </w:p>
    <w:p>
      <w:r>
        <w:rPr>
          <w:rFonts w:ascii="等线(中文正文)" w:hAnsi="等线(中文正文)" w:cs="等线(中文正文)" w:eastAsia="等线(中文正文)"/>
          <w:b w:val="false"/>
          <w:i w:val="false"/>
          <w:sz w:val="20"/>
        </w:rPr>
        <w:t/>
      </w:r>
    </w:p>
    <w:p>
      <w:pPr>
        <w:pStyle w:val="ab"/>
      </w:pPr>
      <w:r>
        <w:t>牛顿法求解线性方程组时，其运算量大致是多少？</w:t>
      </w:r>
    </w:p>
    <w:p>
      <w:r>
        <w:rPr>
          <w:rFonts w:ascii="等线(中文正文)" w:hAnsi="等线(中文正文)" w:cs="等线(中文正文)" w:eastAsia="等线(中文正文)"/>
          <w:b w:val="false"/>
          <w:i w:val="false"/>
          <w:sz w:val="20"/>
        </w:rPr>
        <w:t>在使用牛顿法求解一个线性方程组时，如果精确求解，则运算量大约是O(N^3)，其中N表示方程组中变量的数量。这是因为在进行K次迭代的过程中，每一步都需要解一个线性方程组，而解这样的方程组至少需要O(N^3)次运算。此外，虽然可以通过一些优化方法减少外层迭代次数，但内部迭代仍可能带来较大的计算量。</w:t>
      </w:r>
    </w:p>
    <w:p>
      <w:r>
        <w:rPr>
          <w:rFonts w:ascii="等线(中文正文)" w:hAnsi="等线(中文正文)" w:cs="等线(中文正文)" w:eastAsia="等线(中文正文)"/>
          <w:b w:val="false"/>
          <w:i w:val="false"/>
          <w:sz w:val="20"/>
        </w:rPr>
        <w:t/>
      </w:r>
    </w:p>
    <w:p>
      <w:pPr>
        <w:pStyle w:val="ab"/>
      </w:pPr>
      <w:r>
        <w:t>是否可以采用迭代方式简化牛顿法求解线性方程组的过程？</w:t>
      </w:r>
    </w:p>
    <w:p>
      <w:r>
        <w:rPr>
          <w:rFonts w:ascii="等线(中文正文)" w:hAnsi="等线(中文正文)" w:cs="等线(中文正文)" w:eastAsia="等线(中文正文)"/>
          <w:b w:val="false"/>
          <w:i w:val="false"/>
          <w:sz w:val="20"/>
        </w:rPr>
        <w:t>在牛顿法求解线性方程组的过程中，内部迭代可以被替换为迭代格式，例如使用线性方程组的迭代方法，这样可以将一步牛顿迭代的复杂度从O(N^3)降低到O(N^2)。虽然这样做可能会牺牲一定的精度和二阶收敛性，但总体上，如果处理大规模问题时，通过权衡内部迭代的不精确性与外部迭代次数的减少，这种方法可以显著提升计算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2026-10-28T04:05:10Z</dcterms:created>
  <dc:creator>Apache POI</dc:creator>
</cp:coreProperties>
</file>