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b w:val="1"/>
          <w:bCs w:val="1"/>
          <w:rtl w:val="0"/>
        </w:rPr>
        <w:t xml:space="preserve">Yuyang 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33 Washington Square West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New York, NY 10011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858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428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4832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yh5525@nyu.edu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60" w:lineRule="auto"/>
        <w:rPr/>
      </w:pPr>
      <w:r w:rsidDel="00000000" w:rsidR="00000000" w:rsidRPr="00000000">
        <w:rPr>
          <w:rtl w:val="0"/>
        </w:rPr>
        <w:t xml:space="preserve">26th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</w:t>
      </w:r>
      <w:r w:rsidDel="00000000" w:rsidR="00000000" w:rsidRPr="00000000">
        <w:rPr>
          <w:rtl w:val="0"/>
        </w:rPr>
        <w:t xml:space="preserve">March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</w:t>
      </w: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0" w:line="288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  <w:t xml:space="preserve">Dear Hiring Manager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am writing to express my interest in the AI Data Generation Intern position at Acer, which I discovered on your website. I am eager to apply my skills in Computer Science and Mathematics in a real-world environment and gain valuable experience in a professional setting.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am a strong candidate with several years of experience in computer science and quantitative reasoning. I recently led a team to secure the second-place award at NYU Data Science Club’s 2024 Data Science Exposition and am pursuing a Mathematics + Computer Science Joint Degree at NYU’s Courant Institute of Mathematics.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experience as a member of my school’s Business Analytics Club’s Machine Learning team, coupled with the extensive ML knowledge I acquired through it, would be highly valuable to an increasingly reliant world on Artificial Intelligence.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would welcome the opportunity to discuss how my skills and experiences align with the needs of Acer and contribute to the organization’s success. I look forward to hearing from you soon.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/>
      </w:pP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Yuyang Hu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1440" w:right="32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2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