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業務委託契約書（実務強化版）</w:t>
      </w:r>
    </w:p>
    <w:p>
      <w:r>
        <w:t>株式会社〇〇（以下「甲」という）と、〇〇（以下「乙」という）は、以下のとおり業務委託契約を締結する。</w:t>
      </w:r>
    </w:p>
    <w:p/>
    <w:p>
      <w:r>
        <w:t>第1条（目的）</w:t>
      </w:r>
    </w:p>
    <w:p>
      <w:r>
        <w:t>甲は音楽教育サービスのプラットフォームを運営し、乙は音楽講師としてレッスンを提供する。</w:t>
      </w:r>
    </w:p>
    <w:p/>
    <w:p>
      <w:r>
        <w:t>第2条（契約の性質）</w:t>
      </w:r>
    </w:p>
    <w:p>
      <w:r>
        <w:t>本契約は雇用契約ではなく、乙は独立した事業者として業務を行う。</w:t>
      </w:r>
    </w:p>
    <w:p/>
    <w:p>
      <w:r>
        <w:t>第3条（業務内容）</w:t>
      </w:r>
    </w:p>
    <w:p>
      <w:r>
        <w:t>乙は音楽レッスンの提供、指導内容設計、顧客対応を行う。</w:t>
      </w:r>
    </w:p>
    <w:p/>
    <w:p>
      <w:r>
        <w:t>第4条（役割分担）</w:t>
      </w:r>
    </w:p>
    <w:p>
      <w:r>
        <w:t>甲：集客、環境提供、決済代行、窓口対応</w:t>
      </w:r>
    </w:p>
    <w:p>
      <w:r>
        <w:t>乙：レッスン実施、技術責任</w:t>
      </w:r>
    </w:p>
    <w:p/>
    <w:p>
      <w:r>
        <w:t>第5条（契約関係）</w:t>
      </w:r>
    </w:p>
    <w:p>
      <w:r>
        <w:t>レッスン契約は乙と顧客間で成立する。</w:t>
      </w:r>
    </w:p>
    <w:p/>
    <w:p>
      <w:r>
        <w:t>第6条（報酬）</w:t>
      </w:r>
    </w:p>
    <w:p>
      <w:r>
        <w:t>甲は40%を手数料として控除し、残額を乙へ支払う。月末締め翌月末払い。</w:t>
      </w:r>
    </w:p>
    <w:p/>
    <w:p>
      <w:r>
        <w:t>第7条（価格設定）</w:t>
      </w:r>
    </w:p>
    <w:p>
      <w:r>
        <w:t>料金は乙が決定する。</w:t>
      </w:r>
    </w:p>
    <w:p/>
    <w:p>
      <w:r>
        <w:t>第8条（キャンセル）</w:t>
      </w:r>
    </w:p>
    <w:p>
      <w:r>
        <w:t>前日まで無料、当日100%。返金判断は甲。</w:t>
      </w:r>
    </w:p>
    <w:p/>
    <w:p>
      <w:r>
        <w:t>第9条（遅刻・欠席）</w:t>
      </w:r>
    </w:p>
    <w:p>
      <w:r>
        <w:t>遅刻は減額対応、無断欠席は報酬なし。</w:t>
      </w:r>
    </w:p>
    <w:p/>
    <w:p>
      <w:r>
        <w:t>第10条（メソッド）</w:t>
      </w:r>
    </w:p>
    <w:p>
      <w:r>
        <w:t>甲は教材提供可能、乙は任意利用。</w:t>
      </w:r>
    </w:p>
    <w:p/>
    <w:p>
      <w:r>
        <w:t>第11条（知的財産）</w:t>
      </w:r>
    </w:p>
    <w:p>
      <w:r>
        <w:t>メソッドの権利は甲に帰属。</w:t>
      </w:r>
    </w:p>
    <w:p/>
    <w:p>
      <w:r>
        <w:t>第12条（直接契約禁止）</w:t>
      </w:r>
    </w:p>
    <w:p>
      <w:r>
        <w:t>契約終了後6ヶ月間含む。</w:t>
      </w:r>
    </w:p>
    <w:p/>
    <w:p>
      <w:r>
        <w:t>第13条（品質基準）</w:t>
      </w:r>
    </w:p>
    <w:p>
      <w:r>
        <w:t>誠実指導、安全配慮等。</w:t>
      </w:r>
    </w:p>
    <w:p/>
    <w:p>
      <w:r>
        <w:t>第14条（クレーム）</w:t>
      </w:r>
    </w:p>
    <w:p>
      <w:r>
        <w:t>甲が窓口、責任は乙。</w:t>
      </w:r>
    </w:p>
    <w:p/>
    <w:p>
      <w:r>
        <w:t>第15条（損害賠償）</w:t>
      </w:r>
    </w:p>
    <w:p>
      <w:r>
        <w:t>乙の過失は乙が負担。</w:t>
      </w:r>
    </w:p>
    <w:p/>
    <w:p>
      <w:r>
        <w:t>第16条（保険）</w:t>
      </w:r>
    </w:p>
    <w:p>
      <w:r>
        <w:t>乙は保険加入努力、甲も加入。</w:t>
      </w:r>
    </w:p>
    <w:p/>
    <w:p>
      <w:r>
        <w:t>第17条（秘密保持）</w:t>
      </w:r>
    </w:p>
    <w:p>
      <w:r>
        <w:t>情報漏洩禁止。</w:t>
      </w:r>
    </w:p>
    <w:p/>
    <w:p>
      <w:r>
        <w:t>第18条（独立性）</w:t>
      </w:r>
    </w:p>
    <w:p>
      <w:r>
        <w:t>他業務自由。</w:t>
      </w:r>
    </w:p>
    <w:p/>
    <w:p>
      <w:r>
        <w:t>第19条（契約期間）</w:t>
      </w:r>
    </w:p>
    <w:p>
      <w:r>
        <w:t>1年、自動更新。</w:t>
      </w:r>
    </w:p>
    <w:p/>
    <w:p>
      <w:r>
        <w:t>第20条（解除）</w:t>
      </w:r>
    </w:p>
    <w:p>
      <w:r>
        <w:t>1ヶ月前通知。</w:t>
      </w:r>
    </w:p>
    <w:p/>
    <w:p>
      <w:r>
        <w:t>第21条（管轄）</w:t>
      </w:r>
    </w:p>
    <w:p>
      <w:r>
        <w:t>甲所在地裁判所。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