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21" w:rsidRPr="006B046D" w:rsidRDefault="00D10021" w:rsidP="00D10021">
      <w:pPr>
        <w:jc w:val="center"/>
        <w:rPr>
          <w:rFonts w:ascii="黑体" w:eastAsia="黑体" w:hAnsi="黑体" w:hint="eastAsia"/>
          <w:sz w:val="36"/>
          <w:szCs w:val="36"/>
        </w:rPr>
      </w:pPr>
      <w:r w:rsidRPr="006B046D">
        <w:rPr>
          <w:rFonts w:ascii="黑体" w:eastAsia="黑体" w:hAnsi="黑体" w:hint="eastAsia"/>
          <w:sz w:val="36"/>
          <w:szCs w:val="36"/>
        </w:rPr>
        <w:t>移动互联网时代的信息安全</w:t>
      </w:r>
      <w:r w:rsidR="001875E9">
        <w:rPr>
          <w:rFonts w:ascii="黑体" w:eastAsia="黑体" w:hAnsi="黑体" w:hint="eastAsia"/>
          <w:sz w:val="36"/>
          <w:szCs w:val="36"/>
        </w:rPr>
        <w:t>问题</w:t>
      </w:r>
      <w:r w:rsidR="003F5854" w:rsidRPr="006B046D">
        <w:rPr>
          <w:rFonts w:ascii="黑体" w:eastAsia="黑体" w:hAnsi="黑体" w:hint="eastAsia"/>
          <w:sz w:val="36"/>
          <w:szCs w:val="36"/>
        </w:rPr>
        <w:t>与对策建议</w:t>
      </w:r>
    </w:p>
    <w:p w:rsidR="00D10021" w:rsidRDefault="00D10021" w:rsidP="00D10021">
      <w:pPr>
        <w:jc w:val="center"/>
        <w:rPr>
          <w:rFonts w:hint="eastAsia"/>
        </w:rPr>
      </w:pP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一、移动互联网时代信息安全重要性日益凸显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（一）日益成为国家安全的重要组成部分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（二）企业信息安全受到极大挑战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（三）个人信息保护问题如影随形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二、移动互联网信息安全突出问题分析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（一）终端方面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（二）应用方面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（三）网络方面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（四）数据保护方面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（五）安全监管方面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 xml:space="preserve"> </w:t>
      </w:r>
      <w:r w:rsidRPr="006B046D">
        <w:rPr>
          <w:rFonts w:hint="eastAsia"/>
          <w:sz w:val="24"/>
          <w:szCs w:val="24"/>
        </w:rPr>
        <w:t>这部分基本计划分层面来写，但标题可能到时候会替换为观点的方式。主要从具体案例里提取观点。</w:t>
      </w:r>
    </w:p>
    <w:p w:rsidR="00D10021" w:rsidRPr="006B046D" w:rsidRDefault="00D10021" w:rsidP="00D10021">
      <w:pPr>
        <w:rPr>
          <w:sz w:val="24"/>
          <w:szCs w:val="24"/>
        </w:rPr>
      </w:pP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三、移动互联网安全管理及技术现状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 xml:space="preserve"> </w:t>
      </w:r>
      <w:r w:rsidRPr="006B046D">
        <w:rPr>
          <w:rFonts w:hint="eastAsia"/>
          <w:sz w:val="24"/>
          <w:szCs w:val="24"/>
        </w:rPr>
        <w:t>（一）出台法规制度明确安全责任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 xml:space="preserve"> </w:t>
      </w:r>
      <w:r w:rsidRPr="006B046D">
        <w:rPr>
          <w:rFonts w:hint="eastAsia"/>
          <w:sz w:val="24"/>
          <w:szCs w:val="24"/>
        </w:rPr>
        <w:t>（二）制定安全标准规范应用行为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 xml:space="preserve"> </w:t>
      </w:r>
      <w:r w:rsidRPr="006B046D">
        <w:rPr>
          <w:rFonts w:hint="eastAsia"/>
          <w:sz w:val="24"/>
          <w:szCs w:val="24"/>
        </w:rPr>
        <w:t>（三）实施技术评测加强安全管理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 xml:space="preserve"> </w:t>
      </w:r>
      <w:r w:rsidRPr="006B046D">
        <w:rPr>
          <w:rFonts w:hint="eastAsia"/>
          <w:sz w:val="24"/>
          <w:szCs w:val="24"/>
        </w:rPr>
        <w:t>（四）产业助力安全技术方案</w:t>
      </w:r>
    </w:p>
    <w:p w:rsidR="00D10021" w:rsidRPr="006B046D" w:rsidRDefault="00D10021" w:rsidP="00D10021">
      <w:pPr>
        <w:rPr>
          <w:sz w:val="24"/>
          <w:szCs w:val="24"/>
        </w:rPr>
      </w:pPr>
      <w:r w:rsidRPr="006B046D">
        <w:rPr>
          <w:sz w:val="24"/>
          <w:szCs w:val="24"/>
        </w:rPr>
        <w:t xml:space="preserve">   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>四、进一步加强移动互联网安全保障的对策建议</w:t>
      </w:r>
    </w:p>
    <w:p w:rsidR="00D10021" w:rsidRPr="006B046D" w:rsidRDefault="00D10021" w:rsidP="00D10021">
      <w:pPr>
        <w:rPr>
          <w:rFonts w:hint="eastAsia"/>
          <w:sz w:val="24"/>
          <w:szCs w:val="24"/>
        </w:rPr>
      </w:pPr>
      <w:r w:rsidRPr="006B046D">
        <w:rPr>
          <w:rFonts w:hint="eastAsia"/>
          <w:sz w:val="24"/>
          <w:szCs w:val="24"/>
        </w:rPr>
        <w:t xml:space="preserve">   </w:t>
      </w:r>
      <w:r w:rsidRPr="006B046D">
        <w:rPr>
          <w:rFonts w:hint="eastAsia"/>
          <w:sz w:val="24"/>
          <w:szCs w:val="24"/>
        </w:rPr>
        <w:t>这部分会基本按照主体来写，从国家信息安全、应用安全管理、企业责任落实、个人隐私保护等方面展开。</w:t>
      </w:r>
    </w:p>
    <w:p w:rsidR="00D10021" w:rsidRPr="006B046D" w:rsidRDefault="00D10021" w:rsidP="00D10021">
      <w:pPr>
        <w:rPr>
          <w:sz w:val="24"/>
          <w:szCs w:val="24"/>
        </w:rPr>
      </w:pPr>
    </w:p>
    <w:p w:rsidR="001E2E6B" w:rsidRPr="006B046D" w:rsidRDefault="001E2E6B">
      <w:pPr>
        <w:rPr>
          <w:sz w:val="24"/>
          <w:szCs w:val="24"/>
        </w:rPr>
      </w:pPr>
    </w:p>
    <w:sectPr w:rsidR="001E2E6B" w:rsidRPr="006B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E6B" w:rsidRDefault="001E2E6B" w:rsidP="00D10021">
      <w:r>
        <w:separator/>
      </w:r>
    </w:p>
  </w:endnote>
  <w:endnote w:type="continuationSeparator" w:id="1">
    <w:p w:rsidR="001E2E6B" w:rsidRDefault="001E2E6B" w:rsidP="00D10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E6B" w:rsidRDefault="001E2E6B" w:rsidP="00D10021">
      <w:r>
        <w:separator/>
      </w:r>
    </w:p>
  </w:footnote>
  <w:footnote w:type="continuationSeparator" w:id="1">
    <w:p w:rsidR="001E2E6B" w:rsidRDefault="001E2E6B" w:rsidP="00D100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021"/>
    <w:rsid w:val="001875E9"/>
    <w:rsid w:val="001E2E6B"/>
    <w:rsid w:val="003F5854"/>
    <w:rsid w:val="006B046D"/>
    <w:rsid w:val="00D1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0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0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王培志</dc:creator>
  <cp:keywords/>
  <dc:description/>
  <cp:lastModifiedBy>王培志</cp:lastModifiedBy>
  <cp:revision>8</cp:revision>
  <dcterms:created xsi:type="dcterms:W3CDTF">2014-12-29T07:20:00Z</dcterms:created>
  <dcterms:modified xsi:type="dcterms:W3CDTF">2014-12-29T07:22:00Z</dcterms:modified>
</cp:coreProperties>
</file>