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44A0F" w14:textId="5414B5CC" w:rsidR="00863C68" w:rsidRPr="003915FE" w:rsidRDefault="00863C68">
      <w:pPr>
        <w:rPr>
          <w:rFonts w:ascii="Times New Roman" w:hAnsi="Times New Roman" w:cs="Times New Roman"/>
          <w:sz w:val="24"/>
          <w:szCs w:val="24"/>
        </w:rPr>
      </w:pPr>
      <w:r w:rsidRPr="003915FE">
        <w:rPr>
          <w:rFonts w:ascii="Times New Roman" w:hAnsi="Times New Roman" w:cs="Times New Roman"/>
          <w:sz w:val="24"/>
          <w:szCs w:val="24"/>
        </w:rPr>
        <w:t>Logistic Regression</w:t>
      </w:r>
    </w:p>
    <w:p w14:paraId="5E99561A" w14:textId="01A50B3D" w:rsidR="00245BE5" w:rsidRPr="003915FE" w:rsidRDefault="00245BE5" w:rsidP="00245BE5">
      <w:pPr>
        <w:rPr>
          <w:rFonts w:ascii="Times New Roman" w:hAnsi="Times New Roman" w:cs="Times New Roman"/>
          <w:sz w:val="24"/>
          <w:szCs w:val="24"/>
        </w:rPr>
      </w:pPr>
      <w:r w:rsidRPr="003915FE">
        <w:rPr>
          <w:rFonts w:ascii="Times New Roman" w:hAnsi="Times New Roman" w:cs="Times New Roman"/>
          <w:sz w:val="24"/>
          <w:szCs w:val="24"/>
        </w:rPr>
        <w:t>Logistic regression is a common statistical analysis model, suitable for modeling discrete data. Its basic function is to perform binary classification and predict its possible labels for different input features.</w:t>
      </w:r>
      <w:r w:rsidR="004D0B14" w:rsidRPr="004D0B14">
        <w:t xml:space="preserve"> </w:t>
      </w:r>
      <w:r w:rsidR="004D0B14" w:rsidRPr="004D0B14">
        <w:rPr>
          <w:rFonts w:ascii="Times New Roman" w:hAnsi="Times New Roman" w:cs="Times New Roman"/>
          <w:sz w:val="24"/>
          <w:szCs w:val="24"/>
        </w:rPr>
        <w:t xml:space="preserve">Logistic regression measures the relationship between a categorical dependent </w:t>
      </w:r>
      <w:r w:rsidR="004D0B14">
        <w:rPr>
          <w:rFonts w:ascii="Times New Roman" w:hAnsi="Times New Roman" w:cs="Times New Roman"/>
          <w:sz w:val="24"/>
          <w:szCs w:val="24"/>
        </w:rPr>
        <w:t>random variable (label)</w:t>
      </w:r>
      <w:r w:rsidR="004D0B14" w:rsidRPr="004D0B14">
        <w:rPr>
          <w:rFonts w:ascii="Times New Roman" w:hAnsi="Times New Roman" w:cs="Times New Roman"/>
          <w:sz w:val="24"/>
          <w:szCs w:val="24"/>
        </w:rPr>
        <w:t xml:space="preserve"> and one or more independent variables</w:t>
      </w:r>
      <w:r w:rsidR="004D0B14">
        <w:rPr>
          <w:rFonts w:ascii="Times New Roman" w:hAnsi="Times New Roman" w:cs="Times New Roman"/>
          <w:sz w:val="24"/>
          <w:szCs w:val="24"/>
        </w:rPr>
        <w:t xml:space="preserve"> (features)</w:t>
      </w:r>
      <w:r w:rsidR="004D0B14" w:rsidRPr="004D0B14">
        <w:rPr>
          <w:rFonts w:ascii="Times New Roman" w:hAnsi="Times New Roman" w:cs="Times New Roman"/>
          <w:sz w:val="24"/>
          <w:szCs w:val="24"/>
        </w:rPr>
        <w:t xml:space="preserve"> by using a logistic regression function to estimate probability.</w:t>
      </w:r>
      <w:r w:rsidR="006A4F2E" w:rsidRPr="006A4F2E">
        <w:t xml:space="preserve"> </w:t>
      </w:r>
      <w:r w:rsidR="006A4F2E" w:rsidRPr="006A4F2E">
        <w:rPr>
          <w:rFonts w:ascii="Times New Roman" w:hAnsi="Times New Roman" w:cs="Times New Roman"/>
          <w:sz w:val="24"/>
          <w:szCs w:val="24"/>
        </w:rPr>
        <w:t xml:space="preserve">Binary classification is a common task in machine learning. Linear classification performs well when the data is </w:t>
      </w:r>
      <w:r w:rsidR="006A4F2E">
        <w:rPr>
          <w:rFonts w:ascii="Times New Roman" w:hAnsi="Times New Roman" w:cs="Times New Roman"/>
          <w:sz w:val="24"/>
          <w:szCs w:val="24"/>
        </w:rPr>
        <w:t>“</w:t>
      </w:r>
      <w:r w:rsidR="006A4F2E" w:rsidRPr="006A4F2E">
        <w:rPr>
          <w:rFonts w:ascii="Times New Roman" w:hAnsi="Times New Roman" w:cs="Times New Roman"/>
          <w:sz w:val="24"/>
          <w:szCs w:val="24"/>
        </w:rPr>
        <w:t>linearly separable</w:t>
      </w:r>
      <w:r w:rsidR="006A4F2E">
        <w:rPr>
          <w:rFonts w:ascii="Times New Roman" w:hAnsi="Times New Roman" w:cs="Times New Roman"/>
          <w:sz w:val="24"/>
          <w:szCs w:val="24"/>
        </w:rPr>
        <w:t>”</w:t>
      </w:r>
      <w:r w:rsidR="006A4F2E" w:rsidRPr="006A4F2E">
        <w:rPr>
          <w:rFonts w:ascii="Times New Roman" w:hAnsi="Times New Roman" w:cs="Times New Roman"/>
          <w:sz w:val="24"/>
          <w:szCs w:val="24"/>
        </w:rPr>
        <w:t xml:space="preserve">. However, when we try to use the least </w:t>
      </w:r>
      <w:r w:rsidR="006A4F2E">
        <w:rPr>
          <w:rFonts w:ascii="Times New Roman" w:hAnsi="Times New Roman" w:cs="Times New Roman"/>
          <w:sz w:val="24"/>
          <w:szCs w:val="24"/>
        </w:rPr>
        <w:t>square (LS) approach to</w:t>
      </w:r>
      <w:r w:rsidR="006A4F2E" w:rsidRPr="006A4F2E">
        <w:rPr>
          <w:rFonts w:ascii="Times New Roman" w:hAnsi="Times New Roman" w:cs="Times New Roman"/>
          <w:sz w:val="24"/>
          <w:szCs w:val="24"/>
        </w:rPr>
        <w:t xml:space="preserve"> fit parameter</w:t>
      </w:r>
      <w:r w:rsidR="00DE1B52">
        <w:rPr>
          <w:rFonts w:ascii="Times New Roman" w:hAnsi="Times New Roman" w:cs="Times New Roman"/>
          <w:sz w:val="24"/>
          <w:szCs w:val="24"/>
        </w:rPr>
        <w:t xml:space="preserve"> </w:t>
      </w:r>
      <m:oMath>
        <m:d>
          <m:dPr>
            <m:ctrlPr>
              <w:rPr>
                <w:rFonts w:ascii="Cambria Math" w:hAnsi="Cambria Math" w:cs="Times New Roman"/>
                <w:i/>
                <w:sz w:val="24"/>
                <w:szCs w:val="24"/>
              </w:rPr>
            </m:ctrlPr>
          </m:dPr>
          <m:e>
            <m:r>
              <w:rPr>
                <w:rFonts w:ascii="Cambria Math" w:hAnsi="Cambria Math" w:cs="Times New Roman"/>
                <w:sz w:val="24"/>
                <w:szCs w:val="24"/>
              </w:rPr>
              <m:t>b,</m:t>
            </m:r>
            <m:r>
              <m:rPr>
                <m:sty m:val="bi"/>
              </m:rPr>
              <w:rPr>
                <w:rFonts w:ascii="Cambria Math" w:hAnsi="Cambria Math" w:cs="Times New Roman"/>
                <w:sz w:val="24"/>
                <w:szCs w:val="24"/>
              </w:rPr>
              <m:t xml:space="preserve">w,  </m:t>
            </m:r>
            <m:r>
              <w:rPr>
                <w:rFonts w:ascii="Cambria Math" w:hAnsi="Cambria Math" w:cs="Times New Roman"/>
                <w:sz w:val="24"/>
                <w:szCs w:val="24"/>
              </w:rPr>
              <m:t xml:space="preserve">where </m:t>
            </m:r>
            <m:r>
              <m:rPr>
                <m:sty m:val="bi"/>
              </m:rPr>
              <w:rPr>
                <w:rFonts w:ascii="Cambria Math" w:hAnsi="Cambria Math" w:cs="Times New Roman"/>
                <w:sz w:val="24"/>
                <w:szCs w:val="24"/>
              </w:rPr>
              <m:t>w</m:t>
            </m:r>
            <m:r>
              <w:rPr>
                <w:rFonts w:ascii="Cambria Math" w:hAnsi="Cambria Math" w:cs="Times New Roman"/>
                <w:sz w:val="24"/>
                <w:szCs w:val="24"/>
              </w:rPr>
              <m:t xml:space="preserve"> is a matrix</m:t>
            </m:r>
          </m:e>
        </m:d>
      </m:oMath>
      <w:r w:rsidR="006A4F2E" w:rsidRPr="006A4F2E">
        <w:rPr>
          <w:rFonts w:ascii="Times New Roman" w:hAnsi="Times New Roman" w:cs="Times New Roman"/>
          <w:sz w:val="24"/>
          <w:szCs w:val="24"/>
        </w:rPr>
        <w:t>, because the feature</w:t>
      </w:r>
      <w:r w:rsidR="00C73310">
        <w:rPr>
          <w:rFonts w:ascii="Times New Roman" w:hAnsi="Times New Roman" w:cs="Times New Roman"/>
          <w:sz w:val="24"/>
          <w:szCs w:val="24"/>
        </w:rPr>
        <w:t xml:space="preserve">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e>
        </m:d>
      </m:oMath>
      <w:r w:rsidR="006A4F2E" w:rsidRPr="006A4F2E">
        <w:rPr>
          <w:rFonts w:ascii="Times New Roman" w:hAnsi="Times New Roman" w:cs="Times New Roman"/>
          <w:sz w:val="24"/>
          <w:szCs w:val="24"/>
        </w:rPr>
        <w:t xml:space="preserve"> </w:t>
      </w:r>
      <w:r w:rsidR="00202B5C">
        <w:rPr>
          <w:rFonts w:ascii="Times New Roman" w:hAnsi="Times New Roman" w:cs="Times New Roman"/>
          <w:sz w:val="24"/>
          <w:szCs w:val="24"/>
        </w:rPr>
        <w:t>are</w:t>
      </w:r>
      <w:r w:rsidR="006A4F2E" w:rsidRPr="006A4F2E">
        <w:rPr>
          <w:rFonts w:ascii="Times New Roman" w:hAnsi="Times New Roman" w:cs="Times New Roman"/>
          <w:sz w:val="24"/>
          <w:szCs w:val="24"/>
        </w:rPr>
        <w:t xml:space="preserve"> </w:t>
      </w:r>
      <w:r w:rsidR="00A87CFD">
        <w:rPr>
          <w:rFonts w:ascii="Times New Roman" w:hAnsi="Times New Roman" w:cs="Times New Roman"/>
          <w:sz w:val="24"/>
          <w:szCs w:val="24"/>
        </w:rPr>
        <w:t>im</w:t>
      </w:r>
      <w:r w:rsidR="006A4F2E" w:rsidRPr="006A4F2E">
        <w:rPr>
          <w:rFonts w:ascii="Times New Roman" w:hAnsi="Times New Roman" w:cs="Times New Roman"/>
          <w:sz w:val="24"/>
          <w:szCs w:val="24"/>
        </w:rPr>
        <w:t xml:space="preserve">balanced, this may cause the decision boundary to be pulled to a certain side of the data and </w:t>
      </w:r>
      <w:r w:rsidR="00A87CFD">
        <w:rPr>
          <w:rFonts w:ascii="Times New Roman" w:hAnsi="Times New Roman" w:cs="Times New Roman"/>
          <w:sz w:val="24"/>
          <w:szCs w:val="24"/>
        </w:rPr>
        <w:t>lead to</w:t>
      </w:r>
      <w:r w:rsidR="006A4F2E" w:rsidRPr="006A4F2E">
        <w:rPr>
          <w:rFonts w:ascii="Times New Roman" w:hAnsi="Times New Roman" w:cs="Times New Roman"/>
          <w:sz w:val="24"/>
          <w:szCs w:val="24"/>
        </w:rPr>
        <w:t xml:space="preserve"> misclassification.</w:t>
      </w:r>
      <w:r w:rsidRPr="003915FE">
        <w:rPr>
          <w:rFonts w:ascii="Times New Roman" w:hAnsi="Times New Roman" w:cs="Times New Roman"/>
          <w:sz w:val="24"/>
          <w:szCs w:val="24"/>
        </w:rPr>
        <w:t xml:space="preserve"> Under normal circumstances, given a score z, calculate the probability that the corresponding output label is 0 or 1, </w:t>
      </w:r>
      <w:r w:rsidR="001A48E4">
        <w:rPr>
          <w:rFonts w:ascii="Times New Roman" w:hAnsi="Times New Roman" w:cs="Times New Roman"/>
          <w:sz w:val="24"/>
          <w:szCs w:val="24"/>
        </w:rPr>
        <w:t>the equations are as follows:</w:t>
      </w:r>
    </w:p>
    <w:p w14:paraId="0D3C2236" w14:textId="7F60DB62" w:rsidR="009C7CC6" w:rsidRPr="009C7CC6" w:rsidRDefault="004E3394" w:rsidP="00CA3B18">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Pr</m:t>
              </m:r>
              <m:d>
                <m:dPr>
                  <m:begChr m:val="{"/>
                  <m:endChr m:val="}"/>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e>
              </m:d>
            </m:e>
          </m:eqArr>
        </m:oMath>
      </m:oMathPara>
    </w:p>
    <w:p w14:paraId="41CD2FAB" w14:textId="629A225D" w:rsidR="009C7CC6" w:rsidRPr="009C7CC6" w:rsidRDefault="004E3394" w:rsidP="00CA3B18">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r>
                <w:rPr>
                  <w:rFonts w:ascii="Cambria Math" w:hAnsi="Cambria Math" w:cs="Times New Roman"/>
                  <w:sz w:val="24"/>
                  <w:szCs w:val="24"/>
                </w:rPr>
                <m:t>Pr</m:t>
              </m:r>
              <m:d>
                <m:dPr>
                  <m:begChr m:val="{"/>
                  <m:endChr m:val="}"/>
                  <m:ctrlPr>
                    <w:rPr>
                      <w:rFonts w:ascii="Cambria Math" w:hAnsi="Cambria Math" w:cs="Times New Roman"/>
                      <w:i/>
                      <w:sz w:val="24"/>
                      <w:szCs w:val="24"/>
                    </w:rPr>
                  </m:ctrlPr>
                </m:dPr>
                <m:e>
                  <m:r>
                    <w:rPr>
                      <w:rFonts w:ascii="Cambria Math" w:hAnsi="Cambria Math" w:cs="Times New Roman"/>
                      <w:sz w:val="24"/>
                      <w:szCs w:val="24"/>
                    </w:rPr>
                    <m:t>y=-1</m:t>
                  </m:r>
                </m:e>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z</m:t>
                      </m:r>
                    </m:sup>
                  </m:sSup>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2</m:t>
                  </m:r>
                </m:e>
              </m:d>
            </m:e>
          </m:eqArr>
        </m:oMath>
      </m:oMathPara>
    </w:p>
    <w:p w14:paraId="45B51AF0" w14:textId="4E947AEF" w:rsidR="00CA3B18" w:rsidRPr="00C56619" w:rsidRDefault="00C56619" w:rsidP="00245BE5">
      <w:pPr>
        <w:rPr>
          <w:rFonts w:ascii="Times New Roman" w:hAnsi="Times New Roman" w:cs="Times New Roman"/>
          <w:b/>
          <w:bCs/>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z=b+</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x</m:t>
            </m:r>
          </m:e>
          <m:sup>
            <m:r>
              <w:rPr>
                <w:rFonts w:ascii="Cambria Math" w:hAnsi="Cambria Math" w:cs="Times New Roman"/>
                <w:sz w:val="24"/>
                <w:szCs w:val="24"/>
              </w:rPr>
              <m:t>T</m:t>
            </m:r>
          </m:sup>
        </m:sSup>
        <m:r>
          <m:rPr>
            <m:sty m:val="bi"/>
          </m:rPr>
          <w:rPr>
            <w:rFonts w:ascii="Cambria Math" w:hAnsi="Cambria Math" w:cs="Times New Roman"/>
            <w:sz w:val="24"/>
            <w:szCs w:val="24"/>
          </w:rPr>
          <m:t>w</m:t>
        </m:r>
      </m:oMath>
      <w:r>
        <w:rPr>
          <w:rFonts w:ascii="Times New Roman" w:hAnsi="Times New Roman" w:cs="Times New Roman" w:hint="eastAsia"/>
          <w:b/>
          <w:bCs/>
          <w:sz w:val="24"/>
          <w:szCs w:val="24"/>
        </w:rPr>
        <w:t>,</w:t>
      </w:r>
    </w:p>
    <w:p w14:paraId="398F43BA" w14:textId="2C167FFA" w:rsidR="00863C68" w:rsidRDefault="00245BE5" w:rsidP="00245BE5">
      <w:pPr>
        <w:rPr>
          <w:rFonts w:ascii="Times New Roman" w:hAnsi="Times New Roman" w:cs="Times New Roman"/>
          <w:sz w:val="24"/>
          <w:szCs w:val="24"/>
        </w:rPr>
      </w:pPr>
      <w:r w:rsidRPr="003915FE">
        <w:rPr>
          <w:rFonts w:ascii="Times New Roman" w:hAnsi="Times New Roman" w:cs="Times New Roman"/>
          <w:sz w:val="24"/>
          <w:szCs w:val="24"/>
        </w:rPr>
        <w:t>As z increases, it is more likely to be judged as c</w:t>
      </w:r>
      <w:r w:rsidR="003915FE">
        <w:rPr>
          <w:rFonts w:ascii="Times New Roman" w:hAnsi="Times New Roman" w:cs="Times New Roman"/>
          <w:sz w:val="24"/>
          <w:szCs w:val="24"/>
        </w:rPr>
        <w:t>lass</w:t>
      </w:r>
      <w:r w:rsidRPr="003915FE">
        <w:rPr>
          <w:rFonts w:ascii="Times New Roman" w:hAnsi="Times New Roman" w:cs="Times New Roman"/>
          <w:sz w:val="24"/>
          <w:szCs w:val="24"/>
        </w:rPr>
        <w:t xml:space="preserve"> </w:t>
      </w:r>
      <w:r w:rsidR="003915FE">
        <w:rPr>
          <w:rFonts w:ascii="Times New Roman" w:hAnsi="Times New Roman" w:cs="Times New Roman"/>
          <w:sz w:val="24"/>
          <w:szCs w:val="24"/>
        </w:rPr>
        <w:t>“</w:t>
      </w:r>
      <w:r w:rsidRPr="003915FE">
        <w:rPr>
          <w:rFonts w:ascii="Times New Roman" w:hAnsi="Times New Roman" w:cs="Times New Roman"/>
          <w:sz w:val="24"/>
          <w:szCs w:val="24"/>
        </w:rPr>
        <w:t>1</w:t>
      </w:r>
      <w:r w:rsidR="003915FE">
        <w:rPr>
          <w:rFonts w:ascii="Times New Roman" w:hAnsi="Times New Roman" w:cs="Times New Roman"/>
          <w:sz w:val="24"/>
          <w:szCs w:val="24"/>
        </w:rPr>
        <w:t>”</w:t>
      </w:r>
      <w:r w:rsidRPr="003915FE">
        <w:rPr>
          <w:rFonts w:ascii="Times New Roman" w:hAnsi="Times New Roman" w:cs="Times New Roman"/>
          <w:sz w:val="24"/>
          <w:szCs w:val="24"/>
        </w:rPr>
        <w:t xml:space="preserve">, otherwise it tends to be </w:t>
      </w:r>
      <w:r w:rsidR="003915FE">
        <w:rPr>
          <w:rFonts w:ascii="Times New Roman" w:hAnsi="Times New Roman" w:cs="Times New Roman"/>
          <w:sz w:val="24"/>
          <w:szCs w:val="24"/>
        </w:rPr>
        <w:t>“</w:t>
      </w:r>
      <w:r w:rsidRPr="003915FE">
        <w:rPr>
          <w:rFonts w:ascii="Times New Roman" w:hAnsi="Times New Roman" w:cs="Times New Roman"/>
          <w:sz w:val="24"/>
          <w:szCs w:val="24"/>
        </w:rPr>
        <w:t>0</w:t>
      </w:r>
      <w:r w:rsidR="003915FE">
        <w:rPr>
          <w:rFonts w:ascii="Times New Roman" w:hAnsi="Times New Roman" w:cs="Times New Roman"/>
          <w:sz w:val="24"/>
          <w:szCs w:val="24"/>
        </w:rPr>
        <w:t>”</w:t>
      </w:r>
      <w:r w:rsidRPr="003915FE">
        <w:rPr>
          <w:rFonts w:ascii="Times New Roman" w:hAnsi="Times New Roman" w:cs="Times New Roman"/>
          <w:sz w:val="24"/>
          <w:szCs w:val="24"/>
        </w:rPr>
        <w:t>.</w:t>
      </w:r>
    </w:p>
    <w:p w14:paraId="0434760C" w14:textId="3C3A9638" w:rsidR="00BF5FFD" w:rsidRDefault="00DC5569" w:rsidP="00245BE5">
      <w:pPr>
        <w:rPr>
          <w:rFonts w:ascii="Times New Roman" w:hAnsi="Times New Roman" w:cs="Times New Roman"/>
          <w:sz w:val="24"/>
          <w:szCs w:val="24"/>
        </w:rPr>
      </w:pPr>
      <w:r>
        <w:rPr>
          <w:rFonts w:ascii="Times New Roman" w:hAnsi="Times New Roman" w:cs="Times New Roman"/>
          <w:sz w:val="24"/>
          <w:szCs w:val="24"/>
        </w:rPr>
        <w:t>From this case,</w:t>
      </w:r>
      <w:r w:rsidR="00BF5FFD" w:rsidRPr="00BF5FFD">
        <w:rPr>
          <w:rFonts w:ascii="Times New Roman" w:hAnsi="Times New Roman" w:cs="Times New Roman"/>
          <w:sz w:val="24"/>
          <w:szCs w:val="24"/>
        </w:rPr>
        <w:t xml:space="preserve"> corresponding to a series of discrete data points, the most suitable logistic regression model </w:t>
      </w:r>
      <w:r>
        <w:rPr>
          <w:rFonts w:ascii="Times New Roman" w:hAnsi="Times New Roman" w:cs="Times New Roman"/>
          <w:sz w:val="24"/>
          <w:szCs w:val="24"/>
        </w:rPr>
        <w:t xml:space="preserve">is needed </w:t>
      </w:r>
      <w:r w:rsidR="00BF5FFD" w:rsidRPr="00BF5FFD">
        <w:rPr>
          <w:rFonts w:ascii="Times New Roman" w:hAnsi="Times New Roman" w:cs="Times New Roman"/>
          <w:sz w:val="24"/>
          <w:szCs w:val="24"/>
        </w:rPr>
        <w:t xml:space="preserve">to make relatively accurate predictions. Unlike linear regression using </w:t>
      </w:r>
      <w:r w:rsidR="006A4F2E">
        <w:rPr>
          <w:rFonts w:ascii="Times New Roman" w:hAnsi="Times New Roman" w:cs="Times New Roman"/>
          <w:sz w:val="24"/>
          <w:szCs w:val="24"/>
        </w:rPr>
        <w:t>LS</w:t>
      </w:r>
      <w:r w:rsidR="00BF5FFD" w:rsidRPr="00BF5FFD">
        <w:rPr>
          <w:rFonts w:ascii="Times New Roman" w:hAnsi="Times New Roman" w:cs="Times New Roman"/>
          <w:sz w:val="24"/>
          <w:szCs w:val="24"/>
        </w:rPr>
        <w:t xml:space="preserve"> to find the most suitable linear model, in logistic regression, </w:t>
      </w:r>
      <w:r>
        <w:rPr>
          <w:rFonts w:ascii="Times New Roman" w:hAnsi="Times New Roman" w:cs="Times New Roman"/>
          <w:sz w:val="24"/>
          <w:szCs w:val="24"/>
        </w:rPr>
        <w:t>it’s able to</w:t>
      </w:r>
      <w:r w:rsidR="00BF5FFD">
        <w:rPr>
          <w:rFonts w:ascii="Times New Roman" w:hAnsi="Times New Roman" w:cs="Times New Roman"/>
          <w:sz w:val="24"/>
          <w:szCs w:val="24"/>
        </w:rPr>
        <w:t xml:space="preserve"> fit t</w:t>
      </w:r>
      <w:r w:rsidR="00BF5FFD" w:rsidRPr="00BF5FFD">
        <w:rPr>
          <w:rFonts w:ascii="Times New Roman" w:hAnsi="Times New Roman" w:cs="Times New Roman"/>
          <w:sz w:val="24"/>
          <w:szCs w:val="24"/>
        </w:rPr>
        <w:t xml:space="preserve">he parameters of the training data </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d>
          </m:e>
          <m:sub>
            <m:r>
              <w:rPr>
                <w:rFonts w:ascii="Cambria Math" w:hAnsi="Cambria Math" w:cs="Times New Roman"/>
                <w:sz w:val="24"/>
                <w:szCs w:val="24"/>
              </w:rPr>
              <m:t>i=1</m:t>
            </m:r>
          </m:sub>
          <m:sup>
            <m:r>
              <w:rPr>
                <w:rFonts w:ascii="Cambria Math" w:hAnsi="Cambria Math" w:cs="Times New Roman"/>
                <w:sz w:val="24"/>
                <w:szCs w:val="24"/>
              </w:rPr>
              <m:t>n</m:t>
            </m:r>
          </m:sup>
        </m:sSubSup>
      </m:oMath>
      <w:r w:rsidR="00BF5FFD" w:rsidRPr="00BF5FFD">
        <w:rPr>
          <w:rFonts w:ascii="Times New Roman" w:hAnsi="Times New Roman" w:cs="Times New Roman"/>
          <w:sz w:val="24"/>
          <w:szCs w:val="24"/>
        </w:rPr>
        <w:t xml:space="preserve"> by using the maximum likelihood </w:t>
      </w:r>
      <w:r w:rsidR="00BF5FFD">
        <w:rPr>
          <w:rFonts w:ascii="Times New Roman" w:hAnsi="Times New Roman" w:cs="Times New Roman"/>
          <w:sz w:val="24"/>
          <w:szCs w:val="24"/>
        </w:rPr>
        <w:t xml:space="preserve">(ML) estimation, when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00BF5FFD">
        <w:rPr>
          <w:rFonts w:ascii="Times New Roman" w:hAnsi="Times New Roman" w:cs="Times New Roman" w:hint="eastAsia"/>
          <w:sz w:val="24"/>
          <w:szCs w:val="24"/>
        </w:rPr>
        <w:t>,</w:t>
      </w:r>
      <w:r w:rsidR="00BF5FFD">
        <w:rPr>
          <w:rFonts w:ascii="Times New Roman" w:hAnsi="Times New Roman" w:cs="Times New Roman"/>
          <w:sz w:val="24"/>
          <w:szCs w:val="24"/>
        </w:rPr>
        <w:t xml:space="preserve"> the ML weights for binary logistic regression are:</w:t>
      </w:r>
    </w:p>
    <w:p w14:paraId="4786F42F" w14:textId="24762E3E" w:rsidR="00255270" w:rsidRPr="00255270" w:rsidRDefault="004E3394" w:rsidP="00245BE5">
      <w:pPr>
        <w:rPr>
          <w:rFonts w:ascii="Times New Roman" w:hAnsi="Times New Roman" w:cs="Times New Roman"/>
          <w:sz w:val="24"/>
          <w:szCs w:val="24"/>
        </w:rPr>
      </w:pPr>
      <m:oMathPara>
        <m:oMath>
          <m:eqArr>
            <m:eqArrPr>
              <m:maxDist m:val="1"/>
              <m:ctrlPr>
                <w:rPr>
                  <w:rFonts w:ascii="Cambria Math" w:hAnsi="Cambria Math" w:cs="Times New Roman"/>
                  <w:i/>
                  <w:sz w:val="24"/>
                  <w:szCs w:val="24"/>
                </w:rPr>
              </m:ctrlPr>
            </m:eqArr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ml</m:t>
                      </m:r>
                    </m:sub>
                  </m:sSub>
                  <m:r>
                    <w:rPr>
                      <w:rFonts w:ascii="Cambria Math" w:hAnsi="Cambria Math" w:cs="Times New Roman"/>
                      <w:sz w:val="24"/>
                      <w:szCs w:val="24"/>
                    </w:rPr>
                    <m:t>,</m:t>
                  </m:r>
                  <m:sSub>
                    <m:sSubPr>
                      <m:ctrlPr>
                        <w:rPr>
                          <w:rFonts w:ascii="Cambria Math" w:hAnsi="Cambria Math" w:cs="Times New Roman"/>
                          <w:i/>
                          <w:sz w:val="24"/>
                          <w:szCs w:val="24"/>
                        </w:rPr>
                      </m:ctrlPr>
                    </m:sSubPr>
                    <m:e>
                      <m:r>
                        <m:rPr>
                          <m:sty m:val="bi"/>
                        </m:rPr>
                        <w:rPr>
                          <w:rFonts w:ascii="Cambria Math" w:hAnsi="Cambria Math" w:cs="Times New Roman"/>
                          <w:sz w:val="24"/>
                          <w:szCs w:val="24"/>
                        </w:rPr>
                        <m:t>w</m:t>
                      </m:r>
                    </m:e>
                    <m:sub>
                      <m:r>
                        <w:rPr>
                          <w:rFonts w:ascii="Cambria Math" w:hAnsi="Cambria Math" w:cs="Times New Roman"/>
                          <w:sz w:val="24"/>
                          <w:szCs w:val="24"/>
                        </w:rPr>
                        <m:t>ml</m:t>
                      </m:r>
                    </m:sub>
                  </m:sSub>
                </m:e>
              </m:d>
              <m:r>
                <w:rPr>
                  <w:rFonts w:ascii="Cambria Math" w:hAnsi="Cambria Math" w:cs="Times New Roman"/>
                  <w:sz w:val="24"/>
                  <w:szCs w:val="24"/>
                </w:rPr>
                <m:t>≜arg</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b,</m:t>
                      </m:r>
                      <m:r>
                        <m:rPr>
                          <m:sty m:val="bi"/>
                        </m:rPr>
                        <w:rPr>
                          <w:rFonts w:ascii="Cambria Math" w:hAnsi="Cambria Math" w:cs="Times New Roman"/>
                          <w:sz w:val="24"/>
                          <w:szCs w:val="24"/>
                        </w:rPr>
                        <m:t>w</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e>
                          </m:func>
                        </m:e>
                      </m:d>
                    </m:e>
                  </m:nary>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3</m:t>
                  </m:r>
                </m:e>
              </m:d>
            </m:e>
          </m:eqArr>
        </m:oMath>
      </m:oMathPara>
    </w:p>
    <w:p w14:paraId="381952C8" w14:textId="61A49115" w:rsidR="00EA1EFB" w:rsidRDefault="0030489A" w:rsidP="00245BE5">
      <w:pPr>
        <w:rPr>
          <w:rFonts w:ascii="Times New Roman" w:hAnsi="Times New Roman" w:cs="Times New Roman"/>
          <w:sz w:val="24"/>
          <w:szCs w:val="24"/>
        </w:rPr>
      </w:pPr>
      <w:r>
        <w:rPr>
          <w:rFonts w:ascii="Times New Roman" w:hAnsi="Times New Roman" w:cs="Times New Roman" w:hint="eastAsia"/>
          <w:sz w:val="24"/>
          <w:szCs w:val="24"/>
        </w:rPr>
        <w:t>Wh</w:t>
      </w:r>
      <w:r w:rsidR="00EA1EFB">
        <w:rPr>
          <w:rFonts w:ascii="Times New Roman" w:hAnsi="Times New Roman" w:cs="Times New Roman"/>
          <w:sz w:val="24"/>
          <w:szCs w:val="24"/>
        </w:rPr>
        <w:t>ich is a common alternative expression, it also known as binary cross-entropy loss.</w:t>
      </w:r>
    </w:p>
    <w:p w14:paraId="12B545D2" w14:textId="26535510" w:rsidR="00DB46FF" w:rsidRDefault="00DB46FF" w:rsidP="00245BE5">
      <w:pPr>
        <w:rPr>
          <w:rFonts w:ascii="Times New Roman" w:hAnsi="Times New Roman" w:cs="Times New Roman"/>
          <w:sz w:val="24"/>
          <w:szCs w:val="24"/>
        </w:rPr>
      </w:pPr>
    </w:p>
    <w:p w14:paraId="22C25096" w14:textId="3D34066B" w:rsidR="00C21159" w:rsidRPr="00C21159" w:rsidRDefault="00C21159" w:rsidP="00C21159">
      <w:pPr>
        <w:rPr>
          <w:rFonts w:ascii="Times New Roman" w:hAnsi="Times New Roman" w:cs="Times New Roman"/>
          <w:sz w:val="24"/>
          <w:szCs w:val="24"/>
        </w:rPr>
      </w:pPr>
      <w:r w:rsidRPr="00C21159">
        <w:rPr>
          <w:rFonts w:ascii="Times New Roman" w:hAnsi="Times New Roman" w:cs="Times New Roman"/>
          <w:sz w:val="24"/>
          <w:szCs w:val="24"/>
        </w:rPr>
        <w:t>Mice Protein Expression Data Set was found in the UCI Machine Learning Repository. This data set includes the expression levels of 77 proteins that produce detectable signals in the cortex nucleus. There were 38 control mice, 34 trisomy mice (Down</w:t>
      </w:r>
      <w:r>
        <w:rPr>
          <w:rFonts w:ascii="Times New Roman" w:hAnsi="Times New Roman" w:cs="Times New Roman"/>
          <w:sz w:val="24"/>
          <w:szCs w:val="24"/>
        </w:rPr>
        <w:t>’</w:t>
      </w:r>
      <w:r w:rsidRPr="00C21159">
        <w:rPr>
          <w:rFonts w:ascii="Times New Roman" w:hAnsi="Times New Roman" w:cs="Times New Roman"/>
          <w:sz w:val="24"/>
          <w:szCs w:val="24"/>
        </w:rPr>
        <w:t>s syndrome), 72 in total. In the experiment, each sample/mouse has 15 measurement records for each protein. Therefore, for control mice, there are 570 measurements, and for trisomy mice, there are 510 measurements. The data set contains 1080 measurement values ​​for each protein, which are all independent of each other</w:t>
      </w:r>
      <w:r w:rsidR="003D6DE9">
        <w:rPr>
          <w:rFonts w:ascii="Times New Roman" w:hAnsi="Times New Roman" w:cs="Times New Roman"/>
          <w:sz w:val="24"/>
          <w:szCs w:val="24"/>
        </w:rPr>
        <w:t xml:space="preserve"> [1]</w:t>
      </w:r>
      <w:r w:rsidRPr="00C21159">
        <w:rPr>
          <w:rFonts w:ascii="Times New Roman" w:hAnsi="Times New Roman" w:cs="Times New Roman"/>
          <w:sz w:val="24"/>
          <w:szCs w:val="24"/>
        </w:rPr>
        <w:t>. The original data is divided into 8 classes according to genotype, behavior, and</w:t>
      </w:r>
      <w:r w:rsidR="00F9012D">
        <w:rPr>
          <w:rFonts w:ascii="Times New Roman" w:hAnsi="Times New Roman" w:cs="Times New Roman"/>
          <w:sz w:val="24"/>
          <w:szCs w:val="24"/>
        </w:rPr>
        <w:t xml:space="preserve"> treatment</w:t>
      </w:r>
      <w:r w:rsidRPr="00C21159">
        <w:rPr>
          <w:rFonts w:ascii="Times New Roman" w:hAnsi="Times New Roman" w:cs="Times New Roman"/>
          <w:sz w:val="24"/>
          <w:szCs w:val="24"/>
        </w:rPr>
        <w:t>. This study only focuses on the relationship between genotype and protein expression level, so it is simplified to a binary classification of 2 classes.</w:t>
      </w:r>
    </w:p>
    <w:p w14:paraId="65F30D78" w14:textId="2A295B02" w:rsidR="00517196" w:rsidRDefault="00C21159" w:rsidP="00C21159">
      <w:pPr>
        <w:rPr>
          <w:rFonts w:ascii="Times New Roman" w:hAnsi="Times New Roman" w:cs="Times New Roman"/>
          <w:sz w:val="24"/>
          <w:szCs w:val="24"/>
        </w:rPr>
      </w:pPr>
      <w:r w:rsidRPr="00C21159">
        <w:rPr>
          <w:rFonts w:ascii="Times New Roman" w:hAnsi="Times New Roman" w:cs="Times New Roman"/>
          <w:sz w:val="24"/>
          <w:szCs w:val="24"/>
        </w:rPr>
        <w:t xml:space="preserve">According to the summary information of the website, there are missing values ​​in the </w:t>
      </w:r>
      <w:r w:rsidRPr="00C21159">
        <w:rPr>
          <w:rFonts w:ascii="Times New Roman" w:hAnsi="Times New Roman" w:cs="Times New Roman"/>
          <w:sz w:val="24"/>
          <w:szCs w:val="24"/>
        </w:rPr>
        <w:lastRenderedPageBreak/>
        <w:t xml:space="preserve">data set. After re-retrieving the data set, the position of the missing value is located. In order to ensure the integrity of the data and facilitate subsequent research, a new data set was created in which the missing values ​​in each column were filled with the average of the non-missing values. At the same time, the strings of </w:t>
      </w:r>
      <w:r w:rsidR="003D6DE9">
        <w:rPr>
          <w:rFonts w:ascii="Times New Roman" w:hAnsi="Times New Roman" w:cs="Times New Roman"/>
          <w:sz w:val="24"/>
          <w:szCs w:val="24"/>
        </w:rPr>
        <w:t>“</w:t>
      </w:r>
      <w:r w:rsidRPr="00C21159">
        <w:rPr>
          <w:rFonts w:ascii="Times New Roman" w:hAnsi="Times New Roman" w:cs="Times New Roman"/>
          <w:sz w:val="24"/>
          <w:szCs w:val="24"/>
        </w:rPr>
        <w:t>Control</w:t>
      </w:r>
      <w:r w:rsidR="003D6DE9">
        <w:rPr>
          <w:rFonts w:ascii="Times New Roman" w:hAnsi="Times New Roman" w:cs="Times New Roman"/>
          <w:sz w:val="24"/>
          <w:szCs w:val="24"/>
        </w:rPr>
        <w:t>”</w:t>
      </w:r>
      <w:r w:rsidRPr="00C21159">
        <w:rPr>
          <w:rFonts w:ascii="Times New Roman" w:hAnsi="Times New Roman" w:cs="Times New Roman"/>
          <w:sz w:val="24"/>
          <w:szCs w:val="24"/>
        </w:rPr>
        <w:t xml:space="preserve"> and </w:t>
      </w:r>
      <w:r w:rsidR="003D6DE9">
        <w:rPr>
          <w:rFonts w:ascii="Times New Roman" w:hAnsi="Times New Roman" w:cs="Times New Roman"/>
          <w:sz w:val="24"/>
          <w:szCs w:val="24"/>
        </w:rPr>
        <w:t>“</w:t>
      </w:r>
      <w:r w:rsidRPr="00C21159">
        <w:rPr>
          <w:rFonts w:ascii="Times New Roman" w:hAnsi="Times New Roman" w:cs="Times New Roman"/>
          <w:sz w:val="24"/>
          <w:szCs w:val="24"/>
        </w:rPr>
        <w:t>Ts65Dn</w:t>
      </w:r>
      <w:r w:rsidR="003D6DE9">
        <w:rPr>
          <w:rFonts w:ascii="Times New Roman" w:hAnsi="Times New Roman" w:cs="Times New Roman"/>
          <w:sz w:val="24"/>
          <w:szCs w:val="24"/>
        </w:rPr>
        <w:t>”</w:t>
      </w:r>
      <w:r w:rsidRPr="00C21159">
        <w:rPr>
          <w:rFonts w:ascii="Times New Roman" w:hAnsi="Times New Roman" w:cs="Times New Roman"/>
          <w:sz w:val="24"/>
          <w:szCs w:val="24"/>
        </w:rPr>
        <w:t xml:space="preserve"> in the </w:t>
      </w:r>
      <w:r w:rsidR="003D6DE9">
        <w:rPr>
          <w:rFonts w:ascii="Times New Roman" w:hAnsi="Times New Roman" w:cs="Times New Roman"/>
          <w:sz w:val="24"/>
          <w:szCs w:val="24"/>
        </w:rPr>
        <w:t>“</w:t>
      </w:r>
      <w:r w:rsidRPr="00C21159">
        <w:rPr>
          <w:rFonts w:ascii="Times New Roman" w:hAnsi="Times New Roman" w:cs="Times New Roman"/>
          <w:sz w:val="24"/>
          <w:szCs w:val="24"/>
        </w:rPr>
        <w:t>Genotype</w:t>
      </w:r>
      <w:r w:rsidR="003D6DE9">
        <w:rPr>
          <w:rFonts w:ascii="Times New Roman" w:hAnsi="Times New Roman" w:cs="Times New Roman"/>
          <w:sz w:val="24"/>
          <w:szCs w:val="24"/>
        </w:rPr>
        <w:t>”</w:t>
      </w:r>
      <w:r w:rsidRPr="00C21159">
        <w:rPr>
          <w:rFonts w:ascii="Times New Roman" w:hAnsi="Times New Roman" w:cs="Times New Roman"/>
          <w:sz w:val="24"/>
          <w:szCs w:val="24"/>
        </w:rPr>
        <w:t xml:space="preserve"> column are converted into numbers </w:t>
      </w:r>
      <w:r w:rsidR="003D6DE9">
        <w:rPr>
          <w:rFonts w:ascii="Times New Roman" w:hAnsi="Times New Roman" w:cs="Times New Roman"/>
          <w:sz w:val="24"/>
          <w:szCs w:val="24"/>
        </w:rPr>
        <w:t>“</w:t>
      </w:r>
      <w:r w:rsidRPr="00C21159">
        <w:rPr>
          <w:rFonts w:ascii="Times New Roman" w:hAnsi="Times New Roman" w:cs="Times New Roman"/>
          <w:sz w:val="24"/>
          <w:szCs w:val="24"/>
        </w:rPr>
        <w:t>0</w:t>
      </w:r>
      <w:r w:rsidR="003D6DE9">
        <w:rPr>
          <w:rFonts w:ascii="Times New Roman" w:hAnsi="Times New Roman" w:cs="Times New Roman"/>
          <w:sz w:val="24"/>
          <w:szCs w:val="24"/>
        </w:rPr>
        <w:t>”</w:t>
      </w:r>
      <w:r w:rsidRPr="00C21159">
        <w:rPr>
          <w:rFonts w:ascii="Times New Roman" w:hAnsi="Times New Roman" w:cs="Times New Roman"/>
          <w:sz w:val="24"/>
          <w:szCs w:val="24"/>
        </w:rPr>
        <w:t xml:space="preserve"> and </w:t>
      </w:r>
      <w:r w:rsidR="003D6DE9">
        <w:rPr>
          <w:rFonts w:ascii="Times New Roman" w:hAnsi="Times New Roman" w:cs="Times New Roman"/>
          <w:sz w:val="24"/>
          <w:szCs w:val="24"/>
        </w:rPr>
        <w:t>“</w:t>
      </w:r>
      <w:r w:rsidRPr="00C21159">
        <w:rPr>
          <w:rFonts w:ascii="Times New Roman" w:hAnsi="Times New Roman" w:cs="Times New Roman"/>
          <w:sz w:val="24"/>
          <w:szCs w:val="24"/>
        </w:rPr>
        <w:t>1</w:t>
      </w:r>
      <w:r w:rsidR="003D6DE9">
        <w:rPr>
          <w:rFonts w:ascii="Times New Roman" w:hAnsi="Times New Roman" w:cs="Times New Roman"/>
          <w:sz w:val="24"/>
          <w:szCs w:val="24"/>
        </w:rPr>
        <w:t>”</w:t>
      </w:r>
      <w:r w:rsidRPr="00C21159">
        <w:rPr>
          <w:rFonts w:ascii="Times New Roman" w:hAnsi="Times New Roman" w:cs="Times New Roman"/>
          <w:sz w:val="24"/>
          <w:szCs w:val="24"/>
        </w:rPr>
        <w:t>, so that logistic regression can be applied more intuitively. The last step in the data preprocessing is to adjust the 77 columns of protein expression level data to a normal distribution, which is to avoid overfitting of the data caused by the excessive variance of some features.</w:t>
      </w:r>
    </w:p>
    <w:p w14:paraId="0F951713" w14:textId="77777777" w:rsidR="00901AC2" w:rsidRDefault="00901AC2" w:rsidP="00C21159">
      <w:pPr>
        <w:rPr>
          <w:rFonts w:ascii="Times New Roman" w:hAnsi="Times New Roman" w:cs="Times New Roman"/>
          <w:sz w:val="24"/>
          <w:szCs w:val="24"/>
        </w:rPr>
      </w:pPr>
    </w:p>
    <w:p w14:paraId="02B6C2EC" w14:textId="7CCEA951" w:rsidR="00517196" w:rsidRDefault="00901AC2" w:rsidP="00245BE5">
      <w:pPr>
        <w:rPr>
          <w:rFonts w:ascii="Times New Roman" w:hAnsi="Times New Roman" w:cs="Times New Roman"/>
          <w:sz w:val="24"/>
          <w:szCs w:val="24"/>
        </w:rPr>
      </w:pPr>
      <w:r w:rsidRPr="00901AC2">
        <w:rPr>
          <w:rFonts w:ascii="Times New Roman" w:hAnsi="Times New Roman" w:cs="Times New Roman"/>
          <w:sz w:val="24"/>
          <w:szCs w:val="24"/>
        </w:rPr>
        <w:t>In order to better reflect the relationship between data volume and accuracy, we randomly sampled the data and compared the data performance at 20%, 40%, 60%, 80%, and 100%. The results are shown in the table below.</w:t>
      </w:r>
    </w:p>
    <w:p w14:paraId="1F42948B" w14:textId="3E5D0783" w:rsidR="00901AC2" w:rsidRDefault="00901AC2" w:rsidP="00901AC2">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able 1. Data Performance</w:t>
      </w:r>
    </w:p>
    <w:tbl>
      <w:tblPr>
        <w:tblStyle w:val="a8"/>
        <w:tblW w:w="0" w:type="auto"/>
        <w:jc w:val="center"/>
        <w:tblLook w:val="04A0" w:firstRow="1" w:lastRow="0" w:firstColumn="1" w:lastColumn="0" w:noHBand="0" w:noVBand="1"/>
      </w:tblPr>
      <w:tblGrid>
        <w:gridCol w:w="1659"/>
        <w:gridCol w:w="1659"/>
        <w:gridCol w:w="1659"/>
        <w:gridCol w:w="1659"/>
        <w:gridCol w:w="1660"/>
      </w:tblGrid>
      <w:tr w:rsidR="000D12C5" w14:paraId="02914B86" w14:textId="77777777" w:rsidTr="000D12C5">
        <w:trPr>
          <w:jc w:val="center"/>
        </w:trPr>
        <w:tc>
          <w:tcPr>
            <w:tcW w:w="1659" w:type="dxa"/>
            <w:vAlign w:val="center"/>
          </w:tcPr>
          <w:p w14:paraId="3CBBD4BE" w14:textId="00049F33"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raction</w:t>
            </w:r>
          </w:p>
        </w:tc>
        <w:tc>
          <w:tcPr>
            <w:tcW w:w="1659" w:type="dxa"/>
            <w:vAlign w:val="center"/>
          </w:tcPr>
          <w:p w14:paraId="0CDD3F30" w14:textId="6A5B4FAC"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recision</w:t>
            </w:r>
          </w:p>
        </w:tc>
        <w:tc>
          <w:tcPr>
            <w:tcW w:w="1659" w:type="dxa"/>
            <w:vAlign w:val="center"/>
          </w:tcPr>
          <w:p w14:paraId="1ECDD6D4" w14:textId="4749DDE0"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ecall</w:t>
            </w:r>
          </w:p>
        </w:tc>
        <w:tc>
          <w:tcPr>
            <w:tcW w:w="1659" w:type="dxa"/>
            <w:vAlign w:val="center"/>
          </w:tcPr>
          <w:p w14:paraId="59B733F1" w14:textId="0CA4B946" w:rsidR="000D12C5" w:rsidRDefault="000D12C5" w:rsidP="000D12C5">
            <w:pPr>
              <w:jc w:val="center"/>
              <w:rPr>
                <w:rFonts w:ascii="Times New Roman" w:hAnsi="Times New Roman" w:cs="Times New Roman"/>
                <w:sz w:val="24"/>
                <w:szCs w:val="24"/>
              </w:rPr>
            </w:pPr>
            <w:r>
              <w:rPr>
                <w:rFonts w:ascii="Times New Roman" w:hAnsi="Times New Roman" w:cs="Times New Roman"/>
                <w:sz w:val="24"/>
                <w:szCs w:val="24"/>
              </w:rPr>
              <w:t>F1-score</w:t>
            </w:r>
          </w:p>
        </w:tc>
        <w:tc>
          <w:tcPr>
            <w:tcW w:w="1660" w:type="dxa"/>
            <w:vAlign w:val="center"/>
          </w:tcPr>
          <w:p w14:paraId="7B2AF0F0" w14:textId="20853983"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rror rate</w:t>
            </w:r>
          </w:p>
          <w:p w14:paraId="645095D7" w14:textId="623A8C73" w:rsidR="000D12C5" w:rsidRDefault="000D12C5" w:rsidP="000D12C5">
            <w:pPr>
              <w:jc w:val="center"/>
              <w:rPr>
                <w:rFonts w:ascii="Times New Roman" w:hAnsi="Times New Roman" w:cs="Times New Roman"/>
                <w:sz w:val="24"/>
                <w:szCs w:val="24"/>
              </w:rPr>
            </w:pPr>
            <w:r>
              <w:rPr>
                <w:rFonts w:ascii="Times New Roman" w:hAnsi="Times New Roman" w:cs="Times New Roman"/>
                <w:sz w:val="24"/>
                <w:szCs w:val="24"/>
              </w:rPr>
              <w:t>(1 - Accuracy)</w:t>
            </w:r>
          </w:p>
        </w:tc>
      </w:tr>
      <w:tr w:rsidR="000D12C5" w14:paraId="5C3A02CA" w14:textId="77777777" w:rsidTr="000D12C5">
        <w:trPr>
          <w:jc w:val="center"/>
        </w:trPr>
        <w:tc>
          <w:tcPr>
            <w:tcW w:w="1659" w:type="dxa"/>
            <w:vAlign w:val="center"/>
          </w:tcPr>
          <w:p w14:paraId="1B0B152B" w14:textId="3E3D598F"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c>
          <w:tcPr>
            <w:tcW w:w="1659" w:type="dxa"/>
            <w:vAlign w:val="center"/>
          </w:tcPr>
          <w:p w14:paraId="1337E306" w14:textId="2279E9B7"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.9361</w:t>
            </w:r>
          </w:p>
        </w:tc>
        <w:tc>
          <w:tcPr>
            <w:tcW w:w="1659" w:type="dxa"/>
            <w:vAlign w:val="center"/>
          </w:tcPr>
          <w:p w14:paraId="620D23D6" w14:textId="3FC5F437"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.9011</w:t>
            </w:r>
          </w:p>
        </w:tc>
        <w:tc>
          <w:tcPr>
            <w:tcW w:w="1659" w:type="dxa"/>
            <w:vAlign w:val="center"/>
          </w:tcPr>
          <w:p w14:paraId="2D24AD99" w14:textId="68042BA8"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.9135</w:t>
            </w:r>
          </w:p>
        </w:tc>
        <w:tc>
          <w:tcPr>
            <w:tcW w:w="1660" w:type="dxa"/>
            <w:vAlign w:val="center"/>
          </w:tcPr>
          <w:p w14:paraId="73248CC9" w14:textId="1AFCFE34"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.0840</w:t>
            </w:r>
          </w:p>
        </w:tc>
      </w:tr>
      <w:tr w:rsidR="000D12C5" w14:paraId="4967B069" w14:textId="77777777" w:rsidTr="000D12C5">
        <w:trPr>
          <w:jc w:val="center"/>
        </w:trPr>
        <w:tc>
          <w:tcPr>
            <w:tcW w:w="1659" w:type="dxa"/>
            <w:vAlign w:val="center"/>
          </w:tcPr>
          <w:p w14:paraId="3889DE51" w14:textId="54F6DF11"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0%</w:t>
            </w:r>
          </w:p>
        </w:tc>
        <w:tc>
          <w:tcPr>
            <w:tcW w:w="1659" w:type="dxa"/>
            <w:vAlign w:val="center"/>
          </w:tcPr>
          <w:p w14:paraId="1C22A896" w14:textId="6705E7AC"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.9405</w:t>
            </w:r>
          </w:p>
        </w:tc>
        <w:tc>
          <w:tcPr>
            <w:tcW w:w="1659" w:type="dxa"/>
            <w:vAlign w:val="center"/>
          </w:tcPr>
          <w:p w14:paraId="78AA5031" w14:textId="16535642"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.9360</w:t>
            </w:r>
          </w:p>
        </w:tc>
        <w:tc>
          <w:tcPr>
            <w:tcW w:w="1659" w:type="dxa"/>
            <w:vAlign w:val="center"/>
          </w:tcPr>
          <w:p w14:paraId="38D34F81" w14:textId="428CD8A6"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.9361</w:t>
            </w:r>
          </w:p>
        </w:tc>
        <w:tc>
          <w:tcPr>
            <w:tcW w:w="1660" w:type="dxa"/>
            <w:vAlign w:val="center"/>
          </w:tcPr>
          <w:p w14:paraId="1D9DCA54" w14:textId="0C94FD8C"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.0625</w:t>
            </w:r>
          </w:p>
        </w:tc>
      </w:tr>
      <w:tr w:rsidR="000D12C5" w14:paraId="336F7D2A" w14:textId="77777777" w:rsidTr="000D12C5">
        <w:trPr>
          <w:jc w:val="center"/>
        </w:trPr>
        <w:tc>
          <w:tcPr>
            <w:tcW w:w="1659" w:type="dxa"/>
            <w:vAlign w:val="center"/>
          </w:tcPr>
          <w:p w14:paraId="29E79951" w14:textId="28685AAE"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sz w:val="24"/>
                <w:szCs w:val="24"/>
              </w:rPr>
              <w:t>0%</w:t>
            </w:r>
          </w:p>
        </w:tc>
        <w:tc>
          <w:tcPr>
            <w:tcW w:w="1659" w:type="dxa"/>
            <w:vAlign w:val="center"/>
          </w:tcPr>
          <w:p w14:paraId="34F184DB" w14:textId="74188723"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r w:rsidR="007746BA">
              <w:rPr>
                <w:rFonts w:ascii="Times New Roman" w:hAnsi="Times New Roman" w:cs="Times New Roman"/>
                <w:sz w:val="24"/>
                <w:szCs w:val="24"/>
              </w:rPr>
              <w:t>409</w:t>
            </w:r>
          </w:p>
        </w:tc>
        <w:tc>
          <w:tcPr>
            <w:tcW w:w="1659" w:type="dxa"/>
            <w:vAlign w:val="center"/>
          </w:tcPr>
          <w:p w14:paraId="30828387" w14:textId="17F128A2"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r w:rsidR="007746BA">
              <w:rPr>
                <w:rFonts w:ascii="Times New Roman" w:hAnsi="Times New Roman" w:cs="Times New Roman"/>
                <w:sz w:val="24"/>
                <w:szCs w:val="24"/>
              </w:rPr>
              <w:t>532</w:t>
            </w:r>
          </w:p>
        </w:tc>
        <w:tc>
          <w:tcPr>
            <w:tcW w:w="1659" w:type="dxa"/>
            <w:vAlign w:val="center"/>
          </w:tcPr>
          <w:p w14:paraId="19FC8DD7" w14:textId="021CC994"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r w:rsidR="007746BA">
              <w:rPr>
                <w:rFonts w:ascii="Times New Roman" w:hAnsi="Times New Roman" w:cs="Times New Roman"/>
                <w:sz w:val="24"/>
                <w:szCs w:val="24"/>
              </w:rPr>
              <w:t>467</w:t>
            </w:r>
          </w:p>
        </w:tc>
        <w:tc>
          <w:tcPr>
            <w:tcW w:w="1660" w:type="dxa"/>
            <w:vAlign w:val="center"/>
          </w:tcPr>
          <w:p w14:paraId="08DA22A3" w14:textId="5E7F7F89"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w:t>
            </w:r>
            <w:r w:rsidR="007746BA">
              <w:rPr>
                <w:rFonts w:ascii="Times New Roman" w:hAnsi="Times New Roman" w:cs="Times New Roman"/>
                <w:sz w:val="24"/>
                <w:szCs w:val="24"/>
              </w:rPr>
              <w:t>495</w:t>
            </w:r>
          </w:p>
        </w:tc>
      </w:tr>
      <w:tr w:rsidR="000D12C5" w14:paraId="6D0798A0" w14:textId="77777777" w:rsidTr="000D12C5">
        <w:trPr>
          <w:jc w:val="center"/>
        </w:trPr>
        <w:tc>
          <w:tcPr>
            <w:tcW w:w="1659" w:type="dxa"/>
            <w:vAlign w:val="center"/>
          </w:tcPr>
          <w:p w14:paraId="572185B4" w14:textId="227CC3AA"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0%</w:t>
            </w:r>
          </w:p>
        </w:tc>
        <w:tc>
          <w:tcPr>
            <w:tcW w:w="1659" w:type="dxa"/>
            <w:vAlign w:val="center"/>
          </w:tcPr>
          <w:p w14:paraId="3C13353D" w14:textId="1828C906"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r w:rsidR="007746BA">
              <w:rPr>
                <w:rFonts w:ascii="Times New Roman" w:hAnsi="Times New Roman" w:cs="Times New Roman"/>
                <w:sz w:val="24"/>
                <w:szCs w:val="24"/>
              </w:rPr>
              <w:t>508</w:t>
            </w:r>
          </w:p>
        </w:tc>
        <w:tc>
          <w:tcPr>
            <w:tcW w:w="1659" w:type="dxa"/>
            <w:vAlign w:val="center"/>
          </w:tcPr>
          <w:p w14:paraId="47EE3FC0" w14:textId="5A5DBC11" w:rsidR="000D12C5" w:rsidRDefault="007746BA" w:rsidP="000D12C5">
            <w:pPr>
              <w:jc w:val="center"/>
              <w:rPr>
                <w:rFonts w:ascii="Times New Roman" w:hAnsi="Times New Roman" w:cs="Times New Roman"/>
                <w:sz w:val="24"/>
                <w:szCs w:val="24"/>
              </w:rPr>
            </w:pPr>
            <w:r>
              <w:rPr>
                <w:rFonts w:ascii="Times New Roman" w:hAnsi="Times New Roman" w:cs="Times New Roman"/>
                <w:sz w:val="24"/>
                <w:szCs w:val="24"/>
              </w:rPr>
              <w:t>0.9525</w:t>
            </w:r>
          </w:p>
        </w:tc>
        <w:tc>
          <w:tcPr>
            <w:tcW w:w="1659" w:type="dxa"/>
            <w:vAlign w:val="center"/>
          </w:tcPr>
          <w:p w14:paraId="1A107362" w14:textId="28CF2C2F" w:rsidR="000D12C5" w:rsidRDefault="007746BA" w:rsidP="000D12C5">
            <w:pPr>
              <w:jc w:val="center"/>
              <w:rPr>
                <w:rFonts w:ascii="Times New Roman" w:hAnsi="Times New Roman" w:cs="Times New Roman"/>
                <w:sz w:val="24"/>
                <w:szCs w:val="24"/>
              </w:rPr>
            </w:pPr>
            <w:r>
              <w:rPr>
                <w:rFonts w:ascii="Times New Roman" w:hAnsi="Times New Roman" w:cs="Times New Roman"/>
                <w:sz w:val="24"/>
                <w:szCs w:val="24"/>
              </w:rPr>
              <w:t>0.9514</w:t>
            </w:r>
          </w:p>
        </w:tc>
        <w:tc>
          <w:tcPr>
            <w:tcW w:w="1660" w:type="dxa"/>
            <w:vAlign w:val="center"/>
          </w:tcPr>
          <w:p w14:paraId="042726C9" w14:textId="52B0E53A" w:rsidR="000D12C5" w:rsidRDefault="007746BA" w:rsidP="000D12C5">
            <w:pPr>
              <w:jc w:val="center"/>
              <w:rPr>
                <w:rFonts w:ascii="Times New Roman" w:hAnsi="Times New Roman" w:cs="Times New Roman"/>
                <w:sz w:val="24"/>
                <w:szCs w:val="24"/>
              </w:rPr>
            </w:pPr>
            <w:r>
              <w:rPr>
                <w:rFonts w:ascii="Times New Roman" w:hAnsi="Times New Roman" w:cs="Times New Roman"/>
                <w:sz w:val="24"/>
                <w:szCs w:val="24"/>
              </w:rPr>
              <w:t>0.0451</w:t>
            </w:r>
          </w:p>
        </w:tc>
      </w:tr>
      <w:tr w:rsidR="000D12C5" w14:paraId="2511EBCD" w14:textId="77777777" w:rsidTr="000D12C5">
        <w:trPr>
          <w:jc w:val="center"/>
        </w:trPr>
        <w:tc>
          <w:tcPr>
            <w:tcW w:w="1659" w:type="dxa"/>
            <w:vAlign w:val="center"/>
          </w:tcPr>
          <w:p w14:paraId="57772763" w14:textId="3529727D" w:rsidR="000D12C5" w:rsidRDefault="000D12C5" w:rsidP="000D12C5">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659" w:type="dxa"/>
            <w:vAlign w:val="center"/>
          </w:tcPr>
          <w:p w14:paraId="112EE526" w14:textId="0CDCA503" w:rsidR="000D12C5" w:rsidRDefault="007746BA"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.9542</w:t>
            </w:r>
          </w:p>
        </w:tc>
        <w:tc>
          <w:tcPr>
            <w:tcW w:w="1659" w:type="dxa"/>
            <w:vAlign w:val="center"/>
          </w:tcPr>
          <w:p w14:paraId="4F1990A9" w14:textId="13FDDA2C" w:rsidR="000D12C5" w:rsidRDefault="007746BA"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.9575</w:t>
            </w:r>
          </w:p>
        </w:tc>
        <w:tc>
          <w:tcPr>
            <w:tcW w:w="1659" w:type="dxa"/>
            <w:vAlign w:val="center"/>
          </w:tcPr>
          <w:p w14:paraId="22CF8388" w14:textId="1CFFD106" w:rsidR="000D12C5" w:rsidRDefault="007746BA"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.9554</w:t>
            </w:r>
          </w:p>
        </w:tc>
        <w:tc>
          <w:tcPr>
            <w:tcW w:w="1660" w:type="dxa"/>
            <w:vAlign w:val="center"/>
          </w:tcPr>
          <w:p w14:paraId="0DF5AD9C" w14:textId="1A1086BC" w:rsidR="000D12C5" w:rsidRDefault="007746BA" w:rsidP="000D12C5">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.0417</w:t>
            </w:r>
          </w:p>
        </w:tc>
      </w:tr>
    </w:tbl>
    <w:p w14:paraId="6B4502BA" w14:textId="16444884" w:rsidR="00517196" w:rsidRDefault="000A5336" w:rsidP="00245BE5">
      <w:pPr>
        <w:rPr>
          <w:rFonts w:ascii="Times New Roman" w:hAnsi="Times New Roman" w:cs="Times New Roman"/>
          <w:sz w:val="24"/>
          <w:szCs w:val="24"/>
        </w:rPr>
      </w:pPr>
      <w:r w:rsidRPr="000A5336">
        <w:rPr>
          <w:rFonts w:ascii="Times New Roman" w:hAnsi="Times New Roman" w:cs="Times New Roman"/>
          <w:sz w:val="24"/>
          <w:szCs w:val="24"/>
        </w:rPr>
        <w:t xml:space="preserve">It can be seen that as the amount of data increases, data performance shows a steady upward trend, and the ability to capture the expression level of the protein with the highest correlation is also improved. For the training results under the complete data set (that is, the fraction is 100%), the finally drawn coefficient stem and leaf map is shown in </w:t>
      </w:r>
      <w:r>
        <w:rPr>
          <w:rFonts w:ascii="Times New Roman" w:hAnsi="Times New Roman" w:cs="Times New Roman"/>
          <w:sz w:val="24"/>
          <w:szCs w:val="24"/>
        </w:rPr>
        <w:t>F</w:t>
      </w:r>
      <w:r w:rsidRPr="000A5336">
        <w:rPr>
          <w:rFonts w:ascii="Times New Roman" w:hAnsi="Times New Roman" w:cs="Times New Roman"/>
          <w:sz w:val="24"/>
          <w:szCs w:val="24"/>
        </w:rPr>
        <w:t>igure</w:t>
      </w:r>
      <w:r>
        <w:rPr>
          <w:rFonts w:ascii="Times New Roman" w:hAnsi="Times New Roman" w:cs="Times New Roman"/>
          <w:sz w:val="24"/>
          <w:szCs w:val="24"/>
        </w:rPr>
        <w:t xml:space="preserve"> </w:t>
      </w:r>
      <w:r w:rsidRPr="000A5336">
        <w:rPr>
          <w:rFonts w:ascii="Times New Roman" w:hAnsi="Times New Roman" w:cs="Times New Roman"/>
          <w:sz w:val="24"/>
          <w:szCs w:val="24"/>
        </w:rPr>
        <w:t>1, and the two genes with the highest correlation are ITSN1_N and BRAF_N.</w:t>
      </w:r>
    </w:p>
    <w:p w14:paraId="3135E148" w14:textId="2D87C23A" w:rsidR="000A5336" w:rsidRDefault="000A5336" w:rsidP="000A5336">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1A58D4" wp14:editId="657FE313">
            <wp:extent cx="4148590" cy="2766060"/>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177104" cy="2785072"/>
                    </a:xfrm>
                    <a:prstGeom prst="rect">
                      <a:avLst/>
                    </a:prstGeom>
                  </pic:spPr>
                </pic:pic>
              </a:graphicData>
            </a:graphic>
          </wp:inline>
        </w:drawing>
      </w:r>
    </w:p>
    <w:p w14:paraId="4C32FE77" w14:textId="3C7D2BFF" w:rsidR="000A5336" w:rsidRDefault="000A5336" w:rsidP="000A5336">
      <w:pPr>
        <w:jc w:val="center"/>
        <w:rPr>
          <w:rFonts w:ascii="Times New Roman" w:hAnsi="Times New Roman" w:cs="Times New Roman" w:hint="eastAsia"/>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1 </w:t>
      </w:r>
      <w:r w:rsidRPr="000A5336">
        <w:rPr>
          <w:rFonts w:ascii="Times New Roman" w:hAnsi="Times New Roman" w:cs="Times New Roman"/>
          <w:sz w:val="24"/>
          <w:szCs w:val="24"/>
        </w:rPr>
        <w:t xml:space="preserve">Coefficient Stem </w:t>
      </w:r>
      <w:r>
        <w:rPr>
          <w:rFonts w:ascii="Times New Roman" w:hAnsi="Times New Roman" w:cs="Times New Roman"/>
          <w:sz w:val="24"/>
          <w:szCs w:val="24"/>
        </w:rPr>
        <w:t>Plot</w:t>
      </w:r>
      <w:r w:rsidRPr="000A5336">
        <w:rPr>
          <w:rFonts w:ascii="Times New Roman" w:hAnsi="Times New Roman" w:cs="Times New Roman"/>
          <w:sz w:val="24"/>
          <w:szCs w:val="24"/>
        </w:rPr>
        <w:t xml:space="preserve"> of Logistic Regression Model</w:t>
      </w:r>
    </w:p>
    <w:p w14:paraId="339814BF" w14:textId="33000683" w:rsidR="00517196" w:rsidRDefault="00517196" w:rsidP="00F109D8">
      <w:pPr>
        <w:jc w:val="center"/>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w:t>
      </w:r>
    </w:p>
    <w:p w14:paraId="23069979" w14:textId="0769D02C" w:rsidR="00517196" w:rsidRPr="003915FE" w:rsidRDefault="0001089A" w:rsidP="00245BE5">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 “</w:t>
      </w:r>
      <w:r w:rsidRPr="0001089A">
        <w:rPr>
          <w:rFonts w:ascii="Times New Roman" w:hAnsi="Times New Roman" w:cs="Times New Roman"/>
          <w:sz w:val="24"/>
          <w:szCs w:val="24"/>
        </w:rPr>
        <w:t>Mice Protein Expression Data Set</w:t>
      </w:r>
      <w:r>
        <w:rPr>
          <w:rFonts w:ascii="Times New Roman" w:hAnsi="Times New Roman" w:cs="Times New Roman"/>
          <w:sz w:val="24"/>
          <w:szCs w:val="24"/>
        </w:rPr>
        <w:t>”, UCI Machine Learning Repository.</w:t>
      </w:r>
    </w:p>
    <w:sectPr w:rsidR="00517196" w:rsidRPr="00391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D4D34" w14:textId="77777777" w:rsidR="004E3394" w:rsidRDefault="004E3394" w:rsidP="009843AF">
      <w:r>
        <w:separator/>
      </w:r>
    </w:p>
  </w:endnote>
  <w:endnote w:type="continuationSeparator" w:id="0">
    <w:p w14:paraId="4C687D1D" w14:textId="77777777" w:rsidR="004E3394" w:rsidRDefault="004E3394" w:rsidP="00984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7B49A" w14:textId="77777777" w:rsidR="004E3394" w:rsidRDefault="004E3394" w:rsidP="009843AF">
      <w:r>
        <w:separator/>
      </w:r>
    </w:p>
  </w:footnote>
  <w:footnote w:type="continuationSeparator" w:id="0">
    <w:p w14:paraId="7CEB07E4" w14:textId="77777777" w:rsidR="004E3394" w:rsidRDefault="004E3394" w:rsidP="00984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68"/>
    <w:rsid w:val="0001089A"/>
    <w:rsid w:val="0006359E"/>
    <w:rsid w:val="0008595C"/>
    <w:rsid w:val="000A5336"/>
    <w:rsid w:val="000D12C5"/>
    <w:rsid w:val="000E4C22"/>
    <w:rsid w:val="00121C3E"/>
    <w:rsid w:val="001A48E4"/>
    <w:rsid w:val="00202B5C"/>
    <w:rsid w:val="00220EB1"/>
    <w:rsid w:val="00245BE5"/>
    <w:rsid w:val="00255270"/>
    <w:rsid w:val="0030489A"/>
    <w:rsid w:val="00371039"/>
    <w:rsid w:val="003915FE"/>
    <w:rsid w:val="003D6DE9"/>
    <w:rsid w:val="004B13BD"/>
    <w:rsid w:val="004D0B14"/>
    <w:rsid w:val="004E3394"/>
    <w:rsid w:val="00517196"/>
    <w:rsid w:val="00646395"/>
    <w:rsid w:val="006A4F2E"/>
    <w:rsid w:val="006F113A"/>
    <w:rsid w:val="007746BA"/>
    <w:rsid w:val="00863C68"/>
    <w:rsid w:val="00901AC2"/>
    <w:rsid w:val="00955279"/>
    <w:rsid w:val="009843AF"/>
    <w:rsid w:val="009C7CC6"/>
    <w:rsid w:val="00A87CFD"/>
    <w:rsid w:val="00BC0105"/>
    <w:rsid w:val="00BF5FFD"/>
    <w:rsid w:val="00C21159"/>
    <w:rsid w:val="00C56619"/>
    <w:rsid w:val="00C73310"/>
    <w:rsid w:val="00CA3B18"/>
    <w:rsid w:val="00DB46FF"/>
    <w:rsid w:val="00DC5569"/>
    <w:rsid w:val="00DE1B52"/>
    <w:rsid w:val="00E078CA"/>
    <w:rsid w:val="00EA1EFB"/>
    <w:rsid w:val="00ED1200"/>
    <w:rsid w:val="00EF47DA"/>
    <w:rsid w:val="00F109D8"/>
    <w:rsid w:val="00F90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12D3A"/>
  <w15:chartTrackingRefBased/>
  <w15:docId w15:val="{446AD5C7-8A0A-422A-8A72-80F0DEBD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84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843AF"/>
    <w:rPr>
      <w:sz w:val="18"/>
      <w:szCs w:val="18"/>
    </w:rPr>
  </w:style>
  <w:style w:type="paragraph" w:styleId="a5">
    <w:name w:val="footer"/>
    <w:basedOn w:val="a"/>
    <w:link w:val="a6"/>
    <w:uiPriority w:val="99"/>
    <w:unhideWhenUsed/>
    <w:rsid w:val="009843AF"/>
    <w:pPr>
      <w:tabs>
        <w:tab w:val="center" w:pos="4153"/>
        <w:tab w:val="right" w:pos="8306"/>
      </w:tabs>
      <w:snapToGrid w:val="0"/>
      <w:jc w:val="left"/>
    </w:pPr>
    <w:rPr>
      <w:sz w:val="18"/>
      <w:szCs w:val="18"/>
    </w:rPr>
  </w:style>
  <w:style w:type="character" w:customStyle="1" w:styleId="a6">
    <w:name w:val="页脚 字符"/>
    <w:basedOn w:val="a0"/>
    <w:link w:val="a5"/>
    <w:uiPriority w:val="99"/>
    <w:rsid w:val="009843AF"/>
    <w:rPr>
      <w:sz w:val="18"/>
      <w:szCs w:val="18"/>
    </w:rPr>
  </w:style>
  <w:style w:type="character" w:styleId="a7">
    <w:name w:val="Placeholder Text"/>
    <w:basedOn w:val="a0"/>
    <w:uiPriority w:val="99"/>
    <w:semiHidden/>
    <w:rsid w:val="00245BE5"/>
    <w:rPr>
      <w:color w:val="808080"/>
    </w:rPr>
  </w:style>
  <w:style w:type="table" w:styleId="a8">
    <w:name w:val="Table Grid"/>
    <w:basedOn w:val="a1"/>
    <w:uiPriority w:val="39"/>
    <w:rsid w:val="000D1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3</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Yihan</dc:creator>
  <cp:keywords/>
  <dc:description/>
  <cp:lastModifiedBy>Wang, Yihan</cp:lastModifiedBy>
  <cp:revision>11</cp:revision>
  <dcterms:created xsi:type="dcterms:W3CDTF">2021-04-08T15:41:00Z</dcterms:created>
  <dcterms:modified xsi:type="dcterms:W3CDTF">2021-04-20T13:49:00Z</dcterms:modified>
</cp:coreProperties>
</file>