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9360383"/>
        <w:docPartObj>
          <w:docPartGallery w:val="Cover Pages"/>
          <w:docPartUnique/>
        </w:docPartObj>
      </w:sdtPr>
      <w:sdtEndPr/>
      <w:sdtContent>
        <w:p w14:paraId="71351FA3" w14:textId="77777777" w:rsidR="000357F6" w:rsidRPr="00265C54" w:rsidRDefault="000357F6">
          <w:r w:rsidRPr="00265C54">
            <w:rPr>
              <w:noProof/>
            </w:rPr>
            <mc:AlternateContent>
              <mc:Choice Requires="wpg">
                <w:drawing>
                  <wp:anchor distT="0" distB="0" distL="114300" distR="114300" simplePos="0" relativeHeight="251662336" behindDoc="0" locked="0" layoutInCell="1" allowOverlap="1" wp14:anchorId="1CE074E3" wp14:editId="69F0F9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7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265C54">
            <w:rPr>
              <w:noProof/>
            </w:rPr>
            <mc:AlternateContent>
              <mc:Choice Requires="wps">
                <w:drawing>
                  <wp:anchor distT="0" distB="0" distL="114300" distR="114300" simplePos="0" relativeHeight="251660288" behindDoc="0" locked="0" layoutInCell="1" allowOverlap="1" wp14:anchorId="5C8DCC0B" wp14:editId="690357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23544"/>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23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6C4806" w:rsidRDefault="006C4806">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60A81BF6" w:rsidR="006C4806" w:rsidRDefault="00537B5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4806">
                                      <w:rPr>
                                        <w:color w:val="595959" w:themeColor="text1" w:themeTint="A6"/>
                                        <w:sz w:val="18"/>
                                        <w:szCs w:val="18"/>
                                      </w:rPr>
                                      <w:t>Jun 2</w:t>
                                    </w:r>
                                    <w:r w:rsidR="002811F4">
                                      <w:rPr>
                                        <w:color w:val="595959" w:themeColor="text1" w:themeTint="A6"/>
                                        <w:sz w:val="18"/>
                                        <w:szCs w:val="18"/>
                                      </w:rPr>
                                      <w:t>7</w:t>
                                    </w:r>
                                    <w:r w:rsidR="006C4806">
                                      <w:rPr>
                                        <w:color w:val="595959" w:themeColor="text1" w:themeTint="A6"/>
                                        <w:sz w:val="18"/>
                                        <w:szCs w:val="18"/>
                                      </w:rPr>
                                      <w:t>,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C8DCC0B" id="_x0000_t202" coordsize="21600,21600" o:spt="202" path="m,l,21600r21600,l21600,xe">
                    <v:stroke joinstyle="miter"/>
                    <v:path gradientshapeok="t" o:connecttype="rect"/>
                  </v:shapetype>
                  <v:shape id="Text Box 152" o:spid="_x0000_s1026" type="#_x0000_t202" style="position:absolute;margin-left:0;margin-top:0;width:8in;height:72.7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211BC" w14:textId="77777777" w:rsidR="006C4806" w:rsidRDefault="006C4806">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60A81BF6" w:rsidR="006C4806" w:rsidRDefault="00537B5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4806">
                                <w:rPr>
                                  <w:color w:val="595959" w:themeColor="text1" w:themeTint="A6"/>
                                  <w:sz w:val="18"/>
                                  <w:szCs w:val="18"/>
                                </w:rPr>
                                <w:t>Jun 2</w:t>
                              </w:r>
                              <w:r w:rsidR="002811F4">
                                <w:rPr>
                                  <w:color w:val="595959" w:themeColor="text1" w:themeTint="A6"/>
                                  <w:sz w:val="18"/>
                                  <w:szCs w:val="18"/>
                                </w:rPr>
                                <w:t>7</w:t>
                              </w:r>
                              <w:r w:rsidR="006C4806">
                                <w:rPr>
                                  <w:color w:val="595959" w:themeColor="text1" w:themeTint="A6"/>
                                  <w:sz w:val="18"/>
                                  <w:szCs w:val="18"/>
                                </w:rPr>
                                <w:t>, 2020</w:t>
                              </w:r>
                            </w:sdtContent>
                          </w:sdt>
                        </w:p>
                      </w:txbxContent>
                    </v:textbox>
                    <w10:wrap type="square" anchorx="page" anchory="page"/>
                  </v:shape>
                </w:pict>
              </mc:Fallback>
            </mc:AlternateContent>
          </w:r>
          <w:r w:rsidRPr="00265C54">
            <w:rPr>
              <w:noProof/>
            </w:rPr>
            <mc:AlternateContent>
              <mc:Choice Requires="wps">
                <w:drawing>
                  <wp:anchor distT="0" distB="0" distL="114300" distR="114300" simplePos="0" relativeHeight="251661312" behindDoc="0" locked="0" layoutInCell="1" allowOverlap="1" wp14:anchorId="27025DFB" wp14:editId="737EFC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37490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71602" w14:textId="41EDCF73" w:rsidR="006C4806" w:rsidRDefault="006C4806">
                                <w:pPr>
                                  <w:pStyle w:val="NoSpacing"/>
                                  <w:jc w:val="right"/>
                                  <w:rPr>
                                    <w:color w:val="4472C4" w:themeColor="accent1"/>
                                    <w:sz w:val="28"/>
                                    <w:szCs w:val="28"/>
                                  </w:rPr>
                                </w:pPr>
                                <w:r>
                                  <w:rPr>
                                    <w:color w:val="4472C4" w:themeColor="accent1"/>
                                    <w:sz w:val="28"/>
                                    <w:szCs w:val="28"/>
                                  </w:rPr>
                                  <w:t>Spring 2020 CPS Quarter Term 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052CE882" w:rsidR="006C4806" w:rsidRDefault="006C4806">
                                    <w:pPr>
                                      <w:pStyle w:val="NoSpacing"/>
                                      <w:jc w:val="right"/>
                                      <w:rPr>
                                        <w:color w:val="595959" w:themeColor="text1" w:themeTint="A6"/>
                                        <w:sz w:val="20"/>
                                        <w:szCs w:val="20"/>
                                      </w:rPr>
                                    </w:pPr>
                                    <w:r w:rsidRPr="00991879">
                                      <w:rPr>
                                        <w:color w:val="595959" w:themeColor="text1" w:themeTint="A6"/>
                                        <w:sz w:val="20"/>
                                        <w:szCs w:val="20"/>
                                      </w:rPr>
                                      <w:t xml:space="preserve">Instructor: </w:t>
                                    </w:r>
                                    <w:r>
                                      <w:rPr>
                                        <w:color w:val="595959" w:themeColor="text1" w:themeTint="A6"/>
                                        <w:sz w:val="20"/>
                                        <w:szCs w:val="20"/>
                                      </w:rPr>
                                      <w:t>Danielle Mauro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025DFB" id="Text Box 153" o:spid="_x0000_s1027" type="#_x0000_t202" style="position:absolute;margin-left:0;margin-top:0;width:8in;height:29.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" filled="f" stroked="f" strokeweight=".5pt">
                    <v:textbox inset="126pt,0,54pt,0">
                      <w:txbxContent>
                        <w:p w14:paraId="29571602" w14:textId="41EDCF73" w:rsidR="006C4806" w:rsidRDefault="006C4806">
                          <w:pPr>
                            <w:pStyle w:val="NoSpacing"/>
                            <w:jc w:val="right"/>
                            <w:rPr>
                              <w:color w:val="4472C4" w:themeColor="accent1"/>
                              <w:sz w:val="28"/>
                              <w:szCs w:val="28"/>
                            </w:rPr>
                          </w:pPr>
                          <w:r>
                            <w:rPr>
                              <w:color w:val="4472C4" w:themeColor="accent1"/>
                              <w:sz w:val="28"/>
                              <w:szCs w:val="28"/>
                            </w:rPr>
                            <w:t>Spring 2020 CPS Quarter Term 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F4235F" w14:textId="052CE882" w:rsidR="006C4806" w:rsidRDefault="006C4806">
                              <w:pPr>
                                <w:pStyle w:val="NoSpacing"/>
                                <w:jc w:val="right"/>
                                <w:rPr>
                                  <w:color w:val="595959" w:themeColor="text1" w:themeTint="A6"/>
                                  <w:sz w:val="20"/>
                                  <w:szCs w:val="20"/>
                                </w:rPr>
                              </w:pPr>
                              <w:r w:rsidRPr="00991879">
                                <w:rPr>
                                  <w:color w:val="595959" w:themeColor="text1" w:themeTint="A6"/>
                                  <w:sz w:val="20"/>
                                  <w:szCs w:val="20"/>
                                </w:rPr>
                                <w:t xml:space="preserve">Instructor: </w:t>
                              </w:r>
                              <w:r>
                                <w:rPr>
                                  <w:color w:val="595959" w:themeColor="text1" w:themeTint="A6"/>
                                  <w:sz w:val="20"/>
                                  <w:szCs w:val="20"/>
                                </w:rPr>
                                <w:t>Danielle Mauro</w:t>
                              </w:r>
                            </w:p>
                          </w:sdtContent>
                        </w:sdt>
                      </w:txbxContent>
                    </v:textbox>
                    <w10:wrap type="square" anchorx="page" anchory="page"/>
                  </v:shape>
                </w:pict>
              </mc:Fallback>
            </mc:AlternateContent>
          </w:r>
          <w:r w:rsidRPr="00265C54">
            <w:rPr>
              <w:noProof/>
            </w:rPr>
            <mc:AlternateContent>
              <mc:Choice Requires="wps">
                <w:drawing>
                  <wp:anchor distT="0" distB="0" distL="114300" distR="114300" simplePos="0" relativeHeight="251659264" behindDoc="0" locked="0" layoutInCell="1" allowOverlap="1" wp14:anchorId="3CA7F6D1" wp14:editId="12B48E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78" w14:textId="6532309B" w:rsidR="006C4806" w:rsidRPr="00196112" w:rsidRDefault="00537B5B">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6C4806" w:rsidRPr="00190FD6">
                                      <w:rPr>
                                        <w:rFonts w:cs="Times New Roman (Body CS)" w:hint="eastAsia"/>
                                        <w:smallCaps/>
                                        <w:color w:val="4472C4" w:themeColor="accent1"/>
                                        <w:sz w:val="64"/>
                                        <w:szCs w:val="64"/>
                                      </w:rPr>
                                      <w:t>Project</w:t>
                                    </w:r>
                                    <w:r w:rsidR="006C4806">
                                      <w:rPr>
                                        <w:rFonts w:cs="Times New Roman (Body CS)"/>
                                        <w:smallCaps/>
                                        <w:color w:val="4472C4" w:themeColor="accent1"/>
                                        <w:sz w:val="64"/>
                                        <w:szCs w:val="64"/>
                                      </w:rPr>
                                      <w:t xml:space="preserve"> </w:t>
                                    </w:r>
                                    <w:r w:rsidR="002811F4">
                                      <w:rPr>
                                        <w:rFonts w:cs="Times New Roman (Body CS)"/>
                                        <w:smallCaps/>
                                        <w:color w:val="4472C4" w:themeColor="accent1"/>
                                        <w:sz w:val="64"/>
                                        <w:szCs w:val="64"/>
                                      </w:rPr>
                                      <w:t>6</w:t>
                                    </w:r>
                                    <w:r w:rsidR="006C4806" w:rsidRPr="00190FD6">
                                      <w:rPr>
                                        <w:rFonts w:cs="Times New Roman (Body CS)" w:hint="eastAsia"/>
                                        <w:smallCaps/>
                                        <w:color w:val="4472C4" w:themeColor="accent1"/>
                                        <w:sz w:val="64"/>
                                        <w:szCs w:val="64"/>
                                      </w:rPr>
                                      <w:t xml:space="preserve">: </w:t>
                                    </w:r>
                                    <w:r w:rsidR="006C4806">
                                      <w:rPr>
                                        <w:rFonts w:cs="Times New Roman (Body CS)"/>
                                        <w:smallCaps/>
                                        <w:color w:val="4472C4" w:themeColor="accent1"/>
                                        <w:sz w:val="64"/>
                                        <w:szCs w:val="64"/>
                                      </w:rPr>
                                      <w:br/>
                                    </w:r>
                                    <w:r w:rsidR="002811F4">
                                      <w:rPr>
                                        <w:rFonts w:cs="Times New Roman (Body CS)"/>
                                        <w:smallCaps/>
                                        <w:color w:val="4472C4" w:themeColor="accent1"/>
                                        <w:sz w:val="64"/>
                                        <w:szCs w:val="64"/>
                                      </w:rPr>
                                      <w:t>Non-</w:t>
                                    </w:r>
                                    <w:r w:rsidR="006C4806">
                                      <w:rPr>
                                        <w:rFonts w:cs="Times New Roman (Body CS)"/>
                                        <w:smallCaps/>
                                        <w:color w:val="4472C4" w:themeColor="accent1"/>
                                        <w:sz w:val="64"/>
                                        <w:szCs w:val="64"/>
                                      </w:rPr>
                                      <w:t>Linear Programming Models</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9CE4279" w:rsidR="006C4806" w:rsidRDefault="006C4806">
                                    <w:pPr>
                                      <w:jc w:val="right"/>
                                      <w:rPr>
                                        <w:smallCaps/>
                                        <w:color w:val="404040" w:themeColor="text1" w:themeTint="BF"/>
                                        <w:sz w:val="36"/>
                                        <w:szCs w:val="36"/>
                                      </w:rPr>
                                    </w:pPr>
                                    <w:r w:rsidRPr="000357F6">
                                      <w:rPr>
                                        <w:rFonts w:hint="eastAsia"/>
                                        <w:color w:val="404040" w:themeColor="text1" w:themeTint="BF"/>
                                        <w:sz w:val="36"/>
                                        <w:szCs w:val="36"/>
                                      </w:rPr>
                                      <w:t>ALY 60</w:t>
                                    </w:r>
                                    <w:r>
                                      <w:rPr>
                                        <w:color w:val="404040" w:themeColor="text1" w:themeTint="BF"/>
                                        <w:sz w:val="36"/>
                                        <w:szCs w:val="36"/>
                                      </w:rPr>
                                      <w:t>50</w:t>
                                    </w:r>
                                    <w:r w:rsidRPr="000357F6">
                                      <w:rPr>
                                        <w:rFonts w:hint="eastAsia"/>
                                        <w:color w:val="404040" w:themeColor="text1" w:themeTint="BF"/>
                                        <w:sz w:val="36"/>
                                        <w:szCs w:val="36"/>
                                      </w:rPr>
                                      <w:t>_</w:t>
                                    </w:r>
                                    <w:r>
                                      <w:rPr>
                                        <w:color w:val="404040" w:themeColor="text1" w:themeTint="BF"/>
                                        <w:sz w:val="36"/>
                                        <w:szCs w:val="36"/>
                                      </w:rPr>
                                      <w:t>Introduction to Enterprise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A7F6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94CB178" w14:textId="6532309B" w:rsidR="006C4806" w:rsidRPr="00196112" w:rsidRDefault="00537B5B">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EndPr/>
                            <w:sdtContent>
                              <w:r w:rsidR="006C4806" w:rsidRPr="00190FD6">
                                <w:rPr>
                                  <w:rFonts w:cs="Times New Roman (Body CS)" w:hint="eastAsia"/>
                                  <w:smallCaps/>
                                  <w:color w:val="4472C4" w:themeColor="accent1"/>
                                  <w:sz w:val="64"/>
                                  <w:szCs w:val="64"/>
                                </w:rPr>
                                <w:t>Project</w:t>
                              </w:r>
                              <w:r w:rsidR="006C4806">
                                <w:rPr>
                                  <w:rFonts w:cs="Times New Roman (Body CS)"/>
                                  <w:smallCaps/>
                                  <w:color w:val="4472C4" w:themeColor="accent1"/>
                                  <w:sz w:val="64"/>
                                  <w:szCs w:val="64"/>
                                </w:rPr>
                                <w:t xml:space="preserve"> </w:t>
                              </w:r>
                              <w:r w:rsidR="002811F4">
                                <w:rPr>
                                  <w:rFonts w:cs="Times New Roman (Body CS)"/>
                                  <w:smallCaps/>
                                  <w:color w:val="4472C4" w:themeColor="accent1"/>
                                  <w:sz w:val="64"/>
                                  <w:szCs w:val="64"/>
                                </w:rPr>
                                <w:t>6</w:t>
                              </w:r>
                              <w:r w:rsidR="006C4806" w:rsidRPr="00190FD6">
                                <w:rPr>
                                  <w:rFonts w:cs="Times New Roman (Body CS)" w:hint="eastAsia"/>
                                  <w:smallCaps/>
                                  <w:color w:val="4472C4" w:themeColor="accent1"/>
                                  <w:sz w:val="64"/>
                                  <w:szCs w:val="64"/>
                                </w:rPr>
                                <w:t xml:space="preserve">: </w:t>
                              </w:r>
                              <w:r w:rsidR="006C4806">
                                <w:rPr>
                                  <w:rFonts w:cs="Times New Roman (Body CS)"/>
                                  <w:smallCaps/>
                                  <w:color w:val="4472C4" w:themeColor="accent1"/>
                                  <w:sz w:val="64"/>
                                  <w:szCs w:val="64"/>
                                </w:rPr>
                                <w:br/>
                              </w:r>
                              <w:r w:rsidR="002811F4">
                                <w:rPr>
                                  <w:rFonts w:cs="Times New Roman (Body CS)"/>
                                  <w:smallCaps/>
                                  <w:color w:val="4472C4" w:themeColor="accent1"/>
                                  <w:sz w:val="64"/>
                                  <w:szCs w:val="64"/>
                                </w:rPr>
                                <w:t>Non-</w:t>
                              </w:r>
                              <w:r w:rsidR="006C4806">
                                <w:rPr>
                                  <w:rFonts w:cs="Times New Roman (Body CS)"/>
                                  <w:smallCaps/>
                                  <w:color w:val="4472C4" w:themeColor="accent1"/>
                                  <w:sz w:val="64"/>
                                  <w:szCs w:val="64"/>
                                </w:rPr>
                                <w:t>Linear Programming Models</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EndPr/>
                          <w:sdtContent>
                            <w:p w14:paraId="0E413731" w14:textId="19CE4279" w:rsidR="006C4806" w:rsidRDefault="006C4806">
                              <w:pPr>
                                <w:jc w:val="right"/>
                                <w:rPr>
                                  <w:smallCaps/>
                                  <w:color w:val="404040" w:themeColor="text1" w:themeTint="BF"/>
                                  <w:sz w:val="36"/>
                                  <w:szCs w:val="36"/>
                                </w:rPr>
                              </w:pPr>
                              <w:r w:rsidRPr="000357F6">
                                <w:rPr>
                                  <w:rFonts w:hint="eastAsia"/>
                                  <w:color w:val="404040" w:themeColor="text1" w:themeTint="BF"/>
                                  <w:sz w:val="36"/>
                                  <w:szCs w:val="36"/>
                                </w:rPr>
                                <w:t>ALY 60</w:t>
                              </w:r>
                              <w:r>
                                <w:rPr>
                                  <w:color w:val="404040" w:themeColor="text1" w:themeTint="BF"/>
                                  <w:sz w:val="36"/>
                                  <w:szCs w:val="36"/>
                                </w:rPr>
                                <w:t>50</w:t>
                              </w:r>
                              <w:r w:rsidRPr="000357F6">
                                <w:rPr>
                                  <w:rFonts w:hint="eastAsia"/>
                                  <w:color w:val="404040" w:themeColor="text1" w:themeTint="BF"/>
                                  <w:sz w:val="36"/>
                                  <w:szCs w:val="36"/>
                                </w:rPr>
                                <w:t>_</w:t>
                              </w:r>
                              <w:r>
                                <w:rPr>
                                  <w:color w:val="404040" w:themeColor="text1" w:themeTint="BF"/>
                                  <w:sz w:val="36"/>
                                  <w:szCs w:val="36"/>
                                </w:rPr>
                                <w:t>Introduction to Enterprise Analytics</w:t>
                              </w:r>
                            </w:p>
                          </w:sdtContent>
                        </w:sdt>
                      </w:txbxContent>
                    </v:textbox>
                    <w10:wrap type="square" anchorx="page" anchory="page"/>
                  </v:shape>
                </w:pict>
              </mc:Fallback>
            </mc:AlternateContent>
          </w:r>
        </w:p>
        <w:p w14:paraId="1E0BA448" w14:textId="77777777" w:rsidR="000357F6" w:rsidRPr="00265C54" w:rsidRDefault="000357F6">
          <w:r w:rsidRPr="00265C54">
            <w:br w:type="page"/>
          </w:r>
        </w:p>
      </w:sdtContent>
    </w:sdt>
    <w:p w14:paraId="3FAA1F92" w14:textId="15CAB960" w:rsidR="00CC391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Introduction</w:t>
      </w:r>
    </w:p>
    <w:p w14:paraId="1502D0B5" w14:textId="63A11374" w:rsidR="005E236F" w:rsidRPr="005E236F" w:rsidRDefault="005E236F" w:rsidP="001B2F8F">
      <w:pPr>
        <w:pStyle w:val="NormalWeb"/>
        <w:spacing w:before="0" w:beforeAutospacing="0" w:after="0" w:afterAutospacing="0" w:line="480" w:lineRule="auto"/>
        <w:ind w:firstLine="540"/>
        <w:rPr>
          <w:rFonts w:eastAsiaTheme="minorEastAsia"/>
        </w:rPr>
      </w:pPr>
      <w:r w:rsidRPr="005E236F">
        <w:rPr>
          <w:rFonts w:eastAsiaTheme="minorEastAsia"/>
        </w:rPr>
        <w:t xml:space="preserve">In project 6 we will look at the history and definition of the </w:t>
      </w:r>
      <w:proofErr w:type="spellStart"/>
      <w:r w:rsidRPr="005E236F">
        <w:rPr>
          <w:rFonts w:eastAsiaTheme="minorEastAsia"/>
        </w:rPr>
        <w:t>Hodrick</w:t>
      </w:r>
      <w:proofErr w:type="spellEnd"/>
      <w:r w:rsidRPr="005E236F">
        <w:rPr>
          <w:rFonts w:eastAsiaTheme="minorEastAsia"/>
        </w:rPr>
        <w:t xml:space="preserve">-Prescott Filter, then apply it to </w:t>
      </w:r>
      <w:r w:rsidR="001B2F8F">
        <w:rPr>
          <w:rFonts w:eastAsiaTheme="minorEastAsia"/>
        </w:rPr>
        <w:t xml:space="preserve">Honeywell stock close prices (from Feb 13, 2018 to May 11, 2018) </w:t>
      </w:r>
      <w:r w:rsidRPr="005E236F">
        <w:rPr>
          <w:rFonts w:eastAsiaTheme="minorEastAsia"/>
        </w:rPr>
        <w:t xml:space="preserve">time series data in practice. We will write an R program to calculate the results, then draw </w:t>
      </w:r>
      <w:r w:rsidR="001B2F8F">
        <w:rPr>
          <w:rFonts w:eastAsiaTheme="minorEastAsia"/>
        </w:rPr>
        <w:t>a</w:t>
      </w:r>
      <w:r w:rsidRPr="005E236F">
        <w:rPr>
          <w:rFonts w:eastAsiaTheme="minorEastAsia"/>
        </w:rPr>
        <w:t xml:space="preserve"> </w:t>
      </w:r>
      <w:r w:rsidR="001B2F8F">
        <w:rPr>
          <w:rFonts w:eastAsiaTheme="minorEastAsia"/>
        </w:rPr>
        <w:t>combined plot to illustrate the relationship between original data and calculated trend</w:t>
      </w:r>
      <w:r w:rsidRPr="005E236F">
        <w:rPr>
          <w:rFonts w:eastAsiaTheme="minorEastAsia"/>
        </w:rPr>
        <w:t xml:space="preserve">. After this project, we will learn the </w:t>
      </w:r>
      <w:proofErr w:type="spellStart"/>
      <w:r w:rsidRPr="005E236F">
        <w:rPr>
          <w:rFonts w:eastAsiaTheme="minorEastAsia"/>
        </w:rPr>
        <w:t>Hodrick</w:t>
      </w:r>
      <w:proofErr w:type="spellEnd"/>
      <w:r w:rsidRPr="005E236F">
        <w:rPr>
          <w:rFonts w:eastAsiaTheme="minorEastAsia"/>
        </w:rPr>
        <w:t xml:space="preserve">-Prescott Filter in </w:t>
      </w:r>
      <w:r w:rsidRPr="005E236F">
        <w:rPr>
          <w:rFonts w:eastAsiaTheme="minorEastAsia"/>
        </w:rPr>
        <w:t>theory and</w:t>
      </w:r>
      <w:r w:rsidRPr="005E236F">
        <w:rPr>
          <w:rFonts w:eastAsiaTheme="minorEastAsia"/>
        </w:rPr>
        <w:t xml:space="preserve"> understand how to use it programmatically with practical data.</w:t>
      </w:r>
    </w:p>
    <w:p w14:paraId="5267EEBB" w14:textId="0F144DCB" w:rsidR="00BE317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Analysis</w:t>
      </w:r>
    </w:p>
    <w:p w14:paraId="3749AB91" w14:textId="47602929" w:rsidR="00EC69DD" w:rsidRDefault="001938DE" w:rsidP="00FD686A">
      <w:pPr>
        <w:pStyle w:val="Heading2"/>
        <w:spacing w:before="0" w:line="480" w:lineRule="auto"/>
        <w:rPr>
          <w:rFonts w:ascii="Times New Roman" w:hAnsi="Times New Roman" w:cs="Times New Roman"/>
          <w:b/>
          <w:color w:val="auto"/>
          <w:sz w:val="24"/>
          <w:szCs w:val="24"/>
        </w:rPr>
      </w:pPr>
      <w:r w:rsidRPr="001938DE">
        <w:rPr>
          <w:rFonts w:ascii="Times New Roman" w:hAnsi="Times New Roman" w:cs="Times New Roman"/>
          <w:b/>
          <w:color w:val="auto"/>
          <w:sz w:val="24"/>
          <w:szCs w:val="24"/>
        </w:rPr>
        <w:t xml:space="preserve">Perform a research about the </w:t>
      </w:r>
      <w:proofErr w:type="spellStart"/>
      <w:r w:rsidRPr="001938DE">
        <w:rPr>
          <w:rFonts w:ascii="Times New Roman" w:hAnsi="Times New Roman" w:cs="Times New Roman"/>
          <w:b/>
          <w:color w:val="auto"/>
          <w:sz w:val="24"/>
          <w:szCs w:val="24"/>
        </w:rPr>
        <w:t>Hodrick</w:t>
      </w:r>
      <w:proofErr w:type="spellEnd"/>
      <w:r w:rsidRPr="001938DE">
        <w:rPr>
          <w:rFonts w:ascii="Times New Roman" w:hAnsi="Times New Roman" w:cs="Times New Roman"/>
          <w:b/>
          <w:color w:val="auto"/>
          <w:sz w:val="24"/>
          <w:szCs w:val="24"/>
        </w:rPr>
        <w:t>-Prescott decomposition and provide insights about its historical development</w:t>
      </w:r>
    </w:p>
    <w:p w14:paraId="5C08830C" w14:textId="75D5B6A0" w:rsidR="005E236F" w:rsidRPr="00F26FE2" w:rsidRDefault="005E236F" w:rsidP="00F26FE2">
      <w:pPr>
        <w:spacing w:line="480" w:lineRule="auto"/>
        <w:ind w:firstLine="547"/>
        <w:rPr>
          <w:rFonts w:eastAsiaTheme="minorEastAsia"/>
        </w:rPr>
      </w:pPr>
      <w:r w:rsidRPr="005E236F">
        <w:rPr>
          <w:rFonts w:eastAsiaTheme="minorEastAsia"/>
        </w:rPr>
        <w:t xml:space="preserve">The technique for filtering trends with a smooth curve from past data has a long history. Some suggest that it started from </w:t>
      </w:r>
      <w:proofErr w:type="spellStart"/>
      <w:r w:rsidRPr="005E236F">
        <w:rPr>
          <w:rFonts w:eastAsiaTheme="minorEastAsia"/>
        </w:rPr>
        <w:t>Leser’s</w:t>
      </w:r>
      <w:proofErr w:type="spellEnd"/>
      <w:r w:rsidRPr="005E236F">
        <w:rPr>
          <w:rFonts w:eastAsiaTheme="minorEastAsia"/>
        </w:rPr>
        <w:t xml:space="preserve"> proposal in 1961, which was built on the graduation method developed by Whittaker and Henderson, back in 1923 and 1924. In the 1990s, Robert </w:t>
      </w:r>
      <w:proofErr w:type="spellStart"/>
      <w:r w:rsidRPr="005E236F">
        <w:rPr>
          <w:rFonts w:eastAsiaTheme="minorEastAsia"/>
        </w:rPr>
        <w:t>Hodrick</w:t>
      </w:r>
      <w:proofErr w:type="spellEnd"/>
      <w:r w:rsidRPr="005E236F">
        <w:rPr>
          <w:rFonts w:eastAsiaTheme="minorEastAsia"/>
        </w:rPr>
        <w:t xml:space="preserve"> and Edward Prescott brought this into economics and popularized it. Since then, </w:t>
      </w:r>
      <w:proofErr w:type="spellStart"/>
      <w:r w:rsidRPr="005E236F">
        <w:rPr>
          <w:rFonts w:eastAsiaTheme="minorEastAsia"/>
        </w:rPr>
        <w:t>Hodrick</w:t>
      </w:r>
      <w:proofErr w:type="spellEnd"/>
      <w:r w:rsidRPr="005E236F">
        <w:rPr>
          <w:rFonts w:eastAsiaTheme="minorEastAsia"/>
        </w:rPr>
        <w:t>-Prescott filter is widely used in macroeconomics and finance, to predict trends by removing cyclical component from time series data, then come up with a smooth curve representation.</w:t>
      </w:r>
    </w:p>
    <w:p w14:paraId="4242644A" w14:textId="3FF9FAC6" w:rsidR="00D622F8" w:rsidRPr="00D622F8" w:rsidRDefault="00D622F8" w:rsidP="00D622F8">
      <w:pPr>
        <w:pStyle w:val="Heading2"/>
        <w:spacing w:before="0" w:line="480" w:lineRule="auto"/>
        <w:rPr>
          <w:rFonts w:ascii="Times New Roman" w:hAnsi="Times New Roman" w:cs="Times New Roman"/>
          <w:b/>
          <w:color w:val="auto"/>
          <w:sz w:val="24"/>
          <w:szCs w:val="24"/>
        </w:rPr>
      </w:pPr>
      <w:r w:rsidRPr="00D622F8">
        <w:rPr>
          <w:rFonts w:ascii="Times New Roman" w:hAnsi="Times New Roman" w:cs="Times New Roman"/>
          <w:b/>
          <w:color w:val="auto"/>
          <w:sz w:val="24"/>
          <w:szCs w:val="24"/>
        </w:rPr>
        <w:t xml:space="preserve">Interpret each term of the </w:t>
      </w:r>
      <w:proofErr w:type="spellStart"/>
      <w:r w:rsidRPr="00D622F8">
        <w:rPr>
          <w:rFonts w:ascii="Times New Roman" w:hAnsi="Times New Roman" w:cs="Times New Roman"/>
          <w:b/>
          <w:color w:val="auto"/>
          <w:sz w:val="24"/>
          <w:szCs w:val="24"/>
        </w:rPr>
        <w:t>Hodrick</w:t>
      </w:r>
      <w:proofErr w:type="spellEnd"/>
      <w:r w:rsidRPr="00D622F8">
        <w:rPr>
          <w:rFonts w:ascii="Times New Roman" w:hAnsi="Times New Roman" w:cs="Times New Roman"/>
          <w:b/>
          <w:color w:val="auto"/>
          <w:sz w:val="24"/>
          <w:szCs w:val="24"/>
        </w:rPr>
        <w:t xml:space="preserve">-Prescott objective </w:t>
      </w:r>
      <w:r w:rsidR="007608F8" w:rsidRPr="00D622F8">
        <w:rPr>
          <w:rFonts w:ascii="Times New Roman" w:hAnsi="Times New Roman" w:cs="Times New Roman"/>
          <w:b/>
          <w:color w:val="auto"/>
          <w:sz w:val="24"/>
          <w:szCs w:val="24"/>
        </w:rPr>
        <w:t>function and</w:t>
      </w:r>
      <w:r w:rsidRPr="00D622F8">
        <w:rPr>
          <w:rFonts w:ascii="Times New Roman" w:hAnsi="Times New Roman" w:cs="Times New Roman"/>
          <w:b/>
          <w:color w:val="auto"/>
          <w:sz w:val="24"/>
          <w:szCs w:val="24"/>
        </w:rPr>
        <w:t xml:space="preserve"> discuss a few advantages and disadvantages of this decomposition method.</w:t>
      </w:r>
    </w:p>
    <w:p w14:paraId="1A33EF74" w14:textId="0B24EC41" w:rsidR="001938DE" w:rsidRPr="005D5CC8" w:rsidRDefault="00C11529" w:rsidP="00BA0D5F">
      <w:pPr>
        <w:spacing w:line="480" w:lineRule="auto"/>
        <w:ind w:firstLine="547"/>
        <w:rPr>
          <w:rFonts w:eastAsiaTheme="minorEastAsia"/>
        </w:rPr>
      </w:pPr>
      <w:r>
        <w:rPr>
          <w:rFonts w:eastAsiaTheme="minorEastAsia"/>
        </w:rPr>
        <w:t xml:space="preserve">The </w:t>
      </w:r>
      <w:proofErr w:type="spellStart"/>
      <w:r>
        <w:rPr>
          <w:rFonts w:eastAsiaTheme="minorEastAsia"/>
        </w:rPr>
        <w:t>Hodrick</w:t>
      </w:r>
      <w:proofErr w:type="spellEnd"/>
      <w:r>
        <w:rPr>
          <w:rFonts w:eastAsiaTheme="minorEastAsia"/>
        </w:rPr>
        <w:t>-Prescott decompose the data into two part: cyclical component and</w:t>
      </w:r>
      <w:r>
        <w:rPr>
          <w:rFonts w:eastAsiaTheme="minorEastAsia"/>
        </w:rPr>
        <w:t xml:space="preserve"> trend component</w:t>
      </w:r>
      <w:r>
        <w:rPr>
          <w:rFonts w:eastAsiaTheme="minorEastAsia"/>
        </w:rPr>
        <w:t>.</w:t>
      </w:r>
      <w:r w:rsidR="005D5CC8">
        <w:rPr>
          <w:rFonts w:eastAsiaTheme="minorEastAsia"/>
        </w:rPr>
        <w:t xml:space="preserve"> The objective function is </w:t>
      </w:r>
      <w:r w:rsidR="00DB2FEE">
        <w:rPr>
          <w:rFonts w:eastAsiaTheme="minorEastAsia"/>
        </w:rPr>
        <w:t>written</w:t>
      </w:r>
      <w:r w:rsidR="005D5CC8">
        <w:rPr>
          <w:rFonts w:eastAsiaTheme="minorEastAsia"/>
        </w:rPr>
        <w:t xml:space="preserve"> as below,</w:t>
      </w:r>
    </w:p>
    <w:p w14:paraId="2AC82046" w14:textId="6C58721D" w:rsidR="001938DE" w:rsidRDefault="00D622F8" w:rsidP="00D622F8">
      <w:pPr>
        <w:spacing w:line="480" w:lineRule="auto"/>
        <w:rPr>
          <w:rFonts w:eastAsiaTheme="minorEastAsia"/>
        </w:rPr>
      </w:pPr>
      <m:oMathPara>
        <m:oMath>
          <m:r>
            <m:rPr>
              <m:sty m:val="bi"/>
            </m:rPr>
            <w:rPr>
              <w:rFonts w:ascii="Cambria Math" w:hAnsi="Cambria Math"/>
            </w:rPr>
            <m:t>Z=</m:t>
          </m:r>
          <m:nary>
            <m:naryPr>
              <m:chr m:val="∑"/>
              <m:limLoc m:val="undOvr"/>
              <m:ctrlPr>
                <w:rPr>
                  <w:rFonts w:ascii="Cambria Math" w:hAnsi="Cambria Math"/>
                  <w:b/>
                  <w:bCs/>
                  <w:i/>
                </w:rPr>
              </m:ctrlPr>
            </m:naryPr>
            <m:sub>
              <m:r>
                <m:rPr>
                  <m:sty m:val="bi"/>
                </m:rPr>
                <w:rPr>
                  <w:rFonts w:ascii="Cambria Math" w:hAnsi="Cambria Math"/>
                </w:rPr>
                <m:t>t = 1</m:t>
              </m:r>
            </m:sub>
            <m:sup>
              <m:r>
                <m:rPr>
                  <m:sty m:val="bi"/>
                </m:rPr>
                <w:rPr>
                  <w:rFonts w:ascii="Cambria Math" w:hAnsi="Cambria Math"/>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e>
                <m:sup>
                  <m:r>
                    <m:rPr>
                      <m:sty m:val="bi"/>
                    </m:rPr>
                    <w:rPr>
                      <w:rFonts w:ascii="Cambria Math" w:hAnsi="Cambria Math"/>
                    </w:rPr>
                    <m:t>2</m:t>
                  </m:r>
                </m:sup>
              </m:sSup>
            </m:e>
          </m:nary>
          <m:r>
            <m:rPr>
              <m:sty m:val="bi"/>
            </m:rPr>
            <w:rPr>
              <w:rFonts w:ascii="Cambria Math" w:hAnsi="Cambria Math"/>
            </w:rPr>
            <m:t xml:space="preserve">+ ω </m:t>
          </m:r>
          <m:nary>
            <m:naryPr>
              <m:chr m:val="∑"/>
              <m:limLoc m:val="undOvr"/>
              <m:ctrlPr>
                <w:rPr>
                  <w:rFonts w:ascii="Cambria Math" w:hAnsi="Cambria Math"/>
                  <w:b/>
                  <w:bCs/>
                  <w:i/>
                </w:rPr>
              </m:ctrlPr>
            </m:naryPr>
            <m:sub>
              <m:r>
                <m:rPr>
                  <m:sty m:val="bi"/>
                </m:rPr>
                <w:rPr>
                  <w:rFonts w:ascii="Cambria Math" w:hAnsi="Cambria Math"/>
                </w:rPr>
                <m:t>t = 2</m:t>
              </m:r>
            </m:sub>
            <m:sup>
              <m:r>
                <m:rPr>
                  <m:sty m:val="bi"/>
                </m:rPr>
                <w:rPr>
                  <w:rFonts w:ascii="Cambria Math" w:hAnsi="Cambria Math"/>
                </w:rPr>
                <m:t>N-1</m:t>
              </m:r>
            </m:sup>
            <m:e>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t+1</m:t>
                          </m:r>
                        </m:sub>
                      </m:sSub>
                      <m:r>
                        <m:rPr>
                          <m:sty m:val="bi"/>
                        </m:rPr>
                        <w:rPr>
                          <w:rFonts w:ascii="Cambria Math" w:hAnsi="Cambria Math"/>
                        </w:rPr>
                        <m:t xml:space="preserve">-2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t-1</m:t>
                          </m:r>
                        </m:sub>
                      </m:sSub>
                    </m:e>
                  </m:d>
                </m:e>
                <m:sup>
                  <m:r>
                    <m:rPr>
                      <m:sty m:val="bi"/>
                    </m:rPr>
                    <w:rPr>
                      <w:rFonts w:ascii="Cambria Math" w:hAnsi="Cambria Math"/>
                    </w:rPr>
                    <m:t>2</m:t>
                  </m:r>
                </m:sup>
              </m:sSup>
            </m:e>
          </m:nary>
        </m:oMath>
      </m:oMathPara>
    </w:p>
    <w:p w14:paraId="1EDE3385" w14:textId="4173A4AD" w:rsidR="001938DE" w:rsidRDefault="005D5CC8" w:rsidP="005D5CC8">
      <w:pPr>
        <w:spacing w:line="480" w:lineRule="auto"/>
        <w:ind w:firstLine="547"/>
        <w:rPr>
          <w:rFonts w:eastAsiaTheme="minorEastAsia"/>
          <w:bCs/>
        </w:rPr>
      </w:pPr>
      <w:r>
        <w:rPr>
          <w:rFonts w:eastAsiaTheme="minorEastAsia"/>
        </w:rPr>
        <w:lastRenderedPageBreak/>
        <w:t>N</w:t>
      </w:r>
      <w:r>
        <w:rPr>
          <w:rFonts w:eastAsiaTheme="minorEastAsia"/>
        </w:rPr>
        <w:t xml:space="preserve"> is the number of samples.</w:t>
      </w:r>
      <w:r>
        <w:rPr>
          <w:rFonts w:eastAsiaTheme="minorEastAsia"/>
        </w:rPr>
        <w:t xml:space="preserve"> </w:t>
      </w:r>
      <m:oMath>
        <m:nary>
          <m:naryPr>
            <m:chr m:val="∑"/>
            <m:limLoc m:val="undOvr"/>
            <m:ctrlPr>
              <w:rPr>
                <w:rFonts w:ascii="Cambria Math" w:hAnsi="Cambria Math"/>
                <w:b/>
                <w:bCs/>
                <w:i/>
              </w:rPr>
            </m:ctrlPr>
          </m:naryPr>
          <m:sub>
            <m:r>
              <m:rPr>
                <m:sty m:val="bi"/>
              </m:rPr>
              <w:rPr>
                <w:rFonts w:ascii="Cambria Math" w:hAnsi="Cambria Math"/>
              </w:rPr>
              <m:t>t = 1</m:t>
            </m:r>
          </m:sub>
          <m:sup>
            <m:r>
              <m:rPr>
                <m:sty m:val="bi"/>
              </m:rPr>
              <w:rPr>
                <w:rFonts w:ascii="Cambria Math" w:hAnsi="Cambria Math"/>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e>
              <m:sup>
                <m:r>
                  <m:rPr>
                    <m:sty m:val="bi"/>
                  </m:rPr>
                  <w:rPr>
                    <w:rFonts w:ascii="Cambria Math" w:hAnsi="Cambria Math"/>
                  </w:rPr>
                  <m:t>2</m:t>
                </m:r>
              </m:sup>
            </m:sSup>
          </m:e>
        </m:nary>
      </m:oMath>
      <w:r>
        <w:rPr>
          <w:rFonts w:eastAsiaTheme="minorEastAsia"/>
        </w:rPr>
        <w:t xml:space="preserve"> is cyclical component, where </w:t>
      </w:r>
      <w:r w:rsidRPr="005D5CC8">
        <w:rPr>
          <w:rFonts w:eastAsiaTheme="minorEastAsia"/>
          <w:i/>
          <w:iCs/>
        </w:rPr>
        <w:t>t</w:t>
      </w:r>
      <w:r>
        <w:rPr>
          <w:rFonts w:eastAsiaTheme="minorEastAsia"/>
        </w:rPr>
        <w:t xml:space="preserve"> = 1, …, </w:t>
      </w:r>
      <w:r w:rsidRPr="005D5CC8">
        <w:rPr>
          <w:rFonts w:eastAsiaTheme="minorEastAsia"/>
          <w:i/>
          <w:iCs/>
        </w:rPr>
        <w:t>N</w:t>
      </w:r>
      <w:r>
        <w:rPr>
          <w:rFonts w:eastAsiaTheme="minorEastAsia"/>
        </w:rPr>
        <w:t xml:space="preserve">. </w:t>
      </w:r>
      <m:oMath>
        <m:r>
          <m:rPr>
            <m:sty m:val="bi"/>
          </m:rPr>
          <w:rPr>
            <w:rFonts w:ascii="Cambria Math" w:hAnsi="Cambria Math"/>
          </w:rPr>
          <m:t xml:space="preserve">ω </m:t>
        </m:r>
        <m:nary>
          <m:naryPr>
            <m:chr m:val="∑"/>
            <m:limLoc m:val="undOvr"/>
            <m:ctrlPr>
              <w:rPr>
                <w:rFonts w:ascii="Cambria Math" w:hAnsi="Cambria Math"/>
                <w:b/>
                <w:bCs/>
                <w:i/>
              </w:rPr>
            </m:ctrlPr>
          </m:naryPr>
          <m:sub>
            <m:r>
              <m:rPr>
                <m:sty m:val="bi"/>
              </m:rPr>
              <w:rPr>
                <w:rFonts w:ascii="Cambria Math" w:hAnsi="Cambria Math"/>
              </w:rPr>
              <m:t>t = 2</m:t>
            </m:r>
          </m:sub>
          <m:sup>
            <m:r>
              <m:rPr>
                <m:sty m:val="bi"/>
              </m:rPr>
              <w:rPr>
                <w:rFonts w:ascii="Cambria Math" w:hAnsi="Cambria Math"/>
              </w:rPr>
              <m:t>N-1</m:t>
            </m:r>
          </m:sup>
          <m:e>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t+1</m:t>
                        </m:r>
                      </m:sub>
                    </m:sSub>
                    <m:r>
                      <m:rPr>
                        <m:sty m:val="bi"/>
                      </m:rPr>
                      <w:rPr>
                        <w:rFonts w:ascii="Cambria Math" w:hAnsi="Cambria Math"/>
                      </w:rPr>
                      <m:t xml:space="preserve">-2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t-1</m:t>
                        </m:r>
                      </m:sub>
                    </m:sSub>
                  </m:e>
                </m:d>
              </m:e>
              <m:sup>
                <m:r>
                  <m:rPr>
                    <m:sty m:val="bi"/>
                  </m:rPr>
                  <w:rPr>
                    <w:rFonts w:ascii="Cambria Math" w:hAnsi="Cambria Math"/>
                  </w:rPr>
                  <m:t>2</m:t>
                </m:r>
              </m:sup>
            </m:sSup>
          </m:e>
        </m:nary>
      </m:oMath>
      <w:r>
        <w:rPr>
          <w:rFonts w:eastAsiaTheme="minorEastAsia"/>
          <w:b/>
          <w:bCs/>
        </w:rPr>
        <w:t xml:space="preserve"> </w:t>
      </w:r>
      <w:r w:rsidRPr="005D5CC8">
        <w:rPr>
          <w:rFonts w:eastAsiaTheme="minorEastAsia"/>
        </w:rPr>
        <w:t xml:space="preserve">is the </w:t>
      </w:r>
      <w:r>
        <w:rPr>
          <w:rFonts w:eastAsiaTheme="minorEastAsia"/>
        </w:rPr>
        <w:t xml:space="preserve">trend component, for </w:t>
      </w:r>
      <w:r w:rsidRPr="005D5CC8">
        <w:rPr>
          <w:rFonts w:eastAsiaTheme="minorEastAsia"/>
          <w:i/>
          <w:iCs/>
        </w:rPr>
        <w:t>t</w:t>
      </w:r>
      <w:r>
        <w:rPr>
          <w:rFonts w:eastAsiaTheme="minorEastAsia"/>
        </w:rPr>
        <w:t xml:space="preserve"> = 1, …, </w:t>
      </w:r>
      <w:r w:rsidRPr="005D5CC8">
        <w:rPr>
          <w:rFonts w:eastAsiaTheme="minorEastAsia"/>
          <w:i/>
          <w:iCs/>
        </w:rPr>
        <w:t>T</w:t>
      </w:r>
      <w:r>
        <w:rPr>
          <w:rFonts w:eastAsiaTheme="minorEastAsia"/>
        </w:rPr>
        <w:t xml:space="preserve">. </w:t>
      </w:r>
      <w:r>
        <w:rPr>
          <w:rFonts w:eastAsiaTheme="minorEastAsia"/>
        </w:rPr>
        <w:t xml:space="preserve">For the time series </w:t>
      </w:r>
      <w:r w:rsidRPr="005D5CC8">
        <w:rPr>
          <w:rFonts w:eastAsiaTheme="minorEastAsia"/>
          <w:i/>
          <w:iCs/>
        </w:rPr>
        <w:t>y</w:t>
      </w:r>
      <w:r>
        <w:rPr>
          <w:rFonts w:eastAsiaTheme="minorEastAsia"/>
        </w:rPr>
        <w:t xml:space="preserve">, Z is to minimize the objective over all Ts. </w:t>
      </w:r>
      <w:r w:rsidR="005E236F" w:rsidRPr="005E236F">
        <w:rPr>
          <w:rFonts w:eastAsiaTheme="minorEastAsia"/>
          <w:bCs/>
        </w:rPr>
        <w:t xml:space="preserve">There are two steps to accomplish this goal. First to minimize the difference between original time series and trend component. Second to minimize the difference between </w:t>
      </w:r>
      <w:proofErr w:type="gramStart"/>
      <w:r w:rsidR="005E236F" w:rsidRPr="005E236F">
        <w:rPr>
          <w:rFonts w:eastAsiaTheme="minorEastAsia"/>
          <w:bCs/>
        </w:rPr>
        <w:t>second-order</w:t>
      </w:r>
      <w:proofErr w:type="gramEnd"/>
      <w:r w:rsidR="005E236F" w:rsidRPr="005E236F">
        <w:rPr>
          <w:rFonts w:eastAsiaTheme="minorEastAsia"/>
          <w:bCs/>
        </w:rPr>
        <w:t xml:space="preserve"> and the trend component</w:t>
      </w:r>
      <w:r w:rsidR="00DB2FEE">
        <w:rPr>
          <w:rFonts w:eastAsiaTheme="minorEastAsia"/>
        </w:rPr>
        <w:t xml:space="preserve">. </w:t>
      </w:r>
      <m:oMath>
        <m:r>
          <m:rPr>
            <m:sty m:val="bi"/>
          </m:rPr>
          <w:rPr>
            <w:rFonts w:ascii="Cambria Math" w:hAnsi="Cambria Math"/>
          </w:rPr>
          <m:t>ω</m:t>
        </m:r>
      </m:oMath>
      <w:r w:rsidR="00DB2FEE">
        <w:rPr>
          <w:rFonts w:eastAsiaTheme="minorEastAsia"/>
          <w:b/>
        </w:rPr>
        <w:t xml:space="preserve"> </w:t>
      </w:r>
      <w:r w:rsidR="00DB2FEE">
        <w:rPr>
          <w:rFonts w:eastAsiaTheme="minorEastAsia"/>
          <w:bCs/>
        </w:rPr>
        <w:t xml:space="preserve">is the smoothing parameter. If </w:t>
      </w:r>
      <m:oMath>
        <m:r>
          <m:rPr>
            <m:sty m:val="bi"/>
          </m:rPr>
          <w:rPr>
            <w:rFonts w:ascii="Cambria Math" w:hAnsi="Cambria Math"/>
          </w:rPr>
          <m:t>ω</m:t>
        </m:r>
      </m:oMath>
      <w:r w:rsidR="00DB2FEE">
        <w:rPr>
          <w:rFonts w:eastAsiaTheme="minorEastAsia"/>
          <w:b/>
        </w:rPr>
        <w:t xml:space="preserve"> </w:t>
      </w:r>
      <w:r w:rsidR="00DB2FEE">
        <w:rPr>
          <w:rFonts w:eastAsiaTheme="minorEastAsia"/>
          <w:bCs/>
        </w:rPr>
        <w:t xml:space="preserve">0, then no smoothing is taken place. If the </w:t>
      </w:r>
      <m:oMath>
        <m:r>
          <m:rPr>
            <m:sty m:val="bi"/>
          </m:rPr>
          <w:rPr>
            <w:rFonts w:ascii="Cambria Math" w:hAnsi="Cambria Math"/>
          </w:rPr>
          <m:t>ω</m:t>
        </m:r>
      </m:oMath>
      <w:r w:rsidR="00DB2FEE">
        <w:rPr>
          <w:rFonts w:eastAsiaTheme="minorEastAsia"/>
          <w:b/>
        </w:rPr>
        <w:t xml:space="preserve"> </w:t>
      </w:r>
      <w:r w:rsidR="00DB2FEE">
        <w:rPr>
          <w:rFonts w:eastAsiaTheme="minorEastAsia"/>
          <w:bCs/>
        </w:rPr>
        <w:t xml:space="preserve">is infinite, then the series would be a linear trend. Normally we use 1600 for quarterly time series, which is also the default setting in R function. </w:t>
      </w:r>
    </w:p>
    <w:p w14:paraId="770673A3" w14:textId="77777777" w:rsidR="005E236F" w:rsidRPr="005E236F" w:rsidRDefault="005E236F" w:rsidP="005E236F">
      <w:pPr>
        <w:spacing w:line="480" w:lineRule="auto"/>
        <w:ind w:firstLine="547"/>
        <w:rPr>
          <w:rFonts w:eastAsiaTheme="minorEastAsia"/>
          <w:bCs/>
        </w:rPr>
      </w:pPr>
      <w:r w:rsidRPr="005E236F">
        <w:rPr>
          <w:rFonts w:eastAsiaTheme="minorEastAsia"/>
          <w:bCs/>
        </w:rPr>
        <w:t xml:space="preserve">There are 4 advantages of this formulation. First, it is easy to use. In later empirical example that I am going to run, there are only 4 lines of code needed to decompose the trend from the original time series. Second, in the normal decomposition method, there are irregular components added individually. In the HP filter, it has been contained in a cyclical component. Third, because we subsume irregular components in cyclic, the cyclic is considered as residual of the growth estimation. Fourth, the smoothing parameter is determined by empirical investigators. </w:t>
      </w:r>
    </w:p>
    <w:p w14:paraId="42D6F92A" w14:textId="4D8F2C2D" w:rsidR="006C2427" w:rsidRDefault="005E236F" w:rsidP="005E236F">
      <w:pPr>
        <w:spacing w:line="480" w:lineRule="auto"/>
        <w:ind w:firstLine="547"/>
        <w:rPr>
          <w:rFonts w:eastAsiaTheme="minorEastAsia"/>
          <w:bCs/>
        </w:rPr>
      </w:pPr>
      <w:r w:rsidRPr="005E236F">
        <w:rPr>
          <w:rFonts w:eastAsiaTheme="minorEastAsia"/>
          <w:bCs/>
        </w:rPr>
        <w:t xml:space="preserve"> The disadvantages are as consequences of its advantage. First, HP filter calculates a long run component trend. </w:t>
      </w:r>
      <w:proofErr w:type="gramStart"/>
      <w:r w:rsidRPr="005E236F">
        <w:rPr>
          <w:rFonts w:eastAsiaTheme="minorEastAsia"/>
          <w:bCs/>
        </w:rPr>
        <w:t>So</w:t>
      </w:r>
      <w:proofErr w:type="gramEnd"/>
      <w:r w:rsidRPr="005E236F">
        <w:rPr>
          <w:rFonts w:eastAsiaTheme="minorEastAsia"/>
          <w:bCs/>
        </w:rPr>
        <w:t xml:space="preserve"> it only generates optimal, or even produces extreme second order properties for extreme data. The smoothing parameter is not consistent, which would affect the accuracy in practice.</w:t>
      </w:r>
    </w:p>
    <w:p w14:paraId="13AC5873" w14:textId="4BA161B3" w:rsidR="001938DE" w:rsidRPr="00D622F8" w:rsidRDefault="00D622F8" w:rsidP="00D622F8">
      <w:pPr>
        <w:pStyle w:val="Heading2"/>
        <w:spacing w:before="0" w:line="480" w:lineRule="auto"/>
        <w:rPr>
          <w:rFonts w:ascii="Times New Roman" w:hAnsi="Times New Roman" w:cs="Times New Roman"/>
          <w:b/>
          <w:color w:val="auto"/>
          <w:sz w:val="24"/>
          <w:szCs w:val="24"/>
        </w:rPr>
      </w:pPr>
      <w:r w:rsidRPr="00D622F8">
        <w:rPr>
          <w:rFonts w:ascii="Times New Roman" w:hAnsi="Times New Roman" w:cs="Times New Roman"/>
          <w:b/>
          <w:color w:val="auto"/>
          <w:sz w:val="24"/>
          <w:szCs w:val="24"/>
        </w:rPr>
        <w:t xml:space="preserve">Consider the quarterly time series of Honeywell (HON) stock prices. Apply the </w:t>
      </w:r>
      <w:proofErr w:type="spellStart"/>
      <w:r w:rsidRPr="00D622F8">
        <w:rPr>
          <w:rFonts w:ascii="Times New Roman" w:hAnsi="Times New Roman" w:cs="Times New Roman"/>
          <w:b/>
          <w:color w:val="auto"/>
          <w:sz w:val="24"/>
          <w:szCs w:val="24"/>
        </w:rPr>
        <w:t>Hodrick</w:t>
      </w:r>
      <w:proofErr w:type="spellEnd"/>
      <w:r w:rsidRPr="00D622F8">
        <w:rPr>
          <w:rFonts w:ascii="Times New Roman" w:hAnsi="Times New Roman" w:cs="Times New Roman"/>
          <w:b/>
          <w:color w:val="auto"/>
          <w:sz w:val="24"/>
          <w:szCs w:val="24"/>
        </w:rPr>
        <w:t>-Prescott optimization method to decompose the logarithm of the given time series into its cyclic and trend components. Use R to solve the problem.</w:t>
      </w:r>
    </w:p>
    <w:p w14:paraId="40C1975E" w14:textId="22F5380F" w:rsidR="001938DE" w:rsidRDefault="00190230" w:rsidP="00BA0D5F">
      <w:pPr>
        <w:spacing w:line="480" w:lineRule="auto"/>
        <w:ind w:firstLine="547"/>
        <w:rPr>
          <w:rFonts w:eastAsiaTheme="minorEastAsia"/>
        </w:rPr>
      </w:pPr>
      <w:r>
        <w:rPr>
          <w:rFonts w:eastAsiaTheme="minorEastAsia"/>
        </w:rPr>
        <w:t>The code is written as below,</w:t>
      </w:r>
    </w:p>
    <w:p w14:paraId="60D91E9D" w14:textId="075B12D1" w:rsidR="001938DE" w:rsidRDefault="00190230" w:rsidP="00190230">
      <w:pPr>
        <w:spacing w:line="480" w:lineRule="auto"/>
        <w:rPr>
          <w:rFonts w:eastAsiaTheme="minorEastAsia"/>
        </w:rPr>
      </w:pPr>
      <w:r>
        <w:rPr>
          <w:rFonts w:eastAsiaTheme="minorEastAsia"/>
          <w:noProof/>
        </w:rPr>
        <w:lastRenderedPageBreak/>
        <w:drawing>
          <wp:inline distT="0" distB="0" distL="0" distR="0" wp14:anchorId="4BED92D9" wp14:editId="5013909C">
            <wp:extent cx="5943600" cy="14211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7 at 9.16.1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p>
    <w:p w14:paraId="65E595F9" w14:textId="336653CE" w:rsidR="001938DE" w:rsidRPr="00190230" w:rsidRDefault="00190230" w:rsidP="00190230">
      <w:pPr>
        <w:spacing w:before="240" w:line="480" w:lineRule="auto"/>
        <w:ind w:firstLine="547"/>
        <w:jc w:val="center"/>
      </w:pPr>
      <w:r>
        <w:rPr>
          <w:i/>
        </w:rPr>
        <w:t>Figure</w:t>
      </w:r>
      <w:r w:rsidRPr="00F739DD">
        <w:rPr>
          <w:i/>
        </w:rPr>
        <w:t xml:space="preserve"> 1</w:t>
      </w:r>
      <w:r>
        <w:t xml:space="preserve">. </w:t>
      </w:r>
      <w:r>
        <w:t>R code of hp filter</w:t>
      </w:r>
    </w:p>
    <w:p w14:paraId="4D327678" w14:textId="52641CA4" w:rsidR="00D622F8" w:rsidRPr="00D622F8" w:rsidRDefault="00D622F8" w:rsidP="00D622F8">
      <w:pPr>
        <w:pStyle w:val="Heading2"/>
        <w:spacing w:before="0" w:line="480" w:lineRule="auto"/>
        <w:rPr>
          <w:rFonts w:ascii="Times New Roman" w:hAnsi="Times New Roman" w:cs="Times New Roman"/>
          <w:b/>
          <w:color w:val="auto"/>
          <w:sz w:val="24"/>
          <w:szCs w:val="24"/>
        </w:rPr>
      </w:pPr>
      <w:r w:rsidRPr="00D622F8">
        <w:rPr>
          <w:rFonts w:ascii="Times New Roman" w:hAnsi="Times New Roman" w:cs="Times New Roman"/>
          <w:b/>
          <w:color w:val="auto"/>
          <w:sz w:val="24"/>
          <w:szCs w:val="24"/>
        </w:rPr>
        <w:t>Interpret the results obtained from step 3, above, and discuss the merits of your decomposition, in Word; if any.</w:t>
      </w:r>
    </w:p>
    <w:p w14:paraId="65ABA39B" w14:textId="7BA20ACE" w:rsidR="00D622F8" w:rsidRDefault="00190230" w:rsidP="00D622F8">
      <w:pPr>
        <w:spacing w:line="480" w:lineRule="auto"/>
        <w:ind w:firstLine="547"/>
        <w:rPr>
          <w:rFonts w:eastAsiaTheme="minorEastAsia"/>
        </w:rPr>
      </w:pPr>
      <w:r>
        <w:rPr>
          <w:rFonts w:eastAsiaTheme="minorEastAsia"/>
        </w:rPr>
        <w:t>The results are shown as below,</w:t>
      </w:r>
    </w:p>
    <w:p w14:paraId="128569E3" w14:textId="4E692F40" w:rsidR="00190230" w:rsidRDefault="00190230" w:rsidP="00190230">
      <w:pPr>
        <w:spacing w:line="480" w:lineRule="auto"/>
        <w:rPr>
          <w:rFonts w:eastAsiaTheme="minorEastAsia"/>
        </w:rPr>
      </w:pPr>
      <w:r>
        <w:rPr>
          <w:rFonts w:eastAsiaTheme="minorEastAsia"/>
          <w:noProof/>
        </w:rPr>
        <w:drawing>
          <wp:inline distT="0" distB="0" distL="0" distR="0" wp14:anchorId="344695EC" wp14:editId="4FD5F6E7">
            <wp:extent cx="5943600" cy="33775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7 at 9.21.4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inline>
        </w:drawing>
      </w:r>
    </w:p>
    <w:p w14:paraId="7AA0A9F4" w14:textId="2FADE495" w:rsidR="00190230" w:rsidRPr="00190230" w:rsidRDefault="00190230" w:rsidP="00190230">
      <w:pPr>
        <w:spacing w:before="240" w:line="480" w:lineRule="auto"/>
        <w:ind w:firstLine="547"/>
        <w:jc w:val="center"/>
      </w:pPr>
      <w:r>
        <w:rPr>
          <w:i/>
        </w:rPr>
        <w:t>Figure</w:t>
      </w:r>
      <w:r w:rsidRPr="00F739DD">
        <w:rPr>
          <w:i/>
        </w:rPr>
        <w:t xml:space="preserve"> </w:t>
      </w:r>
      <w:r>
        <w:rPr>
          <w:i/>
        </w:rPr>
        <w:t>2</w:t>
      </w:r>
      <w:r>
        <w:t xml:space="preserve">. </w:t>
      </w:r>
      <w:proofErr w:type="spellStart"/>
      <w:r>
        <w:t>hpfilter</w:t>
      </w:r>
      <w:proofErr w:type="spellEnd"/>
      <w:r>
        <w:t xml:space="preserve"> results</w:t>
      </w:r>
    </w:p>
    <w:p w14:paraId="3623131A" w14:textId="4780CD12" w:rsidR="00190230" w:rsidRPr="00D622F8" w:rsidRDefault="00476F31" w:rsidP="00476F31">
      <w:pPr>
        <w:spacing w:line="480" w:lineRule="auto"/>
        <w:ind w:firstLine="547"/>
        <w:rPr>
          <w:rFonts w:eastAsiaTheme="minorEastAsia"/>
        </w:rPr>
      </w:pPr>
      <w:r w:rsidRPr="00476F31">
        <w:rPr>
          <w:rFonts w:eastAsiaTheme="minorEastAsia"/>
        </w:rPr>
        <w:t>HP filter uses the natural logarithm of the time series as objective, to make the formula additive. The original time series data from 142 to 156. The trend is a declined non-linear line from 5.030156 to 4.979525.</w:t>
      </w:r>
      <w:r w:rsidR="00F74422">
        <w:rPr>
          <w:rFonts w:eastAsiaTheme="minorEastAsia"/>
        </w:rPr>
        <w:t xml:space="preserve"> The close stock price of hon is well prepared. Next we could use </w:t>
      </w:r>
      <w:r w:rsidR="00F74422">
        <w:rPr>
          <w:rFonts w:eastAsiaTheme="minorEastAsia"/>
        </w:rPr>
        <w:lastRenderedPageBreak/>
        <w:t xml:space="preserve">ARIMA model to perform a forecasting. Sometimes HP filter may not have appropriate solution for the next level forecasting due to the fact that the all the irregular and seasonal trend has been absorbed in cyclical trend, and that may affect the accuracy of the trend calculation. </w:t>
      </w:r>
    </w:p>
    <w:p w14:paraId="23F7BC47" w14:textId="1A1E6E45" w:rsidR="00D622F8" w:rsidRPr="00D622F8" w:rsidRDefault="00D622F8" w:rsidP="00D622F8">
      <w:pPr>
        <w:pStyle w:val="Heading2"/>
        <w:spacing w:before="0" w:line="480" w:lineRule="auto"/>
        <w:rPr>
          <w:rFonts w:ascii="Times New Roman" w:hAnsi="Times New Roman" w:cs="Times New Roman"/>
          <w:b/>
          <w:color w:val="auto"/>
          <w:sz w:val="24"/>
          <w:szCs w:val="24"/>
        </w:rPr>
      </w:pPr>
      <w:r w:rsidRPr="00D622F8">
        <w:rPr>
          <w:rFonts w:ascii="Times New Roman" w:hAnsi="Times New Roman" w:cs="Times New Roman"/>
          <w:b/>
          <w:color w:val="auto"/>
          <w:sz w:val="24"/>
          <w:szCs w:val="24"/>
        </w:rPr>
        <w:t>Plot the line plots of the original time series along with its trend component on the same chart.</w:t>
      </w:r>
    </w:p>
    <w:p w14:paraId="1C79063D" w14:textId="23F1BBC5" w:rsidR="00D622F8" w:rsidRDefault="00AC0CA4" w:rsidP="00D622F8">
      <w:pPr>
        <w:spacing w:line="480" w:lineRule="auto"/>
        <w:ind w:firstLine="547"/>
        <w:rPr>
          <w:rFonts w:eastAsiaTheme="minorEastAsia"/>
        </w:rPr>
      </w:pPr>
      <w:r>
        <w:rPr>
          <w:rFonts w:eastAsiaTheme="minorEastAsia"/>
        </w:rPr>
        <w:t xml:space="preserve">The resulting series are plotted in Figure 3. </w:t>
      </w:r>
    </w:p>
    <w:p w14:paraId="5D778C94" w14:textId="4345E14D" w:rsidR="008C344E" w:rsidRDefault="008C344E" w:rsidP="008C344E">
      <w:pPr>
        <w:spacing w:line="480" w:lineRule="auto"/>
        <w:rPr>
          <w:rFonts w:eastAsiaTheme="minorEastAsia"/>
        </w:rPr>
      </w:pPr>
      <w:r>
        <w:rPr>
          <w:rFonts w:eastAsiaTheme="minorEastAsia"/>
          <w:noProof/>
        </w:rPr>
        <w:drawing>
          <wp:inline distT="0" distB="0" distL="0" distR="0" wp14:anchorId="6AE11126" wp14:editId="290FC653">
            <wp:extent cx="5943600" cy="310261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5027E430" w14:textId="7AECE090" w:rsidR="008C344E" w:rsidRPr="00190230" w:rsidRDefault="008C344E" w:rsidP="008C344E">
      <w:pPr>
        <w:spacing w:before="240" w:line="480" w:lineRule="auto"/>
        <w:ind w:firstLine="547"/>
        <w:jc w:val="center"/>
      </w:pPr>
      <w:r>
        <w:rPr>
          <w:i/>
        </w:rPr>
        <w:t>Figure</w:t>
      </w:r>
      <w:r w:rsidRPr="00F739DD">
        <w:rPr>
          <w:i/>
        </w:rPr>
        <w:t xml:space="preserve"> </w:t>
      </w:r>
      <w:r>
        <w:rPr>
          <w:i/>
        </w:rPr>
        <w:t>3</w:t>
      </w:r>
      <w:r>
        <w:t xml:space="preserve">. </w:t>
      </w:r>
      <w:proofErr w:type="spellStart"/>
      <w:r>
        <w:t>hpfilter</w:t>
      </w:r>
      <w:proofErr w:type="spellEnd"/>
      <w:r>
        <w:t xml:space="preserve"> </w:t>
      </w:r>
      <w:r>
        <w:t>trend plots</w:t>
      </w:r>
    </w:p>
    <w:p w14:paraId="1E5F7FC7" w14:textId="1F7E7BE7" w:rsidR="001938DE" w:rsidRPr="00D622F8" w:rsidRDefault="00D622F8" w:rsidP="00D622F8">
      <w:pPr>
        <w:pStyle w:val="Heading2"/>
        <w:spacing w:before="0" w:line="480" w:lineRule="auto"/>
        <w:rPr>
          <w:rFonts w:ascii="Times New Roman" w:hAnsi="Times New Roman" w:cs="Times New Roman"/>
          <w:b/>
          <w:color w:val="auto"/>
          <w:sz w:val="24"/>
          <w:szCs w:val="24"/>
        </w:rPr>
      </w:pPr>
      <w:r w:rsidRPr="00D622F8">
        <w:rPr>
          <w:rFonts w:ascii="Times New Roman" w:hAnsi="Times New Roman" w:cs="Times New Roman"/>
          <w:b/>
          <w:color w:val="auto"/>
          <w:sz w:val="24"/>
          <w:szCs w:val="24"/>
        </w:rPr>
        <w:t>Use the results of your decomposition method and write a summary conclusion of your findings in Word.</w:t>
      </w:r>
    </w:p>
    <w:p w14:paraId="3AA2E171" w14:textId="311A3802" w:rsidR="00D622F8" w:rsidRDefault="00B57745" w:rsidP="00BA0D5F">
      <w:pPr>
        <w:spacing w:line="480" w:lineRule="auto"/>
        <w:ind w:firstLine="547"/>
        <w:rPr>
          <w:rFonts w:eastAsiaTheme="minorEastAsia"/>
        </w:rPr>
      </w:pPr>
      <w:r>
        <w:rPr>
          <w:rFonts w:eastAsiaTheme="minorEastAsia"/>
        </w:rPr>
        <w:t>The chart above shows the relationship between the log time series data and trend. The time series data go bumpy up and down. HP filter helped to remove all the noise and provide a simple trend from high gradually to low</w:t>
      </w:r>
      <w:r w:rsidR="00AC0CA4">
        <w:rPr>
          <w:rFonts w:eastAsiaTheme="minorEastAsia"/>
        </w:rPr>
        <w:t xml:space="preserve"> that b</w:t>
      </w:r>
      <w:r>
        <w:rPr>
          <w:rFonts w:eastAsiaTheme="minorEastAsia"/>
        </w:rPr>
        <w:t xml:space="preserve">oth volatility and correlations for all the series. </w:t>
      </w:r>
    </w:p>
    <w:p w14:paraId="721E8BB7" w14:textId="4CBECFA1" w:rsidR="003A4E6E" w:rsidRPr="00FD686A" w:rsidRDefault="003A4E6E" w:rsidP="003A4E6E">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Conclusions</w:t>
      </w:r>
    </w:p>
    <w:p w14:paraId="6CF48651" w14:textId="02AFB19F" w:rsidR="00337286" w:rsidRPr="00C04B74" w:rsidRDefault="00AD1AC1" w:rsidP="00C04B74">
      <w:pPr>
        <w:spacing w:line="480" w:lineRule="auto"/>
        <w:ind w:firstLine="547"/>
      </w:pPr>
      <w:bookmarkStart w:id="0" w:name="_Toc12622649"/>
      <w:proofErr w:type="spellStart"/>
      <w:r w:rsidRPr="005E236F">
        <w:rPr>
          <w:rFonts w:eastAsiaTheme="minorEastAsia"/>
        </w:rPr>
        <w:t>Hodrick</w:t>
      </w:r>
      <w:proofErr w:type="spellEnd"/>
      <w:r w:rsidRPr="005E236F">
        <w:rPr>
          <w:rFonts w:eastAsiaTheme="minorEastAsia"/>
        </w:rPr>
        <w:t>-Prescott</w:t>
      </w:r>
      <w:r w:rsidR="005E236F" w:rsidRPr="005E236F">
        <w:t xml:space="preserve"> filter is a practical tool solving non</w:t>
      </w:r>
      <w:r w:rsidR="00B57745">
        <w:t>-</w:t>
      </w:r>
      <w:r w:rsidR="005E236F" w:rsidRPr="005E236F">
        <w:t>linear programming problems. Investigators could use HP filter to separate growth from original time series data that contains cyclical component, irregular values</w:t>
      </w:r>
      <w:r w:rsidR="00DC23A3">
        <w:t xml:space="preserve"> </w:t>
      </w:r>
      <w:r w:rsidR="005E236F" w:rsidRPr="005E236F">
        <w:t>(which are absorbed by cyclical component), and even seasonal component.</w:t>
      </w:r>
      <w:r w:rsidR="00B57745">
        <w:t xml:space="preserve"> </w:t>
      </w:r>
      <w:r w:rsidR="00C04B74">
        <w:t>There are some critical trying to warn people that HP filter is not accurate. First, the decomposition of the series has assumptions. Second, mechanically applied in time series data are not appropriate in this tool. Take one more step to filter the series result and to evaluate the extreme cross correlations are necessary. But, e</w:t>
      </w:r>
      <w:r w:rsidR="00B57745">
        <w:t xml:space="preserve">ven with different shortcomings and draw backs, </w:t>
      </w:r>
      <w:proofErr w:type="spellStart"/>
      <w:r w:rsidR="000E5F6F" w:rsidRPr="005E236F">
        <w:rPr>
          <w:rFonts w:eastAsiaTheme="minorEastAsia"/>
        </w:rPr>
        <w:t>Hodrick</w:t>
      </w:r>
      <w:proofErr w:type="spellEnd"/>
      <w:r w:rsidR="000E5F6F" w:rsidRPr="005E236F">
        <w:rPr>
          <w:rFonts w:eastAsiaTheme="minorEastAsia"/>
        </w:rPr>
        <w:t>-Prescott</w:t>
      </w:r>
      <w:r w:rsidR="00B57745">
        <w:t xml:space="preserve"> filter still is a widely used decomposition tool in many industries. </w:t>
      </w:r>
      <w:r w:rsidR="00F74422">
        <w:t xml:space="preserve">It is a paradigm for business-cycle estimation at many economic agencies and institutions. </w:t>
      </w:r>
    </w:p>
    <w:p w14:paraId="63211B5E" w14:textId="5CC2C84F" w:rsidR="0099798A" w:rsidRPr="00E54B0C" w:rsidRDefault="0099798A" w:rsidP="00E54B0C">
      <w:pPr>
        <w:spacing w:line="480" w:lineRule="auto"/>
        <w:ind w:firstLine="547"/>
      </w:pPr>
      <w:r>
        <w:rPr>
          <w:color w:val="000000" w:themeColor="text1"/>
        </w:rPr>
        <w:br w:type="page"/>
      </w:r>
    </w:p>
    <w:p w14:paraId="6D102A1D" w14:textId="59A9D36E" w:rsidR="0099798A" w:rsidRPr="000D5722" w:rsidRDefault="0099798A" w:rsidP="0099798A">
      <w:pPr>
        <w:pStyle w:val="Heading1"/>
        <w:numPr>
          <w:ilvl w:val="0"/>
          <w:numId w:val="0"/>
        </w:numPr>
        <w:spacing w:before="0" w:line="480" w:lineRule="auto"/>
        <w:ind w:left="432"/>
        <w:jc w:val="center"/>
        <w:rPr>
          <w:rFonts w:ascii="Times New Roman" w:hAnsi="Times New Roman" w:cs="Times New Roman"/>
          <w:color w:val="000000" w:themeColor="text1"/>
          <w:sz w:val="24"/>
          <w:szCs w:val="24"/>
        </w:rPr>
      </w:pPr>
      <w:r w:rsidRPr="000D5722">
        <w:rPr>
          <w:rFonts w:ascii="Times New Roman" w:hAnsi="Times New Roman" w:cs="Times New Roman"/>
          <w:color w:val="000000" w:themeColor="text1"/>
          <w:sz w:val="24"/>
          <w:szCs w:val="24"/>
        </w:rPr>
        <w:lastRenderedPageBreak/>
        <w:t>Reference</w:t>
      </w:r>
      <w:bookmarkEnd w:id="0"/>
    </w:p>
    <w:p w14:paraId="4040909E" w14:textId="2665AD2C" w:rsidR="00E54B0C" w:rsidRDefault="00E54B0C" w:rsidP="00C866C1">
      <w:pPr>
        <w:pStyle w:val="ListParagraph"/>
        <w:numPr>
          <w:ilvl w:val="0"/>
          <w:numId w:val="2"/>
        </w:numPr>
        <w:spacing w:line="480" w:lineRule="auto"/>
        <w:ind w:left="360"/>
      </w:pPr>
      <w:r>
        <w:t xml:space="preserve">Evans, </w:t>
      </w:r>
      <w:proofErr w:type="gramStart"/>
      <w:r>
        <w:t>J.(</w:t>
      </w:r>
      <w:proofErr w:type="gramEnd"/>
      <w:r>
        <w:t xml:space="preserve">2012). </w:t>
      </w:r>
      <w:r w:rsidRPr="00E54B0C">
        <w:rPr>
          <w:i/>
          <w:iCs/>
        </w:rPr>
        <w:t>Statistics, Data Analysis and Decision Making</w:t>
      </w:r>
      <w:r>
        <w:t>.</w:t>
      </w:r>
      <w:r w:rsidRPr="00E54B0C">
        <w:t xml:space="preserve"> Chapters </w:t>
      </w:r>
      <w:r>
        <w:t xml:space="preserve">9 </w:t>
      </w:r>
      <w:r w:rsidRPr="00E54B0C">
        <w:t>and 10</w:t>
      </w:r>
      <w:r>
        <w:t xml:space="preserve">. </w:t>
      </w:r>
    </w:p>
    <w:p w14:paraId="5D38D1BE" w14:textId="09B1DC8C" w:rsidR="00337286" w:rsidRDefault="002811F4" w:rsidP="002811F4">
      <w:pPr>
        <w:pStyle w:val="ListParagraph"/>
        <w:numPr>
          <w:ilvl w:val="0"/>
          <w:numId w:val="2"/>
        </w:numPr>
        <w:spacing w:line="480" w:lineRule="auto"/>
        <w:ind w:left="360"/>
      </w:pPr>
      <w:proofErr w:type="spellStart"/>
      <w:r>
        <w:t>Jenholm</w:t>
      </w:r>
      <w:proofErr w:type="spellEnd"/>
      <w:r>
        <w:t xml:space="preserve"> (Sep 11, 2017). </w:t>
      </w:r>
      <w:r w:rsidRPr="002811F4">
        <w:rPr>
          <w:i/>
          <w:iCs/>
        </w:rPr>
        <w:t>Excel to R Transshipment Problem Optimization Tutorial Part II</w:t>
      </w:r>
      <w:r>
        <w:t xml:space="preserve">. Retrieved from: </w:t>
      </w:r>
      <w:hyperlink r:id="rId14" w:history="1">
        <w:r w:rsidRPr="00AA07C2">
          <w:rPr>
            <w:rStyle w:val="Hyperlink"/>
          </w:rPr>
          <w:t>https://enholm.net/2017/09/11/excel-r-transhipment-problem-optimization-tutorial-part-ii/</w:t>
        </w:r>
      </w:hyperlink>
    </w:p>
    <w:p w14:paraId="459F0B6E" w14:textId="157E3906" w:rsidR="002811F4" w:rsidRDefault="00F40977" w:rsidP="002811F4">
      <w:pPr>
        <w:pStyle w:val="ListParagraph"/>
        <w:numPr>
          <w:ilvl w:val="0"/>
          <w:numId w:val="2"/>
        </w:numPr>
        <w:spacing w:line="480" w:lineRule="auto"/>
        <w:ind w:left="360"/>
      </w:pPr>
      <w:r>
        <w:t xml:space="preserve">Using the </w:t>
      </w:r>
      <w:proofErr w:type="spellStart"/>
      <w:r>
        <w:t>Hondrick</w:t>
      </w:r>
      <w:proofErr w:type="spellEnd"/>
      <w:r>
        <w:t xml:space="preserve">-Prescott Filter to Reproduce Their Original Result. MathWorks, Support. Retrieved from: </w:t>
      </w:r>
      <w:hyperlink r:id="rId15" w:history="1">
        <w:r w:rsidRPr="00AA07C2">
          <w:rPr>
            <w:rStyle w:val="Hyperlink"/>
          </w:rPr>
          <w:t>https://www.mathworks.com/help/econ/using-the-hodrick-prescott-filter-to-reproduce-their-original-result.html</w:t>
        </w:r>
      </w:hyperlink>
    </w:p>
    <w:p w14:paraId="0C5D1802" w14:textId="69F7ECC5" w:rsidR="00F40977" w:rsidRDefault="008C344E" w:rsidP="002811F4">
      <w:pPr>
        <w:pStyle w:val="ListParagraph"/>
        <w:numPr>
          <w:ilvl w:val="0"/>
          <w:numId w:val="2"/>
        </w:numPr>
        <w:spacing w:line="480" w:lineRule="auto"/>
        <w:ind w:left="360"/>
      </w:pPr>
      <w:proofErr w:type="spellStart"/>
      <w:r>
        <w:t>Ahumada</w:t>
      </w:r>
      <w:proofErr w:type="spellEnd"/>
      <w:r>
        <w:t xml:space="preserve">, H., </w:t>
      </w:r>
      <w:proofErr w:type="spellStart"/>
      <w:r>
        <w:t>Garegnani</w:t>
      </w:r>
      <w:proofErr w:type="spellEnd"/>
      <w:r>
        <w:t>, M. (</w:t>
      </w:r>
      <w:r w:rsidR="00F74422">
        <w:t>April</w:t>
      </w:r>
      <w:r>
        <w:t xml:space="preserve"> 1999). </w:t>
      </w:r>
      <w:proofErr w:type="spellStart"/>
      <w:r>
        <w:t>Hodrick</w:t>
      </w:r>
      <w:proofErr w:type="spellEnd"/>
      <w:r>
        <w:t xml:space="preserve">-Prescott filter in Practice. Retrieved from </w:t>
      </w:r>
      <w:hyperlink r:id="rId16" w:history="1">
        <w:r w:rsidRPr="00AA07C2">
          <w:rPr>
            <w:rStyle w:val="Hyperlink"/>
          </w:rPr>
          <w:t>https://pdfs.semanticscholar.org/3860/ba5166b6fca4a0e06d2f55479482c89b627e.pdf</w:t>
        </w:r>
      </w:hyperlink>
    </w:p>
    <w:p w14:paraId="6D426910" w14:textId="01CEB80E" w:rsidR="00F74422" w:rsidRDefault="00F74422" w:rsidP="002811F4">
      <w:pPr>
        <w:pStyle w:val="ListParagraph"/>
        <w:numPr>
          <w:ilvl w:val="0"/>
          <w:numId w:val="2"/>
        </w:numPr>
        <w:spacing w:line="480" w:lineRule="auto"/>
        <w:ind w:left="360"/>
      </w:pPr>
      <w:proofErr w:type="spellStart"/>
      <w:r>
        <w:t>Maravall</w:t>
      </w:r>
      <w:proofErr w:type="spellEnd"/>
      <w:r>
        <w:t xml:space="preserve">, A., Kaiser, R. (January 2002). A Complete Model-Based Interpretation of the </w:t>
      </w:r>
      <w:proofErr w:type="spellStart"/>
      <w:r>
        <w:t>Hodrick</w:t>
      </w:r>
      <w:proofErr w:type="spellEnd"/>
      <w:r>
        <w:t xml:space="preserve">-Prescott Filter: Spuriousness Reconsidered. Retrieved from: </w:t>
      </w:r>
      <w:hyperlink r:id="rId17" w:history="1">
        <w:r w:rsidRPr="00AA07C2">
          <w:rPr>
            <w:rStyle w:val="Hyperlink"/>
          </w:rPr>
          <w:t>https://www.researchgate.net/publication/28055784_A_Complete_Model-Based_Interpretation_of_the_Hodrick-Prescott_Filter_Spuriousness_Reconsidered</w:t>
        </w:r>
      </w:hyperlink>
    </w:p>
    <w:p w14:paraId="5BA893A2" w14:textId="77777777" w:rsidR="00F74422" w:rsidRDefault="00F74422" w:rsidP="00F74422">
      <w:pPr>
        <w:pStyle w:val="ListParagraph"/>
        <w:spacing w:line="480" w:lineRule="auto"/>
        <w:ind w:left="360"/>
      </w:pPr>
    </w:p>
    <w:p w14:paraId="2951190E" w14:textId="019C5C03" w:rsidR="0099798A" w:rsidRDefault="0099798A" w:rsidP="0099798A">
      <w:pPr>
        <w:pStyle w:val="ListParagraph"/>
        <w:spacing w:line="480" w:lineRule="auto"/>
        <w:ind w:left="360"/>
      </w:pPr>
    </w:p>
    <w:p w14:paraId="082ADA31" w14:textId="77777777" w:rsidR="00190FD6" w:rsidRDefault="00190FD6" w:rsidP="00190FD6">
      <w:pPr>
        <w:spacing w:line="480" w:lineRule="auto"/>
        <w:ind w:firstLine="547"/>
      </w:pPr>
    </w:p>
    <w:p w14:paraId="1EA6D24F" w14:textId="77777777" w:rsidR="00190FD6" w:rsidRDefault="00190FD6" w:rsidP="00190FD6">
      <w:pPr>
        <w:spacing w:line="480" w:lineRule="auto"/>
        <w:ind w:firstLine="547"/>
      </w:pPr>
    </w:p>
    <w:p w14:paraId="049D590D" w14:textId="77777777" w:rsidR="00190FD6" w:rsidRDefault="00190FD6" w:rsidP="00190FD6">
      <w:pPr>
        <w:spacing w:line="480" w:lineRule="auto"/>
        <w:ind w:firstLine="547"/>
      </w:pPr>
    </w:p>
    <w:sectPr w:rsidR="00190FD6" w:rsidSect="000357F6">
      <w:headerReference w:type="even" r:id="rId18"/>
      <w:head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9064D" w14:textId="77777777" w:rsidR="00537B5B" w:rsidRDefault="00537B5B" w:rsidP="00BE317E">
      <w:r>
        <w:separator/>
      </w:r>
    </w:p>
  </w:endnote>
  <w:endnote w:type="continuationSeparator" w:id="0">
    <w:p w14:paraId="58E7EA7E" w14:textId="77777777" w:rsidR="00537B5B" w:rsidRDefault="00537B5B" w:rsidP="00BE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A00002EF" w:usb1="4000004B" w:usb2="00000000" w:usb3="00000000" w:csb0="000000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79CD6" w14:textId="77777777" w:rsidR="00537B5B" w:rsidRDefault="00537B5B" w:rsidP="00BE317E">
      <w:r>
        <w:separator/>
      </w:r>
    </w:p>
  </w:footnote>
  <w:footnote w:type="continuationSeparator" w:id="0">
    <w:p w14:paraId="604FF022" w14:textId="77777777" w:rsidR="00537B5B" w:rsidRDefault="00537B5B" w:rsidP="00BE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324946"/>
      <w:docPartObj>
        <w:docPartGallery w:val="Page Numbers (Top of Page)"/>
        <w:docPartUnique/>
      </w:docPartObj>
    </w:sdtPr>
    <w:sdtEndPr>
      <w:rPr>
        <w:rStyle w:val="PageNumber"/>
      </w:rPr>
    </w:sdtEndPr>
    <w:sdtContent>
      <w:p w14:paraId="6B58CCBF"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3A4A9" w14:textId="77777777" w:rsidR="006C4806" w:rsidRDefault="006C4806" w:rsidP="00BE31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1582824"/>
      <w:docPartObj>
        <w:docPartGallery w:val="Page Numbers (Top of Page)"/>
        <w:docPartUnique/>
      </w:docPartObj>
    </w:sdtPr>
    <w:sdtEndPr>
      <w:rPr>
        <w:rStyle w:val="PageNumber"/>
      </w:rPr>
    </w:sdtEndPr>
    <w:sdtContent>
      <w:p w14:paraId="34F29EC3"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16964" w14:textId="3791A5EB" w:rsidR="006C4806" w:rsidRPr="00BE317E" w:rsidRDefault="006C4806" w:rsidP="00BE317E">
    <w:pPr>
      <w:pStyle w:val="Header"/>
      <w:ind w:right="360"/>
      <w:rPr>
        <w:sz w:val="20"/>
        <w:szCs w:val="20"/>
      </w:rPr>
    </w:pPr>
    <w:r>
      <w:rPr>
        <w:sz w:val="20"/>
        <w:szCs w:val="20"/>
      </w:rPr>
      <w:t xml:space="preserve">Project </w:t>
    </w:r>
    <w:r w:rsidR="001B3898">
      <w:rPr>
        <w:sz w:val="20"/>
        <w:szCs w:val="20"/>
      </w:rPr>
      <w:t>6</w:t>
    </w:r>
    <w:r>
      <w:rPr>
        <w:sz w:val="20"/>
        <w:szCs w:val="20"/>
      </w:rPr>
      <w:t xml:space="preserve">: </w:t>
    </w:r>
    <w:r w:rsidR="002811F4">
      <w:rPr>
        <w:sz w:val="20"/>
        <w:szCs w:val="20"/>
      </w:rPr>
      <w:t>Non-</w:t>
    </w:r>
    <w:r>
      <w:rPr>
        <w:sz w:val="20"/>
        <w:szCs w:val="20"/>
      </w:rPr>
      <w:t>Linear Programming Models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3801354"/>
      <w:docPartObj>
        <w:docPartGallery w:val="Page Numbers (Top of Page)"/>
        <w:docPartUnique/>
      </w:docPartObj>
    </w:sdtPr>
    <w:sdtEndPr>
      <w:rPr>
        <w:rStyle w:val="PageNumber"/>
      </w:rPr>
    </w:sdtEndPr>
    <w:sdtContent>
      <w:p w14:paraId="7D8A61CB"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0D69DA2" w14:textId="77777777" w:rsidR="006C4806" w:rsidRDefault="006C4806" w:rsidP="00BE317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D0CD1"/>
    <w:multiLevelType w:val="hybridMultilevel"/>
    <w:tmpl w:val="96B0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E18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7B7A52"/>
    <w:multiLevelType w:val="multilevel"/>
    <w:tmpl w:val="04090025"/>
    <w:styleLink w:val="Style1"/>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6"/>
    <w:rsid w:val="00006227"/>
    <w:rsid w:val="000112BE"/>
    <w:rsid w:val="00017B02"/>
    <w:rsid w:val="00021BA2"/>
    <w:rsid w:val="000231B5"/>
    <w:rsid w:val="000353CE"/>
    <w:rsid w:val="000357F6"/>
    <w:rsid w:val="000407B6"/>
    <w:rsid w:val="00044373"/>
    <w:rsid w:val="0004765F"/>
    <w:rsid w:val="0005214C"/>
    <w:rsid w:val="000541A2"/>
    <w:rsid w:val="00056183"/>
    <w:rsid w:val="00064502"/>
    <w:rsid w:val="00071D5A"/>
    <w:rsid w:val="000941EA"/>
    <w:rsid w:val="000A705E"/>
    <w:rsid w:val="000B15A7"/>
    <w:rsid w:val="000B6801"/>
    <w:rsid w:val="000C059B"/>
    <w:rsid w:val="000C16B8"/>
    <w:rsid w:val="000C355B"/>
    <w:rsid w:val="000C4D3B"/>
    <w:rsid w:val="000C591C"/>
    <w:rsid w:val="000C64D4"/>
    <w:rsid w:val="000C6824"/>
    <w:rsid w:val="000D12B3"/>
    <w:rsid w:val="000D5171"/>
    <w:rsid w:val="000D5183"/>
    <w:rsid w:val="000D55B8"/>
    <w:rsid w:val="000D6C5A"/>
    <w:rsid w:val="000D6C84"/>
    <w:rsid w:val="000E5F6F"/>
    <w:rsid w:val="000E7B7C"/>
    <w:rsid w:val="0010547C"/>
    <w:rsid w:val="0011499E"/>
    <w:rsid w:val="00114BB4"/>
    <w:rsid w:val="001170FB"/>
    <w:rsid w:val="00121D51"/>
    <w:rsid w:val="001239D8"/>
    <w:rsid w:val="001508BE"/>
    <w:rsid w:val="00165BA6"/>
    <w:rsid w:val="001674EF"/>
    <w:rsid w:val="00176C2B"/>
    <w:rsid w:val="001778F6"/>
    <w:rsid w:val="00177B48"/>
    <w:rsid w:val="00187349"/>
    <w:rsid w:val="00187AFE"/>
    <w:rsid w:val="00190230"/>
    <w:rsid w:val="00190FD6"/>
    <w:rsid w:val="001938DE"/>
    <w:rsid w:val="00196112"/>
    <w:rsid w:val="0019681F"/>
    <w:rsid w:val="001A45FF"/>
    <w:rsid w:val="001B2F8F"/>
    <w:rsid w:val="001B3898"/>
    <w:rsid w:val="001B7340"/>
    <w:rsid w:val="001C02A7"/>
    <w:rsid w:val="001D1171"/>
    <w:rsid w:val="001D5BC5"/>
    <w:rsid w:val="001D6DAC"/>
    <w:rsid w:val="001F0BF8"/>
    <w:rsid w:val="001F135E"/>
    <w:rsid w:val="001F2F5D"/>
    <w:rsid w:val="002008B0"/>
    <w:rsid w:val="00203345"/>
    <w:rsid w:val="00213DA5"/>
    <w:rsid w:val="0021414A"/>
    <w:rsid w:val="00214E94"/>
    <w:rsid w:val="00215F57"/>
    <w:rsid w:val="0021742A"/>
    <w:rsid w:val="00220556"/>
    <w:rsid w:val="00224475"/>
    <w:rsid w:val="002270FD"/>
    <w:rsid w:val="00231289"/>
    <w:rsid w:val="0023373A"/>
    <w:rsid w:val="00234E88"/>
    <w:rsid w:val="002363EA"/>
    <w:rsid w:val="0023653C"/>
    <w:rsid w:val="00237E43"/>
    <w:rsid w:val="00242CCE"/>
    <w:rsid w:val="00251F9A"/>
    <w:rsid w:val="00263D9A"/>
    <w:rsid w:val="00265C54"/>
    <w:rsid w:val="002662A5"/>
    <w:rsid w:val="00270E97"/>
    <w:rsid w:val="00274BEF"/>
    <w:rsid w:val="002811F4"/>
    <w:rsid w:val="00292CDA"/>
    <w:rsid w:val="002A6663"/>
    <w:rsid w:val="002A7D45"/>
    <w:rsid w:val="002B1209"/>
    <w:rsid w:val="002B1E71"/>
    <w:rsid w:val="002C07CF"/>
    <w:rsid w:val="002C3E8F"/>
    <w:rsid w:val="002C6723"/>
    <w:rsid w:val="002C77BD"/>
    <w:rsid w:val="002E189B"/>
    <w:rsid w:val="002E5ADA"/>
    <w:rsid w:val="002F1E6A"/>
    <w:rsid w:val="002F6752"/>
    <w:rsid w:val="00300D59"/>
    <w:rsid w:val="00300D60"/>
    <w:rsid w:val="00301F85"/>
    <w:rsid w:val="00304A19"/>
    <w:rsid w:val="00310531"/>
    <w:rsid w:val="003122FE"/>
    <w:rsid w:val="00314BF6"/>
    <w:rsid w:val="00317F82"/>
    <w:rsid w:val="00320E74"/>
    <w:rsid w:val="00325EDB"/>
    <w:rsid w:val="0033662C"/>
    <w:rsid w:val="00337286"/>
    <w:rsid w:val="0033776F"/>
    <w:rsid w:val="00340AB4"/>
    <w:rsid w:val="00353601"/>
    <w:rsid w:val="003562F6"/>
    <w:rsid w:val="003563FF"/>
    <w:rsid w:val="003566F2"/>
    <w:rsid w:val="0036525E"/>
    <w:rsid w:val="00367BE8"/>
    <w:rsid w:val="00371436"/>
    <w:rsid w:val="00375F8D"/>
    <w:rsid w:val="00385DFC"/>
    <w:rsid w:val="003A0308"/>
    <w:rsid w:val="003A4E6E"/>
    <w:rsid w:val="003C192F"/>
    <w:rsid w:val="003F3757"/>
    <w:rsid w:val="003F4E83"/>
    <w:rsid w:val="003F7F67"/>
    <w:rsid w:val="004003EF"/>
    <w:rsid w:val="00404771"/>
    <w:rsid w:val="00412BA6"/>
    <w:rsid w:val="00412FBC"/>
    <w:rsid w:val="0041633F"/>
    <w:rsid w:val="00422121"/>
    <w:rsid w:val="00427FC4"/>
    <w:rsid w:val="00430C77"/>
    <w:rsid w:val="0043353E"/>
    <w:rsid w:val="00436BD3"/>
    <w:rsid w:val="00443DF5"/>
    <w:rsid w:val="00446765"/>
    <w:rsid w:val="004502D8"/>
    <w:rsid w:val="0046101E"/>
    <w:rsid w:val="00463A10"/>
    <w:rsid w:val="00467FEE"/>
    <w:rsid w:val="00475384"/>
    <w:rsid w:val="00476B42"/>
    <w:rsid w:val="00476F31"/>
    <w:rsid w:val="00482B73"/>
    <w:rsid w:val="004844AD"/>
    <w:rsid w:val="0048680E"/>
    <w:rsid w:val="004944BB"/>
    <w:rsid w:val="004A13A5"/>
    <w:rsid w:val="004A4BC3"/>
    <w:rsid w:val="004B4FA2"/>
    <w:rsid w:val="004B669F"/>
    <w:rsid w:val="004B6FC1"/>
    <w:rsid w:val="004C6FED"/>
    <w:rsid w:val="004D45A0"/>
    <w:rsid w:val="004D55B7"/>
    <w:rsid w:val="004D7345"/>
    <w:rsid w:val="004D741A"/>
    <w:rsid w:val="004E26B6"/>
    <w:rsid w:val="004E6EC9"/>
    <w:rsid w:val="004F021B"/>
    <w:rsid w:val="004F4510"/>
    <w:rsid w:val="00507A63"/>
    <w:rsid w:val="0051536F"/>
    <w:rsid w:val="00520B18"/>
    <w:rsid w:val="005318E7"/>
    <w:rsid w:val="00531A67"/>
    <w:rsid w:val="00537B5B"/>
    <w:rsid w:val="00541227"/>
    <w:rsid w:val="00542B75"/>
    <w:rsid w:val="00545590"/>
    <w:rsid w:val="00547FFE"/>
    <w:rsid w:val="00555590"/>
    <w:rsid w:val="00572E45"/>
    <w:rsid w:val="00573948"/>
    <w:rsid w:val="0057448B"/>
    <w:rsid w:val="00574641"/>
    <w:rsid w:val="00575A11"/>
    <w:rsid w:val="0058075F"/>
    <w:rsid w:val="00581EBC"/>
    <w:rsid w:val="00594500"/>
    <w:rsid w:val="005A00E1"/>
    <w:rsid w:val="005A1A2F"/>
    <w:rsid w:val="005A2AC6"/>
    <w:rsid w:val="005A6F39"/>
    <w:rsid w:val="005B2E5F"/>
    <w:rsid w:val="005B5FB7"/>
    <w:rsid w:val="005B77B5"/>
    <w:rsid w:val="005D5CC8"/>
    <w:rsid w:val="005D681C"/>
    <w:rsid w:val="005E236F"/>
    <w:rsid w:val="005E76E5"/>
    <w:rsid w:val="005E7FEF"/>
    <w:rsid w:val="0060060E"/>
    <w:rsid w:val="0060300C"/>
    <w:rsid w:val="00610213"/>
    <w:rsid w:val="006111DA"/>
    <w:rsid w:val="00613E42"/>
    <w:rsid w:val="006140BC"/>
    <w:rsid w:val="00627F8B"/>
    <w:rsid w:val="006330CE"/>
    <w:rsid w:val="006349D8"/>
    <w:rsid w:val="00637617"/>
    <w:rsid w:val="00641DEE"/>
    <w:rsid w:val="00641FFC"/>
    <w:rsid w:val="006454A2"/>
    <w:rsid w:val="00647178"/>
    <w:rsid w:val="00656702"/>
    <w:rsid w:val="00657F2A"/>
    <w:rsid w:val="006627E6"/>
    <w:rsid w:val="006669B9"/>
    <w:rsid w:val="006749FE"/>
    <w:rsid w:val="00686A73"/>
    <w:rsid w:val="006B2547"/>
    <w:rsid w:val="006B3748"/>
    <w:rsid w:val="006C1548"/>
    <w:rsid w:val="006C2427"/>
    <w:rsid w:val="006C3D1F"/>
    <w:rsid w:val="006C4806"/>
    <w:rsid w:val="006D3CFA"/>
    <w:rsid w:val="006D460D"/>
    <w:rsid w:val="006E3065"/>
    <w:rsid w:val="006E3AE3"/>
    <w:rsid w:val="006E5321"/>
    <w:rsid w:val="006F576A"/>
    <w:rsid w:val="00702BB4"/>
    <w:rsid w:val="00710AB5"/>
    <w:rsid w:val="00712048"/>
    <w:rsid w:val="007165F0"/>
    <w:rsid w:val="007168D3"/>
    <w:rsid w:val="0071784C"/>
    <w:rsid w:val="00732F76"/>
    <w:rsid w:val="00733828"/>
    <w:rsid w:val="00745301"/>
    <w:rsid w:val="00746A64"/>
    <w:rsid w:val="007542F7"/>
    <w:rsid w:val="00754CAD"/>
    <w:rsid w:val="00754E9B"/>
    <w:rsid w:val="007608F8"/>
    <w:rsid w:val="0077186B"/>
    <w:rsid w:val="00772335"/>
    <w:rsid w:val="00774482"/>
    <w:rsid w:val="007752C0"/>
    <w:rsid w:val="0078071C"/>
    <w:rsid w:val="007816F2"/>
    <w:rsid w:val="0078177B"/>
    <w:rsid w:val="00784FA7"/>
    <w:rsid w:val="007853A5"/>
    <w:rsid w:val="007933F0"/>
    <w:rsid w:val="00795F11"/>
    <w:rsid w:val="00796FDB"/>
    <w:rsid w:val="007A792D"/>
    <w:rsid w:val="007B1655"/>
    <w:rsid w:val="007B5F74"/>
    <w:rsid w:val="007C0CB5"/>
    <w:rsid w:val="007C3350"/>
    <w:rsid w:val="007C3864"/>
    <w:rsid w:val="007C7BC1"/>
    <w:rsid w:val="007D29DC"/>
    <w:rsid w:val="007D4D50"/>
    <w:rsid w:val="007D593F"/>
    <w:rsid w:val="007D7139"/>
    <w:rsid w:val="007F6A11"/>
    <w:rsid w:val="0080544D"/>
    <w:rsid w:val="00814FC3"/>
    <w:rsid w:val="00821CE4"/>
    <w:rsid w:val="00821FBC"/>
    <w:rsid w:val="008269A9"/>
    <w:rsid w:val="00832B16"/>
    <w:rsid w:val="0083601E"/>
    <w:rsid w:val="008402D0"/>
    <w:rsid w:val="008440A2"/>
    <w:rsid w:val="0084565B"/>
    <w:rsid w:val="00850253"/>
    <w:rsid w:val="00853237"/>
    <w:rsid w:val="00865283"/>
    <w:rsid w:val="00871F4E"/>
    <w:rsid w:val="00880481"/>
    <w:rsid w:val="008841CD"/>
    <w:rsid w:val="00886951"/>
    <w:rsid w:val="008870CC"/>
    <w:rsid w:val="008912D3"/>
    <w:rsid w:val="008A176D"/>
    <w:rsid w:val="008B234A"/>
    <w:rsid w:val="008B5963"/>
    <w:rsid w:val="008B5D53"/>
    <w:rsid w:val="008B6CE5"/>
    <w:rsid w:val="008C0E0F"/>
    <w:rsid w:val="008C301E"/>
    <w:rsid w:val="008C344E"/>
    <w:rsid w:val="008D47F5"/>
    <w:rsid w:val="008D5AC8"/>
    <w:rsid w:val="008D697D"/>
    <w:rsid w:val="008E34E1"/>
    <w:rsid w:val="008F30D8"/>
    <w:rsid w:val="008F4F38"/>
    <w:rsid w:val="00904B1B"/>
    <w:rsid w:val="00906E12"/>
    <w:rsid w:val="00907F57"/>
    <w:rsid w:val="009124B0"/>
    <w:rsid w:val="00917A92"/>
    <w:rsid w:val="00924F91"/>
    <w:rsid w:val="00927ECB"/>
    <w:rsid w:val="009342E8"/>
    <w:rsid w:val="009369BC"/>
    <w:rsid w:val="009534E1"/>
    <w:rsid w:val="00957E1C"/>
    <w:rsid w:val="00964A10"/>
    <w:rsid w:val="00971DFF"/>
    <w:rsid w:val="00974BE8"/>
    <w:rsid w:val="00975451"/>
    <w:rsid w:val="0097721E"/>
    <w:rsid w:val="00991879"/>
    <w:rsid w:val="00994CB4"/>
    <w:rsid w:val="0099513A"/>
    <w:rsid w:val="0099798A"/>
    <w:rsid w:val="009A7175"/>
    <w:rsid w:val="009A7305"/>
    <w:rsid w:val="009A7310"/>
    <w:rsid w:val="009B28E6"/>
    <w:rsid w:val="009C04EE"/>
    <w:rsid w:val="009C215E"/>
    <w:rsid w:val="009C229E"/>
    <w:rsid w:val="009D2FC3"/>
    <w:rsid w:val="009D35A1"/>
    <w:rsid w:val="009E2A60"/>
    <w:rsid w:val="009F5CAB"/>
    <w:rsid w:val="009F7402"/>
    <w:rsid w:val="00A02689"/>
    <w:rsid w:val="00A05240"/>
    <w:rsid w:val="00A175BA"/>
    <w:rsid w:val="00A263CC"/>
    <w:rsid w:val="00A2684E"/>
    <w:rsid w:val="00A54DC9"/>
    <w:rsid w:val="00A54F02"/>
    <w:rsid w:val="00A577E8"/>
    <w:rsid w:val="00A6506A"/>
    <w:rsid w:val="00A71FE3"/>
    <w:rsid w:val="00A75F7C"/>
    <w:rsid w:val="00A765E1"/>
    <w:rsid w:val="00A84908"/>
    <w:rsid w:val="00AA0641"/>
    <w:rsid w:val="00AA2A91"/>
    <w:rsid w:val="00AA6B26"/>
    <w:rsid w:val="00AB00C9"/>
    <w:rsid w:val="00AB0551"/>
    <w:rsid w:val="00AC0CA4"/>
    <w:rsid w:val="00AC2907"/>
    <w:rsid w:val="00AD052C"/>
    <w:rsid w:val="00AD1AC1"/>
    <w:rsid w:val="00AD47F2"/>
    <w:rsid w:val="00AE2252"/>
    <w:rsid w:val="00AF4ED4"/>
    <w:rsid w:val="00AF5ED9"/>
    <w:rsid w:val="00B03BC5"/>
    <w:rsid w:val="00B10FF8"/>
    <w:rsid w:val="00B232CE"/>
    <w:rsid w:val="00B235A2"/>
    <w:rsid w:val="00B40CED"/>
    <w:rsid w:val="00B448C4"/>
    <w:rsid w:val="00B45164"/>
    <w:rsid w:val="00B468AE"/>
    <w:rsid w:val="00B54E46"/>
    <w:rsid w:val="00B553EC"/>
    <w:rsid w:val="00B55785"/>
    <w:rsid w:val="00B56943"/>
    <w:rsid w:val="00B57745"/>
    <w:rsid w:val="00B60F3C"/>
    <w:rsid w:val="00B6514B"/>
    <w:rsid w:val="00B67D3C"/>
    <w:rsid w:val="00B71F18"/>
    <w:rsid w:val="00B72835"/>
    <w:rsid w:val="00B7450B"/>
    <w:rsid w:val="00B80814"/>
    <w:rsid w:val="00B84367"/>
    <w:rsid w:val="00B8487D"/>
    <w:rsid w:val="00B9239B"/>
    <w:rsid w:val="00B95063"/>
    <w:rsid w:val="00B97232"/>
    <w:rsid w:val="00BA0D5F"/>
    <w:rsid w:val="00BA2123"/>
    <w:rsid w:val="00BB2F21"/>
    <w:rsid w:val="00BB34CA"/>
    <w:rsid w:val="00BB4A54"/>
    <w:rsid w:val="00BB59F7"/>
    <w:rsid w:val="00BC0B30"/>
    <w:rsid w:val="00BC2758"/>
    <w:rsid w:val="00BD0086"/>
    <w:rsid w:val="00BD0AB0"/>
    <w:rsid w:val="00BE03B0"/>
    <w:rsid w:val="00BE317E"/>
    <w:rsid w:val="00BF05B6"/>
    <w:rsid w:val="00BF1A93"/>
    <w:rsid w:val="00BF2929"/>
    <w:rsid w:val="00C04B74"/>
    <w:rsid w:val="00C1119D"/>
    <w:rsid w:val="00C11529"/>
    <w:rsid w:val="00C1509C"/>
    <w:rsid w:val="00C17FFD"/>
    <w:rsid w:val="00C210F8"/>
    <w:rsid w:val="00C22560"/>
    <w:rsid w:val="00C3106E"/>
    <w:rsid w:val="00C33296"/>
    <w:rsid w:val="00C378AC"/>
    <w:rsid w:val="00C4115F"/>
    <w:rsid w:val="00C41189"/>
    <w:rsid w:val="00C429DB"/>
    <w:rsid w:val="00C45369"/>
    <w:rsid w:val="00C45759"/>
    <w:rsid w:val="00C5260D"/>
    <w:rsid w:val="00C62D73"/>
    <w:rsid w:val="00C71964"/>
    <w:rsid w:val="00C7215A"/>
    <w:rsid w:val="00C74597"/>
    <w:rsid w:val="00C771FB"/>
    <w:rsid w:val="00C8207D"/>
    <w:rsid w:val="00C866C1"/>
    <w:rsid w:val="00CA6D67"/>
    <w:rsid w:val="00CA7C11"/>
    <w:rsid w:val="00CC03D2"/>
    <w:rsid w:val="00CC0B19"/>
    <w:rsid w:val="00CC0C63"/>
    <w:rsid w:val="00CC391E"/>
    <w:rsid w:val="00CC3DF9"/>
    <w:rsid w:val="00CC4FE4"/>
    <w:rsid w:val="00CE067C"/>
    <w:rsid w:val="00CE2617"/>
    <w:rsid w:val="00CE7FA8"/>
    <w:rsid w:val="00CF0E11"/>
    <w:rsid w:val="00CF4B64"/>
    <w:rsid w:val="00CF5D53"/>
    <w:rsid w:val="00D0503A"/>
    <w:rsid w:val="00D20048"/>
    <w:rsid w:val="00D2036C"/>
    <w:rsid w:val="00D2052D"/>
    <w:rsid w:val="00D2111A"/>
    <w:rsid w:val="00D234B0"/>
    <w:rsid w:val="00D234D3"/>
    <w:rsid w:val="00D46D25"/>
    <w:rsid w:val="00D573AD"/>
    <w:rsid w:val="00D61BE4"/>
    <w:rsid w:val="00D61DB8"/>
    <w:rsid w:val="00D622F8"/>
    <w:rsid w:val="00D63600"/>
    <w:rsid w:val="00D66B5E"/>
    <w:rsid w:val="00D75054"/>
    <w:rsid w:val="00D83ED9"/>
    <w:rsid w:val="00D90A99"/>
    <w:rsid w:val="00D96BD1"/>
    <w:rsid w:val="00DA0953"/>
    <w:rsid w:val="00DB2FEE"/>
    <w:rsid w:val="00DB4844"/>
    <w:rsid w:val="00DC23A3"/>
    <w:rsid w:val="00DD0215"/>
    <w:rsid w:val="00DD4206"/>
    <w:rsid w:val="00DD6AC3"/>
    <w:rsid w:val="00DD785F"/>
    <w:rsid w:val="00DE0884"/>
    <w:rsid w:val="00DF48B1"/>
    <w:rsid w:val="00E00950"/>
    <w:rsid w:val="00E13181"/>
    <w:rsid w:val="00E13493"/>
    <w:rsid w:val="00E17228"/>
    <w:rsid w:val="00E21B71"/>
    <w:rsid w:val="00E32AA5"/>
    <w:rsid w:val="00E34E25"/>
    <w:rsid w:val="00E45EE2"/>
    <w:rsid w:val="00E4782D"/>
    <w:rsid w:val="00E51961"/>
    <w:rsid w:val="00E54B0C"/>
    <w:rsid w:val="00E57653"/>
    <w:rsid w:val="00E718C9"/>
    <w:rsid w:val="00E74B51"/>
    <w:rsid w:val="00E82124"/>
    <w:rsid w:val="00E84F14"/>
    <w:rsid w:val="00E92440"/>
    <w:rsid w:val="00E973EF"/>
    <w:rsid w:val="00EB4A44"/>
    <w:rsid w:val="00EC0CDD"/>
    <w:rsid w:val="00EC1A40"/>
    <w:rsid w:val="00EC6328"/>
    <w:rsid w:val="00EC69DD"/>
    <w:rsid w:val="00ED3AF4"/>
    <w:rsid w:val="00ED7C4E"/>
    <w:rsid w:val="00EF7B1E"/>
    <w:rsid w:val="00F00FEB"/>
    <w:rsid w:val="00F0567A"/>
    <w:rsid w:val="00F05FA1"/>
    <w:rsid w:val="00F102DA"/>
    <w:rsid w:val="00F1379C"/>
    <w:rsid w:val="00F15A16"/>
    <w:rsid w:val="00F17327"/>
    <w:rsid w:val="00F239E8"/>
    <w:rsid w:val="00F26FE2"/>
    <w:rsid w:val="00F336E8"/>
    <w:rsid w:val="00F40977"/>
    <w:rsid w:val="00F44C26"/>
    <w:rsid w:val="00F4503F"/>
    <w:rsid w:val="00F63CBF"/>
    <w:rsid w:val="00F64B81"/>
    <w:rsid w:val="00F662D1"/>
    <w:rsid w:val="00F66B5C"/>
    <w:rsid w:val="00F71F51"/>
    <w:rsid w:val="00F739DD"/>
    <w:rsid w:val="00F74422"/>
    <w:rsid w:val="00F937C4"/>
    <w:rsid w:val="00FA7E56"/>
    <w:rsid w:val="00FB0392"/>
    <w:rsid w:val="00FB4079"/>
    <w:rsid w:val="00FB4B8C"/>
    <w:rsid w:val="00FC42AF"/>
    <w:rsid w:val="00FD0685"/>
    <w:rsid w:val="00FD11EE"/>
    <w:rsid w:val="00FD2463"/>
    <w:rsid w:val="00FD686A"/>
    <w:rsid w:val="00FE12B5"/>
    <w:rsid w:val="00FE2B60"/>
    <w:rsid w:val="00FE46A7"/>
    <w:rsid w:val="00FE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4716"/>
  <w15:chartTrackingRefBased/>
  <w15:docId w15:val="{B00000D5-AA39-0F4D-87C6-92B5556E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DB"/>
    <w:rPr>
      <w:rFonts w:ascii="Times New Roman" w:eastAsia="Times New Roman" w:hAnsi="Times New Roman" w:cs="Times New Roman"/>
    </w:rPr>
  </w:style>
  <w:style w:type="paragraph" w:styleId="Heading1">
    <w:name w:val="heading 1"/>
    <w:basedOn w:val="Normal"/>
    <w:next w:val="Normal"/>
    <w:link w:val="Heading1Char"/>
    <w:uiPriority w:val="9"/>
    <w:qFormat/>
    <w:rsid w:val="00BE31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17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17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317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317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317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17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1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1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7F6"/>
    <w:rPr>
      <w:sz w:val="22"/>
      <w:szCs w:val="22"/>
    </w:rPr>
  </w:style>
  <w:style w:type="character" w:customStyle="1" w:styleId="NoSpacingChar">
    <w:name w:val="No Spacing Char"/>
    <w:basedOn w:val="DefaultParagraphFont"/>
    <w:link w:val="NoSpacing"/>
    <w:uiPriority w:val="1"/>
    <w:rsid w:val="000357F6"/>
    <w:rPr>
      <w:sz w:val="22"/>
      <w:szCs w:val="22"/>
    </w:rPr>
  </w:style>
  <w:style w:type="character" w:customStyle="1" w:styleId="Heading1Char">
    <w:name w:val="Heading 1 Char"/>
    <w:basedOn w:val="DefaultParagraphFont"/>
    <w:link w:val="Heading1"/>
    <w:uiPriority w:val="9"/>
    <w:rsid w:val="00BE3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1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3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31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31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31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17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7E"/>
    <w:pPr>
      <w:tabs>
        <w:tab w:val="center" w:pos="4680"/>
        <w:tab w:val="right" w:pos="9360"/>
      </w:tabs>
    </w:pPr>
  </w:style>
  <w:style w:type="character" w:customStyle="1" w:styleId="HeaderChar">
    <w:name w:val="Header Char"/>
    <w:basedOn w:val="DefaultParagraphFont"/>
    <w:link w:val="Header"/>
    <w:uiPriority w:val="99"/>
    <w:rsid w:val="00BE317E"/>
  </w:style>
  <w:style w:type="paragraph" w:styleId="Footer">
    <w:name w:val="footer"/>
    <w:basedOn w:val="Normal"/>
    <w:link w:val="FooterChar"/>
    <w:uiPriority w:val="99"/>
    <w:unhideWhenUsed/>
    <w:rsid w:val="00BE317E"/>
    <w:pPr>
      <w:tabs>
        <w:tab w:val="center" w:pos="4680"/>
        <w:tab w:val="right" w:pos="9360"/>
      </w:tabs>
    </w:pPr>
  </w:style>
  <w:style w:type="character" w:customStyle="1" w:styleId="FooterChar">
    <w:name w:val="Footer Char"/>
    <w:basedOn w:val="DefaultParagraphFont"/>
    <w:link w:val="Footer"/>
    <w:uiPriority w:val="99"/>
    <w:rsid w:val="00BE317E"/>
  </w:style>
  <w:style w:type="character" w:styleId="PageNumber">
    <w:name w:val="page number"/>
    <w:basedOn w:val="DefaultParagraphFont"/>
    <w:uiPriority w:val="99"/>
    <w:semiHidden/>
    <w:unhideWhenUsed/>
    <w:rsid w:val="00BE317E"/>
  </w:style>
  <w:style w:type="paragraph" w:customStyle="1" w:styleId="Default">
    <w:name w:val="Default"/>
    <w:rsid w:val="00E4782D"/>
    <w:pPr>
      <w:autoSpaceDE w:val="0"/>
      <w:autoSpaceDN w:val="0"/>
      <w:adjustRightInd w:val="0"/>
    </w:pPr>
    <w:rPr>
      <w:rFonts w:ascii="Cambria" w:hAnsi="Cambria" w:cs="Cambria"/>
      <w:color w:val="000000"/>
    </w:rPr>
  </w:style>
  <w:style w:type="paragraph" w:styleId="ListParagraph">
    <w:name w:val="List Paragraph"/>
    <w:basedOn w:val="Normal"/>
    <w:qFormat/>
    <w:rsid w:val="00E21B71"/>
    <w:pPr>
      <w:ind w:left="720"/>
      <w:contextualSpacing/>
    </w:pPr>
  </w:style>
  <w:style w:type="character" w:styleId="Hyperlink">
    <w:name w:val="Hyperlink"/>
    <w:basedOn w:val="DefaultParagraphFont"/>
    <w:uiPriority w:val="99"/>
    <w:unhideWhenUsed/>
    <w:rsid w:val="00E21B71"/>
    <w:rPr>
      <w:color w:val="0563C1" w:themeColor="hyperlink"/>
      <w:u w:val="single"/>
    </w:rPr>
  </w:style>
  <w:style w:type="character" w:styleId="UnresolvedMention">
    <w:name w:val="Unresolved Mention"/>
    <w:basedOn w:val="DefaultParagraphFont"/>
    <w:uiPriority w:val="99"/>
    <w:semiHidden/>
    <w:unhideWhenUsed/>
    <w:rsid w:val="00E21B71"/>
    <w:rPr>
      <w:color w:val="605E5C"/>
      <w:shd w:val="clear" w:color="auto" w:fill="E1DFDD"/>
    </w:rPr>
  </w:style>
  <w:style w:type="paragraph" w:styleId="IntenseQuote">
    <w:name w:val="Intense Quote"/>
    <w:basedOn w:val="Normal"/>
    <w:next w:val="Normal"/>
    <w:link w:val="IntenseQuoteChar"/>
    <w:uiPriority w:val="30"/>
    <w:qFormat/>
    <w:rsid w:val="005153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36F"/>
    <w:rPr>
      <w:i/>
      <w:iCs/>
      <w:color w:val="4472C4" w:themeColor="accent1"/>
    </w:rPr>
  </w:style>
  <w:style w:type="paragraph" w:styleId="BalloonText">
    <w:name w:val="Balloon Text"/>
    <w:basedOn w:val="Normal"/>
    <w:link w:val="BalloonTextChar"/>
    <w:uiPriority w:val="99"/>
    <w:semiHidden/>
    <w:unhideWhenUsed/>
    <w:rsid w:val="0021414A"/>
    <w:rPr>
      <w:sz w:val="18"/>
      <w:szCs w:val="18"/>
    </w:rPr>
  </w:style>
  <w:style w:type="character" w:customStyle="1" w:styleId="BalloonTextChar">
    <w:name w:val="Balloon Text Char"/>
    <w:basedOn w:val="DefaultParagraphFont"/>
    <w:link w:val="BalloonText"/>
    <w:uiPriority w:val="99"/>
    <w:semiHidden/>
    <w:rsid w:val="0021414A"/>
    <w:rPr>
      <w:rFonts w:ascii="Times New Roman" w:eastAsia="Times New Roman" w:hAnsi="Times New Roman" w:cs="Times New Roman"/>
      <w:sz w:val="18"/>
      <w:szCs w:val="18"/>
    </w:rPr>
  </w:style>
  <w:style w:type="character" w:styleId="Strong">
    <w:name w:val="Strong"/>
    <w:basedOn w:val="DefaultParagraphFont"/>
    <w:uiPriority w:val="22"/>
    <w:qFormat/>
    <w:rsid w:val="00C41189"/>
    <w:rPr>
      <w:b/>
      <w:bCs/>
    </w:rPr>
  </w:style>
  <w:style w:type="character" w:styleId="FollowedHyperlink">
    <w:name w:val="FollowedHyperlink"/>
    <w:basedOn w:val="DefaultParagraphFont"/>
    <w:uiPriority w:val="99"/>
    <w:semiHidden/>
    <w:unhideWhenUsed/>
    <w:rsid w:val="00821FBC"/>
    <w:rPr>
      <w:color w:val="954F72" w:themeColor="followedHyperlink"/>
      <w:u w:val="single"/>
    </w:rPr>
  </w:style>
  <w:style w:type="paragraph" w:styleId="Revision">
    <w:name w:val="Revision"/>
    <w:hidden/>
    <w:uiPriority w:val="99"/>
    <w:semiHidden/>
    <w:rsid w:val="00865283"/>
    <w:rPr>
      <w:rFonts w:ascii="Times New Roman" w:eastAsia="Times New Roman" w:hAnsi="Times New Roman" w:cs="Times New Roman"/>
    </w:rPr>
  </w:style>
  <w:style w:type="character" w:styleId="PlaceholderText">
    <w:name w:val="Placeholder Text"/>
    <w:basedOn w:val="DefaultParagraphFont"/>
    <w:uiPriority w:val="99"/>
    <w:semiHidden/>
    <w:rsid w:val="00F662D1"/>
    <w:rPr>
      <w:color w:val="808080"/>
    </w:rPr>
  </w:style>
  <w:style w:type="table" w:styleId="TableGrid">
    <w:name w:val="Table Grid"/>
    <w:basedOn w:val="TableNormal"/>
    <w:uiPriority w:val="39"/>
    <w:rsid w:val="00E82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1509C"/>
    <w:pPr>
      <w:numPr>
        <w:numId w:val="3"/>
      </w:numPr>
    </w:pPr>
  </w:style>
  <w:style w:type="paragraph" w:styleId="FootnoteText">
    <w:name w:val="footnote text"/>
    <w:basedOn w:val="Normal"/>
    <w:link w:val="FootnoteTextChar"/>
    <w:uiPriority w:val="99"/>
    <w:semiHidden/>
    <w:unhideWhenUsed/>
    <w:rsid w:val="00EC0CDD"/>
    <w:rPr>
      <w:sz w:val="20"/>
      <w:szCs w:val="20"/>
    </w:rPr>
  </w:style>
  <w:style w:type="character" w:customStyle="1" w:styleId="FootnoteTextChar">
    <w:name w:val="Footnote Text Char"/>
    <w:basedOn w:val="DefaultParagraphFont"/>
    <w:link w:val="FootnoteText"/>
    <w:uiPriority w:val="99"/>
    <w:semiHidden/>
    <w:rsid w:val="00EC0CD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C0CDD"/>
    <w:rPr>
      <w:vertAlign w:val="superscript"/>
    </w:rPr>
  </w:style>
  <w:style w:type="paragraph" w:styleId="NormalWeb">
    <w:name w:val="Normal (Web)"/>
    <w:basedOn w:val="Normal"/>
    <w:uiPriority w:val="99"/>
    <w:semiHidden/>
    <w:unhideWhenUsed/>
    <w:rsid w:val="005E23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3564">
      <w:bodyDiv w:val="1"/>
      <w:marLeft w:val="0"/>
      <w:marRight w:val="0"/>
      <w:marTop w:val="0"/>
      <w:marBottom w:val="0"/>
      <w:divBdr>
        <w:top w:val="none" w:sz="0" w:space="0" w:color="auto"/>
        <w:left w:val="none" w:sz="0" w:space="0" w:color="auto"/>
        <w:bottom w:val="none" w:sz="0" w:space="0" w:color="auto"/>
        <w:right w:val="none" w:sz="0" w:space="0" w:color="auto"/>
      </w:divBdr>
    </w:div>
    <w:div w:id="55394017">
      <w:bodyDiv w:val="1"/>
      <w:marLeft w:val="0"/>
      <w:marRight w:val="0"/>
      <w:marTop w:val="0"/>
      <w:marBottom w:val="0"/>
      <w:divBdr>
        <w:top w:val="none" w:sz="0" w:space="0" w:color="auto"/>
        <w:left w:val="none" w:sz="0" w:space="0" w:color="auto"/>
        <w:bottom w:val="none" w:sz="0" w:space="0" w:color="auto"/>
        <w:right w:val="none" w:sz="0" w:space="0" w:color="auto"/>
      </w:divBdr>
    </w:div>
    <w:div w:id="67922955">
      <w:bodyDiv w:val="1"/>
      <w:marLeft w:val="0"/>
      <w:marRight w:val="0"/>
      <w:marTop w:val="0"/>
      <w:marBottom w:val="0"/>
      <w:divBdr>
        <w:top w:val="none" w:sz="0" w:space="0" w:color="auto"/>
        <w:left w:val="none" w:sz="0" w:space="0" w:color="auto"/>
        <w:bottom w:val="none" w:sz="0" w:space="0" w:color="auto"/>
        <w:right w:val="none" w:sz="0" w:space="0" w:color="auto"/>
      </w:divBdr>
    </w:div>
    <w:div w:id="80225186">
      <w:bodyDiv w:val="1"/>
      <w:marLeft w:val="0"/>
      <w:marRight w:val="0"/>
      <w:marTop w:val="0"/>
      <w:marBottom w:val="0"/>
      <w:divBdr>
        <w:top w:val="none" w:sz="0" w:space="0" w:color="auto"/>
        <w:left w:val="none" w:sz="0" w:space="0" w:color="auto"/>
        <w:bottom w:val="none" w:sz="0" w:space="0" w:color="auto"/>
        <w:right w:val="none" w:sz="0" w:space="0" w:color="auto"/>
      </w:divBdr>
    </w:div>
    <w:div w:id="84763331">
      <w:bodyDiv w:val="1"/>
      <w:marLeft w:val="0"/>
      <w:marRight w:val="0"/>
      <w:marTop w:val="0"/>
      <w:marBottom w:val="0"/>
      <w:divBdr>
        <w:top w:val="none" w:sz="0" w:space="0" w:color="auto"/>
        <w:left w:val="none" w:sz="0" w:space="0" w:color="auto"/>
        <w:bottom w:val="none" w:sz="0" w:space="0" w:color="auto"/>
        <w:right w:val="none" w:sz="0" w:space="0" w:color="auto"/>
      </w:divBdr>
    </w:div>
    <w:div w:id="86316603">
      <w:bodyDiv w:val="1"/>
      <w:marLeft w:val="0"/>
      <w:marRight w:val="0"/>
      <w:marTop w:val="0"/>
      <w:marBottom w:val="0"/>
      <w:divBdr>
        <w:top w:val="none" w:sz="0" w:space="0" w:color="auto"/>
        <w:left w:val="none" w:sz="0" w:space="0" w:color="auto"/>
        <w:bottom w:val="none" w:sz="0" w:space="0" w:color="auto"/>
        <w:right w:val="none" w:sz="0" w:space="0" w:color="auto"/>
      </w:divBdr>
    </w:div>
    <w:div w:id="103353960">
      <w:bodyDiv w:val="1"/>
      <w:marLeft w:val="0"/>
      <w:marRight w:val="0"/>
      <w:marTop w:val="0"/>
      <w:marBottom w:val="0"/>
      <w:divBdr>
        <w:top w:val="none" w:sz="0" w:space="0" w:color="auto"/>
        <w:left w:val="none" w:sz="0" w:space="0" w:color="auto"/>
        <w:bottom w:val="none" w:sz="0" w:space="0" w:color="auto"/>
        <w:right w:val="none" w:sz="0" w:space="0" w:color="auto"/>
      </w:divBdr>
    </w:div>
    <w:div w:id="109711103">
      <w:bodyDiv w:val="1"/>
      <w:marLeft w:val="0"/>
      <w:marRight w:val="0"/>
      <w:marTop w:val="0"/>
      <w:marBottom w:val="0"/>
      <w:divBdr>
        <w:top w:val="none" w:sz="0" w:space="0" w:color="auto"/>
        <w:left w:val="none" w:sz="0" w:space="0" w:color="auto"/>
        <w:bottom w:val="none" w:sz="0" w:space="0" w:color="auto"/>
        <w:right w:val="none" w:sz="0" w:space="0" w:color="auto"/>
      </w:divBdr>
    </w:div>
    <w:div w:id="144247805">
      <w:bodyDiv w:val="1"/>
      <w:marLeft w:val="0"/>
      <w:marRight w:val="0"/>
      <w:marTop w:val="0"/>
      <w:marBottom w:val="0"/>
      <w:divBdr>
        <w:top w:val="none" w:sz="0" w:space="0" w:color="auto"/>
        <w:left w:val="none" w:sz="0" w:space="0" w:color="auto"/>
        <w:bottom w:val="none" w:sz="0" w:space="0" w:color="auto"/>
        <w:right w:val="none" w:sz="0" w:space="0" w:color="auto"/>
      </w:divBdr>
    </w:div>
    <w:div w:id="145096716">
      <w:bodyDiv w:val="1"/>
      <w:marLeft w:val="0"/>
      <w:marRight w:val="0"/>
      <w:marTop w:val="0"/>
      <w:marBottom w:val="0"/>
      <w:divBdr>
        <w:top w:val="none" w:sz="0" w:space="0" w:color="auto"/>
        <w:left w:val="none" w:sz="0" w:space="0" w:color="auto"/>
        <w:bottom w:val="none" w:sz="0" w:space="0" w:color="auto"/>
        <w:right w:val="none" w:sz="0" w:space="0" w:color="auto"/>
      </w:divBdr>
      <w:divsChild>
        <w:div w:id="854267009">
          <w:marLeft w:val="547"/>
          <w:marRight w:val="0"/>
          <w:marTop w:val="0"/>
          <w:marBottom w:val="0"/>
          <w:divBdr>
            <w:top w:val="none" w:sz="0" w:space="0" w:color="auto"/>
            <w:left w:val="none" w:sz="0" w:space="0" w:color="auto"/>
            <w:bottom w:val="none" w:sz="0" w:space="0" w:color="auto"/>
            <w:right w:val="none" w:sz="0" w:space="0" w:color="auto"/>
          </w:divBdr>
        </w:div>
        <w:div w:id="841819922">
          <w:marLeft w:val="547"/>
          <w:marRight w:val="0"/>
          <w:marTop w:val="0"/>
          <w:marBottom w:val="0"/>
          <w:divBdr>
            <w:top w:val="none" w:sz="0" w:space="0" w:color="auto"/>
            <w:left w:val="none" w:sz="0" w:space="0" w:color="auto"/>
            <w:bottom w:val="none" w:sz="0" w:space="0" w:color="auto"/>
            <w:right w:val="none" w:sz="0" w:space="0" w:color="auto"/>
          </w:divBdr>
        </w:div>
        <w:div w:id="1830631013">
          <w:marLeft w:val="547"/>
          <w:marRight w:val="0"/>
          <w:marTop w:val="0"/>
          <w:marBottom w:val="0"/>
          <w:divBdr>
            <w:top w:val="none" w:sz="0" w:space="0" w:color="auto"/>
            <w:left w:val="none" w:sz="0" w:space="0" w:color="auto"/>
            <w:bottom w:val="none" w:sz="0" w:space="0" w:color="auto"/>
            <w:right w:val="none" w:sz="0" w:space="0" w:color="auto"/>
          </w:divBdr>
        </w:div>
        <w:div w:id="1591280897">
          <w:marLeft w:val="547"/>
          <w:marRight w:val="0"/>
          <w:marTop w:val="0"/>
          <w:marBottom w:val="0"/>
          <w:divBdr>
            <w:top w:val="none" w:sz="0" w:space="0" w:color="auto"/>
            <w:left w:val="none" w:sz="0" w:space="0" w:color="auto"/>
            <w:bottom w:val="none" w:sz="0" w:space="0" w:color="auto"/>
            <w:right w:val="none" w:sz="0" w:space="0" w:color="auto"/>
          </w:divBdr>
        </w:div>
        <w:div w:id="55860731">
          <w:marLeft w:val="547"/>
          <w:marRight w:val="0"/>
          <w:marTop w:val="0"/>
          <w:marBottom w:val="0"/>
          <w:divBdr>
            <w:top w:val="none" w:sz="0" w:space="0" w:color="auto"/>
            <w:left w:val="none" w:sz="0" w:space="0" w:color="auto"/>
            <w:bottom w:val="none" w:sz="0" w:space="0" w:color="auto"/>
            <w:right w:val="none" w:sz="0" w:space="0" w:color="auto"/>
          </w:divBdr>
        </w:div>
      </w:divsChild>
    </w:div>
    <w:div w:id="148787477">
      <w:bodyDiv w:val="1"/>
      <w:marLeft w:val="0"/>
      <w:marRight w:val="0"/>
      <w:marTop w:val="0"/>
      <w:marBottom w:val="0"/>
      <w:divBdr>
        <w:top w:val="none" w:sz="0" w:space="0" w:color="auto"/>
        <w:left w:val="none" w:sz="0" w:space="0" w:color="auto"/>
        <w:bottom w:val="none" w:sz="0" w:space="0" w:color="auto"/>
        <w:right w:val="none" w:sz="0" w:space="0" w:color="auto"/>
      </w:divBdr>
    </w:div>
    <w:div w:id="192960844">
      <w:bodyDiv w:val="1"/>
      <w:marLeft w:val="0"/>
      <w:marRight w:val="0"/>
      <w:marTop w:val="0"/>
      <w:marBottom w:val="0"/>
      <w:divBdr>
        <w:top w:val="none" w:sz="0" w:space="0" w:color="auto"/>
        <w:left w:val="none" w:sz="0" w:space="0" w:color="auto"/>
        <w:bottom w:val="none" w:sz="0" w:space="0" w:color="auto"/>
        <w:right w:val="none" w:sz="0" w:space="0" w:color="auto"/>
      </w:divBdr>
    </w:div>
    <w:div w:id="208884600">
      <w:bodyDiv w:val="1"/>
      <w:marLeft w:val="0"/>
      <w:marRight w:val="0"/>
      <w:marTop w:val="0"/>
      <w:marBottom w:val="0"/>
      <w:divBdr>
        <w:top w:val="none" w:sz="0" w:space="0" w:color="auto"/>
        <w:left w:val="none" w:sz="0" w:space="0" w:color="auto"/>
        <w:bottom w:val="none" w:sz="0" w:space="0" w:color="auto"/>
        <w:right w:val="none" w:sz="0" w:space="0" w:color="auto"/>
      </w:divBdr>
    </w:div>
    <w:div w:id="210113098">
      <w:bodyDiv w:val="1"/>
      <w:marLeft w:val="0"/>
      <w:marRight w:val="0"/>
      <w:marTop w:val="0"/>
      <w:marBottom w:val="0"/>
      <w:divBdr>
        <w:top w:val="none" w:sz="0" w:space="0" w:color="auto"/>
        <w:left w:val="none" w:sz="0" w:space="0" w:color="auto"/>
        <w:bottom w:val="none" w:sz="0" w:space="0" w:color="auto"/>
        <w:right w:val="none" w:sz="0" w:space="0" w:color="auto"/>
      </w:divBdr>
    </w:div>
    <w:div w:id="212666972">
      <w:bodyDiv w:val="1"/>
      <w:marLeft w:val="0"/>
      <w:marRight w:val="0"/>
      <w:marTop w:val="0"/>
      <w:marBottom w:val="0"/>
      <w:divBdr>
        <w:top w:val="none" w:sz="0" w:space="0" w:color="auto"/>
        <w:left w:val="none" w:sz="0" w:space="0" w:color="auto"/>
        <w:bottom w:val="none" w:sz="0" w:space="0" w:color="auto"/>
        <w:right w:val="none" w:sz="0" w:space="0" w:color="auto"/>
      </w:divBdr>
    </w:div>
    <w:div w:id="221794893">
      <w:bodyDiv w:val="1"/>
      <w:marLeft w:val="0"/>
      <w:marRight w:val="0"/>
      <w:marTop w:val="0"/>
      <w:marBottom w:val="0"/>
      <w:divBdr>
        <w:top w:val="none" w:sz="0" w:space="0" w:color="auto"/>
        <w:left w:val="none" w:sz="0" w:space="0" w:color="auto"/>
        <w:bottom w:val="none" w:sz="0" w:space="0" w:color="auto"/>
        <w:right w:val="none" w:sz="0" w:space="0" w:color="auto"/>
      </w:divBdr>
    </w:div>
    <w:div w:id="252589065">
      <w:bodyDiv w:val="1"/>
      <w:marLeft w:val="0"/>
      <w:marRight w:val="0"/>
      <w:marTop w:val="0"/>
      <w:marBottom w:val="0"/>
      <w:divBdr>
        <w:top w:val="none" w:sz="0" w:space="0" w:color="auto"/>
        <w:left w:val="none" w:sz="0" w:space="0" w:color="auto"/>
        <w:bottom w:val="none" w:sz="0" w:space="0" w:color="auto"/>
        <w:right w:val="none" w:sz="0" w:space="0" w:color="auto"/>
      </w:divBdr>
    </w:div>
    <w:div w:id="272638579">
      <w:bodyDiv w:val="1"/>
      <w:marLeft w:val="0"/>
      <w:marRight w:val="0"/>
      <w:marTop w:val="0"/>
      <w:marBottom w:val="0"/>
      <w:divBdr>
        <w:top w:val="none" w:sz="0" w:space="0" w:color="auto"/>
        <w:left w:val="none" w:sz="0" w:space="0" w:color="auto"/>
        <w:bottom w:val="none" w:sz="0" w:space="0" w:color="auto"/>
        <w:right w:val="none" w:sz="0" w:space="0" w:color="auto"/>
      </w:divBdr>
    </w:div>
    <w:div w:id="329255669">
      <w:bodyDiv w:val="1"/>
      <w:marLeft w:val="0"/>
      <w:marRight w:val="0"/>
      <w:marTop w:val="0"/>
      <w:marBottom w:val="0"/>
      <w:divBdr>
        <w:top w:val="none" w:sz="0" w:space="0" w:color="auto"/>
        <w:left w:val="none" w:sz="0" w:space="0" w:color="auto"/>
        <w:bottom w:val="none" w:sz="0" w:space="0" w:color="auto"/>
        <w:right w:val="none" w:sz="0" w:space="0" w:color="auto"/>
      </w:divBdr>
    </w:div>
    <w:div w:id="358360274">
      <w:bodyDiv w:val="1"/>
      <w:marLeft w:val="0"/>
      <w:marRight w:val="0"/>
      <w:marTop w:val="0"/>
      <w:marBottom w:val="0"/>
      <w:divBdr>
        <w:top w:val="none" w:sz="0" w:space="0" w:color="auto"/>
        <w:left w:val="none" w:sz="0" w:space="0" w:color="auto"/>
        <w:bottom w:val="none" w:sz="0" w:space="0" w:color="auto"/>
        <w:right w:val="none" w:sz="0" w:space="0" w:color="auto"/>
      </w:divBdr>
      <w:divsChild>
        <w:div w:id="1561014634">
          <w:marLeft w:val="547"/>
          <w:marRight w:val="0"/>
          <w:marTop w:val="0"/>
          <w:marBottom w:val="0"/>
          <w:divBdr>
            <w:top w:val="none" w:sz="0" w:space="0" w:color="auto"/>
            <w:left w:val="none" w:sz="0" w:space="0" w:color="auto"/>
            <w:bottom w:val="none" w:sz="0" w:space="0" w:color="auto"/>
            <w:right w:val="none" w:sz="0" w:space="0" w:color="auto"/>
          </w:divBdr>
        </w:div>
        <w:div w:id="1156722960">
          <w:marLeft w:val="547"/>
          <w:marRight w:val="0"/>
          <w:marTop w:val="0"/>
          <w:marBottom w:val="0"/>
          <w:divBdr>
            <w:top w:val="none" w:sz="0" w:space="0" w:color="auto"/>
            <w:left w:val="none" w:sz="0" w:space="0" w:color="auto"/>
            <w:bottom w:val="none" w:sz="0" w:space="0" w:color="auto"/>
            <w:right w:val="none" w:sz="0" w:space="0" w:color="auto"/>
          </w:divBdr>
        </w:div>
        <w:div w:id="1074007820">
          <w:marLeft w:val="547"/>
          <w:marRight w:val="0"/>
          <w:marTop w:val="0"/>
          <w:marBottom w:val="0"/>
          <w:divBdr>
            <w:top w:val="none" w:sz="0" w:space="0" w:color="auto"/>
            <w:left w:val="none" w:sz="0" w:space="0" w:color="auto"/>
            <w:bottom w:val="none" w:sz="0" w:space="0" w:color="auto"/>
            <w:right w:val="none" w:sz="0" w:space="0" w:color="auto"/>
          </w:divBdr>
        </w:div>
        <w:div w:id="1482699265">
          <w:marLeft w:val="547"/>
          <w:marRight w:val="0"/>
          <w:marTop w:val="0"/>
          <w:marBottom w:val="0"/>
          <w:divBdr>
            <w:top w:val="none" w:sz="0" w:space="0" w:color="auto"/>
            <w:left w:val="none" w:sz="0" w:space="0" w:color="auto"/>
            <w:bottom w:val="none" w:sz="0" w:space="0" w:color="auto"/>
            <w:right w:val="none" w:sz="0" w:space="0" w:color="auto"/>
          </w:divBdr>
        </w:div>
        <w:div w:id="1659529731">
          <w:marLeft w:val="547"/>
          <w:marRight w:val="0"/>
          <w:marTop w:val="0"/>
          <w:marBottom w:val="0"/>
          <w:divBdr>
            <w:top w:val="none" w:sz="0" w:space="0" w:color="auto"/>
            <w:left w:val="none" w:sz="0" w:space="0" w:color="auto"/>
            <w:bottom w:val="none" w:sz="0" w:space="0" w:color="auto"/>
            <w:right w:val="none" w:sz="0" w:space="0" w:color="auto"/>
          </w:divBdr>
        </w:div>
      </w:divsChild>
    </w:div>
    <w:div w:id="387805578">
      <w:bodyDiv w:val="1"/>
      <w:marLeft w:val="0"/>
      <w:marRight w:val="0"/>
      <w:marTop w:val="0"/>
      <w:marBottom w:val="0"/>
      <w:divBdr>
        <w:top w:val="none" w:sz="0" w:space="0" w:color="auto"/>
        <w:left w:val="none" w:sz="0" w:space="0" w:color="auto"/>
        <w:bottom w:val="none" w:sz="0" w:space="0" w:color="auto"/>
        <w:right w:val="none" w:sz="0" w:space="0" w:color="auto"/>
      </w:divBdr>
    </w:div>
    <w:div w:id="417992627">
      <w:bodyDiv w:val="1"/>
      <w:marLeft w:val="0"/>
      <w:marRight w:val="0"/>
      <w:marTop w:val="0"/>
      <w:marBottom w:val="0"/>
      <w:divBdr>
        <w:top w:val="none" w:sz="0" w:space="0" w:color="auto"/>
        <w:left w:val="none" w:sz="0" w:space="0" w:color="auto"/>
        <w:bottom w:val="none" w:sz="0" w:space="0" w:color="auto"/>
        <w:right w:val="none" w:sz="0" w:space="0" w:color="auto"/>
      </w:divBdr>
    </w:div>
    <w:div w:id="425344518">
      <w:bodyDiv w:val="1"/>
      <w:marLeft w:val="0"/>
      <w:marRight w:val="0"/>
      <w:marTop w:val="0"/>
      <w:marBottom w:val="0"/>
      <w:divBdr>
        <w:top w:val="none" w:sz="0" w:space="0" w:color="auto"/>
        <w:left w:val="none" w:sz="0" w:space="0" w:color="auto"/>
        <w:bottom w:val="none" w:sz="0" w:space="0" w:color="auto"/>
        <w:right w:val="none" w:sz="0" w:space="0" w:color="auto"/>
      </w:divBdr>
    </w:div>
    <w:div w:id="438335629">
      <w:bodyDiv w:val="1"/>
      <w:marLeft w:val="0"/>
      <w:marRight w:val="0"/>
      <w:marTop w:val="0"/>
      <w:marBottom w:val="0"/>
      <w:divBdr>
        <w:top w:val="none" w:sz="0" w:space="0" w:color="auto"/>
        <w:left w:val="none" w:sz="0" w:space="0" w:color="auto"/>
        <w:bottom w:val="none" w:sz="0" w:space="0" w:color="auto"/>
        <w:right w:val="none" w:sz="0" w:space="0" w:color="auto"/>
      </w:divBdr>
    </w:div>
    <w:div w:id="443230436">
      <w:bodyDiv w:val="1"/>
      <w:marLeft w:val="0"/>
      <w:marRight w:val="0"/>
      <w:marTop w:val="0"/>
      <w:marBottom w:val="0"/>
      <w:divBdr>
        <w:top w:val="none" w:sz="0" w:space="0" w:color="auto"/>
        <w:left w:val="none" w:sz="0" w:space="0" w:color="auto"/>
        <w:bottom w:val="none" w:sz="0" w:space="0" w:color="auto"/>
        <w:right w:val="none" w:sz="0" w:space="0" w:color="auto"/>
      </w:divBdr>
    </w:div>
    <w:div w:id="463499114">
      <w:bodyDiv w:val="1"/>
      <w:marLeft w:val="0"/>
      <w:marRight w:val="0"/>
      <w:marTop w:val="0"/>
      <w:marBottom w:val="0"/>
      <w:divBdr>
        <w:top w:val="none" w:sz="0" w:space="0" w:color="auto"/>
        <w:left w:val="none" w:sz="0" w:space="0" w:color="auto"/>
        <w:bottom w:val="none" w:sz="0" w:space="0" w:color="auto"/>
        <w:right w:val="none" w:sz="0" w:space="0" w:color="auto"/>
      </w:divBdr>
    </w:div>
    <w:div w:id="490996688">
      <w:bodyDiv w:val="1"/>
      <w:marLeft w:val="0"/>
      <w:marRight w:val="0"/>
      <w:marTop w:val="0"/>
      <w:marBottom w:val="0"/>
      <w:divBdr>
        <w:top w:val="none" w:sz="0" w:space="0" w:color="auto"/>
        <w:left w:val="none" w:sz="0" w:space="0" w:color="auto"/>
        <w:bottom w:val="none" w:sz="0" w:space="0" w:color="auto"/>
        <w:right w:val="none" w:sz="0" w:space="0" w:color="auto"/>
      </w:divBdr>
    </w:div>
    <w:div w:id="491721719">
      <w:bodyDiv w:val="1"/>
      <w:marLeft w:val="0"/>
      <w:marRight w:val="0"/>
      <w:marTop w:val="0"/>
      <w:marBottom w:val="0"/>
      <w:divBdr>
        <w:top w:val="none" w:sz="0" w:space="0" w:color="auto"/>
        <w:left w:val="none" w:sz="0" w:space="0" w:color="auto"/>
        <w:bottom w:val="none" w:sz="0" w:space="0" w:color="auto"/>
        <w:right w:val="none" w:sz="0" w:space="0" w:color="auto"/>
      </w:divBdr>
    </w:div>
    <w:div w:id="521162802">
      <w:bodyDiv w:val="1"/>
      <w:marLeft w:val="0"/>
      <w:marRight w:val="0"/>
      <w:marTop w:val="0"/>
      <w:marBottom w:val="0"/>
      <w:divBdr>
        <w:top w:val="none" w:sz="0" w:space="0" w:color="auto"/>
        <w:left w:val="none" w:sz="0" w:space="0" w:color="auto"/>
        <w:bottom w:val="none" w:sz="0" w:space="0" w:color="auto"/>
        <w:right w:val="none" w:sz="0" w:space="0" w:color="auto"/>
      </w:divBdr>
    </w:div>
    <w:div w:id="541938900">
      <w:bodyDiv w:val="1"/>
      <w:marLeft w:val="0"/>
      <w:marRight w:val="0"/>
      <w:marTop w:val="0"/>
      <w:marBottom w:val="0"/>
      <w:divBdr>
        <w:top w:val="none" w:sz="0" w:space="0" w:color="auto"/>
        <w:left w:val="none" w:sz="0" w:space="0" w:color="auto"/>
        <w:bottom w:val="none" w:sz="0" w:space="0" w:color="auto"/>
        <w:right w:val="none" w:sz="0" w:space="0" w:color="auto"/>
      </w:divBdr>
    </w:div>
    <w:div w:id="548566520">
      <w:bodyDiv w:val="1"/>
      <w:marLeft w:val="0"/>
      <w:marRight w:val="0"/>
      <w:marTop w:val="0"/>
      <w:marBottom w:val="0"/>
      <w:divBdr>
        <w:top w:val="none" w:sz="0" w:space="0" w:color="auto"/>
        <w:left w:val="none" w:sz="0" w:space="0" w:color="auto"/>
        <w:bottom w:val="none" w:sz="0" w:space="0" w:color="auto"/>
        <w:right w:val="none" w:sz="0" w:space="0" w:color="auto"/>
      </w:divBdr>
    </w:div>
    <w:div w:id="553850541">
      <w:bodyDiv w:val="1"/>
      <w:marLeft w:val="0"/>
      <w:marRight w:val="0"/>
      <w:marTop w:val="0"/>
      <w:marBottom w:val="0"/>
      <w:divBdr>
        <w:top w:val="none" w:sz="0" w:space="0" w:color="auto"/>
        <w:left w:val="none" w:sz="0" w:space="0" w:color="auto"/>
        <w:bottom w:val="none" w:sz="0" w:space="0" w:color="auto"/>
        <w:right w:val="none" w:sz="0" w:space="0" w:color="auto"/>
      </w:divBdr>
    </w:div>
    <w:div w:id="648293216">
      <w:bodyDiv w:val="1"/>
      <w:marLeft w:val="0"/>
      <w:marRight w:val="0"/>
      <w:marTop w:val="0"/>
      <w:marBottom w:val="0"/>
      <w:divBdr>
        <w:top w:val="none" w:sz="0" w:space="0" w:color="auto"/>
        <w:left w:val="none" w:sz="0" w:space="0" w:color="auto"/>
        <w:bottom w:val="none" w:sz="0" w:space="0" w:color="auto"/>
        <w:right w:val="none" w:sz="0" w:space="0" w:color="auto"/>
      </w:divBdr>
    </w:div>
    <w:div w:id="677194569">
      <w:bodyDiv w:val="1"/>
      <w:marLeft w:val="0"/>
      <w:marRight w:val="0"/>
      <w:marTop w:val="0"/>
      <w:marBottom w:val="0"/>
      <w:divBdr>
        <w:top w:val="none" w:sz="0" w:space="0" w:color="auto"/>
        <w:left w:val="none" w:sz="0" w:space="0" w:color="auto"/>
        <w:bottom w:val="none" w:sz="0" w:space="0" w:color="auto"/>
        <w:right w:val="none" w:sz="0" w:space="0" w:color="auto"/>
      </w:divBdr>
    </w:div>
    <w:div w:id="698237527">
      <w:bodyDiv w:val="1"/>
      <w:marLeft w:val="0"/>
      <w:marRight w:val="0"/>
      <w:marTop w:val="0"/>
      <w:marBottom w:val="0"/>
      <w:divBdr>
        <w:top w:val="none" w:sz="0" w:space="0" w:color="auto"/>
        <w:left w:val="none" w:sz="0" w:space="0" w:color="auto"/>
        <w:bottom w:val="none" w:sz="0" w:space="0" w:color="auto"/>
        <w:right w:val="none" w:sz="0" w:space="0" w:color="auto"/>
      </w:divBdr>
    </w:div>
    <w:div w:id="729382328">
      <w:bodyDiv w:val="1"/>
      <w:marLeft w:val="0"/>
      <w:marRight w:val="0"/>
      <w:marTop w:val="0"/>
      <w:marBottom w:val="0"/>
      <w:divBdr>
        <w:top w:val="none" w:sz="0" w:space="0" w:color="auto"/>
        <w:left w:val="none" w:sz="0" w:space="0" w:color="auto"/>
        <w:bottom w:val="none" w:sz="0" w:space="0" w:color="auto"/>
        <w:right w:val="none" w:sz="0" w:space="0" w:color="auto"/>
      </w:divBdr>
    </w:div>
    <w:div w:id="779298473">
      <w:bodyDiv w:val="1"/>
      <w:marLeft w:val="0"/>
      <w:marRight w:val="0"/>
      <w:marTop w:val="0"/>
      <w:marBottom w:val="0"/>
      <w:divBdr>
        <w:top w:val="none" w:sz="0" w:space="0" w:color="auto"/>
        <w:left w:val="none" w:sz="0" w:space="0" w:color="auto"/>
        <w:bottom w:val="none" w:sz="0" w:space="0" w:color="auto"/>
        <w:right w:val="none" w:sz="0" w:space="0" w:color="auto"/>
      </w:divBdr>
      <w:divsChild>
        <w:div w:id="704521449">
          <w:marLeft w:val="547"/>
          <w:marRight w:val="0"/>
          <w:marTop w:val="0"/>
          <w:marBottom w:val="0"/>
          <w:divBdr>
            <w:top w:val="none" w:sz="0" w:space="0" w:color="auto"/>
            <w:left w:val="none" w:sz="0" w:space="0" w:color="auto"/>
            <w:bottom w:val="none" w:sz="0" w:space="0" w:color="auto"/>
            <w:right w:val="none" w:sz="0" w:space="0" w:color="auto"/>
          </w:divBdr>
        </w:div>
        <w:div w:id="415177254">
          <w:marLeft w:val="547"/>
          <w:marRight w:val="0"/>
          <w:marTop w:val="0"/>
          <w:marBottom w:val="0"/>
          <w:divBdr>
            <w:top w:val="none" w:sz="0" w:space="0" w:color="auto"/>
            <w:left w:val="none" w:sz="0" w:space="0" w:color="auto"/>
            <w:bottom w:val="none" w:sz="0" w:space="0" w:color="auto"/>
            <w:right w:val="none" w:sz="0" w:space="0" w:color="auto"/>
          </w:divBdr>
        </w:div>
        <w:div w:id="889223013">
          <w:marLeft w:val="547"/>
          <w:marRight w:val="0"/>
          <w:marTop w:val="0"/>
          <w:marBottom w:val="0"/>
          <w:divBdr>
            <w:top w:val="none" w:sz="0" w:space="0" w:color="auto"/>
            <w:left w:val="none" w:sz="0" w:space="0" w:color="auto"/>
            <w:bottom w:val="none" w:sz="0" w:space="0" w:color="auto"/>
            <w:right w:val="none" w:sz="0" w:space="0" w:color="auto"/>
          </w:divBdr>
        </w:div>
        <w:div w:id="83385951">
          <w:marLeft w:val="547"/>
          <w:marRight w:val="0"/>
          <w:marTop w:val="0"/>
          <w:marBottom w:val="0"/>
          <w:divBdr>
            <w:top w:val="none" w:sz="0" w:space="0" w:color="auto"/>
            <w:left w:val="none" w:sz="0" w:space="0" w:color="auto"/>
            <w:bottom w:val="none" w:sz="0" w:space="0" w:color="auto"/>
            <w:right w:val="none" w:sz="0" w:space="0" w:color="auto"/>
          </w:divBdr>
        </w:div>
        <w:div w:id="327827225">
          <w:marLeft w:val="547"/>
          <w:marRight w:val="0"/>
          <w:marTop w:val="0"/>
          <w:marBottom w:val="0"/>
          <w:divBdr>
            <w:top w:val="none" w:sz="0" w:space="0" w:color="auto"/>
            <w:left w:val="none" w:sz="0" w:space="0" w:color="auto"/>
            <w:bottom w:val="none" w:sz="0" w:space="0" w:color="auto"/>
            <w:right w:val="none" w:sz="0" w:space="0" w:color="auto"/>
          </w:divBdr>
        </w:div>
      </w:divsChild>
    </w:div>
    <w:div w:id="784271573">
      <w:bodyDiv w:val="1"/>
      <w:marLeft w:val="0"/>
      <w:marRight w:val="0"/>
      <w:marTop w:val="0"/>
      <w:marBottom w:val="0"/>
      <w:divBdr>
        <w:top w:val="none" w:sz="0" w:space="0" w:color="auto"/>
        <w:left w:val="none" w:sz="0" w:space="0" w:color="auto"/>
        <w:bottom w:val="none" w:sz="0" w:space="0" w:color="auto"/>
        <w:right w:val="none" w:sz="0" w:space="0" w:color="auto"/>
      </w:divBdr>
    </w:div>
    <w:div w:id="806431213">
      <w:bodyDiv w:val="1"/>
      <w:marLeft w:val="0"/>
      <w:marRight w:val="0"/>
      <w:marTop w:val="0"/>
      <w:marBottom w:val="0"/>
      <w:divBdr>
        <w:top w:val="none" w:sz="0" w:space="0" w:color="auto"/>
        <w:left w:val="none" w:sz="0" w:space="0" w:color="auto"/>
        <w:bottom w:val="none" w:sz="0" w:space="0" w:color="auto"/>
        <w:right w:val="none" w:sz="0" w:space="0" w:color="auto"/>
      </w:divBdr>
    </w:div>
    <w:div w:id="85408103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886330676">
      <w:bodyDiv w:val="1"/>
      <w:marLeft w:val="0"/>
      <w:marRight w:val="0"/>
      <w:marTop w:val="0"/>
      <w:marBottom w:val="0"/>
      <w:divBdr>
        <w:top w:val="none" w:sz="0" w:space="0" w:color="auto"/>
        <w:left w:val="none" w:sz="0" w:space="0" w:color="auto"/>
        <w:bottom w:val="none" w:sz="0" w:space="0" w:color="auto"/>
        <w:right w:val="none" w:sz="0" w:space="0" w:color="auto"/>
      </w:divBdr>
    </w:div>
    <w:div w:id="916014102">
      <w:bodyDiv w:val="1"/>
      <w:marLeft w:val="0"/>
      <w:marRight w:val="0"/>
      <w:marTop w:val="0"/>
      <w:marBottom w:val="0"/>
      <w:divBdr>
        <w:top w:val="none" w:sz="0" w:space="0" w:color="auto"/>
        <w:left w:val="none" w:sz="0" w:space="0" w:color="auto"/>
        <w:bottom w:val="none" w:sz="0" w:space="0" w:color="auto"/>
        <w:right w:val="none" w:sz="0" w:space="0" w:color="auto"/>
      </w:divBdr>
    </w:div>
    <w:div w:id="920020753">
      <w:bodyDiv w:val="1"/>
      <w:marLeft w:val="0"/>
      <w:marRight w:val="0"/>
      <w:marTop w:val="0"/>
      <w:marBottom w:val="0"/>
      <w:divBdr>
        <w:top w:val="none" w:sz="0" w:space="0" w:color="auto"/>
        <w:left w:val="none" w:sz="0" w:space="0" w:color="auto"/>
        <w:bottom w:val="none" w:sz="0" w:space="0" w:color="auto"/>
        <w:right w:val="none" w:sz="0" w:space="0" w:color="auto"/>
      </w:divBdr>
    </w:div>
    <w:div w:id="926572625">
      <w:bodyDiv w:val="1"/>
      <w:marLeft w:val="0"/>
      <w:marRight w:val="0"/>
      <w:marTop w:val="0"/>
      <w:marBottom w:val="0"/>
      <w:divBdr>
        <w:top w:val="none" w:sz="0" w:space="0" w:color="auto"/>
        <w:left w:val="none" w:sz="0" w:space="0" w:color="auto"/>
        <w:bottom w:val="none" w:sz="0" w:space="0" w:color="auto"/>
        <w:right w:val="none" w:sz="0" w:space="0" w:color="auto"/>
      </w:divBdr>
    </w:div>
    <w:div w:id="931739423">
      <w:bodyDiv w:val="1"/>
      <w:marLeft w:val="0"/>
      <w:marRight w:val="0"/>
      <w:marTop w:val="0"/>
      <w:marBottom w:val="0"/>
      <w:divBdr>
        <w:top w:val="none" w:sz="0" w:space="0" w:color="auto"/>
        <w:left w:val="none" w:sz="0" w:space="0" w:color="auto"/>
        <w:bottom w:val="none" w:sz="0" w:space="0" w:color="auto"/>
        <w:right w:val="none" w:sz="0" w:space="0" w:color="auto"/>
      </w:divBdr>
    </w:div>
    <w:div w:id="973221317">
      <w:bodyDiv w:val="1"/>
      <w:marLeft w:val="0"/>
      <w:marRight w:val="0"/>
      <w:marTop w:val="0"/>
      <w:marBottom w:val="0"/>
      <w:divBdr>
        <w:top w:val="none" w:sz="0" w:space="0" w:color="auto"/>
        <w:left w:val="none" w:sz="0" w:space="0" w:color="auto"/>
        <w:bottom w:val="none" w:sz="0" w:space="0" w:color="auto"/>
        <w:right w:val="none" w:sz="0" w:space="0" w:color="auto"/>
      </w:divBdr>
    </w:div>
    <w:div w:id="973290592">
      <w:bodyDiv w:val="1"/>
      <w:marLeft w:val="0"/>
      <w:marRight w:val="0"/>
      <w:marTop w:val="0"/>
      <w:marBottom w:val="0"/>
      <w:divBdr>
        <w:top w:val="none" w:sz="0" w:space="0" w:color="auto"/>
        <w:left w:val="none" w:sz="0" w:space="0" w:color="auto"/>
        <w:bottom w:val="none" w:sz="0" w:space="0" w:color="auto"/>
        <w:right w:val="none" w:sz="0" w:space="0" w:color="auto"/>
      </w:divBdr>
    </w:div>
    <w:div w:id="996610754">
      <w:bodyDiv w:val="1"/>
      <w:marLeft w:val="0"/>
      <w:marRight w:val="0"/>
      <w:marTop w:val="0"/>
      <w:marBottom w:val="0"/>
      <w:divBdr>
        <w:top w:val="none" w:sz="0" w:space="0" w:color="auto"/>
        <w:left w:val="none" w:sz="0" w:space="0" w:color="auto"/>
        <w:bottom w:val="none" w:sz="0" w:space="0" w:color="auto"/>
        <w:right w:val="none" w:sz="0" w:space="0" w:color="auto"/>
      </w:divBdr>
    </w:div>
    <w:div w:id="1000541105">
      <w:bodyDiv w:val="1"/>
      <w:marLeft w:val="0"/>
      <w:marRight w:val="0"/>
      <w:marTop w:val="0"/>
      <w:marBottom w:val="0"/>
      <w:divBdr>
        <w:top w:val="none" w:sz="0" w:space="0" w:color="auto"/>
        <w:left w:val="none" w:sz="0" w:space="0" w:color="auto"/>
        <w:bottom w:val="none" w:sz="0" w:space="0" w:color="auto"/>
        <w:right w:val="none" w:sz="0" w:space="0" w:color="auto"/>
      </w:divBdr>
    </w:div>
    <w:div w:id="1047529907">
      <w:bodyDiv w:val="1"/>
      <w:marLeft w:val="0"/>
      <w:marRight w:val="0"/>
      <w:marTop w:val="0"/>
      <w:marBottom w:val="0"/>
      <w:divBdr>
        <w:top w:val="none" w:sz="0" w:space="0" w:color="auto"/>
        <w:left w:val="none" w:sz="0" w:space="0" w:color="auto"/>
        <w:bottom w:val="none" w:sz="0" w:space="0" w:color="auto"/>
        <w:right w:val="none" w:sz="0" w:space="0" w:color="auto"/>
      </w:divBdr>
    </w:div>
    <w:div w:id="1061900838">
      <w:bodyDiv w:val="1"/>
      <w:marLeft w:val="0"/>
      <w:marRight w:val="0"/>
      <w:marTop w:val="0"/>
      <w:marBottom w:val="0"/>
      <w:divBdr>
        <w:top w:val="none" w:sz="0" w:space="0" w:color="auto"/>
        <w:left w:val="none" w:sz="0" w:space="0" w:color="auto"/>
        <w:bottom w:val="none" w:sz="0" w:space="0" w:color="auto"/>
        <w:right w:val="none" w:sz="0" w:space="0" w:color="auto"/>
      </w:divBdr>
    </w:div>
    <w:div w:id="1167013550">
      <w:bodyDiv w:val="1"/>
      <w:marLeft w:val="0"/>
      <w:marRight w:val="0"/>
      <w:marTop w:val="0"/>
      <w:marBottom w:val="0"/>
      <w:divBdr>
        <w:top w:val="none" w:sz="0" w:space="0" w:color="auto"/>
        <w:left w:val="none" w:sz="0" w:space="0" w:color="auto"/>
        <w:bottom w:val="none" w:sz="0" w:space="0" w:color="auto"/>
        <w:right w:val="none" w:sz="0" w:space="0" w:color="auto"/>
      </w:divBdr>
    </w:div>
    <w:div w:id="1180773677">
      <w:bodyDiv w:val="1"/>
      <w:marLeft w:val="0"/>
      <w:marRight w:val="0"/>
      <w:marTop w:val="0"/>
      <w:marBottom w:val="0"/>
      <w:divBdr>
        <w:top w:val="none" w:sz="0" w:space="0" w:color="auto"/>
        <w:left w:val="none" w:sz="0" w:space="0" w:color="auto"/>
        <w:bottom w:val="none" w:sz="0" w:space="0" w:color="auto"/>
        <w:right w:val="none" w:sz="0" w:space="0" w:color="auto"/>
      </w:divBdr>
    </w:div>
    <w:div w:id="1181890337">
      <w:bodyDiv w:val="1"/>
      <w:marLeft w:val="0"/>
      <w:marRight w:val="0"/>
      <w:marTop w:val="0"/>
      <w:marBottom w:val="0"/>
      <w:divBdr>
        <w:top w:val="none" w:sz="0" w:space="0" w:color="auto"/>
        <w:left w:val="none" w:sz="0" w:space="0" w:color="auto"/>
        <w:bottom w:val="none" w:sz="0" w:space="0" w:color="auto"/>
        <w:right w:val="none" w:sz="0" w:space="0" w:color="auto"/>
      </w:divBdr>
    </w:div>
    <w:div w:id="1242760579">
      <w:bodyDiv w:val="1"/>
      <w:marLeft w:val="0"/>
      <w:marRight w:val="0"/>
      <w:marTop w:val="0"/>
      <w:marBottom w:val="0"/>
      <w:divBdr>
        <w:top w:val="none" w:sz="0" w:space="0" w:color="auto"/>
        <w:left w:val="none" w:sz="0" w:space="0" w:color="auto"/>
        <w:bottom w:val="none" w:sz="0" w:space="0" w:color="auto"/>
        <w:right w:val="none" w:sz="0" w:space="0" w:color="auto"/>
      </w:divBdr>
      <w:divsChild>
        <w:div w:id="324862812">
          <w:marLeft w:val="547"/>
          <w:marRight w:val="0"/>
          <w:marTop w:val="0"/>
          <w:marBottom w:val="0"/>
          <w:divBdr>
            <w:top w:val="none" w:sz="0" w:space="0" w:color="auto"/>
            <w:left w:val="none" w:sz="0" w:space="0" w:color="auto"/>
            <w:bottom w:val="none" w:sz="0" w:space="0" w:color="auto"/>
            <w:right w:val="none" w:sz="0" w:space="0" w:color="auto"/>
          </w:divBdr>
        </w:div>
        <w:div w:id="1964729505">
          <w:marLeft w:val="547"/>
          <w:marRight w:val="0"/>
          <w:marTop w:val="0"/>
          <w:marBottom w:val="0"/>
          <w:divBdr>
            <w:top w:val="none" w:sz="0" w:space="0" w:color="auto"/>
            <w:left w:val="none" w:sz="0" w:space="0" w:color="auto"/>
            <w:bottom w:val="none" w:sz="0" w:space="0" w:color="auto"/>
            <w:right w:val="none" w:sz="0" w:space="0" w:color="auto"/>
          </w:divBdr>
        </w:div>
        <w:div w:id="502745727">
          <w:marLeft w:val="547"/>
          <w:marRight w:val="0"/>
          <w:marTop w:val="0"/>
          <w:marBottom w:val="0"/>
          <w:divBdr>
            <w:top w:val="none" w:sz="0" w:space="0" w:color="auto"/>
            <w:left w:val="none" w:sz="0" w:space="0" w:color="auto"/>
            <w:bottom w:val="none" w:sz="0" w:space="0" w:color="auto"/>
            <w:right w:val="none" w:sz="0" w:space="0" w:color="auto"/>
          </w:divBdr>
        </w:div>
        <w:div w:id="2041588936">
          <w:marLeft w:val="547"/>
          <w:marRight w:val="0"/>
          <w:marTop w:val="0"/>
          <w:marBottom w:val="0"/>
          <w:divBdr>
            <w:top w:val="none" w:sz="0" w:space="0" w:color="auto"/>
            <w:left w:val="none" w:sz="0" w:space="0" w:color="auto"/>
            <w:bottom w:val="none" w:sz="0" w:space="0" w:color="auto"/>
            <w:right w:val="none" w:sz="0" w:space="0" w:color="auto"/>
          </w:divBdr>
        </w:div>
        <w:div w:id="75594255">
          <w:marLeft w:val="547"/>
          <w:marRight w:val="0"/>
          <w:marTop w:val="0"/>
          <w:marBottom w:val="0"/>
          <w:divBdr>
            <w:top w:val="none" w:sz="0" w:space="0" w:color="auto"/>
            <w:left w:val="none" w:sz="0" w:space="0" w:color="auto"/>
            <w:bottom w:val="none" w:sz="0" w:space="0" w:color="auto"/>
            <w:right w:val="none" w:sz="0" w:space="0" w:color="auto"/>
          </w:divBdr>
        </w:div>
      </w:divsChild>
    </w:div>
    <w:div w:id="1244334541">
      <w:bodyDiv w:val="1"/>
      <w:marLeft w:val="0"/>
      <w:marRight w:val="0"/>
      <w:marTop w:val="0"/>
      <w:marBottom w:val="0"/>
      <w:divBdr>
        <w:top w:val="none" w:sz="0" w:space="0" w:color="auto"/>
        <w:left w:val="none" w:sz="0" w:space="0" w:color="auto"/>
        <w:bottom w:val="none" w:sz="0" w:space="0" w:color="auto"/>
        <w:right w:val="none" w:sz="0" w:space="0" w:color="auto"/>
      </w:divBdr>
    </w:div>
    <w:div w:id="1276138166">
      <w:bodyDiv w:val="1"/>
      <w:marLeft w:val="0"/>
      <w:marRight w:val="0"/>
      <w:marTop w:val="0"/>
      <w:marBottom w:val="0"/>
      <w:divBdr>
        <w:top w:val="none" w:sz="0" w:space="0" w:color="auto"/>
        <w:left w:val="none" w:sz="0" w:space="0" w:color="auto"/>
        <w:bottom w:val="none" w:sz="0" w:space="0" w:color="auto"/>
        <w:right w:val="none" w:sz="0" w:space="0" w:color="auto"/>
      </w:divBdr>
    </w:div>
    <w:div w:id="1299383999">
      <w:bodyDiv w:val="1"/>
      <w:marLeft w:val="0"/>
      <w:marRight w:val="0"/>
      <w:marTop w:val="0"/>
      <w:marBottom w:val="0"/>
      <w:divBdr>
        <w:top w:val="none" w:sz="0" w:space="0" w:color="auto"/>
        <w:left w:val="none" w:sz="0" w:space="0" w:color="auto"/>
        <w:bottom w:val="none" w:sz="0" w:space="0" w:color="auto"/>
        <w:right w:val="none" w:sz="0" w:space="0" w:color="auto"/>
      </w:divBdr>
      <w:divsChild>
        <w:div w:id="1321730681">
          <w:marLeft w:val="547"/>
          <w:marRight w:val="0"/>
          <w:marTop w:val="0"/>
          <w:marBottom w:val="0"/>
          <w:divBdr>
            <w:top w:val="none" w:sz="0" w:space="0" w:color="auto"/>
            <w:left w:val="none" w:sz="0" w:space="0" w:color="auto"/>
            <w:bottom w:val="none" w:sz="0" w:space="0" w:color="auto"/>
            <w:right w:val="none" w:sz="0" w:space="0" w:color="auto"/>
          </w:divBdr>
        </w:div>
        <w:div w:id="1888907113">
          <w:marLeft w:val="547"/>
          <w:marRight w:val="0"/>
          <w:marTop w:val="0"/>
          <w:marBottom w:val="0"/>
          <w:divBdr>
            <w:top w:val="none" w:sz="0" w:space="0" w:color="auto"/>
            <w:left w:val="none" w:sz="0" w:space="0" w:color="auto"/>
            <w:bottom w:val="none" w:sz="0" w:space="0" w:color="auto"/>
            <w:right w:val="none" w:sz="0" w:space="0" w:color="auto"/>
          </w:divBdr>
        </w:div>
        <w:div w:id="637489906">
          <w:marLeft w:val="547"/>
          <w:marRight w:val="0"/>
          <w:marTop w:val="0"/>
          <w:marBottom w:val="0"/>
          <w:divBdr>
            <w:top w:val="none" w:sz="0" w:space="0" w:color="auto"/>
            <w:left w:val="none" w:sz="0" w:space="0" w:color="auto"/>
            <w:bottom w:val="none" w:sz="0" w:space="0" w:color="auto"/>
            <w:right w:val="none" w:sz="0" w:space="0" w:color="auto"/>
          </w:divBdr>
        </w:div>
        <w:div w:id="897475206">
          <w:marLeft w:val="547"/>
          <w:marRight w:val="0"/>
          <w:marTop w:val="0"/>
          <w:marBottom w:val="0"/>
          <w:divBdr>
            <w:top w:val="none" w:sz="0" w:space="0" w:color="auto"/>
            <w:left w:val="none" w:sz="0" w:space="0" w:color="auto"/>
            <w:bottom w:val="none" w:sz="0" w:space="0" w:color="auto"/>
            <w:right w:val="none" w:sz="0" w:space="0" w:color="auto"/>
          </w:divBdr>
        </w:div>
        <w:div w:id="1120958504">
          <w:marLeft w:val="547"/>
          <w:marRight w:val="0"/>
          <w:marTop w:val="0"/>
          <w:marBottom w:val="0"/>
          <w:divBdr>
            <w:top w:val="none" w:sz="0" w:space="0" w:color="auto"/>
            <w:left w:val="none" w:sz="0" w:space="0" w:color="auto"/>
            <w:bottom w:val="none" w:sz="0" w:space="0" w:color="auto"/>
            <w:right w:val="none" w:sz="0" w:space="0" w:color="auto"/>
          </w:divBdr>
        </w:div>
      </w:divsChild>
    </w:div>
    <w:div w:id="1375038317">
      <w:bodyDiv w:val="1"/>
      <w:marLeft w:val="0"/>
      <w:marRight w:val="0"/>
      <w:marTop w:val="0"/>
      <w:marBottom w:val="0"/>
      <w:divBdr>
        <w:top w:val="none" w:sz="0" w:space="0" w:color="auto"/>
        <w:left w:val="none" w:sz="0" w:space="0" w:color="auto"/>
        <w:bottom w:val="none" w:sz="0" w:space="0" w:color="auto"/>
        <w:right w:val="none" w:sz="0" w:space="0" w:color="auto"/>
      </w:divBdr>
    </w:div>
    <w:div w:id="1380202892">
      <w:bodyDiv w:val="1"/>
      <w:marLeft w:val="0"/>
      <w:marRight w:val="0"/>
      <w:marTop w:val="0"/>
      <w:marBottom w:val="0"/>
      <w:divBdr>
        <w:top w:val="none" w:sz="0" w:space="0" w:color="auto"/>
        <w:left w:val="none" w:sz="0" w:space="0" w:color="auto"/>
        <w:bottom w:val="none" w:sz="0" w:space="0" w:color="auto"/>
        <w:right w:val="none" w:sz="0" w:space="0" w:color="auto"/>
      </w:divBdr>
    </w:div>
    <w:div w:id="1400980810">
      <w:bodyDiv w:val="1"/>
      <w:marLeft w:val="0"/>
      <w:marRight w:val="0"/>
      <w:marTop w:val="0"/>
      <w:marBottom w:val="0"/>
      <w:divBdr>
        <w:top w:val="none" w:sz="0" w:space="0" w:color="auto"/>
        <w:left w:val="none" w:sz="0" w:space="0" w:color="auto"/>
        <w:bottom w:val="none" w:sz="0" w:space="0" w:color="auto"/>
        <w:right w:val="none" w:sz="0" w:space="0" w:color="auto"/>
      </w:divBdr>
    </w:div>
    <w:div w:id="1416903387">
      <w:bodyDiv w:val="1"/>
      <w:marLeft w:val="0"/>
      <w:marRight w:val="0"/>
      <w:marTop w:val="0"/>
      <w:marBottom w:val="0"/>
      <w:divBdr>
        <w:top w:val="none" w:sz="0" w:space="0" w:color="auto"/>
        <w:left w:val="none" w:sz="0" w:space="0" w:color="auto"/>
        <w:bottom w:val="none" w:sz="0" w:space="0" w:color="auto"/>
        <w:right w:val="none" w:sz="0" w:space="0" w:color="auto"/>
      </w:divBdr>
    </w:div>
    <w:div w:id="1480072439">
      <w:bodyDiv w:val="1"/>
      <w:marLeft w:val="0"/>
      <w:marRight w:val="0"/>
      <w:marTop w:val="0"/>
      <w:marBottom w:val="0"/>
      <w:divBdr>
        <w:top w:val="none" w:sz="0" w:space="0" w:color="auto"/>
        <w:left w:val="none" w:sz="0" w:space="0" w:color="auto"/>
        <w:bottom w:val="none" w:sz="0" w:space="0" w:color="auto"/>
        <w:right w:val="none" w:sz="0" w:space="0" w:color="auto"/>
      </w:divBdr>
    </w:div>
    <w:div w:id="1488783568">
      <w:bodyDiv w:val="1"/>
      <w:marLeft w:val="0"/>
      <w:marRight w:val="0"/>
      <w:marTop w:val="0"/>
      <w:marBottom w:val="0"/>
      <w:divBdr>
        <w:top w:val="none" w:sz="0" w:space="0" w:color="auto"/>
        <w:left w:val="none" w:sz="0" w:space="0" w:color="auto"/>
        <w:bottom w:val="none" w:sz="0" w:space="0" w:color="auto"/>
        <w:right w:val="none" w:sz="0" w:space="0" w:color="auto"/>
      </w:divBdr>
    </w:div>
    <w:div w:id="1526287315">
      <w:bodyDiv w:val="1"/>
      <w:marLeft w:val="0"/>
      <w:marRight w:val="0"/>
      <w:marTop w:val="0"/>
      <w:marBottom w:val="0"/>
      <w:divBdr>
        <w:top w:val="none" w:sz="0" w:space="0" w:color="auto"/>
        <w:left w:val="none" w:sz="0" w:space="0" w:color="auto"/>
        <w:bottom w:val="none" w:sz="0" w:space="0" w:color="auto"/>
        <w:right w:val="none" w:sz="0" w:space="0" w:color="auto"/>
      </w:divBdr>
    </w:div>
    <w:div w:id="1526871495">
      <w:bodyDiv w:val="1"/>
      <w:marLeft w:val="0"/>
      <w:marRight w:val="0"/>
      <w:marTop w:val="0"/>
      <w:marBottom w:val="0"/>
      <w:divBdr>
        <w:top w:val="none" w:sz="0" w:space="0" w:color="auto"/>
        <w:left w:val="none" w:sz="0" w:space="0" w:color="auto"/>
        <w:bottom w:val="none" w:sz="0" w:space="0" w:color="auto"/>
        <w:right w:val="none" w:sz="0" w:space="0" w:color="auto"/>
      </w:divBdr>
    </w:div>
    <w:div w:id="1545486988">
      <w:bodyDiv w:val="1"/>
      <w:marLeft w:val="0"/>
      <w:marRight w:val="0"/>
      <w:marTop w:val="0"/>
      <w:marBottom w:val="0"/>
      <w:divBdr>
        <w:top w:val="none" w:sz="0" w:space="0" w:color="auto"/>
        <w:left w:val="none" w:sz="0" w:space="0" w:color="auto"/>
        <w:bottom w:val="none" w:sz="0" w:space="0" w:color="auto"/>
        <w:right w:val="none" w:sz="0" w:space="0" w:color="auto"/>
      </w:divBdr>
    </w:div>
    <w:div w:id="1548906566">
      <w:bodyDiv w:val="1"/>
      <w:marLeft w:val="0"/>
      <w:marRight w:val="0"/>
      <w:marTop w:val="0"/>
      <w:marBottom w:val="0"/>
      <w:divBdr>
        <w:top w:val="none" w:sz="0" w:space="0" w:color="auto"/>
        <w:left w:val="none" w:sz="0" w:space="0" w:color="auto"/>
        <w:bottom w:val="none" w:sz="0" w:space="0" w:color="auto"/>
        <w:right w:val="none" w:sz="0" w:space="0" w:color="auto"/>
      </w:divBdr>
    </w:div>
    <w:div w:id="1565681828">
      <w:bodyDiv w:val="1"/>
      <w:marLeft w:val="0"/>
      <w:marRight w:val="0"/>
      <w:marTop w:val="0"/>
      <w:marBottom w:val="0"/>
      <w:divBdr>
        <w:top w:val="none" w:sz="0" w:space="0" w:color="auto"/>
        <w:left w:val="none" w:sz="0" w:space="0" w:color="auto"/>
        <w:bottom w:val="none" w:sz="0" w:space="0" w:color="auto"/>
        <w:right w:val="none" w:sz="0" w:space="0" w:color="auto"/>
      </w:divBdr>
    </w:div>
    <w:div w:id="1590188370">
      <w:bodyDiv w:val="1"/>
      <w:marLeft w:val="0"/>
      <w:marRight w:val="0"/>
      <w:marTop w:val="0"/>
      <w:marBottom w:val="0"/>
      <w:divBdr>
        <w:top w:val="none" w:sz="0" w:space="0" w:color="auto"/>
        <w:left w:val="none" w:sz="0" w:space="0" w:color="auto"/>
        <w:bottom w:val="none" w:sz="0" w:space="0" w:color="auto"/>
        <w:right w:val="none" w:sz="0" w:space="0" w:color="auto"/>
      </w:divBdr>
    </w:div>
    <w:div w:id="1609511222">
      <w:bodyDiv w:val="1"/>
      <w:marLeft w:val="0"/>
      <w:marRight w:val="0"/>
      <w:marTop w:val="0"/>
      <w:marBottom w:val="0"/>
      <w:divBdr>
        <w:top w:val="none" w:sz="0" w:space="0" w:color="auto"/>
        <w:left w:val="none" w:sz="0" w:space="0" w:color="auto"/>
        <w:bottom w:val="none" w:sz="0" w:space="0" w:color="auto"/>
        <w:right w:val="none" w:sz="0" w:space="0" w:color="auto"/>
      </w:divBdr>
    </w:div>
    <w:div w:id="1629553526">
      <w:bodyDiv w:val="1"/>
      <w:marLeft w:val="0"/>
      <w:marRight w:val="0"/>
      <w:marTop w:val="0"/>
      <w:marBottom w:val="0"/>
      <w:divBdr>
        <w:top w:val="none" w:sz="0" w:space="0" w:color="auto"/>
        <w:left w:val="none" w:sz="0" w:space="0" w:color="auto"/>
        <w:bottom w:val="none" w:sz="0" w:space="0" w:color="auto"/>
        <w:right w:val="none" w:sz="0" w:space="0" w:color="auto"/>
      </w:divBdr>
    </w:div>
    <w:div w:id="1651909461">
      <w:bodyDiv w:val="1"/>
      <w:marLeft w:val="0"/>
      <w:marRight w:val="0"/>
      <w:marTop w:val="0"/>
      <w:marBottom w:val="0"/>
      <w:divBdr>
        <w:top w:val="none" w:sz="0" w:space="0" w:color="auto"/>
        <w:left w:val="none" w:sz="0" w:space="0" w:color="auto"/>
        <w:bottom w:val="none" w:sz="0" w:space="0" w:color="auto"/>
        <w:right w:val="none" w:sz="0" w:space="0" w:color="auto"/>
      </w:divBdr>
    </w:div>
    <w:div w:id="1658798285">
      <w:bodyDiv w:val="1"/>
      <w:marLeft w:val="0"/>
      <w:marRight w:val="0"/>
      <w:marTop w:val="0"/>
      <w:marBottom w:val="0"/>
      <w:divBdr>
        <w:top w:val="none" w:sz="0" w:space="0" w:color="auto"/>
        <w:left w:val="none" w:sz="0" w:space="0" w:color="auto"/>
        <w:bottom w:val="none" w:sz="0" w:space="0" w:color="auto"/>
        <w:right w:val="none" w:sz="0" w:space="0" w:color="auto"/>
      </w:divBdr>
    </w:div>
    <w:div w:id="1669668688">
      <w:bodyDiv w:val="1"/>
      <w:marLeft w:val="0"/>
      <w:marRight w:val="0"/>
      <w:marTop w:val="0"/>
      <w:marBottom w:val="0"/>
      <w:divBdr>
        <w:top w:val="none" w:sz="0" w:space="0" w:color="auto"/>
        <w:left w:val="none" w:sz="0" w:space="0" w:color="auto"/>
        <w:bottom w:val="none" w:sz="0" w:space="0" w:color="auto"/>
        <w:right w:val="none" w:sz="0" w:space="0" w:color="auto"/>
      </w:divBdr>
    </w:div>
    <w:div w:id="1734619857">
      <w:bodyDiv w:val="1"/>
      <w:marLeft w:val="0"/>
      <w:marRight w:val="0"/>
      <w:marTop w:val="0"/>
      <w:marBottom w:val="0"/>
      <w:divBdr>
        <w:top w:val="none" w:sz="0" w:space="0" w:color="auto"/>
        <w:left w:val="none" w:sz="0" w:space="0" w:color="auto"/>
        <w:bottom w:val="none" w:sz="0" w:space="0" w:color="auto"/>
        <w:right w:val="none" w:sz="0" w:space="0" w:color="auto"/>
      </w:divBdr>
    </w:div>
    <w:div w:id="1744330960">
      <w:bodyDiv w:val="1"/>
      <w:marLeft w:val="0"/>
      <w:marRight w:val="0"/>
      <w:marTop w:val="0"/>
      <w:marBottom w:val="0"/>
      <w:divBdr>
        <w:top w:val="none" w:sz="0" w:space="0" w:color="auto"/>
        <w:left w:val="none" w:sz="0" w:space="0" w:color="auto"/>
        <w:bottom w:val="none" w:sz="0" w:space="0" w:color="auto"/>
        <w:right w:val="none" w:sz="0" w:space="0" w:color="auto"/>
      </w:divBdr>
    </w:div>
    <w:div w:id="1758475422">
      <w:bodyDiv w:val="1"/>
      <w:marLeft w:val="0"/>
      <w:marRight w:val="0"/>
      <w:marTop w:val="0"/>
      <w:marBottom w:val="0"/>
      <w:divBdr>
        <w:top w:val="none" w:sz="0" w:space="0" w:color="auto"/>
        <w:left w:val="none" w:sz="0" w:space="0" w:color="auto"/>
        <w:bottom w:val="none" w:sz="0" w:space="0" w:color="auto"/>
        <w:right w:val="none" w:sz="0" w:space="0" w:color="auto"/>
      </w:divBdr>
    </w:div>
    <w:div w:id="1776443491">
      <w:bodyDiv w:val="1"/>
      <w:marLeft w:val="0"/>
      <w:marRight w:val="0"/>
      <w:marTop w:val="0"/>
      <w:marBottom w:val="0"/>
      <w:divBdr>
        <w:top w:val="none" w:sz="0" w:space="0" w:color="auto"/>
        <w:left w:val="none" w:sz="0" w:space="0" w:color="auto"/>
        <w:bottom w:val="none" w:sz="0" w:space="0" w:color="auto"/>
        <w:right w:val="none" w:sz="0" w:space="0" w:color="auto"/>
      </w:divBdr>
    </w:div>
    <w:div w:id="1810702138">
      <w:bodyDiv w:val="1"/>
      <w:marLeft w:val="0"/>
      <w:marRight w:val="0"/>
      <w:marTop w:val="0"/>
      <w:marBottom w:val="0"/>
      <w:divBdr>
        <w:top w:val="none" w:sz="0" w:space="0" w:color="auto"/>
        <w:left w:val="none" w:sz="0" w:space="0" w:color="auto"/>
        <w:bottom w:val="none" w:sz="0" w:space="0" w:color="auto"/>
        <w:right w:val="none" w:sz="0" w:space="0" w:color="auto"/>
      </w:divBdr>
    </w:div>
    <w:div w:id="1828593542">
      <w:bodyDiv w:val="1"/>
      <w:marLeft w:val="0"/>
      <w:marRight w:val="0"/>
      <w:marTop w:val="0"/>
      <w:marBottom w:val="0"/>
      <w:divBdr>
        <w:top w:val="none" w:sz="0" w:space="0" w:color="auto"/>
        <w:left w:val="none" w:sz="0" w:space="0" w:color="auto"/>
        <w:bottom w:val="none" w:sz="0" w:space="0" w:color="auto"/>
        <w:right w:val="none" w:sz="0" w:space="0" w:color="auto"/>
      </w:divBdr>
    </w:div>
    <w:div w:id="1852137583">
      <w:bodyDiv w:val="1"/>
      <w:marLeft w:val="0"/>
      <w:marRight w:val="0"/>
      <w:marTop w:val="0"/>
      <w:marBottom w:val="0"/>
      <w:divBdr>
        <w:top w:val="none" w:sz="0" w:space="0" w:color="auto"/>
        <w:left w:val="none" w:sz="0" w:space="0" w:color="auto"/>
        <w:bottom w:val="none" w:sz="0" w:space="0" w:color="auto"/>
        <w:right w:val="none" w:sz="0" w:space="0" w:color="auto"/>
      </w:divBdr>
    </w:div>
    <w:div w:id="1862158766">
      <w:bodyDiv w:val="1"/>
      <w:marLeft w:val="0"/>
      <w:marRight w:val="0"/>
      <w:marTop w:val="0"/>
      <w:marBottom w:val="0"/>
      <w:divBdr>
        <w:top w:val="none" w:sz="0" w:space="0" w:color="auto"/>
        <w:left w:val="none" w:sz="0" w:space="0" w:color="auto"/>
        <w:bottom w:val="none" w:sz="0" w:space="0" w:color="auto"/>
        <w:right w:val="none" w:sz="0" w:space="0" w:color="auto"/>
      </w:divBdr>
    </w:div>
    <w:div w:id="1871993844">
      <w:bodyDiv w:val="1"/>
      <w:marLeft w:val="0"/>
      <w:marRight w:val="0"/>
      <w:marTop w:val="0"/>
      <w:marBottom w:val="0"/>
      <w:divBdr>
        <w:top w:val="none" w:sz="0" w:space="0" w:color="auto"/>
        <w:left w:val="none" w:sz="0" w:space="0" w:color="auto"/>
        <w:bottom w:val="none" w:sz="0" w:space="0" w:color="auto"/>
        <w:right w:val="none" w:sz="0" w:space="0" w:color="auto"/>
      </w:divBdr>
    </w:div>
    <w:div w:id="1907718991">
      <w:bodyDiv w:val="1"/>
      <w:marLeft w:val="0"/>
      <w:marRight w:val="0"/>
      <w:marTop w:val="0"/>
      <w:marBottom w:val="0"/>
      <w:divBdr>
        <w:top w:val="none" w:sz="0" w:space="0" w:color="auto"/>
        <w:left w:val="none" w:sz="0" w:space="0" w:color="auto"/>
        <w:bottom w:val="none" w:sz="0" w:space="0" w:color="auto"/>
        <w:right w:val="none" w:sz="0" w:space="0" w:color="auto"/>
      </w:divBdr>
    </w:div>
    <w:div w:id="1993102586">
      <w:bodyDiv w:val="1"/>
      <w:marLeft w:val="0"/>
      <w:marRight w:val="0"/>
      <w:marTop w:val="0"/>
      <w:marBottom w:val="0"/>
      <w:divBdr>
        <w:top w:val="none" w:sz="0" w:space="0" w:color="auto"/>
        <w:left w:val="none" w:sz="0" w:space="0" w:color="auto"/>
        <w:bottom w:val="none" w:sz="0" w:space="0" w:color="auto"/>
        <w:right w:val="none" w:sz="0" w:space="0" w:color="auto"/>
      </w:divBdr>
    </w:div>
    <w:div w:id="1995791290">
      <w:bodyDiv w:val="1"/>
      <w:marLeft w:val="0"/>
      <w:marRight w:val="0"/>
      <w:marTop w:val="0"/>
      <w:marBottom w:val="0"/>
      <w:divBdr>
        <w:top w:val="none" w:sz="0" w:space="0" w:color="auto"/>
        <w:left w:val="none" w:sz="0" w:space="0" w:color="auto"/>
        <w:bottom w:val="none" w:sz="0" w:space="0" w:color="auto"/>
        <w:right w:val="none" w:sz="0" w:space="0" w:color="auto"/>
      </w:divBdr>
    </w:div>
    <w:div w:id="2025784209">
      <w:bodyDiv w:val="1"/>
      <w:marLeft w:val="0"/>
      <w:marRight w:val="0"/>
      <w:marTop w:val="0"/>
      <w:marBottom w:val="0"/>
      <w:divBdr>
        <w:top w:val="none" w:sz="0" w:space="0" w:color="auto"/>
        <w:left w:val="none" w:sz="0" w:space="0" w:color="auto"/>
        <w:bottom w:val="none" w:sz="0" w:space="0" w:color="auto"/>
        <w:right w:val="none" w:sz="0" w:space="0" w:color="auto"/>
      </w:divBdr>
    </w:div>
    <w:div w:id="2037845519">
      <w:bodyDiv w:val="1"/>
      <w:marLeft w:val="0"/>
      <w:marRight w:val="0"/>
      <w:marTop w:val="0"/>
      <w:marBottom w:val="0"/>
      <w:divBdr>
        <w:top w:val="none" w:sz="0" w:space="0" w:color="auto"/>
        <w:left w:val="none" w:sz="0" w:space="0" w:color="auto"/>
        <w:bottom w:val="none" w:sz="0" w:space="0" w:color="auto"/>
        <w:right w:val="none" w:sz="0" w:space="0" w:color="auto"/>
      </w:divBdr>
    </w:div>
    <w:div w:id="2057896260">
      <w:bodyDiv w:val="1"/>
      <w:marLeft w:val="0"/>
      <w:marRight w:val="0"/>
      <w:marTop w:val="0"/>
      <w:marBottom w:val="0"/>
      <w:divBdr>
        <w:top w:val="none" w:sz="0" w:space="0" w:color="auto"/>
        <w:left w:val="none" w:sz="0" w:space="0" w:color="auto"/>
        <w:bottom w:val="none" w:sz="0" w:space="0" w:color="auto"/>
        <w:right w:val="none" w:sz="0" w:space="0" w:color="auto"/>
      </w:divBdr>
    </w:div>
    <w:div w:id="2088383427">
      <w:bodyDiv w:val="1"/>
      <w:marLeft w:val="0"/>
      <w:marRight w:val="0"/>
      <w:marTop w:val="0"/>
      <w:marBottom w:val="0"/>
      <w:divBdr>
        <w:top w:val="none" w:sz="0" w:space="0" w:color="auto"/>
        <w:left w:val="none" w:sz="0" w:space="0" w:color="auto"/>
        <w:bottom w:val="none" w:sz="0" w:space="0" w:color="auto"/>
        <w:right w:val="none" w:sz="0" w:space="0" w:color="auto"/>
      </w:divBdr>
    </w:div>
    <w:div w:id="2089038265">
      <w:bodyDiv w:val="1"/>
      <w:marLeft w:val="0"/>
      <w:marRight w:val="0"/>
      <w:marTop w:val="0"/>
      <w:marBottom w:val="0"/>
      <w:divBdr>
        <w:top w:val="none" w:sz="0" w:space="0" w:color="auto"/>
        <w:left w:val="none" w:sz="0" w:space="0" w:color="auto"/>
        <w:bottom w:val="none" w:sz="0" w:space="0" w:color="auto"/>
        <w:right w:val="none" w:sz="0" w:space="0" w:color="auto"/>
      </w:divBdr>
    </w:div>
    <w:div w:id="2093354426">
      <w:bodyDiv w:val="1"/>
      <w:marLeft w:val="0"/>
      <w:marRight w:val="0"/>
      <w:marTop w:val="0"/>
      <w:marBottom w:val="0"/>
      <w:divBdr>
        <w:top w:val="none" w:sz="0" w:space="0" w:color="auto"/>
        <w:left w:val="none" w:sz="0" w:space="0" w:color="auto"/>
        <w:bottom w:val="none" w:sz="0" w:space="0" w:color="auto"/>
        <w:right w:val="none" w:sz="0" w:space="0" w:color="auto"/>
      </w:divBdr>
    </w:div>
    <w:div w:id="2105760973">
      <w:bodyDiv w:val="1"/>
      <w:marLeft w:val="0"/>
      <w:marRight w:val="0"/>
      <w:marTop w:val="0"/>
      <w:marBottom w:val="0"/>
      <w:divBdr>
        <w:top w:val="none" w:sz="0" w:space="0" w:color="auto"/>
        <w:left w:val="none" w:sz="0" w:space="0" w:color="auto"/>
        <w:bottom w:val="none" w:sz="0" w:space="0" w:color="auto"/>
        <w:right w:val="none" w:sz="0" w:space="0" w:color="auto"/>
      </w:divBdr>
    </w:div>
    <w:div w:id="2106680901">
      <w:bodyDiv w:val="1"/>
      <w:marLeft w:val="0"/>
      <w:marRight w:val="0"/>
      <w:marTop w:val="0"/>
      <w:marBottom w:val="0"/>
      <w:divBdr>
        <w:top w:val="none" w:sz="0" w:space="0" w:color="auto"/>
        <w:left w:val="none" w:sz="0" w:space="0" w:color="auto"/>
        <w:bottom w:val="none" w:sz="0" w:space="0" w:color="auto"/>
        <w:right w:val="none" w:sz="0" w:space="0" w:color="auto"/>
      </w:divBdr>
    </w:div>
    <w:div w:id="2109083759">
      <w:bodyDiv w:val="1"/>
      <w:marLeft w:val="0"/>
      <w:marRight w:val="0"/>
      <w:marTop w:val="0"/>
      <w:marBottom w:val="0"/>
      <w:divBdr>
        <w:top w:val="none" w:sz="0" w:space="0" w:color="auto"/>
        <w:left w:val="none" w:sz="0" w:space="0" w:color="auto"/>
        <w:bottom w:val="none" w:sz="0" w:space="0" w:color="auto"/>
        <w:right w:val="none" w:sz="0" w:space="0" w:color="auto"/>
      </w:divBdr>
    </w:div>
    <w:div w:id="21427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searchgate.net/publication/28055784_A_Complete_Model-Based_Interpretation_of_the_Hodrick-Prescott_Filter_Spuriousness_Reconsidered" TargetMode="External"/><Relationship Id="rId2" Type="http://schemas.openxmlformats.org/officeDocument/2006/relationships/customXml" Target="../customXml/item2.xml"/><Relationship Id="rId16" Type="http://schemas.openxmlformats.org/officeDocument/2006/relationships/hyperlink" Target="https://pdfs.semanticscholar.org/3860/ba5166b6fca4a0e06d2f55479482c89b627e.pdf"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mathworks.com/help/econ/using-the-hodrick-prescott-filter-to-reproduce-their-original-result.html"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holm.net/2017/09/11/excel-r-transhipment-problem-optimization-tutorial-part-i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Fall 2018 CPS Quarter B</PublishDate>
  <Abstract>Instructor: Danielle Mauro</Abstract>
  <CompanyAddress/>
  <CompanyPhone/>
  <CompanyFax/>
  <CompanyEmail>Jun 27,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48EF9-D24E-C94A-9745-CF402BD2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6: 
Non-Linear Programming Models</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6: 
Non-Linear Programming Models</dc:title>
  <dc:subject>ALY 6050_Introduction to Enterprise Analytics</dc:subject>
  <dc:creator>Yuyi Zhang</dc:creator>
  <cp:keywords/>
  <dc:description/>
  <cp:lastModifiedBy>Yuyi Zhang</cp:lastModifiedBy>
  <cp:revision>30</cp:revision>
  <dcterms:created xsi:type="dcterms:W3CDTF">2020-06-25T06:18:00Z</dcterms:created>
  <dcterms:modified xsi:type="dcterms:W3CDTF">2020-06-28T06:51:00Z</dcterms:modified>
</cp:coreProperties>
</file>