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E93" w:rsidRPr="00606829" w:rsidRDefault="00606829" w:rsidP="00606829">
      <w:pPr>
        <w:jc w:val="center"/>
        <w:rPr>
          <w:szCs w:val="21"/>
        </w:rPr>
      </w:pPr>
      <w:r w:rsidRPr="00606829">
        <w:rPr>
          <w:rFonts w:hint="eastAsia"/>
          <w:szCs w:val="21"/>
        </w:rPr>
        <w:t>党性分析材料</w:t>
      </w:r>
    </w:p>
    <w:p w:rsidR="00606829" w:rsidRPr="00606829" w:rsidRDefault="00606829" w:rsidP="002D46E5">
      <w:pPr>
        <w:ind w:firstLineChars="200" w:firstLine="42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</w:p>
    <w:p w:rsidR="002D46E5" w:rsidRDefault="00606829" w:rsidP="002D46E5">
      <w:pPr>
        <w:ind w:firstLineChars="200" w:firstLine="42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606829">
        <w:rPr>
          <w:rFonts w:ascii="宋体" w:eastAsia="宋体" w:hAnsi="宋体" w:cs="宋体"/>
          <w:color w:val="000000"/>
          <w:kern w:val="0"/>
          <w:szCs w:val="21"/>
          <w:lang w:bidi="ar"/>
        </w:rPr>
        <w:t>共产党员的党性是坚持共产主义信仰，具备坚定的共产主义信仰、彻底的阶级斗争立场、严明的组织纪律、高度的责任心和牢固的集体主义意识的政治品质。</w:t>
      </w:r>
    </w:p>
    <w:p w:rsidR="00A411F8" w:rsidRDefault="00606829" w:rsidP="00A411F8">
      <w:pPr>
        <w:ind w:firstLineChars="200" w:firstLine="42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606829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我于2</w:t>
      </w:r>
      <w:r w:rsidRPr="00606829">
        <w:rPr>
          <w:rFonts w:ascii="宋体" w:eastAsia="宋体" w:hAnsi="宋体" w:cs="宋体"/>
          <w:color w:val="000000"/>
          <w:kern w:val="0"/>
          <w:szCs w:val="21"/>
          <w:lang w:bidi="ar"/>
        </w:rPr>
        <w:t>023</w:t>
      </w:r>
      <w:r w:rsidRPr="00606829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年7月加入中国共产党，成为一名光荣的预备党员。</w:t>
      </w:r>
      <w:r w:rsidRPr="00606829">
        <w:rPr>
          <w:rFonts w:ascii="宋体" w:eastAsia="宋体" w:hAnsi="宋体" w:cs="宋体"/>
          <w:color w:val="000000"/>
          <w:kern w:val="0"/>
          <w:szCs w:val="21"/>
          <w:lang w:bidi="ar"/>
        </w:rPr>
        <w:t>作为计算机在读博士生，我深知要在学术领域为党和人民事业贡献力量，就必须时刻弘扬党性。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因此，我始终怀着对党忠诚，对人民负责的态度，从自己的工作职责出发，自觉加强党性锻炼，不断提高党性修养。在计算机博士生党支部的带领下，我认真学习贯彻党的二十大精神和系列讲话，以党章党规、系列讲话</w:t>
      </w:r>
      <w:r w:rsidR="002D46E5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及二十大精神为重点，全部落实了“两学一做”学习任务。通过</w:t>
      </w:r>
      <w:r w:rsidR="002D46E5" w:rsidRPr="00606829">
        <w:rPr>
          <w:rFonts w:ascii="宋体" w:eastAsia="宋体" w:hAnsi="宋体" w:cs="宋体"/>
          <w:color w:val="000000"/>
          <w:kern w:val="0"/>
          <w:szCs w:val="21"/>
          <w:lang w:bidi="ar"/>
        </w:rPr>
        <w:t>第一阶段</w:t>
      </w:r>
      <w:r w:rsidR="002D46E5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</w:t>
      </w:r>
      <w:r w:rsidR="002D46E5" w:rsidRPr="00606829">
        <w:rPr>
          <w:rFonts w:ascii="宋体" w:eastAsia="宋体" w:hAnsi="宋体" w:cs="宋体"/>
          <w:color w:val="000000"/>
          <w:kern w:val="0"/>
          <w:szCs w:val="21"/>
          <w:lang w:bidi="ar"/>
        </w:rPr>
        <w:t>主题报告</w:t>
      </w:r>
      <w:r w:rsidR="002D46E5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的学习，以及</w:t>
      </w:r>
      <w:r w:rsidR="002D46E5" w:rsidRPr="00606829">
        <w:rPr>
          <w:rFonts w:ascii="宋体" w:eastAsia="宋体" w:hAnsi="宋体" w:cs="宋体"/>
          <w:color w:val="000000"/>
          <w:kern w:val="0"/>
          <w:szCs w:val="21"/>
          <w:lang w:bidi="ar"/>
        </w:rPr>
        <w:t>第二阶段的实践活动</w:t>
      </w:r>
      <w:r w:rsidR="002D46E5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的参与</w:t>
      </w:r>
      <w:r w:rsidR="002D46E5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</w:t>
      </w:r>
      <w:r w:rsidR="002D46E5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并经过支部中的领导和同志们的指点和帮助，自己在坚定理想信念、坚持宗旨观念等方面都有了新的认识和提高。以下，根据预备党员培训计划的要求，结合平时的工作学习情况，对自己的党性进行了深入分析，总结前人经验，超出差距，以今后更好地开展科研工作。</w:t>
      </w:r>
    </w:p>
    <w:p w:rsidR="00A411F8" w:rsidRDefault="00A411F8" w:rsidP="00A411F8">
      <w:pPr>
        <w:ind w:firstLineChars="200" w:firstLine="42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</w:p>
    <w:p w:rsidR="002D46E5" w:rsidRPr="006A2122" w:rsidRDefault="002D46E5" w:rsidP="002D46E5">
      <w:pP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</w:pPr>
      <w:r w:rsidRPr="00606829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查摆存在问题</w:t>
      </w:r>
    </w:p>
    <w:p w:rsidR="004E0BD5" w:rsidRPr="006A2122" w:rsidRDefault="002D46E5" w:rsidP="006A2122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2D46E5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理想信念不够坚定，对</w:t>
      </w:r>
      <w:bookmarkStart w:id="0" w:name="OLE_LINK3"/>
      <w:r w:rsidRPr="002D46E5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党的宗旨观念</w:t>
      </w:r>
      <w:bookmarkEnd w:id="0"/>
      <w:r w:rsidRPr="002D46E5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理解不够深刻。</w:t>
      </w:r>
    </w:p>
    <w:p w:rsidR="004E0BD5" w:rsidRDefault="004E0BD5" w:rsidP="004E0BD5">
      <w:pPr>
        <w:pStyle w:val="a3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在学习过程中，我</w:t>
      </w:r>
      <w:r w:rsidRPr="004E0BD5">
        <w:rPr>
          <w:rFonts w:ascii="宋体" w:eastAsia="宋体" w:hAnsi="宋体" w:cs="宋体"/>
          <w:color w:val="000000"/>
          <w:kern w:val="0"/>
          <w:szCs w:val="21"/>
          <w:lang w:bidi="ar"/>
        </w:rPr>
        <w:t>对实现共产主义的远大理想、对坚持走中国特色社会主义道路的信念是坚定的，并在实际工作中坚决贯彻执行。但在如何运用马克思主义的立场、观点、方法去研究解决工作中遇到的问题这个方面，还需进一步加强。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科研</w:t>
      </w:r>
      <w:r w:rsidRPr="004E0BD5">
        <w:rPr>
          <w:rFonts w:ascii="宋体" w:eastAsia="宋体" w:hAnsi="宋体" w:cs="宋体"/>
          <w:color w:val="000000"/>
          <w:kern w:val="0"/>
          <w:szCs w:val="21"/>
          <w:lang w:bidi="ar"/>
        </w:rPr>
        <w:t>工作中，有时面对困难还会产生畏难情绪，缺乏知难而进的勇气和决心，这也是信念有所动摇的表现。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党的宗旨是全心全意为人民服务，在日常生活中，对这一点的贯彻执行不够，并且</w:t>
      </w:r>
      <w:r w:rsidRPr="004E0BD5">
        <w:rPr>
          <w:rFonts w:ascii="宋体" w:eastAsia="宋体" w:hAnsi="宋体" w:cs="宋体"/>
          <w:color w:val="000000"/>
          <w:kern w:val="0"/>
          <w:szCs w:val="21"/>
          <w:lang w:bidi="ar"/>
        </w:rPr>
        <w:t>全局观念还不够强，有时对个人考虑多一些，考虑大局少一些。</w:t>
      </w:r>
    </w:p>
    <w:p w:rsidR="006A2122" w:rsidRPr="004E0BD5" w:rsidRDefault="006A2122" w:rsidP="004E0BD5">
      <w:pPr>
        <w:pStyle w:val="a3"/>
        <w:ind w:left="360" w:firstLineChars="0" w:firstLine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</w:p>
    <w:p w:rsidR="006A2122" w:rsidRPr="006A2122" w:rsidRDefault="006A2122" w:rsidP="006A2122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在本职工作上所发挥的作用有待加强。</w:t>
      </w:r>
    </w:p>
    <w:p w:rsidR="004E0BD5" w:rsidRDefault="004E0BD5" w:rsidP="004E0BD5">
      <w:pPr>
        <w:pStyle w:val="a3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我在日常工作学习中循规蹈矩，按部就班，但这才科研探索中是有很大缺陷的，这是缺乏主动性和创造性的表现，使得自己在研究工作时，不能以全新的思维和方式去做开创性的工作。在遇到实验遇到问题，效果不好的时候，科研热情降低，学习积极性也不够。常常安于现状，不愿走出舒适圈，在实验室</w:t>
      </w:r>
      <w:r w:rsidR="006A2122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不够主动承担任务，不求有功，但求无过。这样的工作态度需要及时改正。并应积极面对困难，寻求更有效的解决方法。</w:t>
      </w:r>
    </w:p>
    <w:p w:rsidR="006A2122" w:rsidRDefault="006A2122" w:rsidP="004E0BD5">
      <w:pPr>
        <w:pStyle w:val="a3"/>
        <w:ind w:left="360" w:firstLineChars="0" w:firstLine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</w:p>
    <w:p w:rsidR="006A2122" w:rsidRPr="006A2122" w:rsidRDefault="006A2122" w:rsidP="006A2122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工作作风有待转变，工作方法有待完善。</w:t>
      </w:r>
    </w:p>
    <w:p w:rsidR="006A2122" w:rsidRPr="002D46E5" w:rsidRDefault="006A2122" w:rsidP="006A2122">
      <w:pPr>
        <w:pStyle w:val="a3"/>
        <w:ind w:left="360" w:firstLineChars="0" w:firstLine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作为一名计算机的在读博士生，除了应完成自己的科研任务，还应关心群众。在日常，群众观念不强，对实验室的同学不够关心，没有做到深入第一线，真正沉到群众中去了解，在从群众中来，到群众中去的基本工作方法上有所忽略。在为群众解难题、办实事上做得还远远不够。</w:t>
      </w:r>
    </w:p>
    <w:p w:rsidR="002D46E5" w:rsidRPr="00606829" w:rsidRDefault="002D46E5">
      <w:pP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</w:pPr>
    </w:p>
    <w:p w:rsidR="00A22C0C" w:rsidRDefault="00606829">
      <w:pPr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  <w:r w:rsidRPr="00606829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剖析思想根源</w:t>
      </w:r>
    </w:p>
    <w:p w:rsidR="00CF2CD2" w:rsidRPr="00CF2CD2" w:rsidRDefault="006A2122">
      <w:pPr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以上问题的存在，</w:t>
      </w:r>
      <w:r w:rsidR="00A22C0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经过深刻反省，并从</w:t>
      </w:r>
      <w:r w:rsidR="00A22C0C" w:rsidRPr="00606829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世界观、人生观、价值观上剖析产生问题的思想根源</w:t>
      </w:r>
      <w:r w:rsidR="00A22C0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，主要出在以下这几个方面：</w:t>
      </w:r>
    </w:p>
    <w:p w:rsidR="00CF2CD2" w:rsidRPr="00CF2CD2" w:rsidRDefault="00A22C0C" w:rsidP="00CF2CD2">
      <w:pPr>
        <w:ind w:firstLineChars="200" w:firstLine="42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bookmarkStart w:id="1" w:name="OLE_LINK4"/>
      <w:r w:rsidRPr="00A22C0C">
        <w:rPr>
          <w:rFonts w:ascii="宋体" w:eastAsia="宋体" w:hAnsi="宋体" w:cs="宋体"/>
          <w:color w:val="000000"/>
          <w:kern w:val="0"/>
          <w:szCs w:val="21"/>
          <w:lang w:bidi="ar"/>
        </w:rPr>
        <w:t>一是宗旨观念有所淡化。</w:t>
      </w:r>
      <w:r w:rsidR="00CF2CD2" w:rsidRPr="00CF2CD2">
        <w:rPr>
          <w:rFonts w:ascii="宋体" w:eastAsia="宋体" w:hAnsi="宋体" w:cs="宋体"/>
          <w:color w:val="000000"/>
          <w:kern w:val="0"/>
          <w:szCs w:val="21"/>
          <w:lang w:bidi="ar"/>
        </w:rPr>
        <w:t>平时</w:t>
      </w:r>
      <w:r w:rsidR="00CF2CD2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学习研究</w:t>
      </w:r>
      <w:r w:rsidR="00CF2CD2" w:rsidRPr="00CF2CD2">
        <w:rPr>
          <w:rFonts w:ascii="宋体" w:eastAsia="宋体" w:hAnsi="宋体" w:cs="宋体"/>
          <w:color w:val="000000"/>
          <w:kern w:val="0"/>
          <w:szCs w:val="21"/>
          <w:lang w:bidi="ar"/>
        </w:rPr>
        <w:t>不够深入，</w:t>
      </w:r>
      <w:r w:rsidR="00CF2CD2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仅仅局限于</w:t>
      </w:r>
      <w:r w:rsidR="00CF2CD2" w:rsidRPr="00CF2CD2">
        <w:rPr>
          <w:rFonts w:ascii="宋体" w:eastAsia="宋体" w:hAnsi="宋体" w:cs="宋体"/>
          <w:color w:val="000000"/>
          <w:kern w:val="0"/>
          <w:szCs w:val="21"/>
          <w:lang w:bidi="ar"/>
        </w:rPr>
        <w:t>完成导师布置的任务</w:t>
      </w:r>
      <w:r w:rsidR="00CF2CD2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。 </w:t>
      </w:r>
      <w:r w:rsidR="00CF2CD2" w:rsidRPr="00CF2CD2">
        <w:rPr>
          <w:rFonts w:ascii="宋体" w:eastAsia="宋体" w:hAnsi="宋体" w:cs="宋体"/>
          <w:color w:val="000000"/>
          <w:kern w:val="0"/>
          <w:szCs w:val="21"/>
          <w:lang w:bidi="ar"/>
        </w:rPr>
        <w:t>创新意识淡化，工作积极性、主动性、创造性被</w:t>
      </w:r>
      <w:r w:rsidR="00CF2CD2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忽略</w:t>
      </w:r>
      <w:r w:rsidR="00CF2CD2" w:rsidRPr="00CF2CD2">
        <w:rPr>
          <w:rFonts w:ascii="宋体" w:eastAsia="宋体" w:hAnsi="宋体" w:cs="宋体"/>
          <w:color w:val="000000"/>
          <w:kern w:val="0"/>
          <w:szCs w:val="21"/>
          <w:lang w:bidi="ar"/>
        </w:rPr>
        <w:t>。在思想上忽视了群众，</w:t>
      </w:r>
      <w:r w:rsidR="00CF2CD2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忽略了</w:t>
      </w:r>
      <w:r w:rsidR="00CF2CD2" w:rsidRPr="00CF2CD2">
        <w:rPr>
          <w:rFonts w:ascii="宋体" w:eastAsia="宋体" w:hAnsi="宋体" w:cs="宋体"/>
          <w:color w:val="000000"/>
          <w:kern w:val="0"/>
          <w:szCs w:val="21"/>
          <w:lang w:bidi="ar"/>
        </w:rPr>
        <w:t>群众的根本利益，缺乏真情实感； 我们在工作中冷漠群众，为群众着想少，为群众办实事少，缺乏为群众服务的真本领。</w:t>
      </w:r>
    </w:p>
    <w:p w:rsidR="00CF2CD2" w:rsidRPr="00A22C0C" w:rsidRDefault="00A22C0C" w:rsidP="00CF2CD2">
      <w:pPr>
        <w:ind w:firstLineChars="200" w:firstLine="42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A22C0C">
        <w:rPr>
          <w:rFonts w:ascii="宋体" w:eastAsia="宋体" w:hAnsi="宋体" w:cs="宋体"/>
          <w:color w:val="000000"/>
          <w:kern w:val="0"/>
          <w:szCs w:val="21"/>
          <w:lang w:bidi="ar"/>
        </w:rPr>
        <w:t>二是学习不够系统，不够深入。日常工作中总是有意无意地放松了自我学习，忽视了知</w:t>
      </w:r>
      <w:r w:rsidRPr="00A22C0C">
        <w:rPr>
          <w:rFonts w:ascii="宋体" w:eastAsia="宋体" w:hAnsi="宋体" w:cs="宋体"/>
          <w:color w:val="000000"/>
          <w:kern w:val="0"/>
          <w:szCs w:val="21"/>
          <w:lang w:bidi="ar"/>
        </w:rPr>
        <w:lastRenderedPageBreak/>
        <w:t>识能力的培养再造，学习的自觉性、主动性不强，坐不下来、深不进去</w:t>
      </w:r>
      <w:r w:rsidR="00CF2CD2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。</w:t>
      </w:r>
    </w:p>
    <w:p w:rsidR="00CF2CD2" w:rsidRDefault="00A22C0C" w:rsidP="00CF2CD2">
      <w:pPr>
        <w:ind w:firstLineChars="200" w:firstLine="42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A22C0C">
        <w:rPr>
          <w:rFonts w:ascii="宋体" w:eastAsia="宋体" w:hAnsi="宋体" w:cs="宋体"/>
          <w:color w:val="000000"/>
          <w:kern w:val="0"/>
          <w:szCs w:val="21"/>
          <w:lang w:bidi="ar"/>
        </w:rPr>
        <w:t>三是政治鉴别力、敏锐性不够强。在这样的背景下，对一些问题没能从政治高度去分析，没有从全局的高度去对待。</w:t>
      </w:r>
    </w:p>
    <w:p w:rsidR="00A22C0C" w:rsidRPr="00A22C0C" w:rsidRDefault="00A22C0C" w:rsidP="00CF2CD2">
      <w:pPr>
        <w:ind w:firstLineChars="200" w:firstLine="42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A22C0C">
        <w:rPr>
          <w:rFonts w:ascii="宋体" w:eastAsia="宋体" w:hAnsi="宋体" w:cs="宋体"/>
          <w:color w:val="000000"/>
          <w:kern w:val="0"/>
          <w:szCs w:val="21"/>
          <w:lang w:bidi="ar"/>
        </w:rPr>
        <w:t>四是工作责任心有所弱化。对近年来工作中所取得的一点成绩，自我感觉良好，存在自满的情况。而对工作中碰到的困难，往往更多地强调客观条件，较少从主观上寻找原因，导致对自己的党性锻炼有所放松，以至在思想上存在患得患失的个人主义倾向。</w:t>
      </w:r>
      <w:bookmarkEnd w:id="1"/>
    </w:p>
    <w:p w:rsidR="006A2122" w:rsidRPr="00606829" w:rsidRDefault="006A2122">
      <w:pP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</w:pPr>
    </w:p>
    <w:p w:rsidR="00A22C0C" w:rsidRPr="00A411F8" w:rsidRDefault="00606829" w:rsidP="00606829">
      <w:pPr>
        <w:tabs>
          <w:tab w:val="left" w:pos="2507"/>
        </w:tabs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</w:pPr>
      <w:r w:rsidRPr="00606829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提出整改措施</w:t>
      </w:r>
      <w:r w:rsidRPr="00606829"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  <w:tab/>
      </w:r>
    </w:p>
    <w:p w:rsidR="00606829" w:rsidRDefault="00A22C0C" w:rsidP="00606829">
      <w:pPr>
        <w:tabs>
          <w:tab w:val="left" w:pos="2507"/>
        </w:tabs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根据存在的问题和对问题的剖析，我决心以党的二十大精神学习为新的起点，从加强党性锻炼入手，经一步加强学习。</w:t>
      </w:r>
      <w:r w:rsidR="00606829" w:rsidRPr="00606829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对照自身存在的不足，提出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以下</w:t>
      </w:r>
      <w:r w:rsidR="00606829" w:rsidRPr="00606829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改进措施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：</w:t>
      </w:r>
    </w:p>
    <w:p w:rsidR="00A22C0C" w:rsidRDefault="00A22C0C" w:rsidP="00606829">
      <w:pPr>
        <w:tabs>
          <w:tab w:val="left" w:pos="2507"/>
        </w:tabs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CF2CD2" w:rsidRPr="00CF2CD2" w:rsidRDefault="00CF2CD2" w:rsidP="00CF2CD2">
      <w:pPr>
        <w:pStyle w:val="a3"/>
        <w:numPr>
          <w:ilvl w:val="0"/>
          <w:numId w:val="2"/>
        </w:numPr>
        <w:tabs>
          <w:tab w:val="left" w:pos="2507"/>
        </w:tabs>
        <w:ind w:firstLineChars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CF2CD2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加强理论学习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。</w:t>
      </w:r>
      <w:r w:rsidRPr="00CF2CD2">
        <w:rPr>
          <w:rFonts w:ascii="宋体" w:eastAsia="宋体" w:hAnsi="宋体" w:cs="宋体"/>
          <w:color w:val="000000"/>
          <w:kern w:val="0"/>
          <w:szCs w:val="21"/>
          <w:lang w:bidi="ar"/>
        </w:rPr>
        <w:t>定期学习党的理论，深入理解党的宗旨，强化对群众利益的认识。要认真学习马列主义、毛泽东思想、邓小平理论和“两学一做”重要思想，更加坚定理想信念，在政治上、思想上、行动上始终与党中央保持高度一致。要紧密结合实际，以我区当前正在开展的工作为中心，着眼于对实际问题的理论思考，切实做到理论与实际、主观与客观的真正统一，不断增强工作中的系统性、预见性和创造性。</w:t>
      </w:r>
    </w:p>
    <w:p w:rsidR="00CF2CD2" w:rsidRDefault="00CF2CD2" w:rsidP="00CF2CD2">
      <w:pPr>
        <w:pStyle w:val="a3"/>
        <w:numPr>
          <w:ilvl w:val="0"/>
          <w:numId w:val="2"/>
        </w:numPr>
        <w:tabs>
          <w:tab w:val="left" w:pos="2507"/>
        </w:tabs>
        <w:ind w:firstLineChars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进一步转变工作作风，培养自己的创新意识。</w:t>
      </w:r>
      <w:r w:rsidRPr="00CF2CD2">
        <w:rPr>
          <w:rFonts w:ascii="宋体" w:eastAsia="宋体" w:hAnsi="宋体" w:cs="宋体"/>
          <w:color w:val="000000"/>
          <w:kern w:val="0"/>
          <w:szCs w:val="21"/>
          <w:lang w:bidi="ar"/>
        </w:rPr>
        <w:t>创设学习氛围，通过分享、讨论等方式激发团队学习兴趣，提高学习的主动性。</w:t>
      </w:r>
    </w:p>
    <w:p w:rsidR="00CF2CD2" w:rsidRPr="00CF2CD2" w:rsidRDefault="00CF2CD2" w:rsidP="00CF2CD2">
      <w:pPr>
        <w:pStyle w:val="a3"/>
        <w:numPr>
          <w:ilvl w:val="0"/>
          <w:numId w:val="2"/>
        </w:numPr>
        <w:tabs>
          <w:tab w:val="left" w:pos="2507"/>
        </w:tabs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加强与群众的沟通。</w:t>
      </w:r>
      <w:r w:rsidRPr="00CF2CD2">
        <w:rPr>
          <w:rFonts w:ascii="宋体" w:eastAsia="宋体" w:hAnsi="宋体" w:cs="宋体"/>
          <w:color w:val="000000"/>
          <w:kern w:val="0"/>
          <w:szCs w:val="21"/>
          <w:lang w:bidi="ar"/>
        </w:rPr>
        <w:t>定期走访群众，听取意见，了解基层需求，将群众的利益放在工作的核心位置。</w:t>
      </w:r>
    </w:p>
    <w:p w:rsidR="00A22C0C" w:rsidRPr="00606829" w:rsidRDefault="00A22C0C" w:rsidP="00606829">
      <w:pPr>
        <w:tabs>
          <w:tab w:val="left" w:pos="2507"/>
        </w:tabs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</w:pPr>
    </w:p>
    <w:p w:rsidR="003177C2" w:rsidRDefault="00606829">
      <w:pP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</w:pPr>
      <w:bookmarkStart w:id="2" w:name="OLE_LINK5"/>
      <w:r w:rsidRPr="00606829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党员先锋行动计划书</w:t>
      </w:r>
      <w:bookmarkEnd w:id="2"/>
    </w:p>
    <w:p w:rsidR="003177C2" w:rsidRPr="003177C2" w:rsidRDefault="003177C2" w:rsidP="003177C2">
      <w:pPr>
        <w:pStyle w:val="a3"/>
        <w:numPr>
          <w:ilvl w:val="0"/>
          <w:numId w:val="3"/>
        </w:numPr>
        <w:tabs>
          <w:tab w:val="left" w:pos="2507"/>
        </w:tabs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CF2CD2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加强理论学习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。</w:t>
      </w:r>
    </w:p>
    <w:p w:rsidR="003177C2" w:rsidRPr="003177C2" w:rsidRDefault="003177C2" w:rsidP="003177C2">
      <w:pPr>
        <w:pStyle w:val="a3"/>
        <w:numPr>
          <w:ilvl w:val="0"/>
          <w:numId w:val="4"/>
        </w:numPr>
        <w:tabs>
          <w:tab w:val="left" w:pos="2507"/>
        </w:tabs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3177C2">
        <w:rPr>
          <w:rFonts w:ascii="宋体" w:eastAsia="宋体" w:hAnsi="宋体" w:cs="宋体"/>
          <w:color w:val="000000"/>
          <w:kern w:val="0"/>
          <w:szCs w:val="21"/>
          <w:lang w:bidi="ar"/>
        </w:rPr>
        <w:t>建立学习计划： 制定每月学习计划，明确学习内容和时间安排，确保每个学习任务有针对性、系统性。</w:t>
      </w:r>
    </w:p>
    <w:p w:rsidR="003177C2" w:rsidRPr="003177C2" w:rsidRDefault="003177C2" w:rsidP="003177C2">
      <w:pPr>
        <w:pStyle w:val="a3"/>
        <w:numPr>
          <w:ilvl w:val="0"/>
          <w:numId w:val="4"/>
        </w:numPr>
        <w:tabs>
          <w:tab w:val="left" w:pos="2507"/>
        </w:tabs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3177C2">
        <w:rPr>
          <w:rFonts w:ascii="宋体" w:eastAsia="宋体" w:hAnsi="宋体" w:cs="宋体"/>
          <w:color w:val="000000"/>
          <w:kern w:val="0"/>
          <w:szCs w:val="21"/>
          <w:lang w:bidi="ar"/>
        </w:rPr>
        <w:t>参与理论研讨： 每季度组织一次党员理论研讨会，集中讨论习近平新时代中国特色社会主义思想及相关理论，促进思想交流。</w:t>
      </w:r>
    </w:p>
    <w:p w:rsidR="003177C2" w:rsidRPr="003177C2" w:rsidRDefault="003177C2" w:rsidP="003177C2">
      <w:pPr>
        <w:pStyle w:val="a3"/>
        <w:numPr>
          <w:ilvl w:val="0"/>
          <w:numId w:val="4"/>
        </w:numPr>
        <w:tabs>
          <w:tab w:val="left" w:pos="2507"/>
        </w:tabs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3177C2">
        <w:rPr>
          <w:rFonts w:ascii="宋体" w:eastAsia="宋体" w:hAnsi="宋体" w:cs="宋体"/>
          <w:color w:val="000000"/>
          <w:kern w:val="0"/>
          <w:szCs w:val="21"/>
          <w:lang w:bidi="ar"/>
        </w:rPr>
        <w:t>践行理论指导实践： 将学到的理论知识运用到实际工作中，通过案例研究等方式加深理解，提高理论指导实践的能力。</w:t>
      </w:r>
    </w:p>
    <w:p w:rsidR="003177C2" w:rsidRPr="003177C2" w:rsidRDefault="003177C2" w:rsidP="003177C2">
      <w:pPr>
        <w:pStyle w:val="a3"/>
        <w:numPr>
          <w:ilvl w:val="0"/>
          <w:numId w:val="3"/>
        </w:numPr>
        <w:tabs>
          <w:tab w:val="left" w:pos="2507"/>
        </w:tabs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3177C2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进一步转变工作作风，培养自己的创新意识。</w:t>
      </w:r>
    </w:p>
    <w:p w:rsidR="003177C2" w:rsidRPr="003177C2" w:rsidRDefault="003177C2" w:rsidP="003177C2">
      <w:pPr>
        <w:pStyle w:val="a3"/>
        <w:numPr>
          <w:ilvl w:val="0"/>
          <w:numId w:val="6"/>
        </w:numPr>
        <w:tabs>
          <w:tab w:val="left" w:pos="2507"/>
        </w:tabs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3177C2">
        <w:rPr>
          <w:rFonts w:ascii="宋体" w:eastAsia="宋体" w:hAnsi="宋体" w:cs="宋体"/>
          <w:color w:val="000000"/>
          <w:kern w:val="0"/>
          <w:szCs w:val="21"/>
          <w:lang w:bidi="ar"/>
        </w:rPr>
        <w:t>开展创新培训： 参加与创新管理、创新思维相关的培训课程，提高创新管理水平。</w:t>
      </w:r>
    </w:p>
    <w:p w:rsidR="003177C2" w:rsidRPr="003177C2" w:rsidRDefault="003177C2" w:rsidP="003177C2">
      <w:pPr>
        <w:pStyle w:val="a3"/>
        <w:numPr>
          <w:ilvl w:val="0"/>
          <w:numId w:val="6"/>
        </w:numPr>
        <w:tabs>
          <w:tab w:val="left" w:pos="2507"/>
        </w:tabs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3177C2">
        <w:rPr>
          <w:rFonts w:ascii="宋体" w:eastAsia="宋体" w:hAnsi="宋体" w:cs="宋体"/>
          <w:color w:val="000000"/>
          <w:kern w:val="0"/>
          <w:szCs w:val="21"/>
          <w:lang w:bidi="ar"/>
        </w:rPr>
        <w:t>定期团队创新会议： 每月组织一次团队创新会议，鼓励成员分享创新经验，推动团队创新氛围的形成。</w:t>
      </w:r>
    </w:p>
    <w:p w:rsidR="003177C2" w:rsidRPr="003177C2" w:rsidRDefault="003177C2" w:rsidP="003177C2">
      <w:pPr>
        <w:pStyle w:val="a3"/>
        <w:numPr>
          <w:ilvl w:val="0"/>
          <w:numId w:val="6"/>
        </w:numPr>
        <w:tabs>
          <w:tab w:val="left" w:pos="2507"/>
        </w:tabs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3177C2">
        <w:rPr>
          <w:rFonts w:ascii="宋体" w:eastAsia="宋体" w:hAnsi="宋体" w:cs="宋体"/>
          <w:color w:val="000000"/>
          <w:kern w:val="0"/>
          <w:szCs w:val="21"/>
          <w:lang w:bidi="ar"/>
        </w:rPr>
        <w:t>积极提出建议： 对工作中的问题，及时提出改进建议，并与团队成员积极讨论，促进工作效率的提升。</w:t>
      </w:r>
    </w:p>
    <w:p w:rsidR="003177C2" w:rsidRPr="003177C2" w:rsidRDefault="003177C2" w:rsidP="003177C2">
      <w:pPr>
        <w:pStyle w:val="a3"/>
        <w:numPr>
          <w:ilvl w:val="0"/>
          <w:numId w:val="3"/>
        </w:numPr>
        <w:tabs>
          <w:tab w:val="left" w:pos="2507"/>
        </w:tabs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3177C2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加强与群众的沟通。</w:t>
      </w:r>
    </w:p>
    <w:p w:rsidR="003177C2" w:rsidRPr="003177C2" w:rsidRDefault="003177C2" w:rsidP="003177C2">
      <w:pPr>
        <w:pStyle w:val="a3"/>
        <w:numPr>
          <w:ilvl w:val="0"/>
          <w:numId w:val="5"/>
        </w:numPr>
        <w:tabs>
          <w:tab w:val="left" w:pos="2507"/>
        </w:tabs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3177C2">
        <w:rPr>
          <w:rFonts w:ascii="宋体" w:eastAsia="宋体" w:hAnsi="宋体" w:cs="宋体"/>
          <w:color w:val="000000"/>
          <w:kern w:val="0"/>
          <w:szCs w:val="21"/>
          <w:lang w:bidi="ar"/>
        </w:rPr>
        <w:t>基层活动参与： 积极参与社区、学校等基层组织的各类活动，亲自了解群众的关切点。</w:t>
      </w:r>
    </w:p>
    <w:p w:rsidR="003177C2" w:rsidRPr="003177C2" w:rsidRDefault="003177C2" w:rsidP="003177C2">
      <w:pPr>
        <w:pStyle w:val="a3"/>
        <w:numPr>
          <w:ilvl w:val="0"/>
          <w:numId w:val="5"/>
        </w:numPr>
        <w:tabs>
          <w:tab w:val="left" w:pos="2507"/>
        </w:tabs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3177C2">
        <w:rPr>
          <w:rFonts w:ascii="宋体" w:eastAsia="宋体" w:hAnsi="宋体" w:cs="宋体"/>
          <w:color w:val="000000"/>
          <w:kern w:val="0"/>
          <w:szCs w:val="21"/>
          <w:lang w:bidi="ar"/>
        </w:rPr>
        <w:t>建立信息反馈渠道： 创立专门的信息反馈渠道，鼓励群众通过在线或离线方式提出问题和建议。</w:t>
      </w:r>
    </w:p>
    <w:p w:rsidR="003177C2" w:rsidRPr="003177C2" w:rsidRDefault="003177C2" w:rsidP="003177C2">
      <w:pPr>
        <w:pStyle w:val="a3"/>
        <w:numPr>
          <w:ilvl w:val="0"/>
          <w:numId w:val="5"/>
        </w:numPr>
        <w:tabs>
          <w:tab w:val="left" w:pos="2507"/>
        </w:tabs>
        <w:ind w:firstLineChars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3177C2">
        <w:rPr>
          <w:rFonts w:ascii="宋体" w:eastAsia="宋体" w:hAnsi="宋体" w:cs="宋体"/>
          <w:color w:val="000000"/>
          <w:kern w:val="0"/>
          <w:szCs w:val="21"/>
          <w:lang w:bidi="ar"/>
        </w:rPr>
        <w:t>定期座谈会： 定期召开座谈会，邀请群众代表参与，讨论解决基层问题的措施，并及时回馈解决效果。</w:t>
      </w:r>
    </w:p>
    <w:sectPr w:rsidR="003177C2" w:rsidRPr="0031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C1B"/>
    <w:multiLevelType w:val="hybridMultilevel"/>
    <w:tmpl w:val="00DC4E6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CB950E7"/>
    <w:multiLevelType w:val="hybridMultilevel"/>
    <w:tmpl w:val="3D1CC0F8"/>
    <w:lvl w:ilvl="0" w:tplc="DDB63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8C75E2"/>
    <w:multiLevelType w:val="hybridMultilevel"/>
    <w:tmpl w:val="52D04B1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3B804CE2"/>
    <w:multiLevelType w:val="hybridMultilevel"/>
    <w:tmpl w:val="3D1CC0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D3153B"/>
    <w:multiLevelType w:val="hybridMultilevel"/>
    <w:tmpl w:val="D7EC0C56"/>
    <w:lvl w:ilvl="0" w:tplc="0E60E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A0605BF"/>
    <w:multiLevelType w:val="hybridMultilevel"/>
    <w:tmpl w:val="404E45F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2002266965">
    <w:abstractNumId w:val="4"/>
  </w:num>
  <w:num w:numId="2" w16cid:durableId="1713070689">
    <w:abstractNumId w:val="1"/>
  </w:num>
  <w:num w:numId="3" w16cid:durableId="1297292627">
    <w:abstractNumId w:val="3"/>
  </w:num>
  <w:num w:numId="4" w16cid:durableId="1946500782">
    <w:abstractNumId w:val="5"/>
  </w:num>
  <w:num w:numId="5" w16cid:durableId="551813737">
    <w:abstractNumId w:val="2"/>
  </w:num>
  <w:num w:numId="6" w16cid:durableId="198596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29"/>
    <w:rsid w:val="002D46E5"/>
    <w:rsid w:val="003177C2"/>
    <w:rsid w:val="00417BF8"/>
    <w:rsid w:val="004E0BD5"/>
    <w:rsid w:val="00606829"/>
    <w:rsid w:val="006A2122"/>
    <w:rsid w:val="006D4E93"/>
    <w:rsid w:val="00A22C0C"/>
    <w:rsid w:val="00A411F8"/>
    <w:rsid w:val="00C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220A7"/>
  <w15:chartTrackingRefBased/>
  <w15:docId w15:val="{CAE8DCA1-598C-0747-A50C-97799436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wenya hu</dc:creator>
  <cp:keywords/>
  <dc:description/>
  <cp:lastModifiedBy>wenya hu</cp:lastModifiedBy>
  <cp:revision>3</cp:revision>
  <dcterms:created xsi:type="dcterms:W3CDTF">2023-12-25T07:57:00Z</dcterms:created>
  <dcterms:modified xsi:type="dcterms:W3CDTF">2023-12-25T09:18:00Z</dcterms:modified>
</cp:coreProperties>
</file>