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3526" w14:textId="086474B1" w:rsidR="009607D0" w:rsidRPr="00F523ED" w:rsidRDefault="009607D0" w:rsidP="009607D0">
      <w:pPr>
        <w:spacing w:line="300" w:lineRule="auto"/>
        <w:jc w:val="center"/>
        <w:rPr>
          <w:rFonts w:ascii="宋体" w:eastAsia="宋体" w:hAnsi="宋体"/>
          <w:b/>
          <w:sz w:val="28"/>
        </w:rPr>
      </w:pPr>
      <w:r w:rsidRPr="00F523ED">
        <w:rPr>
          <w:rFonts w:ascii="宋体" w:eastAsia="宋体" w:hAnsi="宋体" w:hint="eastAsia"/>
          <w:b/>
          <w:sz w:val="28"/>
        </w:rPr>
        <w:t>学习</w:t>
      </w:r>
      <w:r>
        <w:rPr>
          <w:rFonts w:ascii="宋体" w:eastAsia="宋体" w:hAnsi="宋体" w:hint="eastAsia"/>
          <w:b/>
          <w:sz w:val="28"/>
        </w:rPr>
        <w:t>小结</w:t>
      </w:r>
    </w:p>
    <w:p w14:paraId="3639B4CA" w14:textId="45BF59E7" w:rsidR="00121B4A" w:rsidRPr="009607D0" w:rsidRDefault="009607D0" w:rsidP="009607D0">
      <w:pPr>
        <w:spacing w:line="300" w:lineRule="auto"/>
        <w:jc w:val="center"/>
        <w:rPr>
          <w:rFonts w:ascii="宋体" w:eastAsia="宋体" w:hAnsi="宋体" w:hint="eastAsia"/>
          <w:b/>
          <w:sz w:val="24"/>
        </w:rPr>
      </w:pPr>
      <w:r w:rsidRPr="0041267E">
        <w:rPr>
          <w:rFonts w:ascii="宋体" w:eastAsia="宋体" w:hAnsi="宋体"/>
          <w:b/>
        </w:rPr>
        <w:tab/>
      </w:r>
      <w:r w:rsidRPr="0041267E">
        <w:rPr>
          <w:rFonts w:ascii="宋体" w:eastAsia="宋体" w:hAnsi="宋体"/>
          <w:b/>
        </w:rPr>
        <w:tab/>
      </w:r>
      <w:r w:rsidRPr="0041267E">
        <w:rPr>
          <w:rFonts w:ascii="宋体" w:eastAsia="宋体" w:hAnsi="宋体"/>
          <w:b/>
        </w:rPr>
        <w:tab/>
      </w:r>
      <w:r w:rsidRPr="0041267E">
        <w:rPr>
          <w:rFonts w:ascii="宋体" w:eastAsia="宋体" w:hAnsi="宋体"/>
          <w:b/>
        </w:rPr>
        <w:tab/>
      </w:r>
      <w:r>
        <w:rPr>
          <w:rFonts w:ascii="宋体" w:eastAsia="宋体" w:hAnsi="宋体"/>
          <w:b/>
        </w:rPr>
        <w:tab/>
      </w:r>
      <w:r w:rsidRPr="00F523ED">
        <w:rPr>
          <w:rFonts w:ascii="宋体" w:eastAsia="宋体" w:hAnsi="宋体"/>
          <w:b/>
          <w:sz w:val="24"/>
        </w:rPr>
        <w:tab/>
      </w:r>
      <w:r w:rsidRPr="00F523ED">
        <w:rPr>
          <w:rFonts w:ascii="宋体" w:eastAsia="宋体" w:hAnsi="宋体" w:hint="eastAsia"/>
          <w:b/>
          <w:sz w:val="18"/>
        </w:rPr>
        <w:t>于烨泳</w:t>
      </w:r>
    </w:p>
    <w:p w14:paraId="5D1AA1E3" w14:textId="46E37C82" w:rsidR="00386CAE" w:rsidRDefault="002700D8" w:rsidP="006630EF">
      <w:pPr>
        <w:ind w:firstLine="420"/>
        <w:rPr>
          <w:rFonts w:ascii="宋体" w:eastAsia="宋体" w:hAnsi="宋体"/>
        </w:rPr>
      </w:pPr>
      <w:r w:rsidRPr="002700D8">
        <w:rPr>
          <w:rFonts w:ascii="宋体" w:eastAsia="宋体" w:hAnsi="宋体" w:hint="eastAsia"/>
        </w:rPr>
        <w:t>在</w:t>
      </w:r>
      <w:r w:rsidRPr="002700D8">
        <w:rPr>
          <w:rFonts w:ascii="宋体" w:eastAsia="宋体" w:hAnsi="宋体"/>
        </w:rPr>
        <w:t>12月8日举行的预备党员培训班开班典礼暨辅导报告中，我们深入学习了《中国共产党章程》。本次报告不仅仅是对党章的学习，更是一次对共产党员初心和使命的深刻思考。作为预备党员，我们不仅要了解党章的内容，更要理解其背后的深远意义。</w:t>
      </w:r>
      <w:r w:rsidRPr="002700D8">
        <w:rPr>
          <w:rFonts w:ascii="宋体" w:eastAsia="宋体" w:hAnsi="宋体" w:hint="eastAsia"/>
        </w:rPr>
        <w:t>报告首先强调了党章的重要性。党章作为党的根本大法，不仅是指导党员行为的规范，也是全党统一意志的体现。报告指出，党章的每一次修订都与时代发展密切相关，体现了党的理论创新和实践创新。作为党员，我们要深刻理解党章的时代性和指导性，将其内容内化于心、外化于行。报告中特别提到“守初心”的重要性。党的百年历史是一部坚守初心、砥砺前行的历史。我们学习党章，不仅是为了掌握知识，更是为了坚定我们的政治信仰。无论党章如何变化，共产党人的初心和使命都是不变的。我们要时刻牢记为人民服务的根本宗旨，以实际行动</w:t>
      </w:r>
      <w:proofErr w:type="gramStart"/>
      <w:r w:rsidRPr="002700D8">
        <w:rPr>
          <w:rFonts w:ascii="宋体" w:eastAsia="宋体" w:hAnsi="宋体" w:hint="eastAsia"/>
        </w:rPr>
        <w:t>践行</w:t>
      </w:r>
      <w:proofErr w:type="gramEnd"/>
      <w:r w:rsidRPr="002700D8">
        <w:rPr>
          <w:rFonts w:ascii="宋体" w:eastAsia="宋体" w:hAnsi="宋体" w:hint="eastAsia"/>
        </w:rPr>
        <w:t>党的初心和使命。接着，报告强调了将党章学习与实际工作相结合的重要性。党章不仅是我们的行动指南，更是我们工作的准则。报告提醒我们，作为党员，应时刻以党章为镜，找差距、补短板，不断提升自己的政治素养和道德修养。在实际工作中，我们应坚持原则、秉公办事、廉洁自律，以实际行动体现党员的先进性。最后，报告强调了“学以致用”的重要性。学习党章不仅要在理论上，更要在实践中得到应用。作为党员干部，我们应当以党章为行动准则，全心全意为人民服务，用实际行动证明自己的党性。在日常生活和工作中，我们应成为模范，带头实践党章的各项要求，真正做到知行合一。这次的培训班让我深刻认识到学习党章的重要性。作为一名预备党员，我将更加努力学习党章，深刻理解其精神，将其融入日常工作和生活中，不断提升自己的党性修养和道德水平，真正做到为人民服务。</w:t>
      </w:r>
    </w:p>
    <w:p w14:paraId="0AB96228" w14:textId="55033834" w:rsidR="002700D8" w:rsidRPr="006543E2" w:rsidRDefault="006543E2" w:rsidP="006543E2">
      <w:pPr>
        <w:ind w:firstLine="420"/>
        <w:rPr>
          <w:rFonts w:ascii="宋体" w:eastAsia="宋体" w:hAnsi="宋体" w:hint="eastAsia"/>
        </w:rPr>
      </w:pPr>
      <w:r w:rsidRPr="006543E2">
        <w:rPr>
          <w:rFonts w:ascii="宋体" w:eastAsia="宋体" w:hAnsi="宋体"/>
        </w:rPr>
        <w:t>12月20日周三，我参加了由通信学院徐群老师在FJ206教室举办的关于“党史视角下的‘四个意识’”的讲座。这次讲座不仅是一次知识的学习，更是一次思想的洗礼。徐群老师的讲解深入浅出，让我对“四个意识”和“两个维护”的深刻内涵有了更加清晰的理解。</w:t>
      </w:r>
      <w:r w:rsidRPr="006543E2">
        <w:rPr>
          <w:rFonts w:ascii="宋体" w:eastAsia="宋体" w:hAnsi="宋体" w:hint="eastAsia"/>
        </w:rPr>
        <w:t>讲座一开始，徐群老师通过提问的方式引入主题，这种互动式的教学方法非常吸引人。他首先回顾了中国共产党自成立以来的发展历程，强调了在不同历史时期党所面临的挑战和克服困难的过程。他指出，党之所以能从小到大、从弱到强，与其强烈的政治意识、大局观念、维护核心、强调看齐密不可分。特别引人深思的是，徐群老师对“四个意识”的具体内容进行了详细解读。这“四个意识”包括政治意识、大局意识、核心意识、看齐意识。他结合具体的历史事件和人物，阐述了这些意识在党的建设和国家发展中的重要作用。通过这些生动的例子，我更加明白了为什么我们要始终坚持这些意识。讲座中的另一个高潮是关于“两个维护”的讨论。徐群老师强调，维护党中央的集中统一领导，维护习近平总书记的核心地位，对于党和国家的发展至关重要。他通过分析当前国际国内形势，让我们认识到在新时代背景下，“两个维护”的实际意义和紧迫性。最令人印象深刻的是提问环节。徐群老师的问题直击要害，既考验了我们对讲座内容的理解，也促使我们思考如何将这些理论知识应用于实际工作和生活中。这种教学方式非常有效，使得理论知识不仅停留在书本上，而是深入人心。总的来说，这次讲座不仅增进了我对党史和“四个意识”、“两个维护”的理解，也激发了我对党忠诚的决心和为实现中华民族伟大复兴的中国梦</w:t>
      </w:r>
      <w:proofErr w:type="gramStart"/>
      <w:r w:rsidRPr="006543E2">
        <w:rPr>
          <w:rFonts w:ascii="宋体" w:eastAsia="宋体" w:hAnsi="宋体" w:hint="eastAsia"/>
        </w:rPr>
        <w:t>作出</w:t>
      </w:r>
      <w:proofErr w:type="gramEnd"/>
      <w:r w:rsidRPr="006543E2">
        <w:rPr>
          <w:rFonts w:ascii="宋体" w:eastAsia="宋体" w:hAnsi="宋体" w:hint="eastAsia"/>
        </w:rPr>
        <w:t>贡献的信心。感谢徐群老师的精彩讲解，我将会将这次学习的成果运用到今后的学习和工作中去。</w:t>
      </w:r>
    </w:p>
    <w:p w14:paraId="4357F07E" w14:textId="3E4E1AA6" w:rsidR="00A93970" w:rsidRDefault="0028352F" w:rsidP="0028352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当天，我听取了</w:t>
      </w:r>
      <w:r w:rsidRPr="0028352F">
        <w:rPr>
          <w:rFonts w:ascii="宋体" w:eastAsia="宋体" w:hAnsi="宋体" w:hint="eastAsia"/>
        </w:rPr>
        <w:t>力工学院郭苏稼老师</w:t>
      </w:r>
      <w:r w:rsidRPr="0028352F">
        <w:rPr>
          <w:rFonts w:ascii="宋体" w:eastAsia="宋体" w:hAnsi="宋体"/>
        </w:rPr>
        <w:t>举办的关于青年钱伟长爱国主义思想形成的报告。作为我们学校的前任校长，钱伟长的一生不仅是科研成就的传奇，更是爱国主义精神的典范。</w:t>
      </w:r>
      <w:r w:rsidRPr="0028352F">
        <w:rPr>
          <w:rFonts w:ascii="宋体" w:eastAsia="宋体" w:hAnsi="宋体" w:hint="eastAsia"/>
        </w:rPr>
        <w:t>郭老师首先介绍了钱伟长的早年生活背景。出生于书香门第的钱伟长，从小展现出了勤奋好学的品质。</w:t>
      </w:r>
      <w:r w:rsidRPr="0028352F">
        <w:rPr>
          <w:rFonts w:ascii="宋体" w:eastAsia="宋体" w:hAnsi="宋体"/>
        </w:rPr>
        <w:t>1930年，他考入清华大学历史系。然而，在“九一八”事变后，他目睹国家危机，决定为国家贡献力量，转而学习物理，这一转变标志着他爱国情怀的萌发。</w:t>
      </w:r>
      <w:r w:rsidRPr="0028352F">
        <w:rPr>
          <w:rFonts w:ascii="宋体" w:eastAsia="宋体" w:hAnsi="宋体" w:hint="eastAsia"/>
        </w:rPr>
        <w:t>郭老师接着</w:t>
      </w:r>
      <w:r w:rsidRPr="0028352F">
        <w:rPr>
          <w:rFonts w:ascii="宋体" w:eastAsia="宋体" w:hAnsi="宋体" w:hint="eastAsia"/>
        </w:rPr>
        <w:lastRenderedPageBreak/>
        <w:t>讲述了钱伟长在海外学习和工作期间的经历。在加拿大多伦多大学和美国加州理工学院，他取得了显著的科研成就。尽管在国外有优越的生活和工作条件，他选择在</w:t>
      </w:r>
      <w:r w:rsidRPr="0028352F">
        <w:rPr>
          <w:rFonts w:ascii="宋体" w:eastAsia="宋体" w:hAnsi="宋体"/>
        </w:rPr>
        <w:t>1946年回国，成为清华大学的教授。这一选择体现了他将个人命运与国家命运紧密相连的决心。</w:t>
      </w:r>
      <w:r w:rsidRPr="0028352F">
        <w:rPr>
          <w:rFonts w:ascii="宋体" w:eastAsia="宋体" w:hAnsi="宋体" w:hint="eastAsia"/>
        </w:rPr>
        <w:t>郭老师还强调了钱伟长在科研和教育领域的贡献。他在力学和应用数学领域的研究，为中国科技发展做出了重大贡献。同时，他作为教育家，提倡通识教育，致力于培养全面发展的人才。这些努力都根植于他深厚的爱国情怀。郭老师的报告使我深刻认识到，钱伟长的爱国主义不仅体现在对国家的直接贡献上，还体现在他对知识的追求和对下一代的培养上。他的一生展示了如何将个人理想和国家需要紧密结合，用专业知识服务于社会。作为钱伟长的学子，我们应从他的故事中汲取灵感，坚定爱国信念，将个人发展与国家利益紧密结合。在学习和工作中，我们应秉承钱伟长的精神，不仅追求学术上的卓越，更要关注社会的发展和人民的福祉。钱伟长校长的生平和精神对我们是一个宝贵的榜样，提醒我们作为年轻一代的责任和使命。通过学习和传承他的爱国主义精神，我们可以为建设更加繁荣的国家做出自己的贡献。</w:t>
      </w:r>
    </w:p>
    <w:p w14:paraId="556115D0" w14:textId="505AC5CB" w:rsidR="0028352F" w:rsidRPr="0028352F" w:rsidRDefault="0028352F" w:rsidP="0028352F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28352F">
        <w:rPr>
          <w:rFonts w:ascii="宋体" w:eastAsia="宋体" w:hAnsi="宋体" w:hint="eastAsia"/>
        </w:rPr>
        <w:t>在这一系列的学习中，我们深入理解了党的宗旨和规章，加深了对“四个意识”的认识，同时也通过学习钱伟长的教育思想，领会了他对于科学与教育的深刻见解。这些学习不仅增强了我们的政治理论素养，也提升了我们作为学者和教育者的责任感。特别是钱伟长的教育理念，让我们明白了如何将爱国精神与学术追求结合，以及如何培养具有社会责任感的全面人才。</w:t>
      </w:r>
      <w:bookmarkStart w:id="0" w:name="_GoBack"/>
      <w:bookmarkEnd w:id="0"/>
    </w:p>
    <w:sectPr w:rsidR="0028352F" w:rsidRPr="00283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5D4A" w14:textId="77777777" w:rsidR="001E0DAD" w:rsidRDefault="001E0DAD" w:rsidP="00783143">
      <w:r>
        <w:separator/>
      </w:r>
    </w:p>
  </w:endnote>
  <w:endnote w:type="continuationSeparator" w:id="0">
    <w:p w14:paraId="0BB0DDD4" w14:textId="77777777" w:rsidR="001E0DAD" w:rsidRDefault="001E0DAD" w:rsidP="0078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E2D19" w14:textId="77777777" w:rsidR="001E0DAD" w:rsidRDefault="001E0DAD" w:rsidP="00783143">
      <w:r>
        <w:separator/>
      </w:r>
    </w:p>
  </w:footnote>
  <w:footnote w:type="continuationSeparator" w:id="0">
    <w:p w14:paraId="02CE8BAC" w14:textId="77777777" w:rsidR="001E0DAD" w:rsidRDefault="001E0DAD" w:rsidP="00783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27"/>
    <w:rsid w:val="00121B4A"/>
    <w:rsid w:val="001E0DAD"/>
    <w:rsid w:val="002700D8"/>
    <w:rsid w:val="0028352F"/>
    <w:rsid w:val="00386CAE"/>
    <w:rsid w:val="006543E2"/>
    <w:rsid w:val="006630EF"/>
    <w:rsid w:val="00783143"/>
    <w:rsid w:val="009607D0"/>
    <w:rsid w:val="00A93970"/>
    <w:rsid w:val="00B10627"/>
    <w:rsid w:val="00D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816D8"/>
  <w15:chartTrackingRefBased/>
  <w15:docId w15:val="{39BA815D-7EB2-4055-AA03-CD3C3962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3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3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3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38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34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65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56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7050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1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06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68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016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57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882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于烨泳</dc:creator>
  <cp:keywords/>
  <dc:description/>
  <cp:lastModifiedBy>于烨泳</cp:lastModifiedBy>
  <cp:revision>8</cp:revision>
  <dcterms:created xsi:type="dcterms:W3CDTF">2023-12-25T10:47:00Z</dcterms:created>
  <dcterms:modified xsi:type="dcterms:W3CDTF">2023-12-25T11:41:00Z</dcterms:modified>
</cp:coreProperties>
</file>