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8</w:t>
      </w:r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/>
          <w:b w:val="0"/>
          <w:bCs w:val="0"/>
          <w:lang w:val="en-US" w:eastAsia="zh-CN"/>
        </w:rPr>
        <w:t>学习Python-sklearn中的CountVectorizer类</w:t>
      </w: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了解了CountVectorizer类的基本情况，</w:t>
      </w:r>
      <w:r>
        <w:rPr>
          <w:rFonts w:hint="eastAsia"/>
          <w:b w:val="0"/>
          <w:bCs w:val="0"/>
          <w:lang w:val="en-US" w:eastAsia="zh-CN"/>
        </w:rPr>
        <w:t>知道了他是一种常见的特征数值计算类，是一个文本特征提取方法。对于每一个训练文本，它只考虑每种词汇在该训练文本中出现的频率。</w:t>
      </w:r>
    </w:p>
    <w:p>
      <w:pPr>
        <w:ind w:firstLine="422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总结与明日计划：</w:t>
      </w:r>
      <w:r>
        <w:rPr>
          <w:rFonts w:hint="eastAsia" w:ascii="宋体" w:hAnsi="宋体" w:eastAsia="宋体"/>
          <w:lang w:val="en-US" w:eastAsia="zh-CN"/>
        </w:rPr>
        <w:t>继续学习</w:t>
      </w:r>
      <w:r>
        <w:rPr>
          <w:rFonts w:hint="eastAsia"/>
          <w:b w:val="0"/>
          <w:bCs w:val="0"/>
          <w:lang w:val="en-US" w:eastAsia="zh-CN"/>
        </w:rPr>
        <w:t>CountVectorizer</w:t>
      </w:r>
      <w:bookmarkStart w:id="0" w:name="_GoBack"/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CDE1C95"/>
    <w:rsid w:val="2E3F7645"/>
    <w:rsid w:val="39C8556B"/>
    <w:rsid w:val="447C54A0"/>
    <w:rsid w:val="6DF9307A"/>
    <w:rsid w:val="6E026E50"/>
    <w:rsid w:val="77B01A97"/>
    <w:rsid w:val="7A2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0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2022-03-13T11:26:42Z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