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45CC9" w14:textId="6E04F508" w:rsidR="005B64F2" w:rsidRPr="00B31559" w:rsidRDefault="00A55EEA" w:rsidP="00562224">
      <w:pPr>
        <w:ind w:right="-13"/>
        <w:jc w:val="center"/>
        <w:rPr>
          <w:rFonts w:ascii="仿宋" w:eastAsia="仿宋" w:hAnsi="仿宋"/>
          <w:b/>
          <w:bCs/>
          <w:sz w:val="40"/>
          <w:szCs w:val="40"/>
          <w:lang w:eastAsia="zh-CN"/>
        </w:rPr>
      </w:pPr>
      <w:r w:rsidRPr="00B31559">
        <w:rPr>
          <w:rFonts w:ascii="仿宋" w:eastAsia="仿宋" w:hAnsi="仿宋" w:cs="宋体"/>
          <w:b/>
          <w:bCs/>
          <w:sz w:val="40"/>
          <w:szCs w:val="40"/>
          <w:lang w:eastAsia="zh-CN"/>
        </w:rPr>
        <w:t>山东科技大学</w:t>
      </w:r>
      <w:r w:rsidRPr="00B31559">
        <w:rPr>
          <w:rFonts w:ascii="仿宋" w:eastAsia="仿宋" w:hAnsi="仿宋" w:cs="宋体" w:hint="eastAsia"/>
          <w:b/>
          <w:bCs/>
          <w:sz w:val="40"/>
          <w:szCs w:val="40"/>
          <w:lang w:eastAsia="zh-CN"/>
        </w:rPr>
        <w:t>计算机学院</w:t>
      </w:r>
      <w:r w:rsidRPr="00B31559">
        <w:rPr>
          <w:rFonts w:ascii="仿宋" w:eastAsia="仿宋" w:hAnsi="仿宋" w:cs="宋体"/>
          <w:b/>
          <w:bCs/>
          <w:sz w:val="40"/>
          <w:szCs w:val="40"/>
          <w:lang w:eastAsia="zh-CN"/>
        </w:rPr>
        <w:t>本科生毕业设计（论文）工作管理</w:t>
      </w:r>
      <w:r w:rsidRPr="00B31559">
        <w:rPr>
          <w:rFonts w:ascii="仿宋" w:eastAsia="仿宋" w:hAnsi="仿宋" w:cs="宋体" w:hint="eastAsia"/>
          <w:b/>
          <w:bCs/>
          <w:sz w:val="40"/>
          <w:szCs w:val="40"/>
          <w:lang w:eastAsia="zh-CN"/>
        </w:rPr>
        <w:t>细则</w:t>
      </w:r>
    </w:p>
    <w:p w14:paraId="7C2840BD" w14:textId="77777777" w:rsidR="005B64F2" w:rsidRPr="00562224" w:rsidRDefault="005B64F2" w:rsidP="00204ADD">
      <w:pPr>
        <w:rPr>
          <w:rFonts w:ascii="仿宋" w:eastAsia="仿宋" w:hAnsi="仿宋"/>
          <w:sz w:val="28"/>
          <w:szCs w:val="28"/>
          <w:lang w:eastAsia="zh-CN"/>
        </w:rPr>
      </w:pPr>
    </w:p>
    <w:p w14:paraId="160B4B5F" w14:textId="45A63E1D" w:rsidR="00CC71F6" w:rsidRPr="007804A1" w:rsidRDefault="00A03BDF" w:rsidP="007804A1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为</w:t>
      </w:r>
      <w:r w:rsidR="00562224" w:rsidRPr="007804A1">
        <w:rPr>
          <w:rFonts w:ascii="仿宋_GB2312" w:eastAsia="仿宋_GB2312" w:hAnsi="微软雅黑"/>
          <w:sz w:val="28"/>
          <w:szCs w:val="28"/>
        </w:rPr>
        <w:t>进一步规范毕业设计</w:t>
      </w:r>
      <w:r w:rsidR="00562224" w:rsidRPr="007804A1">
        <w:rPr>
          <w:rFonts w:ascii="仿宋_GB2312" w:eastAsia="仿宋_GB2312" w:hAnsi="微软雅黑" w:hint="eastAsia"/>
          <w:sz w:val="28"/>
          <w:szCs w:val="28"/>
        </w:rPr>
        <w:t>各环节的管理工作</w:t>
      </w:r>
      <w:r w:rsidR="00562224" w:rsidRPr="007804A1">
        <w:rPr>
          <w:rFonts w:ascii="仿宋_GB2312" w:eastAsia="仿宋_GB2312" w:hAnsi="微软雅黑"/>
          <w:sz w:val="28"/>
          <w:szCs w:val="28"/>
        </w:rPr>
        <w:t>，</w:t>
      </w:r>
      <w:r w:rsidR="00562224" w:rsidRPr="007804A1">
        <w:rPr>
          <w:rFonts w:ascii="仿宋_GB2312" w:eastAsia="仿宋_GB2312" w:hAnsi="微软雅黑" w:hint="eastAsia"/>
          <w:sz w:val="28"/>
          <w:szCs w:val="28"/>
        </w:rPr>
        <w:t>制定计算机科学与工程学院毕业设计管理工作实施细则。</w:t>
      </w:r>
      <w:r w:rsidR="006B0057" w:rsidRPr="007804A1">
        <w:rPr>
          <w:rFonts w:ascii="仿宋_GB2312" w:eastAsia="仿宋_GB2312" w:hAnsi="微软雅黑" w:hint="eastAsia"/>
          <w:sz w:val="28"/>
          <w:szCs w:val="28"/>
        </w:rPr>
        <w:t>该细则主要</w:t>
      </w:r>
      <w:r w:rsidR="00562224" w:rsidRPr="007804A1">
        <w:rPr>
          <w:rFonts w:ascii="仿宋_GB2312" w:eastAsia="仿宋_GB2312" w:hAnsi="微软雅黑"/>
          <w:sz w:val="28"/>
          <w:szCs w:val="28"/>
        </w:rPr>
        <w:t>通过</w:t>
      </w:r>
      <w:r w:rsidR="00562224" w:rsidRPr="007804A1">
        <w:rPr>
          <w:rFonts w:ascii="仿宋_GB2312" w:eastAsia="仿宋_GB2312" w:hAnsi="微软雅黑"/>
          <w:sz w:val="28"/>
          <w:szCs w:val="28"/>
        </w:rPr>
        <w:t>“</w:t>
      </w:r>
      <w:r w:rsidR="00562224" w:rsidRPr="007804A1">
        <w:rPr>
          <w:rFonts w:ascii="仿宋_GB2312" w:eastAsia="仿宋_GB2312" w:hAnsi="微软雅黑"/>
          <w:sz w:val="28"/>
          <w:szCs w:val="28"/>
        </w:rPr>
        <w:t>山东科技大学大学生毕业设计（论文）管理系统</w:t>
      </w:r>
      <w:r w:rsidR="00562224" w:rsidRPr="007804A1">
        <w:rPr>
          <w:rFonts w:ascii="仿宋_GB2312" w:eastAsia="仿宋_GB2312" w:hAnsi="微软雅黑"/>
          <w:sz w:val="28"/>
          <w:szCs w:val="28"/>
        </w:rPr>
        <w:t>”</w:t>
      </w:r>
      <w:r w:rsidR="00562224" w:rsidRPr="007804A1">
        <w:rPr>
          <w:rFonts w:ascii="仿宋_GB2312" w:eastAsia="仿宋_GB2312" w:hAnsi="微软雅黑"/>
          <w:sz w:val="28"/>
          <w:szCs w:val="28"/>
        </w:rPr>
        <w:t>（以下简称</w:t>
      </w:r>
      <w:r w:rsidR="00562224" w:rsidRPr="007804A1">
        <w:rPr>
          <w:rFonts w:ascii="仿宋_GB2312" w:eastAsia="仿宋_GB2312" w:hAnsi="微软雅黑"/>
          <w:sz w:val="28"/>
          <w:szCs w:val="28"/>
        </w:rPr>
        <w:t>“</w:t>
      </w:r>
      <w:r w:rsidR="00562224" w:rsidRPr="007804A1">
        <w:rPr>
          <w:rFonts w:ascii="仿宋_GB2312" w:eastAsia="仿宋_GB2312" w:hAnsi="微软雅黑"/>
          <w:sz w:val="28"/>
          <w:szCs w:val="28"/>
        </w:rPr>
        <w:t>毕设系统</w:t>
      </w:r>
      <w:r w:rsidR="00562224" w:rsidRPr="007804A1">
        <w:rPr>
          <w:rFonts w:ascii="仿宋_GB2312" w:eastAsia="仿宋_GB2312" w:hAnsi="微软雅黑"/>
          <w:sz w:val="28"/>
          <w:szCs w:val="28"/>
        </w:rPr>
        <w:t>”</w:t>
      </w:r>
      <w:r w:rsidR="00FB3752">
        <w:rPr>
          <w:rFonts w:ascii="仿宋_GB2312" w:eastAsia="仿宋_GB2312" w:hAnsi="微软雅黑"/>
          <w:sz w:val="28"/>
          <w:szCs w:val="28"/>
        </w:rPr>
        <w:t>）进行</w:t>
      </w:r>
      <w:r w:rsidR="00FB3752">
        <w:rPr>
          <w:rFonts w:ascii="仿宋_GB2312" w:eastAsia="仿宋_GB2312" w:hAnsi="微软雅黑" w:hint="eastAsia"/>
          <w:sz w:val="28"/>
          <w:szCs w:val="28"/>
        </w:rPr>
        <w:t>，</w:t>
      </w:r>
      <w:r w:rsidR="007804A1">
        <w:rPr>
          <w:rFonts w:ascii="仿宋_GB2312" w:eastAsia="仿宋_GB2312" w:hAnsi="微软雅黑" w:hint="eastAsia"/>
          <w:sz w:val="28"/>
          <w:szCs w:val="28"/>
        </w:rPr>
        <w:t>现</w:t>
      </w:r>
      <w:r w:rsidR="007804A1" w:rsidRPr="002B0030">
        <w:rPr>
          <w:rFonts w:ascii="仿宋" w:eastAsia="仿宋" w:hAnsi="仿宋" w:hint="eastAsia"/>
          <w:bCs/>
          <w:sz w:val="28"/>
          <w:szCs w:val="28"/>
        </w:rPr>
        <w:t>公布如下。</w:t>
      </w:r>
    </w:p>
    <w:p w14:paraId="0779DDA7" w14:textId="45946AB6" w:rsidR="00761CA6" w:rsidRDefault="00761CA6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指导教师资格确定，指导教师分配</w:t>
      </w:r>
    </w:p>
    <w:p w14:paraId="4014ED8F" w14:textId="70229C23" w:rsidR="00761CA6" w:rsidRPr="00132934" w:rsidRDefault="00A03BDF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1</w:t>
      </w:r>
      <w:r w:rsidR="00761CA6" w:rsidRPr="00132934">
        <w:rPr>
          <w:rFonts w:ascii="仿宋_GB2312" w:eastAsia="仿宋_GB2312" w:hAnsi="微软雅黑"/>
          <w:sz w:val="28"/>
          <w:szCs w:val="28"/>
        </w:rPr>
        <w:t xml:space="preserve">.1 </w:t>
      </w:r>
      <w:r w:rsidR="00975AA3" w:rsidRPr="00132934">
        <w:rPr>
          <w:rFonts w:ascii="仿宋_GB2312" w:eastAsia="仿宋_GB2312" w:hAnsi="微软雅黑" w:hint="eastAsia"/>
          <w:sz w:val="28"/>
          <w:szCs w:val="28"/>
        </w:rPr>
        <w:t>各</w:t>
      </w:r>
      <w:r w:rsidR="00ED1BDC">
        <w:rPr>
          <w:rFonts w:ascii="仿宋_GB2312" w:eastAsia="仿宋_GB2312" w:hAnsi="微软雅黑" w:hint="eastAsia"/>
          <w:sz w:val="28"/>
          <w:szCs w:val="28"/>
        </w:rPr>
        <w:t>系</w:t>
      </w:r>
      <w:r w:rsidR="006C18D2" w:rsidRPr="00097640">
        <w:rPr>
          <w:rFonts w:ascii="仿宋_GB2312" w:eastAsia="仿宋_GB2312" w:hAnsi="微软雅黑" w:hint="eastAsia"/>
          <w:b/>
          <w:bCs/>
          <w:sz w:val="28"/>
          <w:szCs w:val="28"/>
        </w:rPr>
        <w:t>在第6</w:t>
      </w:r>
      <w:r w:rsidR="00AA546C" w:rsidRPr="00097640">
        <w:rPr>
          <w:rFonts w:ascii="仿宋_GB2312" w:eastAsia="仿宋_GB2312" w:hAnsi="微软雅黑" w:hint="eastAsia"/>
          <w:b/>
          <w:bCs/>
          <w:sz w:val="28"/>
          <w:szCs w:val="28"/>
        </w:rPr>
        <w:t>、7</w:t>
      </w:r>
      <w:r w:rsidR="006C18D2" w:rsidRPr="00097640">
        <w:rPr>
          <w:rFonts w:ascii="仿宋_GB2312" w:eastAsia="仿宋_GB2312" w:hAnsi="微软雅黑" w:hint="eastAsia"/>
          <w:b/>
          <w:bCs/>
          <w:sz w:val="28"/>
          <w:szCs w:val="28"/>
        </w:rPr>
        <w:t>学期</w:t>
      </w:r>
      <w:r w:rsidR="00F72AB5" w:rsidRPr="00132934">
        <w:rPr>
          <w:rFonts w:ascii="仿宋_GB2312" w:eastAsia="仿宋_GB2312" w:hAnsi="微软雅黑" w:hint="eastAsia"/>
          <w:sz w:val="28"/>
          <w:szCs w:val="28"/>
        </w:rPr>
        <w:t>确定指导教师资格和名单，</w:t>
      </w:r>
      <w:r w:rsidR="006C18D2" w:rsidRPr="00132934">
        <w:rPr>
          <w:rFonts w:ascii="仿宋_GB2312" w:eastAsia="仿宋_GB2312" w:hAnsi="微软雅黑" w:hint="eastAsia"/>
          <w:sz w:val="28"/>
          <w:szCs w:val="28"/>
        </w:rPr>
        <w:t>并为学生分配指导教师。</w:t>
      </w:r>
    </w:p>
    <w:p w14:paraId="18F2C776" w14:textId="23C24579" w:rsidR="00C65818" w:rsidRPr="00132934" w:rsidRDefault="00A03BDF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1</w:t>
      </w:r>
      <w:r w:rsidR="00C65818" w:rsidRPr="00132934">
        <w:rPr>
          <w:rFonts w:ascii="仿宋_GB2312" w:eastAsia="仿宋_GB2312" w:hAnsi="微软雅黑"/>
          <w:sz w:val="28"/>
          <w:szCs w:val="28"/>
        </w:rPr>
        <w:t xml:space="preserve">.2 </w:t>
      </w:r>
      <w:r w:rsidR="00C65818" w:rsidRPr="00132934">
        <w:rPr>
          <w:rFonts w:ascii="仿宋_GB2312" w:eastAsia="仿宋_GB2312" w:hAnsi="微软雅黑" w:hint="eastAsia"/>
          <w:sz w:val="28"/>
          <w:szCs w:val="28"/>
        </w:rPr>
        <w:t>原则上各系教师指导本专业学生，每位指导教师指导的学生人数不能超过8人。如果本专业学生人数</w:t>
      </w:r>
      <w:r w:rsidR="005E5C63" w:rsidRPr="00132934">
        <w:rPr>
          <w:rFonts w:ascii="仿宋_GB2312" w:eastAsia="仿宋_GB2312" w:hAnsi="微软雅黑" w:hint="eastAsia"/>
          <w:sz w:val="28"/>
          <w:szCs w:val="28"/>
        </w:rPr>
        <w:t>过多</w:t>
      </w:r>
      <w:r w:rsidR="00120254" w:rsidRPr="00132934">
        <w:rPr>
          <w:rFonts w:ascii="仿宋_GB2312" w:eastAsia="仿宋_GB2312" w:hAnsi="微软雅黑" w:hint="eastAsia"/>
          <w:sz w:val="28"/>
          <w:szCs w:val="28"/>
        </w:rPr>
        <w:t>或各专业毕设人数分配存在较大程度不均衡，</w:t>
      </w:r>
      <w:r w:rsidR="00C65818" w:rsidRPr="00132934">
        <w:rPr>
          <w:rFonts w:ascii="仿宋_GB2312" w:eastAsia="仿宋_GB2312" w:hAnsi="微软雅黑" w:hint="eastAsia"/>
          <w:sz w:val="28"/>
          <w:szCs w:val="28"/>
        </w:rPr>
        <w:t>根据</w:t>
      </w:r>
      <w:r w:rsidR="00120254" w:rsidRPr="00132934">
        <w:rPr>
          <w:rFonts w:ascii="仿宋_GB2312" w:eastAsia="仿宋_GB2312" w:hAnsi="微软雅黑" w:hint="eastAsia"/>
          <w:sz w:val="28"/>
          <w:szCs w:val="28"/>
        </w:rPr>
        <w:t>实际情况和</w:t>
      </w:r>
      <w:r w:rsidR="00C65818" w:rsidRPr="00132934">
        <w:rPr>
          <w:rFonts w:ascii="仿宋_GB2312" w:eastAsia="仿宋_GB2312" w:hAnsi="微软雅黑" w:hint="eastAsia"/>
          <w:sz w:val="28"/>
          <w:szCs w:val="28"/>
        </w:rPr>
        <w:t>学生意愿调剂分配给</w:t>
      </w:r>
      <w:r w:rsidR="00ED1BDC">
        <w:rPr>
          <w:rFonts w:ascii="仿宋_GB2312" w:eastAsia="仿宋_GB2312" w:hAnsi="微软雅黑" w:hint="eastAsia"/>
          <w:sz w:val="28"/>
          <w:szCs w:val="28"/>
        </w:rPr>
        <w:t>其他</w:t>
      </w:r>
      <w:r w:rsidR="00965A5D" w:rsidRPr="00132934">
        <w:rPr>
          <w:rFonts w:ascii="仿宋_GB2312" w:eastAsia="仿宋_GB2312" w:hAnsi="微软雅黑" w:hint="eastAsia"/>
          <w:sz w:val="28"/>
          <w:szCs w:val="28"/>
        </w:rPr>
        <w:t>系</w:t>
      </w:r>
      <w:r w:rsidR="00C65818" w:rsidRPr="00132934">
        <w:rPr>
          <w:rFonts w:ascii="仿宋_GB2312" w:eastAsia="仿宋_GB2312" w:hAnsi="微软雅黑" w:hint="eastAsia"/>
          <w:sz w:val="28"/>
          <w:szCs w:val="28"/>
        </w:rPr>
        <w:t>教师。</w:t>
      </w:r>
    </w:p>
    <w:p w14:paraId="39084FC5" w14:textId="3C133AFA" w:rsidR="00761CA6" w:rsidRPr="00132934" w:rsidRDefault="00A03BDF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1</w:t>
      </w:r>
      <w:r w:rsidR="00761CA6" w:rsidRPr="00132934">
        <w:rPr>
          <w:rFonts w:ascii="仿宋_GB2312" w:eastAsia="仿宋_GB2312" w:hAnsi="微软雅黑"/>
          <w:sz w:val="28"/>
          <w:szCs w:val="28"/>
        </w:rPr>
        <w:t>.</w:t>
      </w:r>
      <w:r w:rsidR="00C65818" w:rsidRPr="00132934">
        <w:rPr>
          <w:rFonts w:ascii="仿宋_GB2312" w:eastAsia="仿宋_GB2312" w:hAnsi="微软雅黑"/>
          <w:sz w:val="28"/>
          <w:szCs w:val="28"/>
        </w:rPr>
        <w:t>3</w:t>
      </w:r>
      <w:r w:rsidR="00761CA6" w:rsidRPr="00132934">
        <w:rPr>
          <w:rFonts w:ascii="仿宋_GB2312" w:eastAsia="仿宋_GB2312" w:hAnsi="微软雅黑"/>
          <w:sz w:val="28"/>
          <w:szCs w:val="28"/>
        </w:rPr>
        <w:t xml:space="preserve"> </w:t>
      </w:r>
      <w:r w:rsidR="00975AA3" w:rsidRPr="00132934">
        <w:rPr>
          <w:rFonts w:ascii="仿宋_GB2312" w:eastAsia="仿宋_GB2312" w:hAnsi="微软雅黑" w:hint="eastAsia"/>
          <w:sz w:val="28"/>
          <w:szCs w:val="28"/>
        </w:rPr>
        <w:t>各</w:t>
      </w:r>
      <w:r w:rsidR="00A12EE5">
        <w:rPr>
          <w:rFonts w:ascii="仿宋_GB2312" w:eastAsia="仿宋_GB2312" w:hAnsi="微软雅黑" w:hint="eastAsia"/>
          <w:sz w:val="28"/>
          <w:szCs w:val="28"/>
        </w:rPr>
        <w:t>系</w:t>
      </w:r>
      <w:r w:rsidR="00761CA6" w:rsidRPr="00132934">
        <w:rPr>
          <w:rFonts w:ascii="仿宋_GB2312" w:eastAsia="仿宋_GB2312" w:hAnsi="微软雅黑" w:hint="eastAsia"/>
          <w:sz w:val="28"/>
          <w:szCs w:val="28"/>
        </w:rPr>
        <w:t>指导教师在</w:t>
      </w:r>
      <w:r w:rsidR="00761CA6" w:rsidRPr="00175325">
        <w:rPr>
          <w:rFonts w:ascii="仿宋_GB2312" w:eastAsia="仿宋_GB2312" w:hAnsi="微软雅黑" w:hint="eastAsia"/>
          <w:b/>
          <w:bCs/>
          <w:sz w:val="28"/>
          <w:szCs w:val="28"/>
        </w:rPr>
        <w:t>第6、7学期</w:t>
      </w:r>
      <w:r w:rsidR="00761CA6" w:rsidRPr="00132934">
        <w:rPr>
          <w:rFonts w:ascii="仿宋_GB2312" w:eastAsia="仿宋_GB2312" w:hAnsi="微软雅黑" w:hint="eastAsia"/>
          <w:sz w:val="28"/>
          <w:szCs w:val="28"/>
        </w:rPr>
        <w:t>就毕业设计的选题、开题、撰写、答辩等方面</w:t>
      </w:r>
      <w:r w:rsidR="000B1D1D" w:rsidRPr="00132934">
        <w:rPr>
          <w:rFonts w:ascii="仿宋_GB2312" w:eastAsia="仿宋_GB2312" w:hAnsi="微软雅黑" w:hint="eastAsia"/>
          <w:sz w:val="28"/>
          <w:szCs w:val="28"/>
        </w:rPr>
        <w:t>为学生</w:t>
      </w:r>
      <w:r w:rsidR="00761CA6" w:rsidRPr="00132934">
        <w:rPr>
          <w:rFonts w:ascii="仿宋_GB2312" w:eastAsia="仿宋_GB2312" w:hAnsi="微软雅黑" w:hint="eastAsia"/>
          <w:sz w:val="28"/>
          <w:szCs w:val="28"/>
        </w:rPr>
        <w:t>开设专题讲座</w:t>
      </w:r>
      <w:r w:rsidR="008169FE" w:rsidRPr="00132934">
        <w:rPr>
          <w:rFonts w:ascii="仿宋_GB2312" w:eastAsia="仿宋_GB2312" w:hAnsi="微软雅黑" w:hint="eastAsia"/>
          <w:sz w:val="28"/>
          <w:szCs w:val="28"/>
        </w:rPr>
        <w:t>或</w:t>
      </w:r>
      <w:r w:rsidR="00DF48D4" w:rsidRPr="00132934">
        <w:rPr>
          <w:rFonts w:ascii="仿宋_GB2312" w:eastAsia="仿宋_GB2312" w:hAnsi="微软雅黑" w:hint="eastAsia"/>
          <w:sz w:val="28"/>
          <w:szCs w:val="28"/>
        </w:rPr>
        <w:t>指导</w:t>
      </w:r>
      <w:r w:rsidR="00761CA6" w:rsidRPr="00132934">
        <w:rPr>
          <w:rFonts w:ascii="仿宋_GB2312" w:eastAsia="仿宋_GB2312" w:hAnsi="微软雅黑" w:hint="eastAsia"/>
          <w:sz w:val="28"/>
          <w:szCs w:val="28"/>
        </w:rPr>
        <w:t>。</w:t>
      </w:r>
    </w:p>
    <w:p w14:paraId="68B968A9" w14:textId="6F2AC2C2" w:rsidR="00CC71F6" w:rsidRPr="009B3F53" w:rsidRDefault="00474A13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 w:rsidRPr="009B3F53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选题</w:t>
      </w:r>
    </w:p>
    <w:p w14:paraId="100080DA" w14:textId="5194B927" w:rsidR="000A04B3" w:rsidRPr="00132934" w:rsidRDefault="00FB12F2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2</w:t>
      </w:r>
      <w:r w:rsidR="000A04B3" w:rsidRPr="00132934">
        <w:rPr>
          <w:rFonts w:ascii="仿宋_GB2312" w:eastAsia="仿宋_GB2312" w:hAnsi="微软雅黑"/>
          <w:sz w:val="28"/>
          <w:szCs w:val="28"/>
        </w:rPr>
        <w:t>.</w:t>
      </w:r>
      <w:r w:rsidR="00FE6034" w:rsidRPr="00132934">
        <w:rPr>
          <w:rFonts w:ascii="仿宋_GB2312" w:eastAsia="仿宋_GB2312" w:hAnsi="微软雅黑"/>
          <w:sz w:val="28"/>
          <w:szCs w:val="28"/>
        </w:rPr>
        <w:t>1</w:t>
      </w:r>
      <w:r w:rsidR="00EB7574" w:rsidRPr="00132934">
        <w:rPr>
          <w:rFonts w:ascii="仿宋_GB2312" w:eastAsia="仿宋_GB2312" w:hAnsi="微软雅黑"/>
          <w:sz w:val="28"/>
          <w:szCs w:val="28"/>
        </w:rPr>
        <w:t xml:space="preserve"> </w:t>
      </w:r>
      <w:r w:rsidR="00975AA3" w:rsidRPr="00132934">
        <w:rPr>
          <w:rFonts w:ascii="仿宋_GB2312" w:eastAsia="仿宋_GB2312" w:hAnsi="微软雅黑" w:hint="eastAsia"/>
          <w:sz w:val="28"/>
          <w:szCs w:val="28"/>
        </w:rPr>
        <w:t>各</w:t>
      </w:r>
      <w:r w:rsidR="008F6978">
        <w:rPr>
          <w:rFonts w:ascii="仿宋_GB2312" w:eastAsia="仿宋_GB2312" w:hAnsi="微软雅黑" w:hint="eastAsia"/>
          <w:sz w:val="28"/>
          <w:szCs w:val="28"/>
        </w:rPr>
        <w:t>系</w:t>
      </w:r>
      <w:r w:rsidR="00EB7574" w:rsidRPr="00132934">
        <w:rPr>
          <w:rFonts w:ascii="仿宋_GB2312" w:eastAsia="仿宋_GB2312" w:hAnsi="微软雅黑" w:hint="eastAsia"/>
          <w:sz w:val="28"/>
          <w:szCs w:val="28"/>
        </w:rPr>
        <w:t>在</w:t>
      </w:r>
      <w:r w:rsidR="00EB7574" w:rsidRPr="0061079D">
        <w:rPr>
          <w:rFonts w:ascii="仿宋_GB2312" w:eastAsia="仿宋_GB2312" w:hAnsi="微软雅黑" w:hint="eastAsia"/>
          <w:b/>
          <w:bCs/>
          <w:sz w:val="28"/>
          <w:szCs w:val="28"/>
        </w:rPr>
        <w:t>第7学期</w:t>
      </w:r>
      <w:r w:rsidR="000A04B3" w:rsidRPr="00132934">
        <w:rPr>
          <w:rFonts w:ascii="仿宋_GB2312" w:eastAsia="仿宋_GB2312" w:hAnsi="微软雅黑" w:hint="eastAsia"/>
          <w:sz w:val="28"/>
          <w:szCs w:val="28"/>
        </w:rPr>
        <w:t>组织</w:t>
      </w:r>
      <w:r w:rsidR="00FE6034" w:rsidRPr="00132934">
        <w:rPr>
          <w:rFonts w:ascii="仿宋_GB2312" w:eastAsia="仿宋_GB2312" w:hAnsi="微软雅黑" w:hint="eastAsia"/>
          <w:sz w:val="28"/>
          <w:szCs w:val="28"/>
        </w:rPr>
        <w:t>指导</w:t>
      </w:r>
      <w:r w:rsidR="000A04B3" w:rsidRPr="00132934">
        <w:rPr>
          <w:rFonts w:ascii="仿宋_GB2312" w:eastAsia="仿宋_GB2312" w:hAnsi="微软雅黑" w:hint="eastAsia"/>
          <w:sz w:val="28"/>
          <w:szCs w:val="28"/>
        </w:rPr>
        <w:t>教师进行征题工作，明确选题范围，对不符合要求的毕业题目进行规范</w:t>
      </w:r>
      <w:r w:rsidR="00235D39" w:rsidRPr="00132934">
        <w:rPr>
          <w:rFonts w:ascii="仿宋_GB2312" w:eastAsia="仿宋_GB2312" w:hAnsi="微软雅黑" w:hint="eastAsia"/>
          <w:sz w:val="28"/>
          <w:szCs w:val="28"/>
        </w:rPr>
        <w:t>，</w:t>
      </w:r>
      <w:r w:rsidR="00196933" w:rsidRPr="0061079D">
        <w:rPr>
          <w:rFonts w:ascii="仿宋_GB2312" w:eastAsia="仿宋_GB2312" w:hAnsi="微软雅黑" w:hint="eastAsia"/>
          <w:b/>
          <w:bCs/>
          <w:sz w:val="28"/>
          <w:szCs w:val="28"/>
        </w:rPr>
        <w:t>题目</w:t>
      </w:r>
      <w:r w:rsidR="00235D39" w:rsidRPr="0061079D">
        <w:rPr>
          <w:rFonts w:ascii="仿宋_GB2312" w:eastAsia="仿宋_GB2312" w:hAnsi="微软雅黑" w:hint="eastAsia"/>
          <w:b/>
          <w:bCs/>
          <w:sz w:val="28"/>
          <w:szCs w:val="28"/>
        </w:rPr>
        <w:t>与往年</w:t>
      </w:r>
      <w:r w:rsidR="00DF463C" w:rsidRPr="0061079D">
        <w:rPr>
          <w:rFonts w:ascii="仿宋_GB2312" w:eastAsia="仿宋_GB2312" w:hAnsi="微软雅黑" w:hint="eastAsia"/>
          <w:b/>
          <w:bCs/>
          <w:sz w:val="28"/>
          <w:szCs w:val="28"/>
        </w:rPr>
        <w:t>毕设</w:t>
      </w:r>
      <w:r w:rsidR="00235D39" w:rsidRPr="0061079D">
        <w:rPr>
          <w:rFonts w:ascii="仿宋_GB2312" w:eastAsia="仿宋_GB2312" w:hAnsi="微软雅黑" w:hint="eastAsia"/>
          <w:b/>
          <w:bCs/>
          <w:sz w:val="28"/>
          <w:szCs w:val="28"/>
        </w:rPr>
        <w:t>题目重复率不得超过2</w:t>
      </w:r>
      <w:r w:rsidR="00235D39" w:rsidRPr="0061079D">
        <w:rPr>
          <w:rFonts w:ascii="仿宋_GB2312" w:eastAsia="仿宋_GB2312" w:hAnsi="微软雅黑"/>
          <w:b/>
          <w:bCs/>
          <w:sz w:val="28"/>
          <w:szCs w:val="28"/>
        </w:rPr>
        <w:t>0</w:t>
      </w:r>
      <w:r w:rsidR="00235D39" w:rsidRPr="0061079D">
        <w:rPr>
          <w:rFonts w:ascii="仿宋_GB2312" w:eastAsia="仿宋_GB2312" w:hAnsi="微软雅黑" w:hint="eastAsia"/>
          <w:b/>
          <w:bCs/>
          <w:sz w:val="28"/>
          <w:szCs w:val="28"/>
        </w:rPr>
        <w:t>%</w:t>
      </w:r>
      <w:r w:rsidR="009D0F9D" w:rsidRPr="0061079D">
        <w:rPr>
          <w:rFonts w:ascii="仿宋_GB2312" w:eastAsia="仿宋_GB2312" w:hAnsi="微软雅黑" w:hint="eastAsia"/>
          <w:b/>
          <w:bCs/>
          <w:sz w:val="28"/>
          <w:szCs w:val="28"/>
        </w:rPr>
        <w:t>。</w:t>
      </w:r>
    </w:p>
    <w:p w14:paraId="2EE6A1D5" w14:textId="532A4185" w:rsidR="000A04B3" w:rsidRPr="00132934" w:rsidRDefault="00FB12F2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2</w:t>
      </w:r>
      <w:r w:rsidR="000A04B3" w:rsidRPr="00132934">
        <w:rPr>
          <w:rFonts w:ascii="仿宋_GB2312" w:eastAsia="仿宋_GB2312" w:hAnsi="微软雅黑"/>
          <w:sz w:val="28"/>
          <w:szCs w:val="28"/>
        </w:rPr>
        <w:t>.</w:t>
      </w:r>
      <w:r w:rsidR="00FE6034" w:rsidRPr="00132934">
        <w:rPr>
          <w:rFonts w:ascii="仿宋_GB2312" w:eastAsia="仿宋_GB2312" w:hAnsi="微软雅黑"/>
          <w:sz w:val="28"/>
          <w:szCs w:val="28"/>
        </w:rPr>
        <w:t>2</w:t>
      </w:r>
      <w:r w:rsidR="000A04B3" w:rsidRPr="00132934">
        <w:rPr>
          <w:rFonts w:ascii="仿宋_GB2312" w:eastAsia="仿宋_GB2312" w:hAnsi="微软雅黑"/>
          <w:sz w:val="28"/>
          <w:szCs w:val="28"/>
        </w:rPr>
        <w:t xml:space="preserve"> </w:t>
      </w:r>
      <w:r w:rsidR="001C01BB">
        <w:rPr>
          <w:rFonts w:ascii="仿宋_GB2312" w:eastAsia="仿宋_GB2312" w:hAnsi="微软雅黑" w:hint="eastAsia"/>
          <w:sz w:val="28"/>
          <w:szCs w:val="28"/>
        </w:rPr>
        <w:t>指导</w:t>
      </w:r>
      <w:r w:rsidR="000A04B3" w:rsidRPr="00132934">
        <w:rPr>
          <w:rFonts w:ascii="仿宋_GB2312" w:eastAsia="仿宋_GB2312" w:hAnsi="微软雅黑" w:hint="eastAsia"/>
          <w:sz w:val="28"/>
          <w:szCs w:val="28"/>
        </w:rPr>
        <w:t>教师组织学生开展选题工作，</w:t>
      </w:r>
      <w:r w:rsidR="008D10D2" w:rsidRPr="00132934">
        <w:rPr>
          <w:rFonts w:ascii="仿宋_GB2312" w:eastAsia="仿宋_GB2312" w:hAnsi="微软雅黑" w:hint="eastAsia"/>
          <w:sz w:val="28"/>
          <w:szCs w:val="28"/>
        </w:rPr>
        <w:t>毕设题目应当一人一题，</w:t>
      </w:r>
      <w:r w:rsidR="000A04B3" w:rsidRPr="00132934">
        <w:rPr>
          <w:rFonts w:ascii="仿宋_GB2312" w:eastAsia="仿宋_GB2312" w:hAnsi="微软雅黑" w:hint="eastAsia"/>
          <w:sz w:val="28"/>
          <w:szCs w:val="28"/>
        </w:rPr>
        <w:t>可采取教师</w:t>
      </w:r>
      <w:r w:rsidR="008767ED" w:rsidRPr="00132934">
        <w:rPr>
          <w:rFonts w:ascii="仿宋_GB2312" w:eastAsia="仿宋_GB2312" w:hAnsi="微软雅黑" w:hint="eastAsia"/>
          <w:sz w:val="28"/>
          <w:szCs w:val="28"/>
        </w:rPr>
        <w:t>拟定</w:t>
      </w:r>
      <w:r w:rsidR="000A04B3" w:rsidRPr="00132934">
        <w:rPr>
          <w:rFonts w:ascii="仿宋_GB2312" w:eastAsia="仿宋_GB2312" w:hAnsi="微软雅黑" w:hint="eastAsia"/>
          <w:sz w:val="28"/>
          <w:szCs w:val="28"/>
        </w:rPr>
        <w:t>题目和学生自主选题两种方式</w:t>
      </w:r>
      <w:r w:rsidR="008D10D2" w:rsidRPr="00132934">
        <w:rPr>
          <w:rFonts w:ascii="仿宋_GB2312" w:eastAsia="仿宋_GB2312" w:hAnsi="微软雅黑" w:hint="eastAsia"/>
          <w:sz w:val="28"/>
          <w:szCs w:val="28"/>
        </w:rPr>
        <w:t>。</w:t>
      </w:r>
      <w:r w:rsidR="00037097" w:rsidRPr="00132934">
        <w:rPr>
          <w:rFonts w:ascii="仿宋_GB2312" w:eastAsia="仿宋_GB2312" w:hAnsi="微软雅黑" w:hint="eastAsia"/>
          <w:sz w:val="28"/>
          <w:szCs w:val="28"/>
        </w:rPr>
        <w:t>指导教师应</w:t>
      </w:r>
      <w:r w:rsidR="00037097" w:rsidRPr="00132934">
        <w:rPr>
          <w:rFonts w:ascii="仿宋_GB2312" w:eastAsia="仿宋_GB2312" w:hAnsi="微软雅黑"/>
          <w:sz w:val="28"/>
          <w:szCs w:val="28"/>
        </w:rPr>
        <w:t>结合自己的研究领域或者教学过程中亟待解决的信息化问题拟定</w:t>
      </w:r>
      <w:r w:rsidR="00BB4BE3">
        <w:rPr>
          <w:rFonts w:ascii="仿宋_GB2312" w:eastAsia="仿宋_GB2312" w:hAnsi="微软雅黑" w:hint="eastAsia"/>
          <w:sz w:val="28"/>
          <w:szCs w:val="28"/>
        </w:rPr>
        <w:t>题目</w:t>
      </w:r>
      <w:r w:rsidR="00037097" w:rsidRPr="00132934">
        <w:rPr>
          <w:rFonts w:ascii="仿宋_GB2312" w:eastAsia="仿宋_GB2312" w:hAnsi="微软雅黑" w:hint="eastAsia"/>
          <w:sz w:val="28"/>
          <w:szCs w:val="28"/>
        </w:rPr>
        <w:t>；同时</w:t>
      </w:r>
      <w:r w:rsidR="00C44BDF" w:rsidRPr="00CF06FF">
        <w:rPr>
          <w:rFonts w:ascii="仿宋_GB2312" w:eastAsia="仿宋_GB2312" w:hAnsi="微软雅黑" w:hint="eastAsia"/>
          <w:b/>
          <w:bCs/>
          <w:sz w:val="28"/>
          <w:szCs w:val="28"/>
        </w:rPr>
        <w:t>鼓励学生采取校企协作方式</w:t>
      </w:r>
      <w:r w:rsidR="00C44BDF" w:rsidRPr="00132934">
        <w:rPr>
          <w:rFonts w:ascii="仿宋_GB2312" w:eastAsia="仿宋_GB2312" w:hAnsi="微软雅黑" w:hint="eastAsia"/>
          <w:sz w:val="28"/>
          <w:szCs w:val="28"/>
        </w:rPr>
        <w:t>将企业实际项目</w:t>
      </w:r>
      <w:r w:rsidR="007C2B0E" w:rsidRPr="00132934">
        <w:rPr>
          <w:rFonts w:ascii="仿宋_GB2312" w:eastAsia="仿宋_GB2312" w:hAnsi="微软雅黑" w:hint="eastAsia"/>
          <w:sz w:val="28"/>
          <w:szCs w:val="28"/>
        </w:rPr>
        <w:t>作为</w:t>
      </w:r>
      <w:r w:rsidR="005830A9" w:rsidRPr="00132934">
        <w:rPr>
          <w:rFonts w:ascii="仿宋_GB2312" w:eastAsia="仿宋_GB2312" w:hAnsi="微软雅黑" w:hint="eastAsia"/>
          <w:sz w:val="28"/>
          <w:szCs w:val="28"/>
        </w:rPr>
        <w:t>自主选题题目</w:t>
      </w:r>
      <w:bookmarkStart w:id="0" w:name="_GoBack"/>
      <w:bookmarkEnd w:id="0"/>
      <w:r w:rsidR="006B5124" w:rsidRPr="00132934">
        <w:rPr>
          <w:rFonts w:ascii="仿宋_GB2312" w:eastAsia="仿宋_GB2312" w:hAnsi="微软雅黑" w:hint="eastAsia"/>
          <w:sz w:val="28"/>
          <w:szCs w:val="28"/>
        </w:rPr>
        <w:t>。</w:t>
      </w:r>
      <w:r w:rsidR="007C2B0E" w:rsidRPr="00132934">
        <w:rPr>
          <w:rFonts w:ascii="仿宋_GB2312" w:eastAsia="仿宋_GB2312" w:hAnsi="微软雅黑" w:hint="eastAsia"/>
          <w:sz w:val="28"/>
          <w:szCs w:val="28"/>
        </w:rPr>
        <w:t>教师审核学生</w:t>
      </w:r>
      <w:r w:rsidR="00D36A81" w:rsidRPr="00132934">
        <w:rPr>
          <w:rFonts w:ascii="仿宋_GB2312" w:eastAsia="仿宋_GB2312" w:hAnsi="微软雅黑" w:hint="eastAsia"/>
          <w:sz w:val="28"/>
          <w:szCs w:val="28"/>
        </w:rPr>
        <w:t>自选</w:t>
      </w:r>
      <w:r w:rsidR="007C2B0E" w:rsidRPr="00132934">
        <w:rPr>
          <w:rFonts w:ascii="仿宋_GB2312" w:eastAsia="仿宋_GB2312" w:hAnsi="微软雅黑" w:hint="eastAsia"/>
          <w:sz w:val="28"/>
          <w:szCs w:val="28"/>
        </w:rPr>
        <w:t>毕设题目</w:t>
      </w:r>
      <w:r w:rsidR="00442556" w:rsidRPr="00132934">
        <w:rPr>
          <w:rFonts w:ascii="仿宋_GB2312" w:eastAsia="仿宋_GB2312" w:hAnsi="微软雅黑" w:hint="eastAsia"/>
          <w:sz w:val="28"/>
          <w:szCs w:val="28"/>
        </w:rPr>
        <w:t>，选题应当符合培养方案的基本要求。</w:t>
      </w:r>
    </w:p>
    <w:p w14:paraId="1A76D61F" w14:textId="7200FC02" w:rsidR="005E0CAF" w:rsidRPr="00132934" w:rsidRDefault="00FB12F2" w:rsidP="005E0CAF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2</w:t>
      </w:r>
      <w:r w:rsidR="00C44BDF" w:rsidRPr="00132934">
        <w:rPr>
          <w:rFonts w:ascii="仿宋_GB2312" w:eastAsia="仿宋_GB2312" w:hAnsi="微软雅黑"/>
          <w:sz w:val="28"/>
          <w:szCs w:val="28"/>
        </w:rPr>
        <w:t>.</w:t>
      </w:r>
      <w:r w:rsidR="00091361" w:rsidRPr="00132934">
        <w:rPr>
          <w:rFonts w:ascii="仿宋_GB2312" w:eastAsia="仿宋_GB2312" w:hAnsi="微软雅黑"/>
          <w:sz w:val="28"/>
          <w:szCs w:val="28"/>
        </w:rPr>
        <w:t>3</w:t>
      </w:r>
      <w:r w:rsidR="00C44BDF" w:rsidRPr="00132934">
        <w:rPr>
          <w:rFonts w:ascii="仿宋_GB2312" w:eastAsia="仿宋_GB2312" w:hAnsi="微软雅黑"/>
          <w:sz w:val="28"/>
          <w:szCs w:val="28"/>
        </w:rPr>
        <w:t xml:space="preserve"> </w:t>
      </w:r>
      <w:r w:rsidR="00317AD1" w:rsidRPr="009A0F13">
        <w:rPr>
          <w:rFonts w:ascii="仿宋_GB2312" w:eastAsia="仿宋_GB2312" w:hAnsi="微软雅黑" w:hint="eastAsia"/>
          <w:sz w:val="28"/>
          <w:szCs w:val="28"/>
        </w:rPr>
        <w:t>教师和学生在</w:t>
      </w:r>
      <w:r w:rsidR="00C44BDF" w:rsidRPr="009A0F13">
        <w:rPr>
          <w:rFonts w:ascii="仿宋_GB2312" w:eastAsia="仿宋_GB2312" w:hAnsi="微软雅黑" w:hint="eastAsia"/>
          <w:sz w:val="28"/>
          <w:szCs w:val="28"/>
        </w:rPr>
        <w:t>毕设管理系统中完成选题工作</w:t>
      </w:r>
      <w:r w:rsidR="00C44BDF" w:rsidRPr="00132934">
        <w:rPr>
          <w:rFonts w:ascii="仿宋_GB2312" w:eastAsia="仿宋_GB2312" w:hAnsi="微软雅黑" w:hint="eastAsia"/>
          <w:sz w:val="28"/>
          <w:szCs w:val="28"/>
        </w:rPr>
        <w:t>。</w:t>
      </w:r>
      <w:r w:rsidR="00025101">
        <w:rPr>
          <w:rFonts w:ascii="仿宋_GB2312" w:eastAsia="仿宋_GB2312" w:hAnsi="微软雅黑" w:hint="eastAsia"/>
          <w:sz w:val="28"/>
          <w:szCs w:val="28"/>
        </w:rPr>
        <w:t>教师在“</w:t>
      </w:r>
      <w:r w:rsidR="00025101">
        <w:rPr>
          <w:rFonts w:ascii="仿宋_GB2312" w:eastAsia="仿宋_GB2312" w:hAnsi="微软雅黑"/>
          <w:sz w:val="28"/>
          <w:szCs w:val="28"/>
        </w:rPr>
        <w:t>师生双选管理</w:t>
      </w:r>
      <w:r w:rsidR="00025101" w:rsidRPr="00025101">
        <w:rPr>
          <w:rFonts w:ascii="仿宋_GB2312" w:eastAsia="仿宋_GB2312" w:hAnsi="微软雅黑"/>
          <w:sz w:val="28"/>
          <w:szCs w:val="28"/>
        </w:rPr>
        <w:sym w:font="Wingdings" w:char="F0E0"/>
      </w:r>
      <w:r w:rsidR="00025101">
        <w:rPr>
          <w:rFonts w:ascii="仿宋_GB2312" w:eastAsia="仿宋_GB2312" w:hAnsi="微软雅黑" w:hint="eastAsia"/>
          <w:sz w:val="28"/>
          <w:szCs w:val="28"/>
        </w:rPr>
        <w:t>教师</w:t>
      </w:r>
      <w:r w:rsidR="00025101">
        <w:rPr>
          <w:rFonts w:ascii="仿宋_GB2312" w:eastAsia="仿宋_GB2312" w:hAnsi="微软雅黑"/>
          <w:sz w:val="28"/>
          <w:szCs w:val="28"/>
        </w:rPr>
        <w:t>申报课题</w:t>
      </w:r>
      <w:r w:rsidR="00025101">
        <w:rPr>
          <w:rFonts w:ascii="仿宋_GB2312" w:eastAsia="仿宋_GB2312" w:hAnsi="微软雅黑" w:hint="eastAsia"/>
          <w:sz w:val="28"/>
          <w:szCs w:val="28"/>
        </w:rPr>
        <w:t>”里录入</w:t>
      </w:r>
      <w:r w:rsidR="00025101">
        <w:rPr>
          <w:rFonts w:ascii="仿宋_GB2312" w:eastAsia="仿宋_GB2312" w:hAnsi="微软雅黑"/>
          <w:sz w:val="28"/>
          <w:szCs w:val="28"/>
        </w:rPr>
        <w:t>题目</w:t>
      </w:r>
      <w:r w:rsidR="00F445E6">
        <w:rPr>
          <w:rFonts w:ascii="仿宋_GB2312" w:eastAsia="仿宋_GB2312" w:hAnsi="微软雅黑" w:hint="eastAsia"/>
          <w:sz w:val="28"/>
          <w:szCs w:val="28"/>
        </w:rPr>
        <w:t>，</w:t>
      </w:r>
      <w:r w:rsidR="00F445E6">
        <w:rPr>
          <w:rFonts w:ascii="仿宋_GB2312" w:eastAsia="仿宋_GB2312" w:hAnsi="微软雅黑"/>
          <w:sz w:val="28"/>
          <w:szCs w:val="28"/>
        </w:rPr>
        <w:t>学生</w:t>
      </w:r>
      <w:r w:rsidR="005E0CAF">
        <w:rPr>
          <w:rFonts w:ascii="仿宋_GB2312" w:eastAsia="仿宋_GB2312" w:hAnsi="微软雅黑" w:hint="eastAsia"/>
          <w:sz w:val="28"/>
          <w:szCs w:val="28"/>
        </w:rPr>
        <w:t>在</w:t>
      </w:r>
      <w:r w:rsidR="009E747F">
        <w:rPr>
          <w:rFonts w:ascii="仿宋_GB2312" w:eastAsia="仿宋_GB2312" w:hAnsi="微软雅黑" w:hint="eastAsia"/>
          <w:sz w:val="28"/>
          <w:szCs w:val="28"/>
        </w:rPr>
        <w:t>“师生双选</w:t>
      </w:r>
      <w:r w:rsidR="009E747F">
        <w:rPr>
          <w:rFonts w:ascii="仿宋_GB2312" w:eastAsia="仿宋_GB2312" w:hAnsi="微软雅黑"/>
          <w:sz w:val="28"/>
          <w:szCs w:val="28"/>
        </w:rPr>
        <w:t>管理</w:t>
      </w:r>
      <w:r w:rsidR="009E747F" w:rsidRPr="009E747F">
        <w:rPr>
          <w:rFonts w:ascii="仿宋_GB2312" w:eastAsia="仿宋_GB2312" w:hAnsi="微软雅黑"/>
          <w:sz w:val="28"/>
          <w:szCs w:val="28"/>
        </w:rPr>
        <w:sym w:font="Wingdings" w:char="F0E0"/>
      </w:r>
      <w:r w:rsidR="009E747F">
        <w:rPr>
          <w:rFonts w:ascii="仿宋_GB2312" w:eastAsia="仿宋_GB2312" w:hAnsi="微软雅黑" w:hint="eastAsia"/>
          <w:sz w:val="28"/>
          <w:szCs w:val="28"/>
        </w:rPr>
        <w:t>学生</w:t>
      </w:r>
      <w:r w:rsidR="009E747F">
        <w:rPr>
          <w:rFonts w:ascii="仿宋_GB2312" w:eastAsia="仿宋_GB2312" w:hAnsi="微软雅黑"/>
          <w:sz w:val="28"/>
          <w:szCs w:val="28"/>
        </w:rPr>
        <w:t>选题</w:t>
      </w:r>
      <w:r w:rsidR="009E747F">
        <w:rPr>
          <w:rFonts w:ascii="仿宋_GB2312" w:eastAsia="仿宋_GB2312" w:hAnsi="微软雅黑" w:hint="eastAsia"/>
          <w:sz w:val="28"/>
          <w:szCs w:val="28"/>
        </w:rPr>
        <w:t>”中</w:t>
      </w:r>
      <w:r w:rsidR="00F445E6">
        <w:rPr>
          <w:rFonts w:ascii="仿宋_GB2312" w:eastAsia="仿宋_GB2312" w:hAnsi="微软雅黑"/>
          <w:sz w:val="28"/>
          <w:szCs w:val="28"/>
        </w:rPr>
        <w:t>选择</w:t>
      </w:r>
      <w:r w:rsidR="009E747F">
        <w:rPr>
          <w:rFonts w:ascii="仿宋_GB2312" w:eastAsia="仿宋_GB2312" w:hAnsi="微软雅黑" w:hint="eastAsia"/>
          <w:sz w:val="28"/>
          <w:szCs w:val="28"/>
        </w:rPr>
        <w:t>指导</w:t>
      </w:r>
      <w:r w:rsidR="009E747F">
        <w:rPr>
          <w:rFonts w:ascii="仿宋_GB2312" w:eastAsia="仿宋_GB2312" w:hAnsi="微软雅黑"/>
          <w:sz w:val="28"/>
          <w:szCs w:val="28"/>
        </w:rPr>
        <w:t>教师给定题目</w:t>
      </w:r>
      <w:r w:rsidR="009E747F">
        <w:rPr>
          <w:rFonts w:ascii="仿宋_GB2312" w:eastAsia="仿宋_GB2312" w:hAnsi="微软雅黑" w:hint="eastAsia"/>
          <w:sz w:val="28"/>
          <w:szCs w:val="28"/>
        </w:rPr>
        <w:t>并</w:t>
      </w:r>
      <w:r w:rsidR="009E747F">
        <w:rPr>
          <w:rFonts w:ascii="仿宋_GB2312" w:eastAsia="仿宋_GB2312" w:hAnsi="微软雅黑"/>
          <w:sz w:val="28"/>
          <w:szCs w:val="28"/>
        </w:rPr>
        <w:t>提交</w:t>
      </w:r>
      <w:r w:rsidR="009E747F">
        <w:rPr>
          <w:rFonts w:ascii="仿宋_GB2312" w:eastAsia="仿宋_GB2312" w:hAnsi="微软雅黑" w:hint="eastAsia"/>
          <w:sz w:val="28"/>
          <w:szCs w:val="28"/>
        </w:rPr>
        <w:t>，</w:t>
      </w:r>
      <w:r w:rsidR="00F445E6">
        <w:rPr>
          <w:rFonts w:ascii="仿宋_GB2312" w:eastAsia="仿宋_GB2312" w:hAnsi="微软雅黑"/>
          <w:sz w:val="28"/>
          <w:szCs w:val="28"/>
        </w:rPr>
        <w:t>教师</w:t>
      </w:r>
      <w:r w:rsidR="009E747F">
        <w:rPr>
          <w:rFonts w:ascii="仿宋_GB2312" w:eastAsia="仿宋_GB2312" w:hAnsi="微软雅黑" w:hint="eastAsia"/>
          <w:sz w:val="28"/>
          <w:szCs w:val="28"/>
        </w:rPr>
        <w:t>在“师生双选</w:t>
      </w:r>
      <w:r w:rsidR="009E747F">
        <w:rPr>
          <w:rFonts w:ascii="仿宋_GB2312" w:eastAsia="仿宋_GB2312" w:hAnsi="微软雅黑"/>
          <w:sz w:val="28"/>
          <w:szCs w:val="28"/>
        </w:rPr>
        <w:t>管理</w:t>
      </w:r>
      <w:r w:rsidR="009E747F" w:rsidRPr="009E747F">
        <w:rPr>
          <w:rFonts w:ascii="仿宋_GB2312" w:eastAsia="仿宋_GB2312" w:hAnsi="微软雅黑"/>
          <w:sz w:val="28"/>
          <w:szCs w:val="28"/>
        </w:rPr>
        <w:sym w:font="Wingdings" w:char="F0E0"/>
      </w:r>
      <w:r w:rsidR="009E747F">
        <w:rPr>
          <w:rFonts w:ascii="仿宋_GB2312" w:eastAsia="仿宋_GB2312" w:hAnsi="微软雅黑" w:hint="eastAsia"/>
          <w:sz w:val="28"/>
          <w:szCs w:val="28"/>
        </w:rPr>
        <w:t>审核</w:t>
      </w:r>
      <w:r w:rsidR="009E747F">
        <w:rPr>
          <w:rFonts w:ascii="仿宋_GB2312" w:eastAsia="仿宋_GB2312" w:hAnsi="微软雅黑"/>
          <w:sz w:val="28"/>
          <w:szCs w:val="28"/>
        </w:rPr>
        <w:t>学生选题</w:t>
      </w:r>
      <w:r w:rsidR="009E747F">
        <w:rPr>
          <w:rFonts w:ascii="仿宋_GB2312" w:eastAsia="仿宋_GB2312" w:hAnsi="微软雅黑" w:hint="eastAsia"/>
          <w:sz w:val="28"/>
          <w:szCs w:val="28"/>
        </w:rPr>
        <w:t>”中</w:t>
      </w:r>
      <w:r w:rsidR="00F445E6">
        <w:rPr>
          <w:rFonts w:ascii="仿宋_GB2312" w:eastAsia="仿宋_GB2312" w:hAnsi="微软雅黑"/>
          <w:sz w:val="28"/>
          <w:szCs w:val="28"/>
        </w:rPr>
        <w:t>审核</w:t>
      </w:r>
      <w:r w:rsidR="00F445E6">
        <w:rPr>
          <w:rFonts w:ascii="仿宋_GB2312" w:eastAsia="仿宋_GB2312" w:hAnsi="微软雅黑" w:hint="eastAsia"/>
          <w:sz w:val="28"/>
          <w:szCs w:val="28"/>
        </w:rPr>
        <w:t>；</w:t>
      </w:r>
      <w:r w:rsidR="009E747F">
        <w:rPr>
          <w:rFonts w:ascii="仿宋_GB2312" w:eastAsia="仿宋_GB2312" w:hAnsi="微软雅黑" w:hint="eastAsia"/>
          <w:sz w:val="28"/>
          <w:szCs w:val="28"/>
        </w:rPr>
        <w:t>教师</w:t>
      </w:r>
      <w:r w:rsidR="00D46508">
        <w:rPr>
          <w:rFonts w:ascii="仿宋_GB2312" w:eastAsia="仿宋_GB2312" w:hAnsi="微软雅黑" w:hint="eastAsia"/>
          <w:sz w:val="28"/>
          <w:szCs w:val="28"/>
        </w:rPr>
        <w:t>亦</w:t>
      </w:r>
      <w:r w:rsidR="00025101">
        <w:rPr>
          <w:rFonts w:ascii="仿宋_GB2312" w:eastAsia="仿宋_GB2312" w:hAnsi="微软雅黑"/>
          <w:sz w:val="28"/>
          <w:szCs w:val="28"/>
        </w:rPr>
        <w:t>可以</w:t>
      </w:r>
      <w:r w:rsidR="00EC6971">
        <w:rPr>
          <w:rFonts w:ascii="仿宋_GB2312" w:eastAsia="仿宋_GB2312" w:hAnsi="微软雅黑" w:hint="eastAsia"/>
          <w:sz w:val="28"/>
          <w:szCs w:val="28"/>
        </w:rPr>
        <w:t>在</w:t>
      </w:r>
      <w:r w:rsidR="00EC6971">
        <w:rPr>
          <w:rFonts w:ascii="仿宋_GB2312" w:eastAsia="仿宋_GB2312" w:hAnsi="微软雅黑"/>
          <w:sz w:val="28"/>
          <w:szCs w:val="28"/>
        </w:rPr>
        <w:t>录入</w:t>
      </w:r>
      <w:r w:rsidR="009E747F">
        <w:rPr>
          <w:rFonts w:ascii="仿宋_GB2312" w:eastAsia="仿宋_GB2312" w:hAnsi="微软雅黑" w:hint="eastAsia"/>
          <w:sz w:val="28"/>
          <w:szCs w:val="28"/>
        </w:rPr>
        <w:t>题目</w:t>
      </w:r>
      <w:r w:rsidR="00EC6971">
        <w:rPr>
          <w:rFonts w:ascii="仿宋_GB2312" w:eastAsia="仿宋_GB2312" w:hAnsi="微软雅黑"/>
          <w:sz w:val="28"/>
          <w:szCs w:val="28"/>
        </w:rPr>
        <w:t>时</w:t>
      </w:r>
      <w:r w:rsidR="00D46508">
        <w:rPr>
          <w:rFonts w:ascii="仿宋_GB2312" w:eastAsia="仿宋_GB2312" w:hAnsi="微软雅黑" w:hint="eastAsia"/>
          <w:sz w:val="28"/>
          <w:szCs w:val="28"/>
        </w:rPr>
        <w:t>将</w:t>
      </w:r>
      <w:r w:rsidR="00025101">
        <w:rPr>
          <w:rFonts w:ascii="仿宋_GB2312" w:eastAsia="仿宋_GB2312" w:hAnsi="微软雅黑"/>
          <w:sz w:val="28"/>
          <w:szCs w:val="28"/>
        </w:rPr>
        <w:t>题目和</w:t>
      </w:r>
      <w:r w:rsidR="00D46508">
        <w:rPr>
          <w:rFonts w:ascii="仿宋_GB2312" w:eastAsia="仿宋_GB2312" w:hAnsi="微软雅黑" w:hint="eastAsia"/>
          <w:sz w:val="28"/>
          <w:szCs w:val="28"/>
        </w:rPr>
        <w:t>指定</w:t>
      </w:r>
      <w:r w:rsidR="00025101">
        <w:rPr>
          <w:rFonts w:ascii="仿宋_GB2312" w:eastAsia="仿宋_GB2312" w:hAnsi="微软雅黑"/>
          <w:sz w:val="28"/>
          <w:szCs w:val="28"/>
        </w:rPr>
        <w:t>学生</w:t>
      </w:r>
      <w:r w:rsidR="00D46508">
        <w:rPr>
          <w:rFonts w:ascii="仿宋_GB2312" w:eastAsia="仿宋_GB2312" w:hAnsi="微软雅黑" w:hint="eastAsia"/>
          <w:sz w:val="28"/>
          <w:szCs w:val="28"/>
        </w:rPr>
        <w:t>关联</w:t>
      </w:r>
      <w:r w:rsidR="00F70559">
        <w:rPr>
          <w:rFonts w:ascii="仿宋_GB2312" w:eastAsia="仿宋_GB2312" w:hAnsi="微软雅黑" w:hint="eastAsia"/>
          <w:sz w:val="28"/>
          <w:szCs w:val="28"/>
        </w:rPr>
        <w:t>（此时不需</w:t>
      </w:r>
      <w:r w:rsidR="00F70559">
        <w:rPr>
          <w:rFonts w:ascii="仿宋_GB2312" w:eastAsia="仿宋_GB2312" w:hAnsi="微软雅黑"/>
          <w:sz w:val="28"/>
          <w:szCs w:val="28"/>
        </w:rPr>
        <w:t>审</w:t>
      </w:r>
      <w:r w:rsidR="00F70559">
        <w:rPr>
          <w:rFonts w:ascii="仿宋_GB2312" w:eastAsia="仿宋_GB2312" w:hAnsi="微软雅黑"/>
          <w:sz w:val="28"/>
          <w:szCs w:val="28"/>
        </w:rPr>
        <w:lastRenderedPageBreak/>
        <w:t>核</w:t>
      </w:r>
      <w:r w:rsidR="00F70559">
        <w:rPr>
          <w:rFonts w:ascii="仿宋_GB2312" w:eastAsia="仿宋_GB2312" w:hAnsi="微软雅黑" w:hint="eastAsia"/>
          <w:sz w:val="28"/>
          <w:szCs w:val="28"/>
        </w:rPr>
        <w:t>）</w:t>
      </w:r>
      <w:r w:rsidR="00025101">
        <w:rPr>
          <w:rFonts w:ascii="仿宋_GB2312" w:eastAsia="仿宋_GB2312" w:hAnsi="微软雅黑"/>
          <w:sz w:val="28"/>
          <w:szCs w:val="28"/>
        </w:rPr>
        <w:t>。</w:t>
      </w:r>
      <w:r w:rsidR="00736A2D" w:rsidRPr="00132934">
        <w:rPr>
          <w:rFonts w:ascii="仿宋_GB2312" w:eastAsia="仿宋_GB2312" w:hAnsi="微软雅黑" w:hint="eastAsia"/>
          <w:sz w:val="28"/>
          <w:szCs w:val="28"/>
        </w:rPr>
        <w:t>若为</w:t>
      </w:r>
      <w:r w:rsidR="008A20D7" w:rsidRPr="009254F2">
        <w:rPr>
          <w:rFonts w:ascii="仿宋_GB2312" w:eastAsia="仿宋_GB2312" w:hAnsi="微软雅黑" w:hint="eastAsia"/>
          <w:b/>
          <w:sz w:val="28"/>
          <w:szCs w:val="28"/>
        </w:rPr>
        <w:t>学生</w:t>
      </w:r>
      <w:r w:rsidR="009254F2" w:rsidRPr="009254F2">
        <w:rPr>
          <w:rFonts w:ascii="仿宋_GB2312" w:eastAsia="仿宋_GB2312" w:hAnsi="微软雅黑" w:hint="eastAsia"/>
          <w:b/>
          <w:sz w:val="28"/>
          <w:szCs w:val="28"/>
        </w:rPr>
        <w:t>采用</w:t>
      </w:r>
      <w:r w:rsidR="009254F2" w:rsidRPr="009254F2">
        <w:rPr>
          <w:rFonts w:ascii="仿宋_GB2312" w:eastAsia="仿宋_GB2312" w:hAnsi="微软雅黑"/>
          <w:b/>
          <w:sz w:val="28"/>
          <w:szCs w:val="28"/>
        </w:rPr>
        <w:t>校企协作方式</w:t>
      </w:r>
      <w:r w:rsidR="008A20D7" w:rsidRPr="009254F2">
        <w:rPr>
          <w:rFonts w:ascii="仿宋_GB2312" w:eastAsia="仿宋_GB2312" w:hAnsi="微软雅黑" w:hint="eastAsia"/>
          <w:b/>
          <w:sz w:val="28"/>
          <w:szCs w:val="28"/>
        </w:rPr>
        <w:t>自主选题</w:t>
      </w:r>
      <w:r w:rsidR="00736A2D" w:rsidRPr="00132934">
        <w:rPr>
          <w:rFonts w:ascii="仿宋_GB2312" w:eastAsia="仿宋_GB2312" w:hAnsi="微软雅黑" w:hint="eastAsia"/>
          <w:sz w:val="28"/>
          <w:szCs w:val="28"/>
        </w:rPr>
        <w:t>，应</w:t>
      </w:r>
      <w:r w:rsidR="008A20D7" w:rsidRPr="00132934">
        <w:rPr>
          <w:rFonts w:ascii="仿宋_GB2312" w:eastAsia="仿宋_GB2312" w:hAnsi="微软雅黑" w:hint="eastAsia"/>
          <w:sz w:val="28"/>
          <w:szCs w:val="28"/>
        </w:rPr>
        <w:t>将题目上报给</w:t>
      </w:r>
      <w:r w:rsidR="001C01BB">
        <w:rPr>
          <w:rFonts w:ascii="仿宋_GB2312" w:eastAsia="仿宋_GB2312" w:hAnsi="微软雅黑" w:hint="eastAsia"/>
          <w:sz w:val="28"/>
          <w:szCs w:val="28"/>
        </w:rPr>
        <w:t>教师</w:t>
      </w:r>
      <w:r w:rsidR="008A20D7" w:rsidRPr="00132934">
        <w:rPr>
          <w:rFonts w:ascii="仿宋_GB2312" w:eastAsia="仿宋_GB2312" w:hAnsi="微软雅黑" w:hint="eastAsia"/>
          <w:sz w:val="28"/>
          <w:szCs w:val="28"/>
        </w:rPr>
        <w:t>后由</w:t>
      </w:r>
      <w:r w:rsidR="001C01BB">
        <w:rPr>
          <w:rFonts w:ascii="仿宋_GB2312" w:eastAsia="仿宋_GB2312" w:hAnsi="微软雅黑" w:hint="eastAsia"/>
          <w:sz w:val="28"/>
          <w:szCs w:val="28"/>
        </w:rPr>
        <w:t>教师</w:t>
      </w:r>
      <w:r w:rsidR="008A20D7" w:rsidRPr="00132934">
        <w:rPr>
          <w:rFonts w:ascii="仿宋_GB2312" w:eastAsia="仿宋_GB2312" w:hAnsi="微软雅黑" w:hint="eastAsia"/>
          <w:sz w:val="28"/>
          <w:szCs w:val="28"/>
        </w:rPr>
        <w:t>录入系统。</w:t>
      </w:r>
    </w:p>
    <w:p w14:paraId="1B87BA5A" w14:textId="265EB3F8" w:rsidR="00C44BDF" w:rsidRPr="00132934" w:rsidRDefault="00FB12F2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2</w:t>
      </w:r>
      <w:r w:rsidR="00C44BDF" w:rsidRPr="00132934">
        <w:rPr>
          <w:rFonts w:ascii="仿宋_GB2312" w:eastAsia="仿宋_GB2312" w:hAnsi="微软雅黑"/>
          <w:sz w:val="28"/>
          <w:szCs w:val="28"/>
        </w:rPr>
        <w:t>.</w:t>
      </w:r>
      <w:r w:rsidR="00091361" w:rsidRPr="00132934">
        <w:rPr>
          <w:rFonts w:ascii="仿宋_GB2312" w:eastAsia="仿宋_GB2312" w:hAnsi="微软雅黑"/>
          <w:sz w:val="28"/>
          <w:szCs w:val="28"/>
        </w:rPr>
        <w:t>4</w:t>
      </w:r>
      <w:r w:rsidR="008F6049" w:rsidRPr="0051502D">
        <w:rPr>
          <w:rFonts w:ascii="仿宋_GB2312" w:eastAsia="仿宋_GB2312" w:hAnsi="微软雅黑" w:hint="eastAsia"/>
          <w:b/>
          <w:bCs/>
          <w:sz w:val="28"/>
          <w:szCs w:val="28"/>
        </w:rPr>
        <w:t>第7学期期末之前，</w:t>
      </w:r>
      <w:r w:rsidR="000A3E53" w:rsidRPr="00132934">
        <w:rPr>
          <w:rFonts w:ascii="仿宋_GB2312" w:eastAsia="仿宋_GB2312" w:hAnsi="微软雅黑" w:hint="eastAsia"/>
          <w:sz w:val="28"/>
          <w:szCs w:val="28"/>
        </w:rPr>
        <w:t>各</w:t>
      </w:r>
      <w:r w:rsidR="00183180">
        <w:rPr>
          <w:rFonts w:ascii="仿宋_GB2312" w:eastAsia="仿宋_GB2312" w:hAnsi="微软雅黑" w:hint="eastAsia"/>
          <w:sz w:val="28"/>
          <w:szCs w:val="28"/>
        </w:rPr>
        <w:t>专业</w:t>
      </w:r>
      <w:r w:rsidR="000A3E53" w:rsidRPr="00132934">
        <w:rPr>
          <w:rFonts w:ascii="仿宋_GB2312" w:eastAsia="仿宋_GB2312" w:hAnsi="微软雅黑" w:hint="eastAsia"/>
          <w:sz w:val="28"/>
          <w:szCs w:val="28"/>
        </w:rPr>
        <w:t>应当</w:t>
      </w:r>
      <w:r w:rsidR="00790314" w:rsidRPr="00132934">
        <w:rPr>
          <w:rFonts w:ascii="仿宋_GB2312" w:eastAsia="仿宋_GB2312" w:hAnsi="微软雅黑" w:hint="eastAsia"/>
          <w:sz w:val="28"/>
          <w:szCs w:val="28"/>
        </w:rPr>
        <w:t>完成选题工作，</w:t>
      </w:r>
      <w:r w:rsidR="000A3E53" w:rsidRPr="00132934">
        <w:rPr>
          <w:rFonts w:ascii="仿宋_GB2312" w:eastAsia="仿宋_GB2312" w:hAnsi="微软雅黑" w:hint="eastAsia"/>
          <w:sz w:val="28"/>
          <w:szCs w:val="28"/>
        </w:rPr>
        <w:t>学院</w:t>
      </w:r>
      <w:r w:rsidR="00790314" w:rsidRPr="00132934">
        <w:rPr>
          <w:rFonts w:ascii="仿宋_GB2312" w:eastAsia="仿宋_GB2312" w:hAnsi="微软雅黑" w:hint="eastAsia"/>
          <w:sz w:val="28"/>
          <w:szCs w:val="28"/>
        </w:rPr>
        <w:t>进行题目的审核和公示。</w:t>
      </w:r>
    </w:p>
    <w:p w14:paraId="23D54F76" w14:textId="7E697A59" w:rsidR="000A04B3" w:rsidRPr="00132934" w:rsidRDefault="00FB12F2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2</w:t>
      </w:r>
      <w:r w:rsidR="000A04B3" w:rsidRPr="00132934">
        <w:rPr>
          <w:rFonts w:ascii="仿宋_GB2312" w:eastAsia="仿宋_GB2312" w:hAnsi="微软雅黑"/>
          <w:sz w:val="28"/>
          <w:szCs w:val="28"/>
        </w:rPr>
        <w:t>.</w:t>
      </w:r>
      <w:r w:rsidR="00091361" w:rsidRPr="00132934">
        <w:rPr>
          <w:rFonts w:ascii="仿宋_GB2312" w:eastAsia="仿宋_GB2312" w:hAnsi="微软雅黑"/>
          <w:sz w:val="28"/>
          <w:szCs w:val="28"/>
        </w:rPr>
        <w:t>5</w:t>
      </w:r>
      <w:r w:rsidR="000A04B3" w:rsidRPr="00132934">
        <w:rPr>
          <w:rFonts w:ascii="仿宋_GB2312" w:eastAsia="仿宋_GB2312" w:hAnsi="微软雅黑"/>
          <w:sz w:val="28"/>
          <w:szCs w:val="28"/>
        </w:rPr>
        <w:t xml:space="preserve"> </w:t>
      </w:r>
      <w:r w:rsidR="00790314" w:rsidRPr="00132934">
        <w:rPr>
          <w:rFonts w:ascii="仿宋_GB2312" w:eastAsia="仿宋_GB2312" w:hAnsi="微软雅黑" w:hint="eastAsia"/>
          <w:sz w:val="28"/>
          <w:szCs w:val="28"/>
        </w:rPr>
        <w:t>选题公示后不得随意更换题目。</w:t>
      </w:r>
      <w:r w:rsidR="000E7036" w:rsidRPr="00132934">
        <w:rPr>
          <w:rFonts w:ascii="仿宋_GB2312" w:eastAsia="仿宋_GB2312" w:hAnsi="微软雅黑" w:hint="eastAsia"/>
          <w:sz w:val="28"/>
          <w:szCs w:val="28"/>
        </w:rPr>
        <w:t>若确</w:t>
      </w:r>
      <w:r w:rsidR="00C4281E">
        <w:rPr>
          <w:rFonts w:ascii="仿宋_GB2312" w:eastAsia="仿宋_GB2312" w:hAnsi="微软雅黑" w:hint="eastAsia"/>
          <w:sz w:val="28"/>
          <w:szCs w:val="28"/>
        </w:rPr>
        <w:t>因特殊原因需更换题目，应当在</w:t>
      </w:r>
      <w:r w:rsidR="002238B8" w:rsidRPr="002238B8">
        <w:rPr>
          <w:rFonts w:ascii="仿宋_GB2312" w:eastAsia="仿宋_GB2312" w:hAnsi="微软雅黑" w:hint="eastAsia"/>
          <w:b/>
          <w:sz w:val="28"/>
          <w:szCs w:val="28"/>
        </w:rPr>
        <w:t>开题、</w:t>
      </w:r>
      <w:r w:rsidR="00C4281E" w:rsidRPr="002238B8">
        <w:rPr>
          <w:rFonts w:ascii="仿宋_GB2312" w:eastAsia="仿宋_GB2312" w:hAnsi="微软雅黑" w:hint="eastAsia"/>
          <w:b/>
          <w:sz w:val="28"/>
          <w:szCs w:val="28"/>
        </w:rPr>
        <w:t>中期</w:t>
      </w:r>
      <w:r w:rsidR="002238B8" w:rsidRPr="002238B8">
        <w:rPr>
          <w:rFonts w:ascii="仿宋_GB2312" w:eastAsia="仿宋_GB2312" w:hAnsi="微软雅黑" w:hint="eastAsia"/>
          <w:b/>
          <w:sz w:val="28"/>
          <w:szCs w:val="28"/>
        </w:rPr>
        <w:t>检查</w:t>
      </w:r>
      <w:r w:rsidR="002238B8">
        <w:rPr>
          <w:rFonts w:ascii="仿宋_GB2312" w:eastAsia="仿宋_GB2312" w:hAnsi="微软雅黑" w:hint="eastAsia"/>
          <w:sz w:val="28"/>
          <w:szCs w:val="28"/>
        </w:rPr>
        <w:t>时</w:t>
      </w:r>
      <w:r w:rsidR="00C4281E">
        <w:rPr>
          <w:rFonts w:ascii="仿宋_GB2312" w:eastAsia="仿宋_GB2312" w:hAnsi="微软雅黑" w:hint="eastAsia"/>
          <w:sz w:val="28"/>
          <w:szCs w:val="28"/>
        </w:rPr>
        <w:t>进行，并经指导教师、学院</w:t>
      </w:r>
      <w:r w:rsidR="000E7036" w:rsidRPr="00132934">
        <w:rPr>
          <w:rFonts w:ascii="仿宋_GB2312" w:eastAsia="仿宋_GB2312" w:hAnsi="微软雅黑" w:hint="eastAsia"/>
          <w:sz w:val="28"/>
          <w:szCs w:val="28"/>
        </w:rPr>
        <w:t>批准可申请更换选题</w:t>
      </w:r>
      <w:r w:rsidR="00A555F0" w:rsidRPr="00132934">
        <w:rPr>
          <w:rFonts w:ascii="仿宋_GB2312" w:eastAsia="仿宋_GB2312" w:hAnsi="微软雅黑" w:hint="eastAsia"/>
          <w:sz w:val="28"/>
          <w:szCs w:val="28"/>
        </w:rPr>
        <w:t>，更换选题应当在批准后1周内在毕设</w:t>
      </w:r>
      <w:r w:rsidR="00966421" w:rsidRPr="00132934">
        <w:rPr>
          <w:rFonts w:ascii="仿宋_GB2312" w:eastAsia="仿宋_GB2312" w:hAnsi="微软雅黑" w:hint="eastAsia"/>
          <w:sz w:val="28"/>
          <w:szCs w:val="28"/>
        </w:rPr>
        <w:t>管理</w:t>
      </w:r>
      <w:r w:rsidR="00A555F0" w:rsidRPr="00132934">
        <w:rPr>
          <w:rFonts w:ascii="仿宋_GB2312" w:eastAsia="仿宋_GB2312" w:hAnsi="微软雅黑" w:hint="eastAsia"/>
          <w:sz w:val="28"/>
          <w:szCs w:val="28"/>
        </w:rPr>
        <w:t>系统内完成。</w:t>
      </w:r>
    </w:p>
    <w:p w14:paraId="55C15A67" w14:textId="5386AD3C" w:rsidR="00474A13" w:rsidRPr="00B31559" w:rsidRDefault="00474A13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 w:rsidRPr="00B31559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开题</w:t>
      </w:r>
    </w:p>
    <w:p w14:paraId="7BE64F95" w14:textId="032B3801" w:rsidR="00F822AF" w:rsidRDefault="00FB12F2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3</w:t>
      </w:r>
      <w:r w:rsidR="000A748F" w:rsidRPr="00132934">
        <w:rPr>
          <w:rFonts w:ascii="仿宋_GB2312" w:eastAsia="仿宋_GB2312" w:hAnsi="微软雅黑"/>
          <w:sz w:val="28"/>
          <w:szCs w:val="28"/>
        </w:rPr>
        <w:t xml:space="preserve">.1 </w:t>
      </w:r>
      <w:r w:rsidR="00835A69" w:rsidRPr="00F96810">
        <w:rPr>
          <w:rFonts w:ascii="仿宋_GB2312" w:eastAsia="仿宋_GB2312" w:hAnsi="微软雅黑" w:hint="eastAsia"/>
          <w:b/>
          <w:bCs/>
          <w:sz w:val="28"/>
          <w:szCs w:val="28"/>
        </w:rPr>
        <w:t>毕设第1周初，</w:t>
      </w:r>
      <w:r w:rsidR="000A748F" w:rsidRPr="00132934">
        <w:rPr>
          <w:rFonts w:ascii="仿宋_GB2312" w:eastAsia="仿宋_GB2312" w:hAnsi="微软雅黑" w:hint="eastAsia"/>
          <w:sz w:val="28"/>
          <w:szCs w:val="28"/>
        </w:rPr>
        <w:t>各专业指导教师</w:t>
      </w:r>
      <w:r w:rsidR="00C57B79">
        <w:rPr>
          <w:rFonts w:ascii="仿宋_GB2312" w:eastAsia="仿宋_GB2312" w:hAnsi="微软雅黑" w:hint="eastAsia"/>
          <w:sz w:val="28"/>
          <w:szCs w:val="28"/>
        </w:rPr>
        <w:t>在毕设系统“师生</w:t>
      </w:r>
      <w:r w:rsidR="00C57B79">
        <w:rPr>
          <w:rFonts w:ascii="仿宋_GB2312" w:eastAsia="仿宋_GB2312" w:hAnsi="微软雅黑"/>
          <w:sz w:val="28"/>
          <w:szCs w:val="28"/>
        </w:rPr>
        <w:t>双选管理</w:t>
      </w:r>
      <w:r w:rsidR="00C57B79" w:rsidRPr="009F5A1A">
        <w:rPr>
          <w:rFonts w:ascii="仿宋_GB2312" w:eastAsia="仿宋_GB2312" w:hAnsi="微软雅黑"/>
          <w:sz w:val="28"/>
          <w:szCs w:val="28"/>
        </w:rPr>
        <w:sym w:font="Wingdings" w:char="F0E0"/>
      </w:r>
      <w:r w:rsidR="00C57B79">
        <w:rPr>
          <w:rFonts w:ascii="仿宋_GB2312" w:eastAsia="仿宋_GB2312" w:hAnsi="微软雅黑" w:hint="eastAsia"/>
          <w:sz w:val="28"/>
          <w:szCs w:val="28"/>
        </w:rPr>
        <w:t>任务书”中</w:t>
      </w:r>
      <w:r w:rsidR="00841E4D" w:rsidRPr="00132934">
        <w:rPr>
          <w:rFonts w:ascii="仿宋_GB2312" w:eastAsia="仿宋_GB2312" w:hAnsi="微软雅黑" w:hint="eastAsia"/>
          <w:sz w:val="28"/>
          <w:szCs w:val="28"/>
        </w:rPr>
        <w:t>向学生</w:t>
      </w:r>
      <w:r w:rsidR="00841E4D" w:rsidRPr="00776205">
        <w:rPr>
          <w:rFonts w:ascii="仿宋_GB2312" w:eastAsia="仿宋_GB2312" w:hAnsi="微软雅黑" w:hint="eastAsia"/>
          <w:b/>
          <w:bCs/>
          <w:sz w:val="28"/>
          <w:szCs w:val="28"/>
        </w:rPr>
        <w:t>下达毕业设计任务书</w:t>
      </w:r>
      <w:r w:rsidR="004A18D0">
        <w:rPr>
          <w:rFonts w:ascii="仿宋_GB2312" w:eastAsia="仿宋_GB2312" w:hAnsi="微软雅黑" w:hint="eastAsia"/>
          <w:sz w:val="28"/>
          <w:szCs w:val="28"/>
        </w:rPr>
        <w:t>，并提交专业负责人审核。</w:t>
      </w:r>
      <w:r w:rsidR="004E210D" w:rsidRPr="009F1728">
        <w:rPr>
          <w:rFonts w:ascii="仿宋_GB2312" w:eastAsia="仿宋_GB2312" w:hAnsi="微软雅黑" w:hint="eastAsia"/>
          <w:b/>
          <w:bCs/>
          <w:sz w:val="28"/>
          <w:szCs w:val="28"/>
        </w:rPr>
        <w:t>专业负责人</w:t>
      </w:r>
      <w:r w:rsidR="004E210D">
        <w:rPr>
          <w:rFonts w:ascii="仿宋_GB2312" w:eastAsia="仿宋_GB2312" w:hAnsi="微软雅黑" w:hint="eastAsia"/>
          <w:sz w:val="28"/>
          <w:szCs w:val="28"/>
        </w:rPr>
        <w:t>在“师生双选管理</w:t>
      </w:r>
      <w:r w:rsidR="009F1728" w:rsidRPr="009F1728">
        <w:rPr>
          <w:rFonts w:ascii="仿宋_GB2312" w:eastAsia="仿宋_GB2312" w:hAnsi="微软雅黑"/>
          <w:sz w:val="28"/>
          <w:szCs w:val="28"/>
        </w:rPr>
        <w:sym w:font="Wingdings" w:char="F0E0"/>
      </w:r>
      <w:r w:rsidR="009F1728">
        <w:rPr>
          <w:rFonts w:ascii="仿宋_GB2312" w:eastAsia="仿宋_GB2312" w:hAnsi="微软雅黑" w:hint="eastAsia"/>
          <w:sz w:val="28"/>
          <w:szCs w:val="28"/>
        </w:rPr>
        <w:t>审核任务书</w:t>
      </w:r>
      <w:r w:rsidR="004E210D">
        <w:rPr>
          <w:rFonts w:ascii="仿宋_GB2312" w:eastAsia="仿宋_GB2312" w:hAnsi="微软雅黑" w:hint="eastAsia"/>
          <w:sz w:val="28"/>
          <w:szCs w:val="28"/>
        </w:rPr>
        <w:t>”中审核任务书。</w:t>
      </w:r>
    </w:p>
    <w:p w14:paraId="05FB02F5" w14:textId="1461867D" w:rsidR="00841E4D" w:rsidRPr="00132934" w:rsidRDefault="00FB12F2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3</w:t>
      </w:r>
      <w:r w:rsidR="007F6035">
        <w:rPr>
          <w:rFonts w:ascii="仿宋_GB2312" w:eastAsia="仿宋_GB2312" w:hAnsi="微软雅黑"/>
          <w:sz w:val="28"/>
          <w:szCs w:val="28"/>
        </w:rPr>
        <w:t xml:space="preserve">.2 </w:t>
      </w:r>
      <w:r w:rsidR="007F6035" w:rsidRPr="00D57610">
        <w:rPr>
          <w:rFonts w:ascii="仿宋_GB2312" w:eastAsia="仿宋_GB2312" w:hAnsi="微软雅黑" w:hint="eastAsia"/>
          <w:b/>
          <w:bCs/>
          <w:sz w:val="28"/>
          <w:szCs w:val="28"/>
        </w:rPr>
        <w:t>毕设</w:t>
      </w:r>
      <w:r w:rsidR="00841E4D" w:rsidRPr="00D57610">
        <w:rPr>
          <w:rFonts w:ascii="仿宋_GB2312" w:eastAsia="仿宋_GB2312" w:hAnsi="微软雅黑" w:hint="eastAsia"/>
          <w:b/>
          <w:bCs/>
          <w:sz w:val="28"/>
          <w:szCs w:val="28"/>
        </w:rPr>
        <w:t>第2</w:t>
      </w:r>
      <w:r w:rsidR="00F52156" w:rsidRPr="00D57610">
        <w:rPr>
          <w:rFonts w:ascii="仿宋_GB2312" w:eastAsia="仿宋_GB2312" w:hAnsi="微软雅黑" w:hint="eastAsia"/>
          <w:b/>
          <w:bCs/>
          <w:sz w:val="28"/>
          <w:szCs w:val="28"/>
        </w:rPr>
        <w:t>周</w:t>
      </w:r>
      <w:r w:rsidR="00D0465C" w:rsidRPr="00D57610">
        <w:rPr>
          <w:rFonts w:ascii="仿宋_GB2312" w:eastAsia="仿宋_GB2312" w:hAnsi="微软雅黑" w:hint="eastAsia"/>
          <w:b/>
          <w:bCs/>
          <w:sz w:val="28"/>
          <w:szCs w:val="28"/>
        </w:rPr>
        <w:t>末前</w:t>
      </w:r>
      <w:r w:rsidR="00D0465C">
        <w:rPr>
          <w:rFonts w:ascii="仿宋_GB2312" w:eastAsia="仿宋_GB2312" w:hAnsi="微软雅黑" w:hint="eastAsia"/>
          <w:sz w:val="28"/>
          <w:szCs w:val="28"/>
        </w:rPr>
        <w:t>，</w:t>
      </w:r>
      <w:r w:rsidR="00450227">
        <w:rPr>
          <w:rFonts w:ascii="仿宋_GB2312" w:eastAsia="仿宋_GB2312" w:hAnsi="微软雅黑" w:hint="eastAsia"/>
          <w:sz w:val="28"/>
          <w:szCs w:val="28"/>
        </w:rPr>
        <w:t>学生在“过程文档管理</w:t>
      </w:r>
      <w:r w:rsidR="00DE4CEB" w:rsidRPr="00DE4CEB">
        <w:rPr>
          <w:rFonts w:ascii="仿宋_GB2312" w:eastAsia="仿宋_GB2312" w:hAnsi="微软雅黑"/>
          <w:sz w:val="28"/>
          <w:szCs w:val="28"/>
        </w:rPr>
        <w:sym w:font="Wingdings" w:char="F0E0"/>
      </w:r>
      <w:r w:rsidR="00DE4CEB">
        <w:rPr>
          <w:rFonts w:ascii="仿宋_GB2312" w:eastAsia="仿宋_GB2312" w:hAnsi="微软雅黑" w:hint="eastAsia"/>
          <w:sz w:val="28"/>
          <w:szCs w:val="28"/>
        </w:rPr>
        <w:t>提交开题报告</w:t>
      </w:r>
      <w:r w:rsidR="00450227">
        <w:rPr>
          <w:rFonts w:ascii="仿宋_GB2312" w:eastAsia="仿宋_GB2312" w:hAnsi="微软雅黑" w:hint="eastAsia"/>
          <w:sz w:val="28"/>
          <w:szCs w:val="28"/>
        </w:rPr>
        <w:t>”中提交开题报告，</w:t>
      </w:r>
      <w:r w:rsidR="007B7D56">
        <w:rPr>
          <w:rFonts w:ascii="仿宋_GB2312" w:eastAsia="仿宋_GB2312" w:hAnsi="微软雅黑" w:hint="eastAsia"/>
          <w:sz w:val="28"/>
          <w:szCs w:val="28"/>
        </w:rPr>
        <w:t>指导教师</w:t>
      </w:r>
      <w:r w:rsidR="00841E4D" w:rsidRPr="00132934">
        <w:rPr>
          <w:rFonts w:ascii="仿宋_GB2312" w:eastAsia="仿宋_GB2312" w:hAnsi="微软雅黑" w:hint="eastAsia"/>
          <w:sz w:val="28"/>
          <w:szCs w:val="28"/>
        </w:rPr>
        <w:t>组织学生完成</w:t>
      </w:r>
      <w:r w:rsidR="00841E4D" w:rsidRPr="006B2F4E">
        <w:rPr>
          <w:rFonts w:ascii="仿宋_GB2312" w:eastAsia="仿宋_GB2312" w:hAnsi="微软雅黑" w:hint="eastAsia"/>
          <w:b/>
          <w:sz w:val="28"/>
          <w:szCs w:val="28"/>
        </w:rPr>
        <w:t>开题检查工作</w:t>
      </w:r>
      <w:r w:rsidR="00FD5760" w:rsidRPr="00132934">
        <w:rPr>
          <w:rFonts w:ascii="仿宋_GB2312" w:eastAsia="仿宋_GB2312" w:hAnsi="微软雅黑" w:hint="eastAsia"/>
          <w:sz w:val="28"/>
          <w:szCs w:val="28"/>
        </w:rPr>
        <w:t>。</w:t>
      </w:r>
      <w:r w:rsidR="00841E4D" w:rsidRPr="00132934">
        <w:rPr>
          <w:rFonts w:ascii="仿宋_GB2312" w:eastAsia="仿宋_GB2312" w:hAnsi="微软雅黑" w:hint="eastAsia"/>
          <w:sz w:val="28"/>
          <w:szCs w:val="28"/>
        </w:rPr>
        <w:t>开题检查可选择</w:t>
      </w:r>
      <w:r w:rsidR="00195D62">
        <w:rPr>
          <w:rFonts w:ascii="仿宋_GB2312" w:eastAsia="仿宋_GB2312" w:hAnsi="微软雅黑" w:hint="eastAsia"/>
          <w:sz w:val="28"/>
          <w:szCs w:val="28"/>
        </w:rPr>
        <w:t>集中/分散、线上/线下等</w:t>
      </w:r>
      <w:r w:rsidR="00C82B65" w:rsidRPr="00132934">
        <w:rPr>
          <w:rFonts w:ascii="仿宋_GB2312" w:eastAsia="仿宋_GB2312" w:hAnsi="微软雅黑" w:hint="eastAsia"/>
          <w:sz w:val="28"/>
          <w:szCs w:val="28"/>
        </w:rPr>
        <w:t>多种</w:t>
      </w:r>
      <w:r w:rsidR="00841E4D" w:rsidRPr="00132934">
        <w:rPr>
          <w:rFonts w:ascii="仿宋_GB2312" w:eastAsia="仿宋_GB2312" w:hAnsi="微软雅黑" w:hint="eastAsia"/>
          <w:sz w:val="28"/>
          <w:szCs w:val="28"/>
        </w:rPr>
        <w:t>形式进行</w:t>
      </w:r>
      <w:r w:rsidR="0091389D">
        <w:rPr>
          <w:rFonts w:ascii="仿宋_GB2312" w:eastAsia="仿宋_GB2312" w:hAnsi="微软雅黑" w:hint="eastAsia"/>
          <w:sz w:val="28"/>
          <w:szCs w:val="28"/>
        </w:rPr>
        <w:t>，</w:t>
      </w:r>
      <w:r w:rsidR="0091389D">
        <w:rPr>
          <w:rFonts w:ascii="仿宋_GB2312" w:eastAsia="仿宋_GB2312" w:hAnsi="微软雅黑"/>
          <w:sz w:val="28"/>
          <w:szCs w:val="28"/>
        </w:rPr>
        <w:t>开题检查完成后</w:t>
      </w:r>
      <w:r w:rsidR="0091389D">
        <w:rPr>
          <w:rFonts w:ascii="仿宋_GB2312" w:eastAsia="仿宋_GB2312" w:hAnsi="微软雅黑" w:hint="eastAsia"/>
          <w:sz w:val="28"/>
          <w:szCs w:val="28"/>
        </w:rPr>
        <w:t>学生</w:t>
      </w:r>
      <w:r w:rsidR="0091389D">
        <w:rPr>
          <w:rFonts w:ascii="仿宋_GB2312" w:eastAsia="仿宋_GB2312" w:hAnsi="微软雅黑"/>
          <w:sz w:val="28"/>
          <w:szCs w:val="28"/>
        </w:rPr>
        <w:t>在毕设系统</w:t>
      </w:r>
      <w:r w:rsidR="00A01398">
        <w:rPr>
          <w:rFonts w:ascii="仿宋_GB2312" w:eastAsia="仿宋_GB2312" w:hAnsi="微软雅黑" w:hint="eastAsia"/>
          <w:sz w:val="28"/>
          <w:szCs w:val="28"/>
        </w:rPr>
        <w:t>“过程</w:t>
      </w:r>
      <w:r w:rsidR="00A01398">
        <w:rPr>
          <w:rFonts w:ascii="仿宋_GB2312" w:eastAsia="仿宋_GB2312" w:hAnsi="微软雅黑"/>
          <w:sz w:val="28"/>
          <w:szCs w:val="28"/>
        </w:rPr>
        <w:t>文档管理</w:t>
      </w:r>
      <w:r w:rsidR="00BB1C33" w:rsidRPr="00BB1C33">
        <w:rPr>
          <w:rFonts w:ascii="仿宋_GB2312" w:eastAsia="仿宋_GB2312" w:hAnsi="微软雅黑"/>
          <w:sz w:val="28"/>
          <w:szCs w:val="28"/>
        </w:rPr>
        <w:sym w:font="Wingdings" w:char="F0E0"/>
      </w:r>
      <w:r w:rsidR="00BB1C33">
        <w:rPr>
          <w:rFonts w:ascii="仿宋_GB2312" w:eastAsia="仿宋_GB2312" w:hAnsi="微软雅黑" w:hint="eastAsia"/>
          <w:sz w:val="28"/>
          <w:szCs w:val="28"/>
        </w:rPr>
        <w:t>提交开题审核表</w:t>
      </w:r>
      <w:r w:rsidR="00A01398">
        <w:rPr>
          <w:rFonts w:ascii="仿宋_GB2312" w:eastAsia="仿宋_GB2312" w:hAnsi="微软雅黑" w:hint="eastAsia"/>
          <w:sz w:val="28"/>
          <w:szCs w:val="28"/>
        </w:rPr>
        <w:t>”</w:t>
      </w:r>
      <w:r w:rsidR="0091389D">
        <w:rPr>
          <w:rFonts w:ascii="仿宋_GB2312" w:eastAsia="仿宋_GB2312" w:hAnsi="微软雅黑"/>
          <w:sz w:val="28"/>
          <w:szCs w:val="28"/>
        </w:rPr>
        <w:t>中</w:t>
      </w:r>
      <w:r w:rsidR="00A01398" w:rsidRPr="009A04F4">
        <w:rPr>
          <w:rFonts w:ascii="仿宋_GB2312" w:eastAsia="仿宋_GB2312" w:hAnsi="微软雅黑" w:hint="eastAsia"/>
          <w:b/>
          <w:bCs/>
          <w:sz w:val="28"/>
          <w:szCs w:val="28"/>
        </w:rPr>
        <w:t>提交开题审核表</w:t>
      </w:r>
      <w:r w:rsidR="00B16738">
        <w:rPr>
          <w:rFonts w:ascii="仿宋_GB2312" w:eastAsia="仿宋_GB2312" w:hAnsi="微软雅黑" w:hint="eastAsia"/>
          <w:sz w:val="28"/>
          <w:szCs w:val="28"/>
        </w:rPr>
        <w:t>，</w:t>
      </w:r>
      <w:r w:rsidR="00B16738" w:rsidRPr="00B16738">
        <w:rPr>
          <w:rFonts w:ascii="仿宋_GB2312" w:eastAsia="仿宋_GB2312" w:hAnsi="微软雅黑" w:hint="eastAsia"/>
          <w:sz w:val="28"/>
          <w:szCs w:val="28"/>
        </w:rPr>
        <w:t>记录开题答辩记录</w:t>
      </w:r>
      <w:r w:rsidR="00841E4D" w:rsidRPr="00132934">
        <w:rPr>
          <w:rFonts w:ascii="仿宋_GB2312" w:eastAsia="仿宋_GB2312" w:hAnsi="微软雅黑" w:hint="eastAsia"/>
          <w:sz w:val="28"/>
          <w:szCs w:val="28"/>
        </w:rPr>
        <w:t>。</w:t>
      </w:r>
    </w:p>
    <w:p w14:paraId="684392DF" w14:textId="49775611" w:rsidR="00381102" w:rsidRDefault="00FB12F2" w:rsidP="00514155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" w:eastAsia="仿宋" w:hAnsi="仿宋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3</w:t>
      </w:r>
      <w:r w:rsidR="00E0148A" w:rsidRPr="00132934">
        <w:rPr>
          <w:rFonts w:ascii="仿宋_GB2312" w:eastAsia="仿宋_GB2312" w:hAnsi="微软雅黑"/>
          <w:sz w:val="28"/>
          <w:szCs w:val="28"/>
        </w:rPr>
        <w:t>.</w:t>
      </w:r>
      <w:r w:rsidR="00865CCE">
        <w:rPr>
          <w:rFonts w:ascii="仿宋_GB2312" w:eastAsia="仿宋_GB2312" w:hAnsi="微软雅黑"/>
          <w:sz w:val="28"/>
          <w:szCs w:val="28"/>
        </w:rPr>
        <w:t>2</w:t>
      </w:r>
      <w:r w:rsidR="00E0148A" w:rsidRPr="00132934">
        <w:rPr>
          <w:rFonts w:ascii="仿宋_GB2312" w:eastAsia="仿宋_GB2312" w:hAnsi="微软雅黑"/>
          <w:sz w:val="28"/>
          <w:szCs w:val="28"/>
        </w:rPr>
        <w:t xml:space="preserve"> </w:t>
      </w:r>
      <w:r w:rsidR="00563849" w:rsidRPr="00563849">
        <w:rPr>
          <w:rFonts w:ascii="仿宋_GB2312" w:eastAsia="仿宋_GB2312" w:hAnsi="微软雅黑"/>
          <w:b/>
          <w:bCs/>
          <w:sz w:val="28"/>
          <w:szCs w:val="28"/>
        </w:rPr>
        <w:t>开题检查完成后</w:t>
      </w:r>
      <w:r w:rsidR="00563849" w:rsidRPr="00563849">
        <w:rPr>
          <w:rFonts w:ascii="仿宋_GB2312" w:eastAsia="仿宋_GB2312" w:hAnsi="微软雅黑" w:hint="eastAsia"/>
          <w:b/>
          <w:bCs/>
          <w:sz w:val="28"/>
          <w:szCs w:val="28"/>
        </w:rPr>
        <w:t>一周内</w:t>
      </w:r>
      <w:r w:rsidR="00563849">
        <w:rPr>
          <w:rFonts w:ascii="仿宋_GB2312" w:eastAsia="仿宋_GB2312" w:hAnsi="微软雅黑" w:hint="eastAsia"/>
          <w:b/>
          <w:bCs/>
          <w:sz w:val="28"/>
          <w:szCs w:val="28"/>
        </w:rPr>
        <w:t>，</w:t>
      </w:r>
      <w:r w:rsidR="00E0148A" w:rsidRPr="00132934">
        <w:rPr>
          <w:rFonts w:ascii="仿宋_GB2312" w:eastAsia="仿宋_GB2312" w:hAnsi="微软雅黑" w:hint="eastAsia"/>
          <w:sz w:val="28"/>
          <w:szCs w:val="28"/>
        </w:rPr>
        <w:t>指导教师</w:t>
      </w:r>
      <w:r w:rsidR="009B1D94" w:rsidRPr="00132934">
        <w:rPr>
          <w:rFonts w:ascii="仿宋_GB2312" w:eastAsia="仿宋_GB2312" w:hAnsi="微软雅黑" w:hint="eastAsia"/>
          <w:sz w:val="28"/>
          <w:szCs w:val="28"/>
        </w:rPr>
        <w:t>根据</w:t>
      </w:r>
      <w:r w:rsidR="009B1D94">
        <w:rPr>
          <w:rFonts w:ascii="仿宋_GB2312" w:eastAsia="仿宋_GB2312" w:hAnsi="微软雅黑" w:hint="eastAsia"/>
          <w:sz w:val="28"/>
          <w:szCs w:val="28"/>
        </w:rPr>
        <w:t>学生</w:t>
      </w:r>
      <w:r w:rsidR="009B1D94" w:rsidRPr="00132934">
        <w:rPr>
          <w:rFonts w:ascii="仿宋_GB2312" w:eastAsia="仿宋_GB2312" w:hAnsi="微软雅黑" w:hint="eastAsia"/>
          <w:sz w:val="28"/>
          <w:szCs w:val="28"/>
        </w:rPr>
        <w:t>开题情况、开题报告的</w:t>
      </w:r>
      <w:r w:rsidR="009B1D94" w:rsidRPr="001D1F2D">
        <w:rPr>
          <w:rFonts w:ascii="仿宋_GB2312" w:eastAsia="仿宋_GB2312" w:hAnsi="微软雅黑" w:hint="eastAsia"/>
          <w:sz w:val="28"/>
          <w:szCs w:val="28"/>
        </w:rPr>
        <w:t>质量，</w:t>
      </w:r>
      <w:r w:rsidR="0023396E" w:rsidRPr="001D1F2D">
        <w:rPr>
          <w:rFonts w:ascii="仿宋_GB2312" w:eastAsia="仿宋_GB2312" w:hAnsi="微软雅黑" w:hint="eastAsia"/>
          <w:sz w:val="28"/>
          <w:szCs w:val="28"/>
        </w:rPr>
        <w:t>在毕设系统“过程文档管理”中审核开题报告及开题审核表，</w:t>
      </w:r>
      <w:r w:rsidR="00C10043" w:rsidRPr="001D1F2D">
        <w:rPr>
          <w:rFonts w:ascii="仿宋_GB2312" w:eastAsia="仿宋_GB2312" w:hAnsi="微软雅黑" w:hint="eastAsia"/>
          <w:sz w:val="28"/>
          <w:szCs w:val="28"/>
        </w:rPr>
        <w:t>根据表1所示评分标准评定开题成绩，给出是否通过开题的结论</w:t>
      </w:r>
      <w:r w:rsidR="00D261F1">
        <w:rPr>
          <w:rFonts w:ascii="仿宋_GB2312" w:eastAsia="仿宋_GB2312" w:hAnsi="微软雅黑" w:hint="eastAsia"/>
          <w:sz w:val="28"/>
          <w:szCs w:val="28"/>
        </w:rPr>
        <w:t>并提交，由专业负责人审核开题结果。</w:t>
      </w:r>
    </w:p>
    <w:p w14:paraId="08C6D05C" w14:textId="18E0199E" w:rsidR="00C10043" w:rsidRDefault="00F70BB7" w:rsidP="00BB4ADE">
      <w:pPr>
        <w:jc w:val="center"/>
        <w:rPr>
          <w:rFonts w:ascii="仿宋" w:eastAsia="仿宋" w:hAnsi="仿宋" w:cs="宋体"/>
          <w:sz w:val="28"/>
          <w:szCs w:val="28"/>
          <w:lang w:eastAsia="zh-CN"/>
        </w:rPr>
      </w:pPr>
      <w:r>
        <w:rPr>
          <w:rFonts w:ascii="仿宋" w:eastAsia="仿宋" w:hAnsi="仿宋" w:cs="宋体" w:hint="eastAsia"/>
          <w:sz w:val="28"/>
          <w:szCs w:val="28"/>
          <w:lang w:eastAsia="zh-CN"/>
        </w:rPr>
        <w:t>表1</w:t>
      </w:r>
      <w:r>
        <w:rPr>
          <w:rFonts w:ascii="仿宋" w:eastAsia="仿宋" w:hAnsi="仿宋" w:cs="宋体"/>
          <w:sz w:val="28"/>
          <w:szCs w:val="28"/>
          <w:lang w:eastAsia="zh-CN"/>
        </w:rPr>
        <w:t xml:space="preserve"> </w:t>
      </w:r>
      <w:r>
        <w:rPr>
          <w:rFonts w:ascii="仿宋" w:eastAsia="仿宋" w:hAnsi="仿宋" w:cs="宋体" w:hint="eastAsia"/>
          <w:sz w:val="28"/>
          <w:szCs w:val="28"/>
          <w:lang w:eastAsia="zh-CN"/>
        </w:rPr>
        <w:t>毕业设计开题评分标准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1276"/>
        <w:gridCol w:w="6095"/>
        <w:gridCol w:w="1516"/>
      </w:tblGrid>
      <w:tr w:rsidR="001147D9" w14:paraId="5A5D4977" w14:textId="77777777" w:rsidTr="00DF692E">
        <w:tc>
          <w:tcPr>
            <w:tcW w:w="1276" w:type="dxa"/>
          </w:tcPr>
          <w:p w14:paraId="76DA75CF" w14:textId="09548821" w:rsidR="001147D9" w:rsidRDefault="001B13F3" w:rsidP="00381102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序号</w:t>
            </w:r>
          </w:p>
        </w:tc>
        <w:tc>
          <w:tcPr>
            <w:tcW w:w="6095" w:type="dxa"/>
          </w:tcPr>
          <w:p w14:paraId="54601FBA" w14:textId="600E41C2" w:rsidR="001147D9" w:rsidRDefault="00931A50" w:rsidP="00381102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评分内容</w:t>
            </w:r>
          </w:p>
        </w:tc>
        <w:tc>
          <w:tcPr>
            <w:tcW w:w="1516" w:type="dxa"/>
          </w:tcPr>
          <w:p w14:paraId="06ADF359" w14:textId="4A9391E7" w:rsidR="001147D9" w:rsidRDefault="001147D9" w:rsidP="00381102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占比</w:t>
            </w:r>
            <w:r w:rsidR="00DF692E">
              <w:rPr>
                <w:rFonts w:ascii="仿宋" w:eastAsia="仿宋" w:hAnsi="仿宋" w:cs="宋体" w:hint="eastAsia"/>
                <w:sz w:val="28"/>
                <w:szCs w:val="28"/>
              </w:rPr>
              <w:t>（%）</w:t>
            </w:r>
          </w:p>
        </w:tc>
      </w:tr>
      <w:tr w:rsidR="001147D9" w14:paraId="0C87D3C7" w14:textId="77777777" w:rsidTr="00DF692E">
        <w:tc>
          <w:tcPr>
            <w:tcW w:w="1276" w:type="dxa"/>
          </w:tcPr>
          <w:p w14:paraId="65F0240F" w14:textId="151AC194" w:rsidR="001147D9" w:rsidRPr="001147D9" w:rsidRDefault="001147D9" w:rsidP="001147D9">
            <w:pPr>
              <w:widowControl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147D9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7D8338B" w14:textId="35E67A57" w:rsidR="001147D9" w:rsidRPr="001147D9" w:rsidRDefault="001147D9" w:rsidP="00903623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147D9">
              <w:rPr>
                <w:rFonts w:eastAsia="仿宋" w:hint="eastAsia"/>
                <w:sz w:val="28"/>
                <w:szCs w:val="28"/>
              </w:rPr>
              <w:t>选题来源及体现专业综合训练基本要求情况</w:t>
            </w:r>
          </w:p>
        </w:tc>
        <w:tc>
          <w:tcPr>
            <w:tcW w:w="1516" w:type="dxa"/>
          </w:tcPr>
          <w:p w14:paraId="4C3E491E" w14:textId="4228DE8E" w:rsidR="001147D9" w:rsidRDefault="00514155" w:rsidP="00A83862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>15</w:t>
            </w:r>
          </w:p>
        </w:tc>
      </w:tr>
      <w:tr w:rsidR="001147D9" w14:paraId="22318D53" w14:textId="77777777" w:rsidTr="00DF692E">
        <w:tc>
          <w:tcPr>
            <w:tcW w:w="1276" w:type="dxa"/>
          </w:tcPr>
          <w:p w14:paraId="6121B6BF" w14:textId="3E8110E6" w:rsidR="001147D9" w:rsidRPr="001147D9" w:rsidRDefault="001147D9" w:rsidP="001147D9">
            <w:pPr>
              <w:widowControl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147D9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51D41E88" w14:textId="48A44617" w:rsidR="001147D9" w:rsidRPr="001147D9" w:rsidRDefault="001147D9" w:rsidP="00903623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147D9">
              <w:rPr>
                <w:rFonts w:eastAsia="仿宋" w:hint="eastAsia"/>
                <w:sz w:val="28"/>
                <w:szCs w:val="28"/>
              </w:rPr>
              <w:t>选题的新颖性、难易程度、工作量</w:t>
            </w:r>
          </w:p>
        </w:tc>
        <w:tc>
          <w:tcPr>
            <w:tcW w:w="1516" w:type="dxa"/>
          </w:tcPr>
          <w:p w14:paraId="51A42BCF" w14:textId="34EEBD63" w:rsidR="001147D9" w:rsidRDefault="00514155" w:rsidP="00A83862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>25</w:t>
            </w:r>
          </w:p>
        </w:tc>
      </w:tr>
      <w:tr w:rsidR="001147D9" w14:paraId="26AA6B29" w14:textId="77777777" w:rsidTr="00DF692E">
        <w:tc>
          <w:tcPr>
            <w:tcW w:w="1276" w:type="dxa"/>
          </w:tcPr>
          <w:p w14:paraId="146DA12A" w14:textId="787221FD" w:rsidR="001147D9" w:rsidRPr="001147D9" w:rsidRDefault="001147D9" w:rsidP="001147D9">
            <w:pPr>
              <w:widowControl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147D9"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62077CEC" w14:textId="656CA7C8" w:rsidR="001147D9" w:rsidRPr="001147D9" w:rsidRDefault="001147D9" w:rsidP="00903623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147D9">
              <w:rPr>
                <w:rFonts w:eastAsia="仿宋" w:hint="eastAsia"/>
                <w:sz w:val="28"/>
                <w:szCs w:val="28"/>
              </w:rPr>
              <w:t>选题的理论意义或实际意义</w:t>
            </w:r>
          </w:p>
        </w:tc>
        <w:tc>
          <w:tcPr>
            <w:tcW w:w="1516" w:type="dxa"/>
          </w:tcPr>
          <w:p w14:paraId="5450466B" w14:textId="45E44399" w:rsidR="001147D9" w:rsidRDefault="009C2B2F" w:rsidP="00A83862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>20</w:t>
            </w:r>
          </w:p>
        </w:tc>
      </w:tr>
      <w:tr w:rsidR="001147D9" w14:paraId="40CB96E2" w14:textId="77777777" w:rsidTr="00DF692E">
        <w:tc>
          <w:tcPr>
            <w:tcW w:w="1276" w:type="dxa"/>
          </w:tcPr>
          <w:p w14:paraId="5D20BC8B" w14:textId="510182E8" w:rsidR="001147D9" w:rsidRPr="001147D9" w:rsidRDefault="001147D9" w:rsidP="001147D9">
            <w:pPr>
              <w:widowControl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147D9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72DDDA22" w14:textId="4CCC8540" w:rsidR="001147D9" w:rsidRPr="001147D9" w:rsidRDefault="001147D9" w:rsidP="00903623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147D9">
              <w:rPr>
                <w:rFonts w:eastAsia="仿宋" w:hint="eastAsia"/>
                <w:sz w:val="28"/>
                <w:szCs w:val="28"/>
              </w:rPr>
              <w:t>开题报告中需求调查或文献查阅工作情况</w:t>
            </w:r>
          </w:p>
        </w:tc>
        <w:tc>
          <w:tcPr>
            <w:tcW w:w="1516" w:type="dxa"/>
          </w:tcPr>
          <w:p w14:paraId="44064D2D" w14:textId="63F17D31" w:rsidR="001147D9" w:rsidRDefault="00514155" w:rsidP="00A83862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sz w:val="28"/>
                <w:szCs w:val="28"/>
              </w:rPr>
              <w:t>5</w:t>
            </w:r>
          </w:p>
        </w:tc>
      </w:tr>
      <w:tr w:rsidR="001147D9" w14:paraId="08CC60F4" w14:textId="77777777" w:rsidTr="00DF692E">
        <w:tc>
          <w:tcPr>
            <w:tcW w:w="1276" w:type="dxa"/>
          </w:tcPr>
          <w:p w14:paraId="05A65007" w14:textId="4207DEDD" w:rsidR="001147D9" w:rsidRPr="001147D9" w:rsidRDefault="001147D9" w:rsidP="001147D9">
            <w:pPr>
              <w:widowControl w:val="0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1147D9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5D682647" w14:textId="4BEE0799" w:rsidR="001147D9" w:rsidRPr="001147D9" w:rsidRDefault="001147D9" w:rsidP="00903623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1147D9">
              <w:rPr>
                <w:rFonts w:eastAsia="仿宋" w:hint="eastAsia"/>
                <w:sz w:val="28"/>
                <w:szCs w:val="28"/>
              </w:rPr>
              <w:t>开题报告对毕业设计（论文）工作内容、方法、路线和计划等的呈现情况</w:t>
            </w:r>
          </w:p>
        </w:tc>
        <w:tc>
          <w:tcPr>
            <w:tcW w:w="1516" w:type="dxa"/>
          </w:tcPr>
          <w:p w14:paraId="7F916B40" w14:textId="425CA8A7" w:rsidR="001147D9" w:rsidRDefault="00514155" w:rsidP="00A83862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5</w:t>
            </w:r>
          </w:p>
        </w:tc>
      </w:tr>
    </w:tbl>
    <w:p w14:paraId="432EE5CE" w14:textId="23D12120" w:rsidR="00F70BB7" w:rsidRPr="00132934" w:rsidRDefault="00D261F1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3</w:t>
      </w:r>
      <w:r w:rsidR="00F70BB7" w:rsidRPr="00132934">
        <w:rPr>
          <w:rFonts w:ascii="仿宋_GB2312" w:eastAsia="仿宋_GB2312" w:hAnsi="微软雅黑"/>
          <w:sz w:val="28"/>
          <w:szCs w:val="28"/>
        </w:rPr>
        <w:t>.</w:t>
      </w:r>
      <w:r w:rsidR="00D4567C">
        <w:rPr>
          <w:rFonts w:ascii="仿宋_GB2312" w:eastAsia="仿宋_GB2312" w:hAnsi="微软雅黑"/>
          <w:sz w:val="28"/>
          <w:szCs w:val="28"/>
        </w:rPr>
        <w:t>4</w:t>
      </w:r>
      <w:r w:rsidR="00F70BB7" w:rsidRPr="00132934">
        <w:rPr>
          <w:rFonts w:ascii="仿宋_GB2312" w:eastAsia="仿宋_GB2312" w:hAnsi="微软雅黑"/>
          <w:sz w:val="28"/>
          <w:szCs w:val="28"/>
        </w:rPr>
        <w:t xml:space="preserve"> </w:t>
      </w:r>
      <w:r w:rsidR="00F70BB7" w:rsidRPr="00132934">
        <w:rPr>
          <w:rFonts w:ascii="仿宋_GB2312" w:eastAsia="仿宋_GB2312" w:hAnsi="微软雅黑" w:hint="eastAsia"/>
          <w:sz w:val="28"/>
          <w:szCs w:val="28"/>
        </w:rPr>
        <w:t>开题不通过者须在 1 周内重新开题，第二次开题仍未通过者，取消毕业设计答辩资格。</w:t>
      </w:r>
    </w:p>
    <w:p w14:paraId="70B73B52" w14:textId="75C5DDCD" w:rsidR="00D95114" w:rsidRPr="00C829D8" w:rsidRDefault="00D95114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 w:rsidRPr="00C829D8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lastRenderedPageBreak/>
        <w:t>毕业设计指导</w:t>
      </w:r>
    </w:p>
    <w:p w14:paraId="452FE2A3" w14:textId="7874062A" w:rsidR="001D0A1F" w:rsidRPr="00800509" w:rsidRDefault="00D261F1" w:rsidP="008649E5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4</w:t>
      </w:r>
      <w:r>
        <w:rPr>
          <w:rFonts w:ascii="仿宋_GB2312" w:eastAsia="仿宋_GB2312" w:hAnsi="微软雅黑" w:hint="eastAsia"/>
          <w:sz w:val="28"/>
          <w:szCs w:val="28"/>
        </w:rPr>
        <w:t>.</w:t>
      </w:r>
      <w:r w:rsidR="00D95114" w:rsidRPr="00132934">
        <w:rPr>
          <w:rFonts w:ascii="仿宋_GB2312" w:eastAsia="仿宋_GB2312" w:hAnsi="微软雅黑"/>
          <w:sz w:val="28"/>
          <w:szCs w:val="28"/>
        </w:rPr>
        <w:t>1</w:t>
      </w:r>
      <w:r w:rsidR="00985924">
        <w:rPr>
          <w:rFonts w:ascii="仿宋_GB2312" w:eastAsia="仿宋_GB2312" w:hAnsi="微软雅黑" w:hint="eastAsia"/>
          <w:sz w:val="28"/>
          <w:szCs w:val="28"/>
        </w:rPr>
        <w:t>毕设开始后，</w:t>
      </w:r>
      <w:r w:rsidR="00646625">
        <w:rPr>
          <w:rFonts w:ascii="仿宋_GB2312" w:eastAsia="仿宋_GB2312" w:hAnsi="微软雅黑" w:hint="eastAsia"/>
          <w:sz w:val="28"/>
          <w:szCs w:val="28"/>
        </w:rPr>
        <w:t>指导</w:t>
      </w:r>
      <w:r w:rsidR="0040210D">
        <w:rPr>
          <w:rFonts w:ascii="仿宋_GB2312" w:eastAsia="仿宋_GB2312" w:hAnsi="微软雅黑" w:hint="eastAsia"/>
          <w:sz w:val="28"/>
          <w:szCs w:val="28"/>
        </w:rPr>
        <w:t>教师</w:t>
      </w:r>
      <w:r w:rsidR="001D0A1F" w:rsidRPr="00800509">
        <w:rPr>
          <w:rFonts w:ascii="仿宋_GB2312" w:eastAsia="仿宋_GB2312" w:hAnsi="微软雅黑" w:hint="eastAsia"/>
          <w:sz w:val="28"/>
          <w:szCs w:val="28"/>
        </w:rPr>
        <w:t>需在系统“过程文档管理</w:t>
      </w:r>
      <w:r w:rsidR="001D0A1F" w:rsidRPr="00800509">
        <w:rPr>
          <w:rFonts w:ascii="仿宋_GB2312" w:eastAsia="仿宋_GB2312" w:hAnsi="微软雅黑"/>
          <w:sz w:val="28"/>
          <w:szCs w:val="28"/>
        </w:rPr>
        <w:sym w:font="Wingdings" w:char="F0E0"/>
      </w:r>
      <w:r w:rsidR="005A11DD">
        <w:rPr>
          <w:rFonts w:ascii="仿宋_GB2312" w:eastAsia="仿宋_GB2312" w:hAnsi="微软雅黑" w:hint="eastAsia"/>
          <w:sz w:val="28"/>
          <w:szCs w:val="28"/>
        </w:rPr>
        <w:t>指导教师</w:t>
      </w:r>
      <w:r w:rsidR="001D0A1F" w:rsidRPr="00800509">
        <w:rPr>
          <w:rFonts w:ascii="仿宋_GB2312" w:eastAsia="仿宋_GB2312" w:hAnsi="微软雅黑" w:hint="eastAsia"/>
          <w:sz w:val="28"/>
          <w:szCs w:val="28"/>
        </w:rPr>
        <w:t>提交指导记录”中</w:t>
      </w:r>
      <w:r w:rsidR="005C1A11">
        <w:rPr>
          <w:rFonts w:ascii="仿宋_GB2312" w:eastAsia="仿宋_GB2312" w:hAnsi="微软雅黑" w:hint="eastAsia"/>
          <w:sz w:val="28"/>
          <w:szCs w:val="28"/>
        </w:rPr>
        <w:t>填写</w:t>
      </w:r>
      <w:r w:rsidR="001D0A1F" w:rsidRPr="00800509">
        <w:rPr>
          <w:rFonts w:ascii="仿宋_GB2312" w:eastAsia="仿宋_GB2312" w:hAnsi="微软雅黑" w:hint="eastAsia"/>
          <w:sz w:val="28"/>
          <w:szCs w:val="28"/>
        </w:rPr>
        <w:t>指导</w:t>
      </w:r>
      <w:r w:rsidR="00551813">
        <w:rPr>
          <w:rFonts w:ascii="仿宋_GB2312" w:eastAsia="仿宋_GB2312" w:hAnsi="微软雅黑" w:hint="eastAsia"/>
          <w:sz w:val="28"/>
          <w:szCs w:val="28"/>
        </w:rPr>
        <w:t>学生情况</w:t>
      </w:r>
      <w:r w:rsidR="001D0A1F" w:rsidRPr="00800509">
        <w:rPr>
          <w:rFonts w:ascii="仿宋_GB2312" w:eastAsia="仿宋_GB2312" w:hAnsi="微软雅黑" w:hint="eastAsia"/>
          <w:sz w:val="28"/>
          <w:szCs w:val="28"/>
        </w:rPr>
        <w:t>，</w:t>
      </w:r>
      <w:r w:rsidR="00A64647">
        <w:rPr>
          <w:rFonts w:ascii="仿宋_GB2312" w:eastAsia="仿宋_GB2312" w:hAnsi="微软雅黑" w:hint="eastAsia"/>
          <w:sz w:val="28"/>
          <w:szCs w:val="28"/>
        </w:rPr>
        <w:t>包括对学生</w:t>
      </w:r>
      <w:r w:rsidR="00C95F1C" w:rsidRPr="00132934">
        <w:rPr>
          <w:rFonts w:ascii="仿宋_GB2312" w:eastAsia="仿宋_GB2312" w:hAnsi="微软雅黑" w:hint="eastAsia"/>
          <w:sz w:val="28"/>
          <w:szCs w:val="28"/>
        </w:rPr>
        <w:t>毕设内容</w:t>
      </w:r>
      <w:r w:rsidR="00ED3091">
        <w:rPr>
          <w:rFonts w:ascii="仿宋_GB2312" w:eastAsia="仿宋_GB2312" w:hAnsi="微软雅黑" w:hint="eastAsia"/>
          <w:sz w:val="28"/>
          <w:szCs w:val="28"/>
        </w:rPr>
        <w:t>和</w:t>
      </w:r>
      <w:r w:rsidR="00A64647">
        <w:rPr>
          <w:rFonts w:ascii="仿宋_GB2312" w:eastAsia="仿宋_GB2312" w:hAnsi="微软雅黑" w:hint="eastAsia"/>
          <w:sz w:val="28"/>
          <w:szCs w:val="28"/>
        </w:rPr>
        <w:t>进展</w:t>
      </w:r>
      <w:r w:rsidR="00C95F1C" w:rsidRPr="00132934">
        <w:rPr>
          <w:rFonts w:ascii="仿宋_GB2312" w:eastAsia="仿宋_GB2312" w:hAnsi="微软雅黑" w:hint="eastAsia"/>
          <w:sz w:val="28"/>
          <w:szCs w:val="28"/>
        </w:rPr>
        <w:t>、遇到的问题和解决方法</w:t>
      </w:r>
      <w:r w:rsidR="00ED3091">
        <w:rPr>
          <w:rFonts w:ascii="仿宋_GB2312" w:eastAsia="仿宋_GB2312" w:hAnsi="微软雅黑" w:hint="eastAsia"/>
          <w:sz w:val="28"/>
          <w:szCs w:val="28"/>
        </w:rPr>
        <w:t>等</w:t>
      </w:r>
      <w:r w:rsidR="006C6315">
        <w:rPr>
          <w:rFonts w:ascii="仿宋_GB2312" w:eastAsia="仿宋_GB2312" w:hAnsi="微软雅黑" w:hint="eastAsia"/>
          <w:sz w:val="28"/>
          <w:szCs w:val="28"/>
        </w:rPr>
        <w:t>方面的指导</w:t>
      </w:r>
      <w:r w:rsidR="001D0A1F" w:rsidRPr="004F20CD">
        <w:rPr>
          <w:rFonts w:ascii="仿宋_GB2312" w:eastAsia="仿宋_GB2312" w:hAnsi="微软雅黑" w:hint="eastAsia"/>
          <w:sz w:val="28"/>
          <w:szCs w:val="28"/>
        </w:rPr>
        <w:t>。</w:t>
      </w:r>
      <w:r w:rsidR="005866B1" w:rsidRPr="00132934">
        <w:rPr>
          <w:rFonts w:ascii="仿宋_GB2312" w:eastAsia="仿宋_GB2312" w:hAnsi="微软雅黑" w:hint="eastAsia"/>
          <w:sz w:val="28"/>
          <w:szCs w:val="28"/>
        </w:rPr>
        <w:t>毕设过程中</w:t>
      </w:r>
      <w:r w:rsidR="005866B1" w:rsidRPr="005866B1">
        <w:rPr>
          <w:rFonts w:ascii="仿宋_GB2312" w:eastAsia="仿宋_GB2312" w:hAnsi="微软雅黑" w:hint="eastAsia"/>
          <w:b/>
          <w:bCs/>
          <w:sz w:val="28"/>
          <w:szCs w:val="28"/>
        </w:rPr>
        <w:t>教师需要填写8次指导记录</w:t>
      </w:r>
      <w:r>
        <w:rPr>
          <w:rFonts w:ascii="仿宋_GB2312" w:eastAsia="仿宋_GB2312" w:hAnsi="微软雅黑" w:hint="eastAsia"/>
          <w:b/>
          <w:bCs/>
          <w:sz w:val="28"/>
          <w:szCs w:val="28"/>
        </w:rPr>
        <w:t>（多于8次将取前8次）</w:t>
      </w:r>
      <w:r w:rsidR="005866B1" w:rsidRPr="00132934">
        <w:rPr>
          <w:rFonts w:ascii="仿宋_GB2312" w:eastAsia="仿宋_GB2312" w:hAnsi="微软雅黑" w:hint="eastAsia"/>
          <w:sz w:val="28"/>
          <w:szCs w:val="28"/>
        </w:rPr>
        <w:t>。</w:t>
      </w:r>
    </w:p>
    <w:p w14:paraId="6FDD84BA" w14:textId="15371193" w:rsidR="00474A13" w:rsidRPr="00B31559" w:rsidRDefault="00474A13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 w:rsidRPr="00B31559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中期检查</w:t>
      </w:r>
    </w:p>
    <w:p w14:paraId="5EEE0233" w14:textId="31069474" w:rsidR="00E0261A" w:rsidRPr="00132934" w:rsidRDefault="00E472FE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 w:rsidRPr="00132934">
        <w:rPr>
          <w:rFonts w:ascii="仿宋_GB2312" w:eastAsia="仿宋_GB2312" w:hAnsi="微软雅黑"/>
          <w:sz w:val="28"/>
          <w:szCs w:val="28"/>
        </w:rPr>
        <w:t>6</w:t>
      </w:r>
      <w:r w:rsidR="00E0261A" w:rsidRPr="00132934">
        <w:rPr>
          <w:rFonts w:ascii="仿宋_GB2312" w:eastAsia="仿宋_GB2312" w:hAnsi="微软雅黑"/>
          <w:sz w:val="28"/>
          <w:szCs w:val="28"/>
        </w:rPr>
        <w:t xml:space="preserve">.1 </w:t>
      </w:r>
      <w:r w:rsidR="00C82105" w:rsidRPr="00C82105">
        <w:rPr>
          <w:rFonts w:ascii="仿宋_GB2312" w:eastAsia="仿宋_GB2312" w:hAnsi="微软雅黑" w:hint="eastAsia"/>
          <w:b/>
          <w:bCs/>
          <w:sz w:val="28"/>
          <w:szCs w:val="28"/>
        </w:rPr>
        <w:t>毕设答辩前</w:t>
      </w:r>
      <w:r w:rsidR="00C82105" w:rsidRPr="00C82105">
        <w:rPr>
          <w:rFonts w:ascii="仿宋_GB2312" w:eastAsia="仿宋_GB2312" w:hAnsi="微软雅黑"/>
          <w:b/>
          <w:bCs/>
          <w:sz w:val="28"/>
          <w:szCs w:val="28"/>
        </w:rPr>
        <w:t>7</w:t>
      </w:r>
      <w:r w:rsidR="00C82105" w:rsidRPr="00C82105">
        <w:rPr>
          <w:rFonts w:ascii="仿宋_GB2312" w:eastAsia="仿宋_GB2312" w:hAnsi="微软雅黑" w:hint="eastAsia"/>
          <w:b/>
          <w:bCs/>
          <w:sz w:val="28"/>
          <w:szCs w:val="28"/>
        </w:rPr>
        <w:t>周</w:t>
      </w:r>
      <w:r w:rsidR="00C82105">
        <w:rPr>
          <w:rFonts w:ascii="仿宋_GB2312" w:eastAsia="仿宋_GB2312" w:hAnsi="微软雅黑" w:hint="eastAsia"/>
          <w:sz w:val="28"/>
          <w:szCs w:val="28"/>
        </w:rPr>
        <w:t>，</w:t>
      </w:r>
      <w:r w:rsidR="00E0261A" w:rsidRPr="00132934">
        <w:rPr>
          <w:rFonts w:ascii="仿宋_GB2312" w:eastAsia="仿宋_GB2312" w:hAnsi="微软雅黑" w:hint="eastAsia"/>
          <w:sz w:val="28"/>
          <w:szCs w:val="28"/>
        </w:rPr>
        <w:t>各专业指导教师组织学生</w:t>
      </w:r>
      <w:r w:rsidR="006E6E97" w:rsidRPr="00132934">
        <w:rPr>
          <w:rFonts w:ascii="仿宋_GB2312" w:eastAsia="仿宋_GB2312" w:hAnsi="微软雅黑" w:hint="eastAsia"/>
          <w:sz w:val="28"/>
          <w:szCs w:val="28"/>
        </w:rPr>
        <w:t>进行中期检查工作</w:t>
      </w:r>
      <w:r w:rsidR="006F470A" w:rsidRPr="00132934">
        <w:rPr>
          <w:rFonts w:ascii="仿宋_GB2312" w:eastAsia="仿宋_GB2312" w:hAnsi="微软雅黑" w:hint="eastAsia"/>
          <w:sz w:val="28"/>
          <w:szCs w:val="28"/>
        </w:rPr>
        <w:t>，主要检查学生毕业设计作品和毕业设计论文的完成进度及质量。</w:t>
      </w:r>
    </w:p>
    <w:p w14:paraId="6BD73D02" w14:textId="05F64DF1" w:rsidR="00E0261A" w:rsidRPr="00132934" w:rsidRDefault="00E472FE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 w:rsidRPr="00D259E6">
        <w:rPr>
          <w:rFonts w:ascii="仿宋_GB2312" w:eastAsia="仿宋_GB2312" w:hAnsi="微软雅黑"/>
          <w:sz w:val="28"/>
          <w:szCs w:val="28"/>
        </w:rPr>
        <w:t>6</w:t>
      </w:r>
      <w:r w:rsidR="00E0261A" w:rsidRPr="00D259E6">
        <w:rPr>
          <w:rFonts w:ascii="仿宋_GB2312" w:eastAsia="仿宋_GB2312" w:hAnsi="微软雅黑"/>
          <w:sz w:val="28"/>
          <w:szCs w:val="28"/>
        </w:rPr>
        <w:t xml:space="preserve">.2 </w:t>
      </w:r>
      <w:r w:rsidR="00E0261A" w:rsidRPr="00D259E6">
        <w:rPr>
          <w:rFonts w:ascii="仿宋_GB2312" w:eastAsia="仿宋_GB2312" w:hAnsi="微软雅黑" w:hint="eastAsia"/>
          <w:sz w:val="28"/>
          <w:szCs w:val="28"/>
        </w:rPr>
        <w:t>学生</w:t>
      </w:r>
      <w:r w:rsidR="00D261F1">
        <w:rPr>
          <w:rFonts w:ascii="仿宋_GB2312" w:eastAsia="仿宋_GB2312" w:hAnsi="微软雅黑" w:hint="eastAsia"/>
          <w:sz w:val="28"/>
          <w:szCs w:val="28"/>
        </w:rPr>
        <w:t>完成中期检查</w:t>
      </w:r>
      <w:r w:rsidR="00B63F7B" w:rsidRPr="00D259E6">
        <w:rPr>
          <w:rFonts w:ascii="仿宋_GB2312" w:eastAsia="仿宋_GB2312" w:hAnsi="微软雅黑" w:hint="eastAsia"/>
          <w:sz w:val="28"/>
          <w:szCs w:val="28"/>
        </w:rPr>
        <w:t>，并</w:t>
      </w:r>
      <w:r w:rsidR="009464C0">
        <w:rPr>
          <w:rFonts w:ascii="仿宋_GB2312" w:eastAsia="仿宋_GB2312" w:hAnsi="微软雅黑" w:hint="eastAsia"/>
          <w:sz w:val="28"/>
          <w:szCs w:val="28"/>
        </w:rPr>
        <w:t>提交</w:t>
      </w:r>
      <w:r w:rsidR="00B63F7B" w:rsidRPr="00D259E6">
        <w:rPr>
          <w:rFonts w:ascii="仿宋_GB2312" w:eastAsia="仿宋_GB2312" w:hAnsi="微软雅黑" w:hint="eastAsia"/>
          <w:sz w:val="28"/>
          <w:szCs w:val="28"/>
        </w:rPr>
        <w:t>至</w:t>
      </w:r>
      <w:r w:rsidR="00E0261A" w:rsidRPr="00D259E6">
        <w:rPr>
          <w:rFonts w:ascii="仿宋_GB2312" w:eastAsia="仿宋_GB2312" w:hAnsi="微软雅黑" w:hint="eastAsia"/>
          <w:sz w:val="28"/>
          <w:szCs w:val="28"/>
        </w:rPr>
        <w:t>毕设系统</w:t>
      </w:r>
      <w:r w:rsidR="008570AB" w:rsidRPr="00D259E6">
        <w:rPr>
          <w:rFonts w:ascii="仿宋_GB2312" w:eastAsia="仿宋_GB2312" w:hAnsi="微软雅黑" w:hint="eastAsia"/>
          <w:sz w:val="28"/>
          <w:szCs w:val="28"/>
        </w:rPr>
        <w:t>“过程文档管理</w:t>
      </w:r>
      <w:r w:rsidR="004D06B0" w:rsidRPr="00D259E6">
        <w:rPr>
          <w:rFonts w:ascii="仿宋_GB2312" w:eastAsia="仿宋_GB2312" w:hAnsi="微软雅黑"/>
          <w:sz w:val="28"/>
          <w:szCs w:val="28"/>
        </w:rPr>
        <w:sym w:font="Wingdings" w:char="F0E0"/>
      </w:r>
      <w:r w:rsidR="004D06B0" w:rsidRPr="00D259E6">
        <w:rPr>
          <w:rFonts w:ascii="仿宋_GB2312" w:eastAsia="仿宋_GB2312" w:hAnsi="微软雅黑" w:hint="eastAsia"/>
          <w:sz w:val="28"/>
          <w:szCs w:val="28"/>
        </w:rPr>
        <w:t>提交中期</w:t>
      </w:r>
      <w:r w:rsidR="00D261F1">
        <w:rPr>
          <w:rFonts w:ascii="仿宋_GB2312" w:eastAsia="仿宋_GB2312" w:hAnsi="微软雅黑" w:hint="eastAsia"/>
          <w:sz w:val="28"/>
          <w:szCs w:val="28"/>
        </w:rPr>
        <w:t>检查</w:t>
      </w:r>
      <w:r w:rsidR="008570AB" w:rsidRPr="00D259E6">
        <w:rPr>
          <w:rFonts w:ascii="仿宋_GB2312" w:eastAsia="仿宋_GB2312" w:hAnsi="微软雅黑" w:hint="eastAsia"/>
          <w:sz w:val="28"/>
          <w:szCs w:val="28"/>
        </w:rPr>
        <w:t>”</w:t>
      </w:r>
      <w:r w:rsidR="00D23270" w:rsidRPr="00DC5CC2">
        <w:rPr>
          <w:rFonts w:ascii="仿宋_GB2312" w:eastAsia="仿宋_GB2312" w:hAnsi="微软雅黑" w:hint="eastAsia"/>
          <w:b/>
          <w:sz w:val="28"/>
          <w:szCs w:val="28"/>
        </w:rPr>
        <w:t>（需要提交附件）</w:t>
      </w:r>
      <w:r w:rsidR="00E0261A" w:rsidRPr="00D259E6">
        <w:rPr>
          <w:rFonts w:ascii="仿宋_GB2312" w:eastAsia="仿宋_GB2312" w:hAnsi="微软雅黑" w:hint="eastAsia"/>
          <w:sz w:val="28"/>
          <w:szCs w:val="28"/>
        </w:rPr>
        <w:t>。</w:t>
      </w:r>
    </w:p>
    <w:p w14:paraId="3B4C77CD" w14:textId="77CA7379" w:rsidR="00E0261A" w:rsidRPr="00132934" w:rsidRDefault="00E472FE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 w:rsidRPr="00132934">
        <w:rPr>
          <w:rFonts w:ascii="仿宋_GB2312" w:eastAsia="仿宋_GB2312" w:hAnsi="微软雅黑"/>
          <w:sz w:val="28"/>
          <w:szCs w:val="28"/>
        </w:rPr>
        <w:t>6</w:t>
      </w:r>
      <w:r w:rsidR="00E0261A" w:rsidRPr="00132934">
        <w:rPr>
          <w:rFonts w:ascii="仿宋_GB2312" w:eastAsia="仿宋_GB2312" w:hAnsi="微软雅黑"/>
          <w:sz w:val="28"/>
          <w:szCs w:val="28"/>
        </w:rPr>
        <w:t xml:space="preserve">.3 </w:t>
      </w:r>
      <w:r w:rsidR="00E0261A" w:rsidRPr="00132934">
        <w:rPr>
          <w:rFonts w:ascii="仿宋_GB2312" w:eastAsia="仿宋_GB2312" w:hAnsi="微软雅黑" w:hint="eastAsia"/>
          <w:sz w:val="28"/>
          <w:szCs w:val="28"/>
        </w:rPr>
        <w:t>指导教师根据</w:t>
      </w:r>
      <w:r w:rsidR="008F5DE4" w:rsidRPr="00132934">
        <w:rPr>
          <w:rFonts w:ascii="仿宋_GB2312" w:eastAsia="仿宋_GB2312" w:hAnsi="微软雅黑" w:hint="eastAsia"/>
          <w:sz w:val="28"/>
          <w:szCs w:val="28"/>
        </w:rPr>
        <w:t>学生</w:t>
      </w:r>
      <w:r w:rsidR="00CB0FD4" w:rsidRPr="00132934">
        <w:rPr>
          <w:rFonts w:ascii="仿宋_GB2312" w:eastAsia="仿宋_GB2312" w:hAnsi="微软雅黑" w:hint="eastAsia"/>
          <w:sz w:val="28"/>
          <w:szCs w:val="28"/>
        </w:rPr>
        <w:t>在中期</w:t>
      </w:r>
      <w:r w:rsidR="004A6A4C" w:rsidRPr="00132934">
        <w:rPr>
          <w:rFonts w:ascii="仿宋_GB2312" w:eastAsia="仿宋_GB2312" w:hAnsi="微软雅黑" w:hint="eastAsia"/>
          <w:sz w:val="28"/>
          <w:szCs w:val="28"/>
        </w:rPr>
        <w:t>检查</w:t>
      </w:r>
      <w:r w:rsidR="00CB0FD4" w:rsidRPr="00132934">
        <w:rPr>
          <w:rFonts w:ascii="仿宋_GB2312" w:eastAsia="仿宋_GB2312" w:hAnsi="微软雅黑" w:hint="eastAsia"/>
          <w:sz w:val="28"/>
          <w:szCs w:val="28"/>
        </w:rPr>
        <w:t>时</w:t>
      </w:r>
      <w:r w:rsidR="007C3A9B" w:rsidRPr="00132934">
        <w:rPr>
          <w:rFonts w:ascii="仿宋_GB2312" w:eastAsia="仿宋_GB2312" w:hAnsi="微软雅黑" w:hint="eastAsia"/>
          <w:sz w:val="28"/>
          <w:szCs w:val="28"/>
        </w:rPr>
        <w:t>毕设</w:t>
      </w:r>
      <w:r w:rsidR="00607EBB" w:rsidRPr="00132934">
        <w:rPr>
          <w:rFonts w:ascii="仿宋_GB2312" w:eastAsia="仿宋_GB2312" w:hAnsi="微软雅黑" w:hint="eastAsia"/>
          <w:sz w:val="28"/>
          <w:szCs w:val="28"/>
        </w:rPr>
        <w:t>完成</w:t>
      </w:r>
      <w:r w:rsidR="00160591" w:rsidRPr="00132934">
        <w:rPr>
          <w:rFonts w:ascii="仿宋_GB2312" w:eastAsia="仿宋_GB2312" w:hAnsi="微软雅黑" w:hint="eastAsia"/>
          <w:sz w:val="28"/>
          <w:szCs w:val="28"/>
        </w:rPr>
        <w:t>的</w:t>
      </w:r>
      <w:r w:rsidR="007C3A9B" w:rsidRPr="00132934">
        <w:rPr>
          <w:rFonts w:ascii="仿宋_GB2312" w:eastAsia="仿宋_GB2312" w:hAnsi="微软雅黑" w:hint="eastAsia"/>
          <w:sz w:val="28"/>
          <w:szCs w:val="28"/>
        </w:rPr>
        <w:t>进度</w:t>
      </w:r>
      <w:r w:rsidR="008469DB">
        <w:rPr>
          <w:rFonts w:ascii="仿宋_GB2312" w:eastAsia="仿宋_GB2312" w:hAnsi="微软雅黑" w:hint="eastAsia"/>
          <w:sz w:val="28"/>
          <w:szCs w:val="28"/>
        </w:rPr>
        <w:t>和</w:t>
      </w:r>
      <w:r w:rsidR="007C3A9B" w:rsidRPr="00132934">
        <w:rPr>
          <w:rFonts w:ascii="仿宋_GB2312" w:eastAsia="仿宋_GB2312" w:hAnsi="微软雅黑" w:hint="eastAsia"/>
          <w:sz w:val="28"/>
          <w:szCs w:val="28"/>
        </w:rPr>
        <w:t>质量</w:t>
      </w:r>
      <w:r w:rsidR="002D7305">
        <w:rPr>
          <w:rFonts w:ascii="仿宋_GB2312" w:eastAsia="仿宋_GB2312" w:hAnsi="微软雅黑" w:hint="eastAsia"/>
          <w:sz w:val="28"/>
          <w:szCs w:val="28"/>
        </w:rPr>
        <w:t>以及</w:t>
      </w:r>
      <w:r w:rsidR="00B134C4" w:rsidRPr="00132934">
        <w:rPr>
          <w:rFonts w:ascii="仿宋_GB2312" w:eastAsia="仿宋_GB2312" w:hAnsi="微软雅黑" w:hint="eastAsia"/>
          <w:sz w:val="28"/>
          <w:szCs w:val="28"/>
        </w:rPr>
        <w:t>中期报告</w:t>
      </w:r>
      <w:r w:rsidR="002D7305">
        <w:rPr>
          <w:rFonts w:ascii="仿宋_GB2312" w:eastAsia="仿宋_GB2312" w:hAnsi="微软雅黑" w:hint="eastAsia"/>
          <w:sz w:val="28"/>
          <w:szCs w:val="28"/>
        </w:rPr>
        <w:t>质量</w:t>
      </w:r>
      <w:r w:rsidR="00E0261A" w:rsidRPr="00132934">
        <w:rPr>
          <w:rFonts w:ascii="仿宋_GB2312" w:eastAsia="仿宋_GB2312" w:hAnsi="微软雅黑" w:hint="eastAsia"/>
          <w:sz w:val="28"/>
          <w:szCs w:val="28"/>
        </w:rPr>
        <w:t>，根据表</w:t>
      </w:r>
      <w:r w:rsidR="000B25D2">
        <w:rPr>
          <w:rFonts w:ascii="仿宋_GB2312" w:eastAsia="仿宋_GB2312" w:hAnsi="微软雅黑"/>
          <w:sz w:val="28"/>
          <w:szCs w:val="28"/>
        </w:rPr>
        <w:t>2</w:t>
      </w:r>
      <w:r w:rsidR="00E0261A" w:rsidRPr="00132934">
        <w:rPr>
          <w:rFonts w:ascii="仿宋_GB2312" w:eastAsia="仿宋_GB2312" w:hAnsi="微软雅黑" w:hint="eastAsia"/>
          <w:sz w:val="28"/>
          <w:szCs w:val="28"/>
        </w:rPr>
        <w:t>所示评分标准评定</w:t>
      </w:r>
      <w:r w:rsidR="007C3A9B" w:rsidRPr="00132934">
        <w:rPr>
          <w:rFonts w:ascii="仿宋_GB2312" w:eastAsia="仿宋_GB2312" w:hAnsi="微软雅黑" w:hint="eastAsia"/>
          <w:sz w:val="28"/>
          <w:szCs w:val="28"/>
        </w:rPr>
        <w:t>中期</w:t>
      </w:r>
      <w:r w:rsidR="00E0261A" w:rsidRPr="00132934">
        <w:rPr>
          <w:rFonts w:ascii="仿宋_GB2312" w:eastAsia="仿宋_GB2312" w:hAnsi="微软雅黑" w:hint="eastAsia"/>
          <w:sz w:val="28"/>
          <w:szCs w:val="28"/>
        </w:rPr>
        <w:t>成绩，并在毕</w:t>
      </w:r>
      <w:r w:rsidR="00B41E84">
        <w:rPr>
          <w:rFonts w:ascii="仿宋_GB2312" w:eastAsia="仿宋_GB2312" w:hAnsi="微软雅黑" w:hint="eastAsia"/>
          <w:sz w:val="28"/>
          <w:szCs w:val="28"/>
        </w:rPr>
        <w:t>设</w:t>
      </w:r>
      <w:r w:rsidR="00E0261A" w:rsidRPr="00132934">
        <w:rPr>
          <w:rFonts w:ascii="仿宋_GB2312" w:eastAsia="仿宋_GB2312" w:hAnsi="微软雅黑" w:hint="eastAsia"/>
          <w:sz w:val="28"/>
          <w:szCs w:val="28"/>
        </w:rPr>
        <w:t>系统</w:t>
      </w:r>
      <w:r w:rsidR="003F5A39">
        <w:rPr>
          <w:rFonts w:ascii="仿宋_GB2312" w:eastAsia="仿宋_GB2312" w:hAnsi="微软雅黑" w:hint="eastAsia"/>
          <w:sz w:val="28"/>
          <w:szCs w:val="28"/>
        </w:rPr>
        <w:t>“过程文档管理</w:t>
      </w:r>
      <w:r w:rsidR="003F5A39" w:rsidRPr="00B41E84">
        <w:rPr>
          <w:rFonts w:ascii="仿宋_GB2312" w:eastAsia="仿宋_GB2312" w:hAnsi="微软雅黑"/>
          <w:sz w:val="28"/>
          <w:szCs w:val="28"/>
        </w:rPr>
        <w:sym w:font="Wingdings" w:char="F0E0"/>
      </w:r>
      <w:r w:rsidR="003F5A39">
        <w:rPr>
          <w:rFonts w:ascii="仿宋_GB2312" w:eastAsia="仿宋_GB2312" w:hAnsi="微软雅黑" w:hint="eastAsia"/>
          <w:sz w:val="28"/>
          <w:szCs w:val="28"/>
        </w:rPr>
        <w:t>审核中期</w:t>
      </w:r>
      <w:r w:rsidR="00D261F1">
        <w:rPr>
          <w:rFonts w:ascii="仿宋_GB2312" w:eastAsia="仿宋_GB2312" w:hAnsi="微软雅黑" w:hint="eastAsia"/>
          <w:sz w:val="28"/>
          <w:szCs w:val="28"/>
        </w:rPr>
        <w:t>检查</w:t>
      </w:r>
      <w:r w:rsidR="003F5A39">
        <w:rPr>
          <w:rFonts w:ascii="仿宋_GB2312" w:eastAsia="仿宋_GB2312" w:hAnsi="微软雅黑" w:hint="eastAsia"/>
          <w:sz w:val="28"/>
          <w:szCs w:val="28"/>
        </w:rPr>
        <w:t>”</w:t>
      </w:r>
      <w:r w:rsidR="00E0261A" w:rsidRPr="00132934">
        <w:rPr>
          <w:rFonts w:ascii="仿宋_GB2312" w:eastAsia="仿宋_GB2312" w:hAnsi="微软雅黑" w:hint="eastAsia"/>
          <w:sz w:val="28"/>
          <w:szCs w:val="28"/>
        </w:rPr>
        <w:t>中提交。</w:t>
      </w:r>
    </w:p>
    <w:p w14:paraId="7F9CD9E5" w14:textId="2515C22A" w:rsidR="00E0261A" w:rsidRDefault="00E0261A" w:rsidP="001127C9">
      <w:pPr>
        <w:pStyle w:val="a8"/>
        <w:spacing w:beforeLines="50" w:before="120" w:beforeAutospacing="0" w:afterLines="50" w:after="120" w:afterAutospacing="0" w:line="48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</w:t>
      </w:r>
      <w:r w:rsidR="000B25D2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毕业设计</w:t>
      </w:r>
      <w:r w:rsidR="008D662C">
        <w:rPr>
          <w:rFonts w:ascii="仿宋" w:eastAsia="仿宋" w:hAnsi="仿宋" w:hint="eastAsia"/>
          <w:sz w:val="28"/>
          <w:szCs w:val="28"/>
        </w:rPr>
        <w:t>中期考核</w:t>
      </w:r>
      <w:r>
        <w:rPr>
          <w:rFonts w:ascii="仿宋" w:eastAsia="仿宋" w:hAnsi="仿宋" w:hint="eastAsia"/>
          <w:sz w:val="28"/>
          <w:szCs w:val="28"/>
        </w:rPr>
        <w:t>评分标准</w:t>
      </w:r>
    </w:p>
    <w:tbl>
      <w:tblPr>
        <w:tblStyle w:val="aa"/>
        <w:tblW w:w="9072" w:type="dxa"/>
        <w:tblInd w:w="-5" w:type="dxa"/>
        <w:tblLook w:val="04A0" w:firstRow="1" w:lastRow="0" w:firstColumn="1" w:lastColumn="0" w:noHBand="0" w:noVBand="1"/>
      </w:tblPr>
      <w:tblGrid>
        <w:gridCol w:w="1276"/>
        <w:gridCol w:w="6237"/>
        <w:gridCol w:w="1559"/>
      </w:tblGrid>
      <w:tr w:rsidR="00DA684A" w14:paraId="5DD49F92" w14:textId="77777777" w:rsidTr="005B60E1">
        <w:tc>
          <w:tcPr>
            <w:tcW w:w="1276" w:type="dxa"/>
          </w:tcPr>
          <w:p w14:paraId="131BFB3E" w14:textId="5FF397C8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序号</w:t>
            </w:r>
          </w:p>
        </w:tc>
        <w:tc>
          <w:tcPr>
            <w:tcW w:w="6237" w:type="dxa"/>
          </w:tcPr>
          <w:p w14:paraId="338224FC" w14:textId="1F12C4CD" w:rsidR="00DA684A" w:rsidRPr="00F77F7C" w:rsidRDefault="00DA684A" w:rsidP="00DA684A">
            <w:pPr>
              <w:widowControl w:val="0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评分内容</w:t>
            </w:r>
          </w:p>
        </w:tc>
        <w:tc>
          <w:tcPr>
            <w:tcW w:w="1559" w:type="dxa"/>
          </w:tcPr>
          <w:p w14:paraId="22D19883" w14:textId="2E14AA97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占比（%）</w:t>
            </w:r>
          </w:p>
        </w:tc>
      </w:tr>
      <w:tr w:rsidR="00DA684A" w14:paraId="0CCD9492" w14:textId="77777777" w:rsidTr="005B60E1">
        <w:tc>
          <w:tcPr>
            <w:tcW w:w="1276" w:type="dxa"/>
          </w:tcPr>
          <w:p w14:paraId="789D1FA1" w14:textId="2616FE24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14:paraId="3ED3596D" w14:textId="2A98E967" w:rsidR="00DA684A" w:rsidRDefault="00DA684A" w:rsidP="00DA684A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F77F7C">
              <w:rPr>
                <w:rFonts w:eastAsia="仿宋" w:hint="eastAsia"/>
                <w:sz w:val="28"/>
                <w:szCs w:val="28"/>
              </w:rPr>
              <w:t>工作态度及学习、沟通协作能力</w:t>
            </w:r>
          </w:p>
        </w:tc>
        <w:tc>
          <w:tcPr>
            <w:tcW w:w="1559" w:type="dxa"/>
          </w:tcPr>
          <w:p w14:paraId="4D1A80D7" w14:textId="08B4E743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sz w:val="28"/>
                <w:szCs w:val="28"/>
              </w:rPr>
              <w:t>5</w:t>
            </w:r>
          </w:p>
        </w:tc>
      </w:tr>
      <w:tr w:rsidR="00DA684A" w14:paraId="394DB521" w14:textId="77777777" w:rsidTr="005B60E1">
        <w:tc>
          <w:tcPr>
            <w:tcW w:w="1276" w:type="dxa"/>
          </w:tcPr>
          <w:p w14:paraId="24315CCA" w14:textId="77777777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14:paraId="14C188D4" w14:textId="77777777" w:rsidR="00DA684A" w:rsidRDefault="00DA684A" w:rsidP="00DA684A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F77F7C">
              <w:rPr>
                <w:rFonts w:eastAsia="仿宋" w:hint="eastAsia"/>
                <w:sz w:val="28"/>
                <w:szCs w:val="28"/>
              </w:rPr>
              <w:t>查阅文献资料的能力</w:t>
            </w:r>
          </w:p>
        </w:tc>
        <w:tc>
          <w:tcPr>
            <w:tcW w:w="1559" w:type="dxa"/>
          </w:tcPr>
          <w:p w14:paraId="5FAADF84" w14:textId="7B9D8F2E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>1</w:t>
            </w:r>
            <w:r w:rsidR="00D50B5F">
              <w:rPr>
                <w:rFonts w:ascii="仿宋" w:eastAsia="仿宋" w:hAnsi="仿宋" w:cs="宋体"/>
                <w:sz w:val="28"/>
                <w:szCs w:val="28"/>
              </w:rPr>
              <w:t>0</w:t>
            </w:r>
          </w:p>
        </w:tc>
      </w:tr>
      <w:tr w:rsidR="00DA684A" w14:paraId="51DFCBD0" w14:textId="77777777" w:rsidTr="005B60E1">
        <w:tc>
          <w:tcPr>
            <w:tcW w:w="1276" w:type="dxa"/>
          </w:tcPr>
          <w:p w14:paraId="752A7539" w14:textId="77777777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14:paraId="78DFFB6C" w14:textId="77777777" w:rsidR="00DA684A" w:rsidRPr="00F77F7C" w:rsidRDefault="00DA684A" w:rsidP="00DA684A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F77F7C">
              <w:rPr>
                <w:rFonts w:eastAsia="仿宋" w:hint="eastAsia"/>
                <w:sz w:val="28"/>
                <w:szCs w:val="28"/>
              </w:rPr>
              <w:t>独立分析、解决问题的能力</w:t>
            </w:r>
          </w:p>
        </w:tc>
        <w:tc>
          <w:tcPr>
            <w:tcW w:w="1559" w:type="dxa"/>
          </w:tcPr>
          <w:p w14:paraId="43BD57D8" w14:textId="77777777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0</w:t>
            </w:r>
          </w:p>
        </w:tc>
      </w:tr>
      <w:tr w:rsidR="00DA684A" w14:paraId="68A07A4B" w14:textId="77777777" w:rsidTr="005B60E1">
        <w:tc>
          <w:tcPr>
            <w:tcW w:w="1276" w:type="dxa"/>
          </w:tcPr>
          <w:p w14:paraId="119ADC4F" w14:textId="77777777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14:paraId="7D026BD5" w14:textId="77777777" w:rsidR="00DA684A" w:rsidRDefault="00DA684A" w:rsidP="00DA684A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F77F7C">
              <w:rPr>
                <w:rFonts w:eastAsia="仿宋" w:hint="eastAsia"/>
                <w:sz w:val="28"/>
                <w:szCs w:val="28"/>
              </w:rPr>
              <w:t>研究方案的设计能力</w:t>
            </w:r>
          </w:p>
        </w:tc>
        <w:tc>
          <w:tcPr>
            <w:tcW w:w="1559" w:type="dxa"/>
          </w:tcPr>
          <w:p w14:paraId="60EFBFDD" w14:textId="77777777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>20</w:t>
            </w:r>
          </w:p>
        </w:tc>
      </w:tr>
      <w:tr w:rsidR="00DA684A" w14:paraId="49496D32" w14:textId="77777777" w:rsidTr="005B60E1">
        <w:tc>
          <w:tcPr>
            <w:tcW w:w="1276" w:type="dxa"/>
          </w:tcPr>
          <w:p w14:paraId="6F80767F" w14:textId="77777777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14:paraId="2E4ECB84" w14:textId="77777777" w:rsidR="00DA684A" w:rsidRPr="00F77F7C" w:rsidRDefault="00DA684A" w:rsidP="00DA684A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F77F7C">
              <w:rPr>
                <w:rFonts w:eastAsia="仿宋" w:hint="eastAsia"/>
                <w:sz w:val="28"/>
                <w:szCs w:val="28"/>
              </w:rPr>
              <w:t>研究方法、技术和工具的运用能力</w:t>
            </w:r>
          </w:p>
        </w:tc>
        <w:tc>
          <w:tcPr>
            <w:tcW w:w="1559" w:type="dxa"/>
          </w:tcPr>
          <w:p w14:paraId="1FE257A7" w14:textId="77777777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>20</w:t>
            </w:r>
          </w:p>
        </w:tc>
      </w:tr>
      <w:tr w:rsidR="00DA684A" w14:paraId="7542C259" w14:textId="77777777" w:rsidTr="005B60E1">
        <w:tc>
          <w:tcPr>
            <w:tcW w:w="1276" w:type="dxa"/>
          </w:tcPr>
          <w:p w14:paraId="20EEF49A" w14:textId="77777777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14:paraId="0A2A7ED5" w14:textId="77777777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任务、进度等项目管理能力</w:t>
            </w:r>
          </w:p>
        </w:tc>
        <w:tc>
          <w:tcPr>
            <w:tcW w:w="1559" w:type="dxa"/>
          </w:tcPr>
          <w:p w14:paraId="1B505E6A" w14:textId="371BB3DE" w:rsidR="00DA684A" w:rsidRDefault="00DA684A" w:rsidP="00DA684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>1</w:t>
            </w:r>
            <w:r w:rsidR="00D50B5F">
              <w:rPr>
                <w:rFonts w:ascii="仿宋" w:eastAsia="仿宋" w:hAnsi="仿宋" w:cs="宋体"/>
                <w:sz w:val="28"/>
                <w:szCs w:val="28"/>
              </w:rPr>
              <w:t>5</w:t>
            </w:r>
          </w:p>
        </w:tc>
      </w:tr>
    </w:tbl>
    <w:p w14:paraId="11A4938B" w14:textId="224DD7F3" w:rsidR="00E97B5F" w:rsidRPr="003255AF" w:rsidRDefault="00E97B5F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 w:rsidRPr="003255AF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文献综述</w:t>
      </w:r>
    </w:p>
    <w:p w14:paraId="3C277EEA" w14:textId="63F4D469" w:rsidR="00F57019" w:rsidRPr="00132934" w:rsidRDefault="005B6FB5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6</w:t>
      </w:r>
      <w:r w:rsidR="00F57019" w:rsidRPr="00132934">
        <w:rPr>
          <w:rFonts w:ascii="仿宋_GB2312" w:eastAsia="仿宋_GB2312" w:hAnsi="微软雅黑"/>
          <w:sz w:val="28"/>
          <w:szCs w:val="28"/>
        </w:rPr>
        <w:t xml:space="preserve">.1 </w:t>
      </w:r>
      <w:r w:rsidR="00BB4ADE" w:rsidRPr="00132934">
        <w:rPr>
          <w:rFonts w:ascii="仿宋_GB2312" w:eastAsia="仿宋_GB2312" w:hAnsi="微软雅黑" w:hint="eastAsia"/>
          <w:sz w:val="28"/>
          <w:szCs w:val="28"/>
        </w:rPr>
        <w:t>学生</w:t>
      </w:r>
      <w:r w:rsidR="00CC0C0F" w:rsidRPr="00132934">
        <w:rPr>
          <w:rFonts w:ascii="仿宋_GB2312" w:eastAsia="仿宋_GB2312" w:hAnsi="微软雅黑" w:hint="eastAsia"/>
          <w:sz w:val="28"/>
          <w:szCs w:val="28"/>
        </w:rPr>
        <w:t>结合选题内容，在调研、查阅资料的基础上撰写一篇文献综述，</w:t>
      </w:r>
      <w:r w:rsidR="00CC0C0F" w:rsidRPr="00223150">
        <w:rPr>
          <w:rFonts w:ascii="仿宋_GB2312" w:eastAsia="仿宋_GB2312" w:hAnsi="微软雅黑" w:hint="eastAsia"/>
          <w:b/>
          <w:sz w:val="28"/>
          <w:szCs w:val="28"/>
        </w:rPr>
        <w:t>中英文参考文献至少10篇以上，字数不少于 2000 字</w:t>
      </w:r>
      <w:r w:rsidR="00201BF2">
        <w:rPr>
          <w:rFonts w:ascii="仿宋_GB2312" w:eastAsia="仿宋_GB2312" w:hAnsi="微软雅黑" w:hint="eastAsia"/>
          <w:b/>
          <w:sz w:val="28"/>
          <w:szCs w:val="28"/>
        </w:rPr>
        <w:t>，格式参考毕设论文规范</w:t>
      </w:r>
      <w:r w:rsidR="00F57019" w:rsidRPr="00132934">
        <w:rPr>
          <w:rFonts w:ascii="仿宋_GB2312" w:eastAsia="仿宋_GB2312" w:hAnsi="微软雅黑" w:hint="eastAsia"/>
          <w:sz w:val="28"/>
          <w:szCs w:val="28"/>
        </w:rPr>
        <w:t>。</w:t>
      </w:r>
    </w:p>
    <w:p w14:paraId="74057D88" w14:textId="3E1DED77" w:rsidR="00BB4ADE" w:rsidRPr="00132934" w:rsidRDefault="005B6FB5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6</w:t>
      </w:r>
      <w:r w:rsidR="00BB4ADE" w:rsidRPr="00132934">
        <w:rPr>
          <w:rFonts w:ascii="仿宋_GB2312" w:eastAsia="仿宋_GB2312" w:hAnsi="微软雅黑"/>
          <w:sz w:val="28"/>
          <w:szCs w:val="28"/>
        </w:rPr>
        <w:t xml:space="preserve">.2 </w:t>
      </w:r>
      <w:r w:rsidR="00D87D5C" w:rsidRPr="003603EB">
        <w:rPr>
          <w:rFonts w:ascii="仿宋_GB2312" w:eastAsia="仿宋_GB2312" w:hAnsi="微软雅黑" w:hint="eastAsia"/>
          <w:b/>
          <w:bCs/>
          <w:sz w:val="28"/>
          <w:szCs w:val="28"/>
        </w:rPr>
        <w:t>毕设答辩前</w:t>
      </w:r>
      <w:r w:rsidR="00D87D5C" w:rsidRPr="003603EB">
        <w:rPr>
          <w:rFonts w:ascii="仿宋_GB2312" w:eastAsia="仿宋_GB2312" w:hAnsi="微软雅黑"/>
          <w:b/>
          <w:bCs/>
          <w:sz w:val="28"/>
          <w:szCs w:val="28"/>
        </w:rPr>
        <w:t>7</w:t>
      </w:r>
      <w:r w:rsidR="00D87D5C" w:rsidRPr="003603EB">
        <w:rPr>
          <w:rFonts w:ascii="仿宋_GB2312" w:eastAsia="仿宋_GB2312" w:hAnsi="微软雅黑" w:hint="eastAsia"/>
          <w:b/>
          <w:bCs/>
          <w:sz w:val="28"/>
          <w:szCs w:val="28"/>
        </w:rPr>
        <w:t>周，</w:t>
      </w:r>
      <w:r w:rsidR="00BB4ADE" w:rsidRPr="00132934">
        <w:rPr>
          <w:rFonts w:ascii="仿宋_GB2312" w:eastAsia="仿宋_GB2312" w:hAnsi="微软雅黑" w:hint="eastAsia"/>
          <w:sz w:val="28"/>
          <w:szCs w:val="28"/>
        </w:rPr>
        <w:t>学生完成文献综述，</w:t>
      </w:r>
      <w:r>
        <w:rPr>
          <w:rFonts w:ascii="仿宋_GB2312" w:eastAsia="仿宋_GB2312" w:hAnsi="微软雅黑" w:hint="eastAsia"/>
          <w:sz w:val="28"/>
          <w:szCs w:val="28"/>
        </w:rPr>
        <w:t>并提交</w:t>
      </w:r>
      <w:r w:rsidR="00BB4ADE" w:rsidRPr="00B212FB">
        <w:rPr>
          <w:rFonts w:ascii="仿宋_GB2312" w:eastAsia="仿宋_GB2312" w:hAnsi="微软雅黑" w:hint="eastAsia"/>
          <w:sz w:val="28"/>
          <w:szCs w:val="28"/>
        </w:rPr>
        <w:t>至毕设系统</w:t>
      </w:r>
      <w:r w:rsidR="00D871CB" w:rsidRPr="00B212FB">
        <w:rPr>
          <w:rFonts w:ascii="仿宋_GB2312" w:eastAsia="仿宋_GB2312" w:hAnsi="微软雅黑" w:hint="eastAsia"/>
          <w:sz w:val="28"/>
          <w:szCs w:val="28"/>
        </w:rPr>
        <w:t>“过程文档管理</w:t>
      </w:r>
      <w:r w:rsidR="00D871CB" w:rsidRPr="00B212FB">
        <w:rPr>
          <w:rFonts w:ascii="仿宋_GB2312" w:eastAsia="仿宋_GB2312" w:hAnsi="微软雅黑"/>
          <w:sz w:val="28"/>
          <w:szCs w:val="28"/>
        </w:rPr>
        <w:sym w:font="Wingdings" w:char="F0E0"/>
      </w:r>
      <w:r w:rsidR="00D871CB" w:rsidRPr="00B212FB">
        <w:rPr>
          <w:rFonts w:ascii="仿宋_GB2312" w:eastAsia="仿宋_GB2312" w:hAnsi="微软雅黑" w:hint="eastAsia"/>
          <w:sz w:val="28"/>
          <w:szCs w:val="28"/>
        </w:rPr>
        <w:t>提交文献综述”。</w:t>
      </w:r>
    </w:p>
    <w:p w14:paraId="11ADB136" w14:textId="315DEE2E" w:rsidR="00BB4ADE" w:rsidRPr="00132934" w:rsidRDefault="005B6FB5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6</w:t>
      </w:r>
      <w:r w:rsidR="00BB4ADE" w:rsidRPr="00132934">
        <w:rPr>
          <w:rFonts w:ascii="仿宋_GB2312" w:eastAsia="仿宋_GB2312" w:hAnsi="微软雅黑"/>
          <w:sz w:val="28"/>
          <w:szCs w:val="28"/>
        </w:rPr>
        <w:t xml:space="preserve">.3 </w:t>
      </w:r>
      <w:r w:rsidR="00BB4ADE" w:rsidRPr="00132934">
        <w:rPr>
          <w:rFonts w:ascii="仿宋_GB2312" w:eastAsia="仿宋_GB2312" w:hAnsi="微软雅黑" w:hint="eastAsia"/>
          <w:sz w:val="28"/>
          <w:szCs w:val="28"/>
        </w:rPr>
        <w:t>指导教师根据学生</w:t>
      </w:r>
      <w:r w:rsidR="002137E6" w:rsidRPr="00132934">
        <w:rPr>
          <w:rFonts w:ascii="仿宋_GB2312" w:eastAsia="仿宋_GB2312" w:hAnsi="微软雅黑" w:hint="eastAsia"/>
          <w:sz w:val="28"/>
          <w:szCs w:val="28"/>
        </w:rPr>
        <w:t>提交的</w:t>
      </w:r>
      <w:r w:rsidR="00BB4ADE" w:rsidRPr="00132934">
        <w:rPr>
          <w:rFonts w:ascii="仿宋_GB2312" w:eastAsia="仿宋_GB2312" w:hAnsi="微软雅黑" w:hint="eastAsia"/>
          <w:sz w:val="28"/>
          <w:szCs w:val="28"/>
        </w:rPr>
        <w:t>文献综述质量</w:t>
      </w:r>
      <w:r w:rsidR="002137E6" w:rsidRPr="00132934">
        <w:rPr>
          <w:rFonts w:ascii="仿宋_GB2312" w:eastAsia="仿宋_GB2312" w:hAnsi="微软雅黑" w:hint="eastAsia"/>
          <w:sz w:val="28"/>
          <w:szCs w:val="28"/>
        </w:rPr>
        <w:t>，</w:t>
      </w:r>
      <w:r w:rsidR="00BB4ADE" w:rsidRPr="00132934">
        <w:rPr>
          <w:rFonts w:ascii="仿宋_GB2312" w:eastAsia="仿宋_GB2312" w:hAnsi="微软雅黑" w:hint="eastAsia"/>
          <w:sz w:val="28"/>
          <w:szCs w:val="28"/>
        </w:rPr>
        <w:t>根据表</w:t>
      </w:r>
      <w:r w:rsidR="00F45352">
        <w:rPr>
          <w:rFonts w:ascii="仿宋_GB2312" w:eastAsia="仿宋_GB2312" w:hAnsi="微软雅黑"/>
          <w:sz w:val="28"/>
          <w:szCs w:val="28"/>
        </w:rPr>
        <w:t>3</w:t>
      </w:r>
      <w:r w:rsidR="00BB4ADE" w:rsidRPr="00F74DAA">
        <w:rPr>
          <w:rFonts w:ascii="仿宋_GB2312" w:eastAsia="仿宋_GB2312" w:hAnsi="微软雅黑" w:hint="eastAsia"/>
          <w:sz w:val="28"/>
          <w:szCs w:val="28"/>
        </w:rPr>
        <w:t>所示评分标准评定</w:t>
      </w:r>
      <w:r w:rsidR="002137E6" w:rsidRPr="00F74DAA">
        <w:rPr>
          <w:rFonts w:ascii="仿宋_GB2312" w:eastAsia="仿宋_GB2312" w:hAnsi="微软雅黑" w:hint="eastAsia"/>
          <w:sz w:val="28"/>
          <w:szCs w:val="28"/>
        </w:rPr>
        <w:t>文献综述</w:t>
      </w:r>
      <w:r w:rsidR="00BB4ADE" w:rsidRPr="00F74DAA">
        <w:rPr>
          <w:rFonts w:ascii="仿宋_GB2312" w:eastAsia="仿宋_GB2312" w:hAnsi="微软雅黑" w:hint="eastAsia"/>
          <w:sz w:val="28"/>
          <w:szCs w:val="28"/>
        </w:rPr>
        <w:t>成绩，</w:t>
      </w:r>
      <w:r w:rsidR="00E535CC" w:rsidRPr="00F74DAA">
        <w:rPr>
          <w:rFonts w:ascii="仿宋_GB2312" w:eastAsia="仿宋_GB2312" w:hAnsi="微软雅黑" w:hint="eastAsia"/>
          <w:sz w:val="28"/>
          <w:szCs w:val="28"/>
        </w:rPr>
        <w:t>该成绩将作为</w:t>
      </w:r>
      <w:r w:rsidR="008D45C0" w:rsidRPr="00F74DAA">
        <w:rPr>
          <w:rFonts w:ascii="仿宋_GB2312" w:eastAsia="仿宋_GB2312" w:hAnsi="微软雅黑" w:hint="eastAsia"/>
          <w:sz w:val="28"/>
          <w:szCs w:val="28"/>
        </w:rPr>
        <w:t>论文评阅成绩的一部分</w:t>
      </w:r>
      <w:r w:rsidR="00BB4ADE" w:rsidRPr="00F74DAA">
        <w:rPr>
          <w:rFonts w:ascii="仿宋_GB2312" w:eastAsia="仿宋_GB2312" w:hAnsi="微软雅黑" w:hint="eastAsia"/>
          <w:sz w:val="28"/>
          <w:szCs w:val="28"/>
        </w:rPr>
        <w:t>。</w:t>
      </w:r>
    </w:p>
    <w:p w14:paraId="770DCA31" w14:textId="044523E7" w:rsidR="00E846DA" w:rsidRDefault="00BB4ADE" w:rsidP="00BB4ADE">
      <w:pPr>
        <w:jc w:val="center"/>
        <w:rPr>
          <w:rFonts w:ascii="仿宋" w:eastAsia="仿宋" w:hAnsi="仿宋" w:cs="宋体"/>
          <w:sz w:val="28"/>
          <w:szCs w:val="28"/>
          <w:lang w:eastAsia="zh-CN"/>
        </w:rPr>
      </w:pPr>
      <w:r>
        <w:rPr>
          <w:rFonts w:ascii="仿宋" w:eastAsia="仿宋" w:hAnsi="仿宋" w:cs="宋体" w:hint="eastAsia"/>
          <w:sz w:val="28"/>
          <w:szCs w:val="28"/>
          <w:lang w:eastAsia="zh-CN"/>
        </w:rPr>
        <w:lastRenderedPageBreak/>
        <w:t>表</w:t>
      </w:r>
      <w:r w:rsidR="00F45352">
        <w:rPr>
          <w:rFonts w:ascii="仿宋" w:eastAsia="仿宋" w:hAnsi="仿宋" w:cs="宋体"/>
          <w:sz w:val="28"/>
          <w:szCs w:val="28"/>
          <w:lang w:eastAsia="zh-CN"/>
        </w:rPr>
        <w:t>3</w:t>
      </w:r>
      <w:r>
        <w:rPr>
          <w:rFonts w:ascii="仿宋" w:eastAsia="仿宋" w:hAnsi="仿宋" w:cs="宋体" w:hint="eastAsia"/>
          <w:sz w:val="28"/>
          <w:szCs w:val="28"/>
          <w:lang w:eastAsia="zh-CN"/>
        </w:rPr>
        <w:t>文献综述评分标准</w:t>
      </w:r>
    </w:p>
    <w:tbl>
      <w:tblPr>
        <w:tblStyle w:val="aa"/>
        <w:tblW w:w="9072" w:type="dxa"/>
        <w:tblInd w:w="-5" w:type="dxa"/>
        <w:tblLook w:val="04A0" w:firstRow="1" w:lastRow="0" w:firstColumn="1" w:lastColumn="0" w:noHBand="0" w:noVBand="1"/>
      </w:tblPr>
      <w:tblGrid>
        <w:gridCol w:w="1276"/>
        <w:gridCol w:w="6237"/>
        <w:gridCol w:w="1559"/>
      </w:tblGrid>
      <w:tr w:rsidR="00997606" w14:paraId="5381F685" w14:textId="77777777" w:rsidTr="00997606">
        <w:tc>
          <w:tcPr>
            <w:tcW w:w="1276" w:type="dxa"/>
          </w:tcPr>
          <w:p w14:paraId="62689AFA" w14:textId="42ED1E26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序号</w:t>
            </w:r>
          </w:p>
        </w:tc>
        <w:tc>
          <w:tcPr>
            <w:tcW w:w="6237" w:type="dxa"/>
          </w:tcPr>
          <w:p w14:paraId="620E456E" w14:textId="2F71D1A2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评分内容</w:t>
            </w:r>
          </w:p>
        </w:tc>
        <w:tc>
          <w:tcPr>
            <w:tcW w:w="1559" w:type="dxa"/>
          </w:tcPr>
          <w:p w14:paraId="588A7A48" w14:textId="0D53850E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占比（%）</w:t>
            </w:r>
          </w:p>
        </w:tc>
      </w:tr>
      <w:tr w:rsidR="00997606" w14:paraId="6D2DA076" w14:textId="77777777" w:rsidTr="00997606">
        <w:tc>
          <w:tcPr>
            <w:tcW w:w="1276" w:type="dxa"/>
          </w:tcPr>
          <w:p w14:paraId="3BDB2867" w14:textId="091BE804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14:paraId="61A9DA52" w14:textId="1C13E2DE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相</w:t>
            </w:r>
            <w:r w:rsidRPr="008A5A75">
              <w:rPr>
                <w:rFonts w:ascii="仿宋" w:eastAsia="仿宋" w:hAnsi="仿宋" w:cs="宋体" w:hint="eastAsia"/>
                <w:sz w:val="28"/>
                <w:szCs w:val="28"/>
              </w:rPr>
              <w:t>关文献资料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的完整性</w:t>
            </w:r>
          </w:p>
        </w:tc>
        <w:tc>
          <w:tcPr>
            <w:tcW w:w="1559" w:type="dxa"/>
          </w:tcPr>
          <w:p w14:paraId="4C297300" w14:textId="6B9E64AC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sz w:val="28"/>
                <w:szCs w:val="28"/>
              </w:rPr>
              <w:t>5</w:t>
            </w:r>
          </w:p>
        </w:tc>
      </w:tr>
      <w:tr w:rsidR="00997606" w14:paraId="19CD5446" w14:textId="77777777" w:rsidTr="00997606">
        <w:tc>
          <w:tcPr>
            <w:tcW w:w="1276" w:type="dxa"/>
          </w:tcPr>
          <w:p w14:paraId="0A71CA6D" w14:textId="0EA0917C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14:paraId="4A6F7F4E" w14:textId="7C77DB6B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对研究沿革、</w:t>
            </w:r>
            <w:r w:rsidRPr="008A5A75">
              <w:rPr>
                <w:rFonts w:ascii="仿宋" w:eastAsia="仿宋" w:hAnsi="仿宋" w:cs="宋体" w:hint="eastAsia"/>
                <w:sz w:val="28"/>
                <w:szCs w:val="28"/>
              </w:rPr>
              <w:t>主要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流派、</w:t>
            </w:r>
            <w:r w:rsidRPr="008A5A75">
              <w:rPr>
                <w:rFonts w:ascii="仿宋" w:eastAsia="仿宋" w:hAnsi="仿宋" w:cs="宋体" w:hint="eastAsia"/>
                <w:sz w:val="28"/>
                <w:szCs w:val="28"/>
              </w:rPr>
              <w:t>观点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和方法的介绍</w:t>
            </w:r>
          </w:p>
        </w:tc>
        <w:tc>
          <w:tcPr>
            <w:tcW w:w="1559" w:type="dxa"/>
          </w:tcPr>
          <w:p w14:paraId="3273A6A8" w14:textId="7DE424C4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0</w:t>
            </w:r>
          </w:p>
        </w:tc>
      </w:tr>
      <w:tr w:rsidR="00997606" w14:paraId="0C7876C1" w14:textId="77777777" w:rsidTr="00997606">
        <w:tc>
          <w:tcPr>
            <w:tcW w:w="1276" w:type="dxa"/>
          </w:tcPr>
          <w:p w14:paraId="7526C1B7" w14:textId="40FA0615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14:paraId="6AE283D6" w14:textId="4B3C0474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8A5A75">
              <w:rPr>
                <w:rFonts w:ascii="仿宋" w:eastAsia="仿宋" w:hAnsi="仿宋" w:cs="宋体" w:hint="eastAsia"/>
                <w:sz w:val="28"/>
                <w:szCs w:val="28"/>
              </w:rPr>
              <w:t>科学评价已有的学术观点和理论</w:t>
            </w:r>
          </w:p>
        </w:tc>
        <w:tc>
          <w:tcPr>
            <w:tcW w:w="1559" w:type="dxa"/>
          </w:tcPr>
          <w:p w14:paraId="0EE89A69" w14:textId="64F07E4E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0</w:t>
            </w:r>
          </w:p>
        </w:tc>
      </w:tr>
      <w:tr w:rsidR="00997606" w14:paraId="7670388F" w14:textId="77777777" w:rsidTr="00997606">
        <w:tc>
          <w:tcPr>
            <w:tcW w:w="1276" w:type="dxa"/>
          </w:tcPr>
          <w:p w14:paraId="04707DF8" w14:textId="52C82AC5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14:paraId="6A9D3AE1" w14:textId="66204930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8A5A75">
              <w:rPr>
                <w:rFonts w:ascii="仿宋" w:eastAsia="仿宋" w:hAnsi="仿宋" w:cs="宋体" w:hint="eastAsia"/>
                <w:sz w:val="28"/>
                <w:szCs w:val="28"/>
              </w:rPr>
              <w:t>在已有理论和成果的基础上阐明本人的观点</w:t>
            </w:r>
          </w:p>
        </w:tc>
        <w:tc>
          <w:tcPr>
            <w:tcW w:w="1559" w:type="dxa"/>
          </w:tcPr>
          <w:p w14:paraId="2CE8B4E3" w14:textId="2DA8487A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sz w:val="28"/>
                <w:szCs w:val="28"/>
              </w:rPr>
              <w:t>5</w:t>
            </w:r>
          </w:p>
        </w:tc>
      </w:tr>
      <w:tr w:rsidR="00997606" w14:paraId="5FBA7468" w14:textId="77777777" w:rsidTr="00997606">
        <w:tc>
          <w:tcPr>
            <w:tcW w:w="1276" w:type="dxa"/>
          </w:tcPr>
          <w:p w14:paraId="4A36CCD2" w14:textId="641DAAEB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14:paraId="335C6C55" w14:textId="6A36A352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8A5A75">
              <w:rPr>
                <w:rFonts w:ascii="仿宋" w:eastAsia="仿宋" w:hAnsi="仿宋" w:cs="宋体" w:hint="eastAsia"/>
                <w:sz w:val="28"/>
                <w:szCs w:val="28"/>
              </w:rPr>
              <w:t>能预示今后可能的发展趋势及研究方向</w:t>
            </w:r>
          </w:p>
        </w:tc>
        <w:tc>
          <w:tcPr>
            <w:tcW w:w="1559" w:type="dxa"/>
          </w:tcPr>
          <w:p w14:paraId="7BB4BCC3" w14:textId="5E2D8CD0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sz w:val="28"/>
                <w:szCs w:val="28"/>
              </w:rPr>
              <w:t>5</w:t>
            </w:r>
          </w:p>
        </w:tc>
      </w:tr>
      <w:tr w:rsidR="00997606" w14:paraId="6F484788" w14:textId="77777777" w:rsidTr="00997606">
        <w:tc>
          <w:tcPr>
            <w:tcW w:w="1276" w:type="dxa"/>
          </w:tcPr>
          <w:p w14:paraId="45D3E5F7" w14:textId="6132F407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14:paraId="6D2A0653" w14:textId="5569ED38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8A5A75">
              <w:rPr>
                <w:rFonts w:ascii="仿宋" w:eastAsia="仿宋" w:hAnsi="仿宋" w:cs="宋体" w:hint="eastAsia"/>
                <w:sz w:val="28"/>
                <w:szCs w:val="28"/>
              </w:rPr>
              <w:t>行文流畅，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良好</w:t>
            </w:r>
            <w:r w:rsidRPr="008A5A75">
              <w:rPr>
                <w:rFonts w:ascii="仿宋" w:eastAsia="仿宋" w:hAnsi="仿宋" w:cs="宋体" w:hint="eastAsia"/>
                <w:sz w:val="28"/>
                <w:szCs w:val="28"/>
              </w:rPr>
              <w:t>综述能力</w:t>
            </w:r>
          </w:p>
        </w:tc>
        <w:tc>
          <w:tcPr>
            <w:tcW w:w="1559" w:type="dxa"/>
          </w:tcPr>
          <w:p w14:paraId="004196F1" w14:textId="27BB4C6C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sz w:val="28"/>
                <w:szCs w:val="28"/>
              </w:rPr>
              <w:t>5</w:t>
            </w:r>
          </w:p>
        </w:tc>
      </w:tr>
    </w:tbl>
    <w:p w14:paraId="77769662" w14:textId="610C2340" w:rsidR="00E97B5F" w:rsidRDefault="00E97B5F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外文翻译</w:t>
      </w:r>
    </w:p>
    <w:p w14:paraId="75EAA5BB" w14:textId="5A9D14FA" w:rsidR="00E97B5F" w:rsidRPr="00132934" w:rsidRDefault="005B6FB5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7</w:t>
      </w:r>
      <w:r w:rsidR="00843747" w:rsidRPr="00132934">
        <w:rPr>
          <w:rFonts w:ascii="仿宋_GB2312" w:eastAsia="仿宋_GB2312" w:hAnsi="微软雅黑"/>
          <w:sz w:val="28"/>
          <w:szCs w:val="28"/>
        </w:rPr>
        <w:t xml:space="preserve">.1 </w:t>
      </w:r>
      <w:r w:rsidR="008A5A75" w:rsidRPr="00132934">
        <w:rPr>
          <w:rFonts w:ascii="仿宋_GB2312" w:eastAsia="仿宋_GB2312" w:hAnsi="微软雅黑" w:hint="eastAsia"/>
          <w:sz w:val="28"/>
          <w:szCs w:val="28"/>
        </w:rPr>
        <w:t>学生</w:t>
      </w:r>
      <w:r w:rsidR="00E97B5F" w:rsidRPr="00132934">
        <w:rPr>
          <w:rFonts w:ascii="仿宋_GB2312" w:eastAsia="仿宋_GB2312" w:hAnsi="微软雅黑" w:hint="eastAsia"/>
          <w:sz w:val="28"/>
          <w:szCs w:val="28"/>
        </w:rPr>
        <w:t>结合课题或专业相关内容，翻译</w:t>
      </w:r>
      <w:r w:rsidR="008A5A75" w:rsidRPr="00132934">
        <w:rPr>
          <w:rFonts w:ascii="仿宋_GB2312" w:eastAsia="仿宋_GB2312" w:hAnsi="微软雅黑" w:hint="eastAsia"/>
          <w:sz w:val="28"/>
          <w:szCs w:val="28"/>
        </w:rPr>
        <w:t>一篇</w:t>
      </w:r>
      <w:r w:rsidR="00E97B5F" w:rsidRPr="00000472">
        <w:rPr>
          <w:rFonts w:ascii="仿宋_GB2312" w:eastAsia="仿宋_GB2312" w:hAnsi="微软雅黑" w:hint="eastAsia"/>
          <w:b/>
          <w:sz w:val="28"/>
          <w:szCs w:val="28"/>
        </w:rPr>
        <w:t>不少于 5000 外文字符</w:t>
      </w:r>
      <w:r w:rsidR="00E97B5F" w:rsidRPr="00132934">
        <w:rPr>
          <w:rFonts w:ascii="仿宋_GB2312" w:eastAsia="仿宋_GB2312" w:hAnsi="微软雅黑" w:hint="eastAsia"/>
          <w:sz w:val="28"/>
          <w:szCs w:val="28"/>
        </w:rPr>
        <w:t>的专业外文资料（需注明详细出处，附原文）</w:t>
      </w:r>
      <w:r w:rsidR="00131F47">
        <w:rPr>
          <w:rFonts w:ascii="仿宋_GB2312" w:eastAsia="仿宋_GB2312" w:hAnsi="微软雅黑" w:hint="eastAsia"/>
          <w:b/>
          <w:sz w:val="28"/>
          <w:szCs w:val="28"/>
        </w:rPr>
        <w:t>，格式参考毕设论文规范</w:t>
      </w:r>
      <w:r w:rsidR="00FF10CA">
        <w:rPr>
          <w:rFonts w:ascii="仿宋_GB2312" w:eastAsia="仿宋_GB2312" w:hAnsi="微软雅黑" w:hint="eastAsia"/>
          <w:sz w:val="28"/>
          <w:szCs w:val="28"/>
        </w:rPr>
        <w:t>。</w:t>
      </w:r>
    </w:p>
    <w:p w14:paraId="49C771E2" w14:textId="2AE1DDFA" w:rsidR="008A5A75" w:rsidRPr="00132934" w:rsidRDefault="005B6FB5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7</w:t>
      </w:r>
      <w:r w:rsidR="008A5A75" w:rsidRPr="00132934">
        <w:rPr>
          <w:rFonts w:ascii="仿宋_GB2312" w:eastAsia="仿宋_GB2312" w:hAnsi="微软雅黑"/>
          <w:sz w:val="28"/>
          <w:szCs w:val="28"/>
        </w:rPr>
        <w:t xml:space="preserve">.2 </w:t>
      </w:r>
      <w:r w:rsidR="003603EB" w:rsidRPr="003603EB">
        <w:rPr>
          <w:rFonts w:ascii="仿宋_GB2312" w:eastAsia="仿宋_GB2312" w:hAnsi="微软雅黑" w:hint="eastAsia"/>
          <w:b/>
          <w:bCs/>
          <w:sz w:val="28"/>
          <w:szCs w:val="28"/>
        </w:rPr>
        <w:t>毕设答辩前</w:t>
      </w:r>
      <w:r w:rsidR="003603EB" w:rsidRPr="003603EB">
        <w:rPr>
          <w:rFonts w:ascii="仿宋_GB2312" w:eastAsia="仿宋_GB2312" w:hAnsi="微软雅黑"/>
          <w:b/>
          <w:bCs/>
          <w:sz w:val="28"/>
          <w:szCs w:val="28"/>
        </w:rPr>
        <w:t>7</w:t>
      </w:r>
      <w:r w:rsidR="003603EB" w:rsidRPr="003603EB">
        <w:rPr>
          <w:rFonts w:ascii="仿宋_GB2312" w:eastAsia="仿宋_GB2312" w:hAnsi="微软雅黑" w:hint="eastAsia"/>
          <w:b/>
          <w:bCs/>
          <w:sz w:val="28"/>
          <w:szCs w:val="28"/>
        </w:rPr>
        <w:t>周</w:t>
      </w:r>
      <w:r w:rsidR="003603EB">
        <w:rPr>
          <w:rFonts w:ascii="仿宋_GB2312" w:eastAsia="仿宋_GB2312" w:hAnsi="微软雅黑" w:hint="eastAsia"/>
          <w:sz w:val="28"/>
          <w:szCs w:val="28"/>
        </w:rPr>
        <w:t>，</w:t>
      </w:r>
      <w:r w:rsidR="008A5A75" w:rsidRPr="00132934">
        <w:rPr>
          <w:rFonts w:ascii="仿宋_GB2312" w:eastAsia="仿宋_GB2312" w:hAnsi="微软雅黑" w:hint="eastAsia"/>
          <w:sz w:val="28"/>
          <w:szCs w:val="28"/>
        </w:rPr>
        <w:t>学生完成外文翻</w:t>
      </w:r>
      <w:r>
        <w:rPr>
          <w:rFonts w:ascii="仿宋_GB2312" w:eastAsia="仿宋_GB2312" w:hAnsi="微软雅黑" w:hint="eastAsia"/>
          <w:sz w:val="28"/>
          <w:szCs w:val="28"/>
        </w:rPr>
        <w:t>译，并提交</w:t>
      </w:r>
      <w:r w:rsidR="008A5A75" w:rsidRPr="00B212FB">
        <w:rPr>
          <w:rFonts w:ascii="仿宋_GB2312" w:eastAsia="仿宋_GB2312" w:hAnsi="微软雅黑" w:hint="eastAsia"/>
          <w:sz w:val="28"/>
          <w:szCs w:val="28"/>
        </w:rPr>
        <w:t>至毕设管理系统</w:t>
      </w:r>
      <w:r w:rsidR="00D871CB" w:rsidRPr="00B212FB">
        <w:rPr>
          <w:rFonts w:ascii="仿宋_GB2312" w:eastAsia="仿宋_GB2312" w:hAnsi="微软雅黑" w:hint="eastAsia"/>
          <w:sz w:val="28"/>
          <w:szCs w:val="28"/>
        </w:rPr>
        <w:t>“过程文档管理</w:t>
      </w:r>
      <w:r w:rsidR="00D871CB" w:rsidRPr="00B212FB">
        <w:rPr>
          <w:rFonts w:ascii="仿宋_GB2312" w:eastAsia="仿宋_GB2312" w:hAnsi="微软雅黑"/>
          <w:sz w:val="28"/>
          <w:szCs w:val="28"/>
        </w:rPr>
        <w:sym w:font="Wingdings" w:char="F0E0"/>
      </w:r>
      <w:r w:rsidR="00D871CB" w:rsidRPr="00B212FB">
        <w:rPr>
          <w:rFonts w:ascii="仿宋_GB2312" w:eastAsia="仿宋_GB2312" w:hAnsi="微软雅黑" w:hint="eastAsia"/>
          <w:sz w:val="28"/>
          <w:szCs w:val="28"/>
        </w:rPr>
        <w:t>提交外文译文和原件”。</w:t>
      </w:r>
    </w:p>
    <w:p w14:paraId="0368CB8A" w14:textId="77074E43" w:rsidR="008A5A75" w:rsidRPr="00132934" w:rsidRDefault="005B6FB5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7</w:t>
      </w:r>
      <w:r w:rsidR="008A5A75" w:rsidRPr="00132934">
        <w:rPr>
          <w:rFonts w:ascii="仿宋_GB2312" w:eastAsia="仿宋_GB2312" w:hAnsi="微软雅黑"/>
          <w:sz w:val="28"/>
          <w:szCs w:val="28"/>
        </w:rPr>
        <w:t xml:space="preserve">.3 </w:t>
      </w:r>
      <w:r w:rsidR="008A5A75" w:rsidRPr="00132934">
        <w:rPr>
          <w:rFonts w:ascii="仿宋_GB2312" w:eastAsia="仿宋_GB2312" w:hAnsi="微软雅黑" w:hint="eastAsia"/>
          <w:sz w:val="28"/>
          <w:szCs w:val="28"/>
        </w:rPr>
        <w:t>指导教师根据学生提交的</w:t>
      </w:r>
      <w:r w:rsidR="00BF616B" w:rsidRPr="00132934">
        <w:rPr>
          <w:rFonts w:ascii="仿宋_GB2312" w:eastAsia="仿宋_GB2312" w:hAnsi="微软雅黑" w:hint="eastAsia"/>
          <w:sz w:val="28"/>
          <w:szCs w:val="28"/>
        </w:rPr>
        <w:t>外文翻译</w:t>
      </w:r>
      <w:r w:rsidR="008A5A75" w:rsidRPr="00132934">
        <w:rPr>
          <w:rFonts w:ascii="仿宋_GB2312" w:eastAsia="仿宋_GB2312" w:hAnsi="微软雅黑" w:hint="eastAsia"/>
          <w:sz w:val="28"/>
          <w:szCs w:val="28"/>
        </w:rPr>
        <w:t>质量，根据表</w:t>
      </w:r>
      <w:r w:rsidR="00675D07" w:rsidRPr="00132934">
        <w:rPr>
          <w:rFonts w:ascii="仿宋_GB2312" w:eastAsia="仿宋_GB2312" w:hAnsi="微软雅黑" w:hint="eastAsia"/>
          <w:sz w:val="28"/>
          <w:szCs w:val="28"/>
        </w:rPr>
        <w:t>4</w:t>
      </w:r>
      <w:r w:rsidR="008A5A75" w:rsidRPr="00132934">
        <w:rPr>
          <w:rFonts w:ascii="仿宋_GB2312" w:eastAsia="仿宋_GB2312" w:hAnsi="微软雅黑" w:hint="eastAsia"/>
          <w:sz w:val="28"/>
          <w:szCs w:val="28"/>
        </w:rPr>
        <w:t>所示评分标准评定</w:t>
      </w:r>
      <w:r w:rsidR="00A378F6">
        <w:rPr>
          <w:rFonts w:ascii="仿宋_GB2312" w:eastAsia="仿宋_GB2312" w:hAnsi="微软雅黑" w:hint="eastAsia"/>
          <w:sz w:val="28"/>
          <w:szCs w:val="28"/>
        </w:rPr>
        <w:t>外文翻译</w:t>
      </w:r>
      <w:r w:rsidR="008A5A75" w:rsidRPr="00132934">
        <w:rPr>
          <w:rFonts w:ascii="仿宋_GB2312" w:eastAsia="仿宋_GB2312" w:hAnsi="微软雅黑" w:hint="eastAsia"/>
          <w:sz w:val="28"/>
          <w:szCs w:val="28"/>
        </w:rPr>
        <w:t>成绩，</w:t>
      </w:r>
      <w:r w:rsidR="00F74DAA" w:rsidRPr="00F74DAA">
        <w:rPr>
          <w:rFonts w:ascii="仿宋_GB2312" w:eastAsia="仿宋_GB2312" w:hAnsi="微软雅黑" w:hint="eastAsia"/>
          <w:sz w:val="28"/>
          <w:szCs w:val="28"/>
        </w:rPr>
        <w:t>该成绩将作为论文评阅成绩的一部分。</w:t>
      </w:r>
    </w:p>
    <w:p w14:paraId="1017965E" w14:textId="66940101" w:rsidR="00BB4ADE" w:rsidRDefault="00BB4ADE" w:rsidP="00BB4ADE">
      <w:pPr>
        <w:jc w:val="center"/>
        <w:rPr>
          <w:rFonts w:ascii="仿宋" w:eastAsia="仿宋" w:hAnsi="仿宋" w:cs="宋体"/>
          <w:sz w:val="28"/>
          <w:szCs w:val="28"/>
          <w:lang w:eastAsia="zh-CN"/>
        </w:rPr>
      </w:pPr>
      <w:r>
        <w:rPr>
          <w:rFonts w:ascii="仿宋" w:eastAsia="仿宋" w:hAnsi="仿宋" w:cs="宋体" w:hint="eastAsia"/>
          <w:sz w:val="28"/>
          <w:szCs w:val="28"/>
          <w:lang w:eastAsia="zh-CN"/>
        </w:rPr>
        <w:t>表4</w:t>
      </w:r>
      <w:r>
        <w:rPr>
          <w:rFonts w:ascii="仿宋" w:eastAsia="仿宋" w:hAnsi="仿宋" w:cs="宋体"/>
          <w:sz w:val="28"/>
          <w:szCs w:val="28"/>
          <w:lang w:eastAsia="zh-CN"/>
        </w:rPr>
        <w:t xml:space="preserve"> </w:t>
      </w:r>
      <w:r>
        <w:rPr>
          <w:rFonts w:ascii="仿宋" w:eastAsia="仿宋" w:hAnsi="仿宋" w:cs="宋体" w:hint="eastAsia"/>
          <w:sz w:val="28"/>
          <w:szCs w:val="28"/>
          <w:lang w:eastAsia="zh-CN"/>
        </w:rPr>
        <w:t>外文翻译评分标准</w:t>
      </w:r>
    </w:p>
    <w:tbl>
      <w:tblPr>
        <w:tblStyle w:val="aa"/>
        <w:tblW w:w="9072" w:type="dxa"/>
        <w:tblInd w:w="-5" w:type="dxa"/>
        <w:tblLook w:val="04A0" w:firstRow="1" w:lastRow="0" w:firstColumn="1" w:lastColumn="0" w:noHBand="0" w:noVBand="1"/>
      </w:tblPr>
      <w:tblGrid>
        <w:gridCol w:w="1276"/>
        <w:gridCol w:w="6237"/>
        <w:gridCol w:w="1559"/>
      </w:tblGrid>
      <w:tr w:rsidR="00997606" w14:paraId="1E94E02C" w14:textId="77777777" w:rsidTr="007B69FA">
        <w:tc>
          <w:tcPr>
            <w:tcW w:w="1276" w:type="dxa"/>
          </w:tcPr>
          <w:p w14:paraId="01437BE8" w14:textId="77777777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序号</w:t>
            </w:r>
          </w:p>
        </w:tc>
        <w:tc>
          <w:tcPr>
            <w:tcW w:w="6237" w:type="dxa"/>
          </w:tcPr>
          <w:p w14:paraId="14F5154D" w14:textId="77777777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评分内容</w:t>
            </w:r>
          </w:p>
        </w:tc>
        <w:tc>
          <w:tcPr>
            <w:tcW w:w="1559" w:type="dxa"/>
          </w:tcPr>
          <w:p w14:paraId="193EF049" w14:textId="444D6859" w:rsidR="00997606" w:rsidRDefault="00997606" w:rsidP="00997606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占比（%）</w:t>
            </w:r>
          </w:p>
        </w:tc>
      </w:tr>
      <w:tr w:rsidR="009D4CF9" w14:paraId="15984069" w14:textId="77777777" w:rsidTr="007B69FA">
        <w:tc>
          <w:tcPr>
            <w:tcW w:w="1276" w:type="dxa"/>
          </w:tcPr>
          <w:p w14:paraId="5068CA4B" w14:textId="77777777" w:rsidR="009D4CF9" w:rsidRDefault="009D4CF9" w:rsidP="001E333C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14:paraId="5F257A52" w14:textId="6239CD43" w:rsidR="009D4CF9" w:rsidRDefault="003E6638" w:rsidP="001E333C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外文资料与本人毕业设计的相关性</w:t>
            </w:r>
          </w:p>
        </w:tc>
        <w:tc>
          <w:tcPr>
            <w:tcW w:w="1559" w:type="dxa"/>
          </w:tcPr>
          <w:p w14:paraId="3BD2807E" w14:textId="02225523" w:rsidR="009D4CF9" w:rsidRDefault="001248B1" w:rsidP="001E333C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0</w:t>
            </w:r>
          </w:p>
        </w:tc>
      </w:tr>
      <w:tr w:rsidR="009D4CF9" w14:paraId="23EEFC7E" w14:textId="77777777" w:rsidTr="007B69FA">
        <w:tc>
          <w:tcPr>
            <w:tcW w:w="1276" w:type="dxa"/>
          </w:tcPr>
          <w:p w14:paraId="0CEBBF6F" w14:textId="77777777" w:rsidR="009D4CF9" w:rsidRDefault="009D4CF9" w:rsidP="001E333C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14:paraId="4B1BBD25" w14:textId="61C961C4" w:rsidR="009D4CF9" w:rsidRDefault="003E6638" w:rsidP="001E333C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翻译内容达到字数要求</w:t>
            </w:r>
          </w:p>
        </w:tc>
        <w:tc>
          <w:tcPr>
            <w:tcW w:w="1559" w:type="dxa"/>
          </w:tcPr>
          <w:p w14:paraId="02341AA6" w14:textId="787487AA" w:rsidR="009D4CF9" w:rsidRDefault="001248B1" w:rsidP="001E333C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>20</w:t>
            </w:r>
          </w:p>
        </w:tc>
      </w:tr>
      <w:tr w:rsidR="003E6638" w14:paraId="075429A9" w14:textId="77777777" w:rsidTr="007B69FA">
        <w:tc>
          <w:tcPr>
            <w:tcW w:w="1276" w:type="dxa"/>
          </w:tcPr>
          <w:p w14:paraId="22592B5E" w14:textId="77777777" w:rsidR="003E6638" w:rsidRDefault="003E6638" w:rsidP="003E6638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14:paraId="51E18B77" w14:textId="28720287" w:rsidR="003E6638" w:rsidRDefault="003E6638" w:rsidP="003E6638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忠于原文，准确传达原文内容</w:t>
            </w:r>
            <w:r w:rsidR="004B1EAE">
              <w:rPr>
                <w:rFonts w:ascii="仿宋" w:eastAsia="仿宋" w:hAnsi="仿宋" w:cs="宋体" w:hint="eastAsia"/>
                <w:sz w:val="28"/>
                <w:szCs w:val="28"/>
              </w:rPr>
              <w:t>，能够准确处理专业术语和概念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，</w:t>
            </w:r>
            <w:r w:rsidR="004B1EAE">
              <w:rPr>
                <w:rFonts w:ascii="仿宋" w:eastAsia="仿宋" w:hAnsi="仿宋" w:cs="宋体" w:hint="eastAsia"/>
                <w:sz w:val="28"/>
                <w:szCs w:val="28"/>
              </w:rPr>
              <w:t>没有误译</w:t>
            </w:r>
          </w:p>
        </w:tc>
        <w:tc>
          <w:tcPr>
            <w:tcW w:w="1559" w:type="dxa"/>
          </w:tcPr>
          <w:p w14:paraId="54B037A9" w14:textId="6D17B110" w:rsidR="003E6638" w:rsidRDefault="001248B1" w:rsidP="003E6638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3</w:t>
            </w:r>
            <w:r>
              <w:rPr>
                <w:rFonts w:ascii="仿宋" w:eastAsia="仿宋" w:hAnsi="仿宋" w:cs="宋体"/>
                <w:sz w:val="28"/>
                <w:szCs w:val="28"/>
              </w:rPr>
              <w:t>0</w:t>
            </w:r>
          </w:p>
        </w:tc>
      </w:tr>
      <w:tr w:rsidR="005C7282" w14:paraId="3BA947B2" w14:textId="77777777" w:rsidTr="007B69FA">
        <w:tc>
          <w:tcPr>
            <w:tcW w:w="1276" w:type="dxa"/>
          </w:tcPr>
          <w:p w14:paraId="42CEF503" w14:textId="77777777" w:rsidR="005C7282" w:rsidRDefault="005C7282" w:rsidP="005C7282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14:paraId="189A4BE9" w14:textId="6046401F" w:rsidR="005C7282" w:rsidRDefault="00046DC2" w:rsidP="005C7282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具有基本的翻译技巧，</w:t>
            </w:r>
            <w:r w:rsidR="005C7282" w:rsidRPr="003E6638">
              <w:rPr>
                <w:rFonts w:ascii="仿宋" w:eastAsia="仿宋" w:hAnsi="仿宋" w:cs="宋体" w:hint="eastAsia"/>
                <w:sz w:val="28"/>
                <w:szCs w:val="28"/>
              </w:rPr>
              <w:t>没有基本的语法</w:t>
            </w:r>
            <w:r>
              <w:rPr>
                <w:rFonts w:ascii="仿宋" w:eastAsia="仿宋" w:hAnsi="仿宋" w:cs="宋体" w:hint="eastAsia"/>
                <w:sz w:val="28"/>
                <w:szCs w:val="28"/>
              </w:rPr>
              <w:t>和句型</w:t>
            </w:r>
            <w:r w:rsidR="005C7282" w:rsidRPr="003E6638">
              <w:rPr>
                <w:rFonts w:ascii="仿宋" w:eastAsia="仿宋" w:hAnsi="仿宋" w:cs="宋体" w:hint="eastAsia"/>
                <w:sz w:val="28"/>
                <w:szCs w:val="28"/>
              </w:rPr>
              <w:t>错误，用词准确</w:t>
            </w:r>
            <w:r w:rsidR="005C7282">
              <w:rPr>
                <w:rFonts w:ascii="仿宋" w:eastAsia="仿宋" w:hAnsi="仿宋" w:cs="宋体" w:hint="eastAsia"/>
                <w:sz w:val="28"/>
                <w:szCs w:val="28"/>
              </w:rPr>
              <w:t>，</w:t>
            </w:r>
            <w:r w:rsidR="005C7282" w:rsidRPr="003E6638">
              <w:rPr>
                <w:rFonts w:ascii="仿宋" w:eastAsia="仿宋" w:hAnsi="仿宋" w:cs="宋体" w:hint="eastAsia"/>
                <w:sz w:val="28"/>
                <w:szCs w:val="28"/>
              </w:rPr>
              <w:t>译文通顺</w:t>
            </w:r>
            <w:r w:rsidR="0028429E" w:rsidRPr="003E6638">
              <w:rPr>
                <w:rFonts w:ascii="仿宋" w:eastAsia="仿宋" w:hAnsi="仿宋" w:cs="宋体" w:hint="eastAsia"/>
                <w:sz w:val="28"/>
                <w:szCs w:val="28"/>
              </w:rPr>
              <w:t>，符合汉语表达习惯</w:t>
            </w:r>
            <w:r w:rsidR="004B1EAE">
              <w:rPr>
                <w:rFonts w:ascii="仿宋" w:eastAsia="仿宋" w:hAnsi="仿宋" w:cs="宋体"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14:paraId="725ED89F" w14:textId="3ABDCD54" w:rsidR="005C7282" w:rsidRDefault="001248B1" w:rsidP="005C7282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>30</w:t>
            </w:r>
          </w:p>
        </w:tc>
      </w:tr>
    </w:tbl>
    <w:p w14:paraId="306C1CC8" w14:textId="1A08F6E2" w:rsidR="009D7A11" w:rsidRDefault="009D7A11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毕业设计作品</w:t>
      </w:r>
      <w:r w:rsidR="006374E3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评审</w:t>
      </w:r>
    </w:p>
    <w:p w14:paraId="72131057" w14:textId="5F20CDBE" w:rsidR="00470A99" w:rsidRPr="00132934" w:rsidRDefault="005B6FB5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8</w:t>
      </w:r>
      <w:r w:rsidR="00470A99" w:rsidRPr="00132934">
        <w:rPr>
          <w:rFonts w:ascii="仿宋_GB2312" w:eastAsia="仿宋_GB2312" w:hAnsi="微软雅黑"/>
          <w:sz w:val="28"/>
          <w:szCs w:val="28"/>
        </w:rPr>
        <w:t xml:space="preserve">.1 </w:t>
      </w:r>
      <w:r w:rsidR="007C385F" w:rsidRPr="00132934">
        <w:rPr>
          <w:rFonts w:ascii="仿宋_GB2312" w:eastAsia="仿宋_GB2312" w:hAnsi="微软雅黑" w:hint="eastAsia"/>
          <w:sz w:val="28"/>
          <w:szCs w:val="28"/>
        </w:rPr>
        <w:t>学生应当设计并实现</w:t>
      </w:r>
      <w:r w:rsidR="00470A99" w:rsidRPr="00132934">
        <w:rPr>
          <w:rFonts w:ascii="仿宋_GB2312" w:eastAsia="仿宋_GB2312" w:hAnsi="微软雅黑" w:hint="eastAsia"/>
          <w:sz w:val="28"/>
          <w:szCs w:val="28"/>
        </w:rPr>
        <w:t>毕业设计</w:t>
      </w:r>
      <w:r w:rsidR="003A20DA" w:rsidRPr="00132934">
        <w:rPr>
          <w:rFonts w:ascii="仿宋_GB2312" w:eastAsia="仿宋_GB2312" w:hAnsi="微软雅黑" w:hint="eastAsia"/>
          <w:sz w:val="28"/>
          <w:szCs w:val="28"/>
        </w:rPr>
        <w:t>作品实体</w:t>
      </w:r>
      <w:r w:rsidR="007C385F" w:rsidRPr="00132934">
        <w:rPr>
          <w:rFonts w:ascii="仿宋_GB2312" w:eastAsia="仿宋_GB2312" w:hAnsi="微软雅黑" w:hint="eastAsia"/>
          <w:sz w:val="28"/>
          <w:szCs w:val="28"/>
        </w:rPr>
        <w:t>作为毕设论文</w:t>
      </w:r>
      <w:r w:rsidR="00AA07B5">
        <w:rPr>
          <w:rFonts w:ascii="仿宋_GB2312" w:eastAsia="仿宋_GB2312" w:hAnsi="微软雅黑" w:hint="eastAsia"/>
          <w:sz w:val="28"/>
          <w:szCs w:val="28"/>
        </w:rPr>
        <w:t>的</w:t>
      </w:r>
      <w:r w:rsidR="007C385F" w:rsidRPr="00132934">
        <w:rPr>
          <w:rFonts w:ascii="仿宋_GB2312" w:eastAsia="仿宋_GB2312" w:hAnsi="微软雅黑" w:hint="eastAsia"/>
          <w:sz w:val="28"/>
          <w:szCs w:val="28"/>
        </w:rPr>
        <w:t>支撑</w:t>
      </w:r>
      <w:r w:rsidR="003A20DA" w:rsidRPr="00132934">
        <w:rPr>
          <w:rFonts w:ascii="仿宋_GB2312" w:eastAsia="仿宋_GB2312" w:hAnsi="微软雅黑" w:hint="eastAsia"/>
          <w:sz w:val="28"/>
          <w:szCs w:val="28"/>
        </w:rPr>
        <w:t>，</w:t>
      </w:r>
      <w:r w:rsidR="00C522B2" w:rsidRPr="00132934">
        <w:rPr>
          <w:rFonts w:ascii="仿宋_GB2312" w:eastAsia="仿宋_GB2312" w:hAnsi="微软雅黑" w:hint="eastAsia"/>
          <w:sz w:val="28"/>
          <w:szCs w:val="28"/>
        </w:rPr>
        <w:t>可以是</w:t>
      </w:r>
      <w:r w:rsidR="00DD2D5B">
        <w:rPr>
          <w:rFonts w:ascii="仿宋_GB2312" w:eastAsia="仿宋_GB2312" w:hAnsi="微软雅黑" w:hint="eastAsia"/>
          <w:sz w:val="28"/>
          <w:szCs w:val="28"/>
        </w:rPr>
        <w:t>自主</w:t>
      </w:r>
      <w:r w:rsidR="0015585A" w:rsidRPr="00132934">
        <w:rPr>
          <w:rFonts w:ascii="仿宋_GB2312" w:eastAsia="仿宋_GB2312" w:hAnsi="微软雅黑" w:hint="eastAsia"/>
          <w:sz w:val="28"/>
          <w:szCs w:val="28"/>
        </w:rPr>
        <w:t>设计的</w:t>
      </w:r>
      <w:r w:rsidR="003A20DA" w:rsidRPr="00132934">
        <w:rPr>
          <w:rFonts w:ascii="仿宋_GB2312" w:eastAsia="仿宋_GB2312" w:hAnsi="微软雅黑" w:hint="eastAsia"/>
          <w:sz w:val="28"/>
          <w:szCs w:val="28"/>
        </w:rPr>
        <w:t>软件、</w:t>
      </w:r>
      <w:r w:rsidR="00EE3643" w:rsidRPr="00132934">
        <w:rPr>
          <w:rFonts w:ascii="仿宋_GB2312" w:eastAsia="仿宋_GB2312" w:hAnsi="微软雅黑" w:hint="eastAsia"/>
          <w:sz w:val="28"/>
          <w:szCs w:val="28"/>
        </w:rPr>
        <w:t>算法、模型等。</w:t>
      </w:r>
    </w:p>
    <w:p w14:paraId="7380BFB2" w14:textId="76798ED3" w:rsidR="00BC2276" w:rsidRDefault="005B6FB5" w:rsidP="00686285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eastAsia="仿宋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8</w:t>
      </w:r>
      <w:r w:rsidR="009D7A11" w:rsidRPr="00132934">
        <w:rPr>
          <w:rFonts w:ascii="仿宋_GB2312" w:eastAsia="仿宋_GB2312" w:hAnsi="微软雅黑"/>
          <w:sz w:val="28"/>
          <w:szCs w:val="28"/>
        </w:rPr>
        <w:t>.</w:t>
      </w:r>
      <w:r w:rsidR="00392EF6" w:rsidRPr="00132934">
        <w:rPr>
          <w:rFonts w:ascii="仿宋_GB2312" w:eastAsia="仿宋_GB2312" w:hAnsi="微软雅黑"/>
          <w:sz w:val="28"/>
          <w:szCs w:val="28"/>
        </w:rPr>
        <w:t>2</w:t>
      </w:r>
      <w:r w:rsidR="009D7A11" w:rsidRPr="00132934">
        <w:rPr>
          <w:rFonts w:ascii="仿宋_GB2312" w:eastAsia="仿宋_GB2312" w:hAnsi="微软雅黑"/>
          <w:sz w:val="28"/>
          <w:szCs w:val="28"/>
        </w:rPr>
        <w:t xml:space="preserve"> </w:t>
      </w:r>
      <w:r w:rsidR="00897296" w:rsidRPr="00FB0DB0">
        <w:rPr>
          <w:rFonts w:ascii="仿宋_GB2312" w:eastAsia="仿宋_GB2312" w:hAnsi="微软雅黑" w:hint="eastAsia"/>
          <w:b/>
          <w:bCs/>
          <w:sz w:val="28"/>
          <w:szCs w:val="28"/>
        </w:rPr>
        <w:t>毕设答辩前</w:t>
      </w:r>
      <w:r w:rsidR="00897296" w:rsidRPr="00FB0DB0">
        <w:rPr>
          <w:rFonts w:ascii="仿宋_GB2312" w:eastAsia="仿宋_GB2312" w:hAnsi="微软雅黑"/>
          <w:b/>
          <w:bCs/>
          <w:sz w:val="28"/>
          <w:szCs w:val="28"/>
        </w:rPr>
        <w:t>4</w:t>
      </w:r>
      <w:r w:rsidR="00897296" w:rsidRPr="00FB0DB0">
        <w:rPr>
          <w:rFonts w:ascii="仿宋_GB2312" w:eastAsia="仿宋_GB2312" w:hAnsi="微软雅黑" w:hint="eastAsia"/>
          <w:b/>
          <w:bCs/>
          <w:sz w:val="28"/>
          <w:szCs w:val="28"/>
        </w:rPr>
        <w:t>周</w:t>
      </w:r>
      <w:r w:rsidR="00897296">
        <w:rPr>
          <w:rFonts w:ascii="仿宋_GB2312" w:eastAsia="仿宋_GB2312" w:hAnsi="微软雅黑" w:hint="eastAsia"/>
          <w:sz w:val="28"/>
          <w:szCs w:val="28"/>
        </w:rPr>
        <w:t>，</w:t>
      </w:r>
      <w:r w:rsidR="009D7A11" w:rsidRPr="00132934">
        <w:rPr>
          <w:rFonts w:ascii="仿宋_GB2312" w:eastAsia="仿宋_GB2312" w:hAnsi="微软雅黑" w:hint="eastAsia"/>
          <w:sz w:val="28"/>
          <w:szCs w:val="28"/>
        </w:rPr>
        <w:t>各专业</w:t>
      </w:r>
      <w:r w:rsidR="004B39BF" w:rsidRPr="00132934">
        <w:rPr>
          <w:rFonts w:ascii="仿宋_GB2312" w:eastAsia="仿宋_GB2312" w:hAnsi="微软雅黑" w:hint="eastAsia"/>
          <w:sz w:val="28"/>
          <w:szCs w:val="28"/>
        </w:rPr>
        <w:t>应当</w:t>
      </w:r>
      <w:r w:rsidR="009D7A11" w:rsidRPr="00132934">
        <w:rPr>
          <w:rFonts w:ascii="仿宋_GB2312" w:eastAsia="仿宋_GB2312" w:hAnsi="微软雅黑" w:hint="eastAsia"/>
          <w:sz w:val="28"/>
          <w:szCs w:val="28"/>
        </w:rPr>
        <w:t>组织指导教师对学生的毕业设计作品进行</w:t>
      </w:r>
      <w:r w:rsidR="004F3AB4">
        <w:rPr>
          <w:rFonts w:ascii="仿宋_GB2312" w:eastAsia="仿宋_GB2312" w:hAnsi="微软雅黑" w:hint="eastAsia"/>
          <w:sz w:val="28"/>
          <w:szCs w:val="28"/>
        </w:rPr>
        <w:t>检查</w:t>
      </w:r>
      <w:r w:rsidR="009D7A11" w:rsidRPr="00132934">
        <w:rPr>
          <w:rFonts w:ascii="仿宋_GB2312" w:eastAsia="仿宋_GB2312" w:hAnsi="微软雅黑" w:hint="eastAsia"/>
          <w:sz w:val="28"/>
          <w:szCs w:val="28"/>
        </w:rPr>
        <w:t>，</w:t>
      </w:r>
      <w:r w:rsidR="003E63E1" w:rsidRPr="00132934">
        <w:rPr>
          <w:rFonts w:ascii="仿宋_GB2312" w:eastAsia="仿宋_GB2312" w:hAnsi="微软雅黑" w:hint="eastAsia"/>
          <w:sz w:val="28"/>
          <w:szCs w:val="28"/>
        </w:rPr>
        <w:t>未参加第</w:t>
      </w:r>
      <w:r w:rsidR="003E63E1" w:rsidRPr="00132934">
        <w:rPr>
          <w:rFonts w:ascii="仿宋_GB2312" w:eastAsia="仿宋_GB2312" w:hAnsi="微软雅黑"/>
          <w:sz w:val="28"/>
          <w:szCs w:val="28"/>
        </w:rPr>
        <w:t>1</w:t>
      </w:r>
      <w:r w:rsidR="003E63E1" w:rsidRPr="00132934">
        <w:rPr>
          <w:rFonts w:ascii="仿宋_GB2312" w:eastAsia="仿宋_GB2312" w:hAnsi="微软雅黑" w:hint="eastAsia"/>
          <w:sz w:val="28"/>
          <w:szCs w:val="28"/>
        </w:rPr>
        <w:t>次检查或检查成绩不合格的，需</w:t>
      </w:r>
      <w:r w:rsidR="007A227E" w:rsidRPr="00132934">
        <w:rPr>
          <w:rFonts w:ascii="仿宋_GB2312" w:eastAsia="仿宋_GB2312" w:hAnsi="微软雅黑" w:hint="eastAsia"/>
          <w:sz w:val="28"/>
          <w:szCs w:val="28"/>
        </w:rPr>
        <w:t>在第1次检查</w:t>
      </w:r>
      <w:r w:rsidR="00787203">
        <w:rPr>
          <w:rFonts w:ascii="仿宋_GB2312" w:eastAsia="仿宋_GB2312" w:hAnsi="微软雅黑" w:hint="eastAsia"/>
          <w:sz w:val="28"/>
          <w:szCs w:val="28"/>
        </w:rPr>
        <w:t>后</w:t>
      </w:r>
      <w:r w:rsidR="004A4A8E">
        <w:rPr>
          <w:rFonts w:ascii="仿宋_GB2312" w:eastAsia="仿宋_GB2312" w:hAnsi="微软雅黑" w:hint="eastAsia"/>
          <w:sz w:val="28"/>
          <w:szCs w:val="28"/>
        </w:rPr>
        <w:t>2</w:t>
      </w:r>
      <w:r w:rsidR="007A227E" w:rsidRPr="00132934">
        <w:rPr>
          <w:rFonts w:ascii="仿宋_GB2312" w:eastAsia="仿宋_GB2312" w:hAnsi="微软雅黑" w:hint="eastAsia"/>
          <w:sz w:val="28"/>
          <w:szCs w:val="28"/>
        </w:rPr>
        <w:t>周内</w:t>
      </w:r>
      <w:r w:rsidR="003E63E1" w:rsidRPr="00132934">
        <w:rPr>
          <w:rFonts w:ascii="仿宋_GB2312" w:eastAsia="仿宋_GB2312" w:hAnsi="微软雅黑" w:hint="eastAsia"/>
          <w:sz w:val="28"/>
          <w:szCs w:val="28"/>
        </w:rPr>
        <w:t>进行第</w:t>
      </w:r>
      <w:r w:rsidR="003E63E1" w:rsidRPr="00132934">
        <w:rPr>
          <w:rFonts w:ascii="仿宋_GB2312" w:eastAsia="仿宋_GB2312" w:hAnsi="微软雅黑"/>
          <w:sz w:val="28"/>
          <w:szCs w:val="28"/>
        </w:rPr>
        <w:t>2</w:t>
      </w:r>
      <w:r w:rsidR="003E63E1" w:rsidRPr="00132934">
        <w:rPr>
          <w:rFonts w:ascii="仿宋_GB2312" w:eastAsia="仿宋_GB2312" w:hAnsi="微软雅黑" w:hint="eastAsia"/>
          <w:sz w:val="28"/>
          <w:szCs w:val="28"/>
        </w:rPr>
        <w:t>次检查，两</w:t>
      </w:r>
      <w:r w:rsidR="00BC2276">
        <w:rPr>
          <w:rFonts w:eastAsia="仿宋" w:hint="eastAsia"/>
          <w:sz w:val="28"/>
          <w:szCs w:val="28"/>
        </w:rPr>
        <w:t>次作品检查均未参加的，需向指导教师、专业负责人作出解释说明。无正当理由不参加检查或两次检查均不合格的学生，不允许参加毕业答辩，毕业设计成绩为</w:t>
      </w:r>
      <w:r w:rsidR="00BC2276">
        <w:rPr>
          <w:rFonts w:eastAsia="仿宋"/>
          <w:sz w:val="28"/>
          <w:szCs w:val="28"/>
        </w:rPr>
        <w:t>0</w:t>
      </w:r>
      <w:r w:rsidR="00BC2276">
        <w:rPr>
          <w:rFonts w:eastAsia="仿宋" w:hint="eastAsia"/>
          <w:sz w:val="28"/>
          <w:szCs w:val="28"/>
        </w:rPr>
        <w:t>分。</w:t>
      </w:r>
    </w:p>
    <w:p w14:paraId="7B8DA591" w14:textId="745B6117" w:rsidR="007A227E" w:rsidRPr="00132934" w:rsidRDefault="005B6FB5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lastRenderedPageBreak/>
        <w:t>8</w:t>
      </w:r>
      <w:r w:rsidR="007A227E" w:rsidRPr="00132934">
        <w:rPr>
          <w:rFonts w:ascii="仿宋_GB2312" w:eastAsia="仿宋_GB2312" w:hAnsi="微软雅黑"/>
          <w:sz w:val="28"/>
          <w:szCs w:val="28"/>
        </w:rPr>
        <w:t>.</w:t>
      </w:r>
      <w:r w:rsidR="0053482A">
        <w:rPr>
          <w:rFonts w:ascii="仿宋_GB2312" w:eastAsia="仿宋_GB2312" w:hAnsi="微软雅黑"/>
          <w:sz w:val="28"/>
          <w:szCs w:val="28"/>
        </w:rPr>
        <w:t>3</w:t>
      </w:r>
      <w:r w:rsidR="007A227E" w:rsidRPr="00132934">
        <w:rPr>
          <w:rFonts w:ascii="仿宋_GB2312" w:eastAsia="仿宋_GB2312" w:hAnsi="微软雅黑"/>
          <w:sz w:val="28"/>
          <w:szCs w:val="28"/>
        </w:rPr>
        <w:t xml:space="preserve"> </w:t>
      </w:r>
      <w:r w:rsidR="00AE5441" w:rsidRPr="00132934">
        <w:rPr>
          <w:rFonts w:ascii="仿宋_GB2312" w:eastAsia="仿宋_GB2312" w:hAnsi="微软雅黑" w:hint="eastAsia"/>
          <w:sz w:val="28"/>
          <w:szCs w:val="28"/>
        </w:rPr>
        <w:t>教师</w:t>
      </w:r>
      <w:r w:rsidR="00791586" w:rsidRPr="00132934">
        <w:rPr>
          <w:rFonts w:ascii="仿宋_GB2312" w:eastAsia="仿宋_GB2312" w:hAnsi="微软雅黑" w:hint="eastAsia"/>
          <w:sz w:val="28"/>
          <w:szCs w:val="28"/>
        </w:rPr>
        <w:t>根据表</w:t>
      </w:r>
      <w:r w:rsidR="001B2080" w:rsidRPr="00132934">
        <w:rPr>
          <w:rFonts w:ascii="仿宋_GB2312" w:eastAsia="仿宋_GB2312" w:hAnsi="微软雅黑"/>
          <w:sz w:val="28"/>
          <w:szCs w:val="28"/>
        </w:rPr>
        <w:t>5</w:t>
      </w:r>
      <w:r w:rsidR="00791586" w:rsidRPr="00132934">
        <w:rPr>
          <w:rFonts w:ascii="仿宋_GB2312" w:eastAsia="仿宋_GB2312" w:hAnsi="微软雅黑" w:hint="eastAsia"/>
          <w:sz w:val="28"/>
          <w:szCs w:val="28"/>
        </w:rPr>
        <w:t>所示评分标准</w:t>
      </w:r>
      <w:r w:rsidR="00D46BC9">
        <w:rPr>
          <w:rFonts w:ascii="仿宋_GB2312" w:eastAsia="仿宋_GB2312" w:hAnsi="微软雅黑" w:hint="eastAsia"/>
          <w:sz w:val="28"/>
          <w:szCs w:val="28"/>
        </w:rPr>
        <w:t>为</w:t>
      </w:r>
      <w:r w:rsidR="00AA07B5">
        <w:rPr>
          <w:rFonts w:ascii="仿宋_GB2312" w:eastAsia="仿宋_GB2312" w:hAnsi="微软雅黑" w:hint="eastAsia"/>
          <w:sz w:val="28"/>
          <w:szCs w:val="28"/>
        </w:rPr>
        <w:t>毕设</w:t>
      </w:r>
      <w:r w:rsidR="00791586" w:rsidRPr="00132934">
        <w:rPr>
          <w:rFonts w:ascii="仿宋_GB2312" w:eastAsia="仿宋_GB2312" w:hAnsi="微软雅黑" w:hint="eastAsia"/>
          <w:sz w:val="28"/>
          <w:szCs w:val="28"/>
        </w:rPr>
        <w:t>作品评分</w:t>
      </w:r>
      <w:r w:rsidR="00AE5441" w:rsidRPr="00132934">
        <w:rPr>
          <w:rFonts w:ascii="仿宋_GB2312" w:eastAsia="仿宋_GB2312" w:hAnsi="微软雅黑" w:hint="eastAsia"/>
          <w:sz w:val="28"/>
          <w:szCs w:val="28"/>
        </w:rPr>
        <w:t>，</w:t>
      </w:r>
      <w:r w:rsidR="005755ED" w:rsidRPr="00F05883">
        <w:rPr>
          <w:rFonts w:ascii="仿宋_GB2312" w:eastAsia="仿宋_GB2312" w:hAnsi="微软雅黑" w:hint="eastAsia"/>
          <w:sz w:val="28"/>
          <w:szCs w:val="28"/>
        </w:rPr>
        <w:t>并在毕业系统“评审答辩和成绩管理</w:t>
      </w:r>
      <w:r w:rsidR="005755ED" w:rsidRPr="00F05883">
        <w:rPr>
          <w:rFonts w:ascii="仿宋_GB2312" w:eastAsia="仿宋_GB2312" w:hAnsi="微软雅黑"/>
          <w:sz w:val="28"/>
          <w:szCs w:val="28"/>
        </w:rPr>
        <w:sym w:font="Wingdings" w:char="F0E0"/>
      </w:r>
      <w:r w:rsidR="005755ED" w:rsidRPr="00A56D2B">
        <w:rPr>
          <w:rFonts w:ascii="仿宋_GB2312" w:eastAsia="仿宋_GB2312" w:hAnsi="微软雅黑" w:hint="eastAsia"/>
          <w:b/>
          <w:bCs/>
          <w:sz w:val="28"/>
          <w:szCs w:val="28"/>
        </w:rPr>
        <w:t>期末考核成绩</w:t>
      </w:r>
      <w:r w:rsidR="005755ED" w:rsidRPr="00F05883">
        <w:rPr>
          <w:rFonts w:ascii="仿宋_GB2312" w:eastAsia="仿宋_GB2312" w:hAnsi="微软雅黑" w:hint="eastAsia"/>
          <w:sz w:val="28"/>
          <w:szCs w:val="28"/>
        </w:rPr>
        <w:t>”中提交。</w:t>
      </w:r>
    </w:p>
    <w:p w14:paraId="0415B3F9" w14:textId="77777777" w:rsidR="007A227E" w:rsidRDefault="007A227E" w:rsidP="007A227E">
      <w:pPr>
        <w:jc w:val="center"/>
        <w:rPr>
          <w:rFonts w:ascii="仿宋" w:eastAsia="仿宋" w:hAnsi="仿宋" w:cs="宋体"/>
          <w:sz w:val="28"/>
          <w:szCs w:val="28"/>
          <w:lang w:eastAsia="zh-CN"/>
        </w:rPr>
      </w:pPr>
      <w:r>
        <w:rPr>
          <w:rFonts w:ascii="仿宋" w:eastAsia="仿宋" w:hAnsi="仿宋" w:cs="宋体" w:hint="eastAsia"/>
          <w:sz w:val="28"/>
          <w:szCs w:val="28"/>
          <w:lang w:eastAsia="zh-CN"/>
        </w:rPr>
        <w:t>表</w:t>
      </w:r>
      <w:r>
        <w:rPr>
          <w:rFonts w:ascii="仿宋" w:eastAsia="仿宋" w:hAnsi="仿宋" w:cs="宋体"/>
          <w:sz w:val="28"/>
          <w:szCs w:val="28"/>
          <w:lang w:eastAsia="zh-CN"/>
        </w:rPr>
        <w:t xml:space="preserve">5 </w:t>
      </w:r>
      <w:r>
        <w:rPr>
          <w:rFonts w:ascii="仿宋" w:eastAsia="仿宋" w:hAnsi="仿宋" w:cs="宋体" w:hint="eastAsia"/>
          <w:sz w:val="28"/>
          <w:szCs w:val="28"/>
          <w:lang w:eastAsia="zh-CN"/>
        </w:rPr>
        <w:t>毕业设计作品评分标准</w:t>
      </w:r>
    </w:p>
    <w:tbl>
      <w:tblPr>
        <w:tblStyle w:val="aa"/>
        <w:tblW w:w="9072" w:type="dxa"/>
        <w:tblInd w:w="-5" w:type="dxa"/>
        <w:tblLook w:val="04A0" w:firstRow="1" w:lastRow="0" w:firstColumn="1" w:lastColumn="0" w:noHBand="0" w:noVBand="1"/>
      </w:tblPr>
      <w:tblGrid>
        <w:gridCol w:w="1276"/>
        <w:gridCol w:w="6237"/>
        <w:gridCol w:w="1559"/>
      </w:tblGrid>
      <w:tr w:rsidR="007A227E" w14:paraId="01F45473" w14:textId="77777777" w:rsidTr="00D47702">
        <w:tc>
          <w:tcPr>
            <w:tcW w:w="1276" w:type="dxa"/>
          </w:tcPr>
          <w:p w14:paraId="4FA61A84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序号</w:t>
            </w:r>
          </w:p>
        </w:tc>
        <w:tc>
          <w:tcPr>
            <w:tcW w:w="6237" w:type="dxa"/>
          </w:tcPr>
          <w:p w14:paraId="32542999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评分内容</w:t>
            </w:r>
          </w:p>
        </w:tc>
        <w:tc>
          <w:tcPr>
            <w:tcW w:w="1559" w:type="dxa"/>
          </w:tcPr>
          <w:p w14:paraId="61CC9EC8" w14:textId="22E2BDA4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占比</w:t>
            </w:r>
            <w:r w:rsidR="00D47702">
              <w:rPr>
                <w:rFonts w:ascii="仿宋" w:eastAsia="仿宋" w:hAnsi="仿宋" w:cs="宋体" w:hint="eastAsia"/>
                <w:sz w:val="28"/>
                <w:szCs w:val="28"/>
              </w:rPr>
              <w:t>（%）</w:t>
            </w:r>
          </w:p>
        </w:tc>
      </w:tr>
      <w:tr w:rsidR="007A227E" w14:paraId="5E9DCC50" w14:textId="77777777" w:rsidTr="00D47702">
        <w:tc>
          <w:tcPr>
            <w:tcW w:w="1276" w:type="dxa"/>
          </w:tcPr>
          <w:p w14:paraId="15586193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14:paraId="7AA3F4CE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91326F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作品方案合理性</w:t>
            </w:r>
          </w:p>
        </w:tc>
        <w:tc>
          <w:tcPr>
            <w:tcW w:w="1559" w:type="dxa"/>
          </w:tcPr>
          <w:p w14:paraId="7EF380B6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sz w:val="28"/>
                <w:szCs w:val="28"/>
              </w:rPr>
              <w:t>5</w:t>
            </w:r>
          </w:p>
        </w:tc>
      </w:tr>
      <w:tr w:rsidR="007A227E" w14:paraId="12BDD35E" w14:textId="77777777" w:rsidTr="00D47702">
        <w:tc>
          <w:tcPr>
            <w:tcW w:w="1276" w:type="dxa"/>
          </w:tcPr>
          <w:p w14:paraId="66B3FF30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14:paraId="2251C462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91326F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作品功能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和</w:t>
            </w:r>
            <w:r w:rsidRPr="0091326F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内容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的</w:t>
            </w:r>
            <w:r w:rsidRPr="0091326F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完整性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、</w:t>
            </w:r>
            <w:r w:rsidRPr="0091326F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系统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的</w:t>
            </w:r>
            <w:r w:rsidRPr="0091326F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稳定性</w:t>
            </w:r>
          </w:p>
        </w:tc>
        <w:tc>
          <w:tcPr>
            <w:tcW w:w="1559" w:type="dxa"/>
          </w:tcPr>
          <w:p w14:paraId="35E7A551" w14:textId="08914C79" w:rsidR="007A227E" w:rsidRDefault="004A22C4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/>
                <w:sz w:val="28"/>
                <w:szCs w:val="28"/>
              </w:rPr>
              <w:t>25</w:t>
            </w:r>
          </w:p>
        </w:tc>
      </w:tr>
      <w:tr w:rsidR="007A227E" w14:paraId="57332ABE" w14:textId="77777777" w:rsidTr="00D47702">
        <w:tc>
          <w:tcPr>
            <w:tcW w:w="1276" w:type="dxa"/>
          </w:tcPr>
          <w:p w14:paraId="176286CE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14:paraId="39DA5584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91326F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作品理论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性和</w:t>
            </w:r>
            <w:r w:rsidRPr="0091326F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实用性</w:t>
            </w:r>
          </w:p>
        </w:tc>
        <w:tc>
          <w:tcPr>
            <w:tcW w:w="1559" w:type="dxa"/>
          </w:tcPr>
          <w:p w14:paraId="080F8A24" w14:textId="6F1A8BE9" w:rsidR="007A227E" w:rsidRDefault="004A22C4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0</w:t>
            </w:r>
          </w:p>
        </w:tc>
      </w:tr>
      <w:tr w:rsidR="007A227E" w14:paraId="5FE4BBC5" w14:textId="77777777" w:rsidTr="00D47702">
        <w:tc>
          <w:tcPr>
            <w:tcW w:w="1276" w:type="dxa"/>
          </w:tcPr>
          <w:p w14:paraId="60FBA68B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14:paraId="31311570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91326F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作品新颖性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和创新性</w:t>
            </w:r>
          </w:p>
        </w:tc>
        <w:tc>
          <w:tcPr>
            <w:tcW w:w="1559" w:type="dxa"/>
          </w:tcPr>
          <w:p w14:paraId="43103597" w14:textId="094ADBE5" w:rsidR="007A227E" w:rsidRDefault="004A22C4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  <w:r>
              <w:rPr>
                <w:rFonts w:ascii="仿宋" w:eastAsia="仿宋" w:hAnsi="仿宋" w:cs="宋体"/>
                <w:sz w:val="28"/>
                <w:szCs w:val="28"/>
              </w:rPr>
              <w:t>5</w:t>
            </w:r>
          </w:p>
        </w:tc>
      </w:tr>
      <w:tr w:rsidR="007A227E" w14:paraId="77770076" w14:textId="77777777" w:rsidTr="00D47702">
        <w:tc>
          <w:tcPr>
            <w:tcW w:w="1276" w:type="dxa"/>
          </w:tcPr>
          <w:p w14:paraId="65044D34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5</w:t>
            </w:r>
          </w:p>
        </w:tc>
        <w:tc>
          <w:tcPr>
            <w:tcW w:w="6237" w:type="dxa"/>
          </w:tcPr>
          <w:p w14:paraId="7112BF85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4A3196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作品工作量及独立完成度</w:t>
            </w:r>
          </w:p>
        </w:tc>
        <w:tc>
          <w:tcPr>
            <w:tcW w:w="1559" w:type="dxa"/>
          </w:tcPr>
          <w:p w14:paraId="774A4647" w14:textId="77777777" w:rsidR="007A227E" w:rsidRDefault="007A227E" w:rsidP="00102DBA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  <w:r>
              <w:rPr>
                <w:rFonts w:ascii="仿宋" w:eastAsia="仿宋" w:hAnsi="仿宋" w:cs="宋体"/>
                <w:sz w:val="28"/>
                <w:szCs w:val="28"/>
              </w:rPr>
              <w:t>5</w:t>
            </w:r>
          </w:p>
        </w:tc>
      </w:tr>
    </w:tbl>
    <w:p w14:paraId="3E2F2253" w14:textId="5AF2DBF5" w:rsidR="00474A13" w:rsidRDefault="00474A13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 w:rsidRPr="00B31559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论文</w:t>
      </w:r>
      <w:r w:rsidR="00B31309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撰写</w:t>
      </w:r>
      <w:r w:rsidR="00AD2722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、查重与</w:t>
      </w:r>
      <w:r w:rsidRPr="00B31559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定稿</w:t>
      </w:r>
    </w:p>
    <w:p w14:paraId="281B01AD" w14:textId="7B1C4D94" w:rsidR="005C7E70" w:rsidRPr="00750326" w:rsidRDefault="005B6FB5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9</w:t>
      </w:r>
      <w:r w:rsidR="00843747" w:rsidRPr="00132934">
        <w:rPr>
          <w:rFonts w:ascii="仿宋_GB2312" w:eastAsia="仿宋_GB2312" w:hAnsi="微软雅黑"/>
          <w:sz w:val="28"/>
          <w:szCs w:val="28"/>
        </w:rPr>
        <w:t xml:space="preserve">.1 </w:t>
      </w:r>
      <w:r w:rsidR="00AE115B" w:rsidRPr="00AE115B">
        <w:rPr>
          <w:rFonts w:ascii="仿宋_GB2312" w:eastAsia="仿宋_GB2312" w:hAnsi="微软雅黑" w:hint="eastAsia"/>
          <w:b/>
          <w:bCs/>
          <w:sz w:val="28"/>
          <w:szCs w:val="28"/>
        </w:rPr>
        <w:t>毕业答辩前4周</w:t>
      </w:r>
      <w:r w:rsidR="00AE115B">
        <w:rPr>
          <w:rFonts w:ascii="仿宋_GB2312" w:eastAsia="仿宋_GB2312" w:hAnsi="微软雅黑" w:hint="eastAsia"/>
          <w:sz w:val="28"/>
          <w:szCs w:val="28"/>
        </w:rPr>
        <w:t>，</w:t>
      </w:r>
      <w:r w:rsidR="00384822" w:rsidRPr="00132934">
        <w:rPr>
          <w:rFonts w:ascii="仿宋_GB2312" w:eastAsia="仿宋_GB2312" w:hAnsi="微软雅黑" w:hint="eastAsia"/>
          <w:sz w:val="28"/>
          <w:szCs w:val="28"/>
        </w:rPr>
        <w:t>学生</w:t>
      </w:r>
      <w:r w:rsidR="00F57019" w:rsidRPr="00132934">
        <w:rPr>
          <w:rFonts w:ascii="仿宋_GB2312" w:eastAsia="仿宋_GB2312" w:hAnsi="微软雅黑" w:hint="eastAsia"/>
          <w:sz w:val="28"/>
          <w:szCs w:val="28"/>
        </w:rPr>
        <w:t>根据</w:t>
      </w:r>
      <w:r w:rsidR="00C76F28">
        <w:rPr>
          <w:rFonts w:ascii="仿宋_GB2312" w:eastAsia="仿宋_GB2312" w:hAnsi="微软雅黑" w:hint="eastAsia"/>
          <w:sz w:val="28"/>
          <w:szCs w:val="28"/>
        </w:rPr>
        <w:t>学校的论文撰写</w:t>
      </w:r>
      <w:r w:rsidR="00F57019" w:rsidRPr="00132934">
        <w:rPr>
          <w:rFonts w:ascii="仿宋_GB2312" w:eastAsia="仿宋_GB2312" w:hAnsi="微软雅黑" w:hint="eastAsia"/>
          <w:sz w:val="28"/>
          <w:szCs w:val="28"/>
        </w:rPr>
        <w:t>要求，完成毕业设计</w:t>
      </w:r>
      <w:r w:rsidR="006D463A" w:rsidRPr="00132934">
        <w:rPr>
          <w:rFonts w:ascii="仿宋_GB2312" w:eastAsia="仿宋_GB2312" w:hAnsi="微软雅黑" w:hint="eastAsia"/>
          <w:sz w:val="28"/>
          <w:szCs w:val="28"/>
        </w:rPr>
        <w:t>论文</w:t>
      </w:r>
      <w:r w:rsidR="00F57019" w:rsidRPr="00132934">
        <w:rPr>
          <w:rFonts w:ascii="仿宋_GB2312" w:eastAsia="仿宋_GB2312" w:hAnsi="微软雅黑" w:hint="eastAsia"/>
          <w:sz w:val="28"/>
          <w:szCs w:val="28"/>
        </w:rPr>
        <w:t>撰写工作</w:t>
      </w:r>
      <w:r w:rsidR="00AC5081" w:rsidRPr="00132934">
        <w:rPr>
          <w:rFonts w:ascii="仿宋_GB2312" w:eastAsia="仿宋_GB2312" w:hAnsi="微软雅黑" w:hint="eastAsia"/>
          <w:sz w:val="28"/>
          <w:szCs w:val="28"/>
        </w:rPr>
        <w:t>，并在</w:t>
      </w:r>
      <w:r w:rsidR="003359F7" w:rsidRPr="00132934">
        <w:rPr>
          <w:rFonts w:ascii="仿宋_GB2312" w:eastAsia="仿宋_GB2312" w:hAnsi="微软雅黑" w:hint="eastAsia"/>
          <w:sz w:val="28"/>
          <w:szCs w:val="28"/>
        </w:rPr>
        <w:t>在</w:t>
      </w:r>
      <w:r w:rsidR="00AC5081" w:rsidRPr="00132934">
        <w:rPr>
          <w:rFonts w:ascii="仿宋_GB2312" w:eastAsia="仿宋_GB2312" w:hAnsi="微软雅黑" w:hint="eastAsia"/>
          <w:sz w:val="28"/>
          <w:szCs w:val="28"/>
        </w:rPr>
        <w:t>毕设系统</w:t>
      </w:r>
      <w:r w:rsidR="00C95B3F">
        <w:rPr>
          <w:rFonts w:ascii="仿宋_GB2312" w:eastAsia="仿宋_GB2312" w:hAnsi="微软雅黑" w:hint="eastAsia"/>
          <w:sz w:val="28"/>
          <w:szCs w:val="28"/>
        </w:rPr>
        <w:t>“过程文档管理</w:t>
      </w:r>
      <w:r w:rsidR="00C95B3F" w:rsidRPr="00C95B3F">
        <w:rPr>
          <w:rFonts w:ascii="仿宋_GB2312" w:eastAsia="仿宋_GB2312" w:hAnsi="微软雅黑"/>
          <w:sz w:val="28"/>
          <w:szCs w:val="28"/>
        </w:rPr>
        <w:sym w:font="Wingdings" w:char="F0E0"/>
      </w:r>
      <w:r w:rsidR="00C95B3F">
        <w:rPr>
          <w:rFonts w:ascii="仿宋_GB2312" w:eastAsia="仿宋_GB2312" w:hAnsi="微软雅黑" w:hint="eastAsia"/>
          <w:sz w:val="28"/>
          <w:szCs w:val="28"/>
        </w:rPr>
        <w:t>提交指导教师审核稿”中提交</w:t>
      </w:r>
      <w:r w:rsidR="003359F7" w:rsidRPr="00132934">
        <w:rPr>
          <w:rFonts w:ascii="仿宋_GB2312" w:eastAsia="仿宋_GB2312" w:hAnsi="微软雅黑" w:hint="eastAsia"/>
          <w:sz w:val="28"/>
          <w:szCs w:val="28"/>
        </w:rPr>
        <w:t>论文初稿</w:t>
      </w:r>
      <w:r w:rsidR="00553E31">
        <w:rPr>
          <w:rFonts w:ascii="仿宋_GB2312" w:eastAsia="仿宋_GB2312" w:hAnsi="微软雅黑" w:hint="eastAsia"/>
          <w:sz w:val="28"/>
          <w:szCs w:val="28"/>
        </w:rPr>
        <w:t>，</w:t>
      </w:r>
      <w:r w:rsidR="00553E31">
        <w:rPr>
          <w:rFonts w:eastAsia="仿宋" w:hint="eastAsia"/>
          <w:sz w:val="28"/>
          <w:szCs w:val="28"/>
        </w:rPr>
        <w:t>指导</w:t>
      </w:r>
      <w:r w:rsidR="00553E31" w:rsidRPr="00750326">
        <w:rPr>
          <w:rFonts w:eastAsia="仿宋" w:hint="eastAsia"/>
          <w:sz w:val="28"/>
          <w:szCs w:val="28"/>
        </w:rPr>
        <w:t>教师在“过程文档管理</w:t>
      </w:r>
      <w:r w:rsidR="00553E31" w:rsidRPr="00750326">
        <w:rPr>
          <w:rFonts w:eastAsia="仿宋"/>
          <w:sz w:val="28"/>
          <w:szCs w:val="28"/>
        </w:rPr>
        <w:sym w:font="Wingdings" w:char="F0E0"/>
      </w:r>
      <w:r w:rsidR="00D536D5" w:rsidRPr="00750326">
        <w:rPr>
          <w:rFonts w:eastAsia="仿宋" w:hint="eastAsia"/>
          <w:sz w:val="28"/>
          <w:szCs w:val="28"/>
        </w:rPr>
        <w:t>审核指导教师审核稿</w:t>
      </w:r>
      <w:r w:rsidR="00553E31" w:rsidRPr="00750326">
        <w:rPr>
          <w:rFonts w:eastAsia="仿宋" w:hint="eastAsia"/>
          <w:sz w:val="28"/>
          <w:szCs w:val="28"/>
        </w:rPr>
        <w:t>”中进行批改、审核</w:t>
      </w:r>
      <w:r w:rsidR="00BE3FBD" w:rsidRPr="00750326">
        <w:rPr>
          <w:rFonts w:eastAsia="仿宋" w:hint="eastAsia"/>
          <w:sz w:val="28"/>
          <w:szCs w:val="28"/>
        </w:rPr>
        <w:t>，学生根据修改意见修改论文</w:t>
      </w:r>
      <w:r w:rsidR="00BA087F">
        <w:rPr>
          <w:rFonts w:eastAsia="仿宋" w:hint="eastAsia"/>
          <w:sz w:val="28"/>
          <w:szCs w:val="28"/>
        </w:rPr>
        <w:t>直至审核通过</w:t>
      </w:r>
      <w:r w:rsidR="00553E31" w:rsidRPr="00750326">
        <w:rPr>
          <w:rFonts w:eastAsia="仿宋" w:hint="eastAsia"/>
          <w:sz w:val="28"/>
          <w:szCs w:val="28"/>
        </w:rPr>
        <w:t>。</w:t>
      </w:r>
    </w:p>
    <w:p w14:paraId="508D2C30" w14:textId="1952CFD0" w:rsidR="006B1F2F" w:rsidRDefault="005B6FB5" w:rsidP="00F21DBE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9</w:t>
      </w:r>
      <w:r w:rsidR="005C7E70" w:rsidRPr="00132934">
        <w:rPr>
          <w:rFonts w:ascii="仿宋_GB2312" w:eastAsia="仿宋_GB2312" w:hAnsi="微软雅黑"/>
          <w:sz w:val="28"/>
          <w:szCs w:val="28"/>
        </w:rPr>
        <w:t>.2</w:t>
      </w:r>
      <w:r w:rsidR="00F21DBE">
        <w:rPr>
          <w:rFonts w:ascii="仿宋_GB2312" w:eastAsia="仿宋_GB2312" w:hAnsi="微软雅黑" w:hint="eastAsia"/>
          <w:sz w:val="28"/>
          <w:szCs w:val="28"/>
        </w:rPr>
        <w:t>在</w:t>
      </w:r>
      <w:r w:rsidR="00BB22A5" w:rsidRPr="000B1A69">
        <w:rPr>
          <w:rFonts w:ascii="仿宋_GB2312" w:eastAsia="仿宋_GB2312" w:hAnsi="微软雅黑" w:hint="eastAsia"/>
          <w:b/>
          <w:bCs/>
          <w:sz w:val="28"/>
          <w:szCs w:val="28"/>
        </w:rPr>
        <w:t>毕业答辩</w:t>
      </w:r>
      <w:r w:rsidR="00F21DBE">
        <w:rPr>
          <w:rFonts w:ascii="仿宋_GB2312" w:eastAsia="仿宋_GB2312" w:hAnsi="微软雅黑" w:hint="eastAsia"/>
          <w:b/>
          <w:bCs/>
          <w:sz w:val="28"/>
          <w:szCs w:val="28"/>
        </w:rPr>
        <w:t>前</w:t>
      </w:r>
      <w:r w:rsidR="00BB22A5">
        <w:rPr>
          <w:rFonts w:ascii="仿宋_GB2312" w:eastAsia="仿宋_GB2312" w:hAnsi="微软雅黑" w:hint="eastAsia"/>
          <w:sz w:val="28"/>
          <w:szCs w:val="28"/>
        </w:rPr>
        <w:t>，</w:t>
      </w:r>
      <w:r w:rsidR="00C76F28">
        <w:rPr>
          <w:rFonts w:ascii="仿宋_GB2312" w:eastAsia="仿宋_GB2312" w:hAnsi="微软雅黑" w:hint="eastAsia"/>
          <w:sz w:val="28"/>
          <w:szCs w:val="28"/>
        </w:rPr>
        <w:t>根据教务处时间安排，</w:t>
      </w:r>
      <w:r w:rsidR="00BB22A5" w:rsidRPr="00BB22A5">
        <w:rPr>
          <w:rFonts w:ascii="仿宋_GB2312" w:eastAsia="仿宋_GB2312" w:hAnsi="微软雅黑" w:hint="eastAsia"/>
          <w:sz w:val="28"/>
          <w:szCs w:val="28"/>
        </w:rPr>
        <w:t>学生在“过程文档管理</w:t>
      </w:r>
      <w:r w:rsidR="00BB22A5" w:rsidRPr="00BB22A5">
        <w:rPr>
          <w:rFonts w:ascii="仿宋_GB2312" w:eastAsia="仿宋_GB2312" w:hAnsi="微软雅黑"/>
          <w:sz w:val="28"/>
          <w:szCs w:val="28"/>
        </w:rPr>
        <w:sym w:font="Wingdings" w:char="F0E0"/>
      </w:r>
      <w:r w:rsidR="00BB22A5" w:rsidRPr="00BB22A5">
        <w:rPr>
          <w:rFonts w:ascii="仿宋_GB2312" w:eastAsia="仿宋_GB2312" w:hAnsi="微软雅黑" w:hint="eastAsia"/>
          <w:sz w:val="28"/>
          <w:szCs w:val="28"/>
        </w:rPr>
        <w:t>提交毕业设计（论文）</w:t>
      </w:r>
      <w:r w:rsidR="001F4A22">
        <w:rPr>
          <w:rFonts w:ascii="仿宋_GB2312" w:eastAsia="仿宋_GB2312" w:hAnsi="微软雅黑" w:hint="eastAsia"/>
          <w:sz w:val="28"/>
          <w:szCs w:val="28"/>
        </w:rPr>
        <w:t>检测稿</w:t>
      </w:r>
      <w:r w:rsidR="00BB22A5" w:rsidRPr="00BB22A5">
        <w:rPr>
          <w:rFonts w:ascii="仿宋_GB2312" w:eastAsia="仿宋_GB2312" w:hAnsi="微软雅黑" w:hint="eastAsia"/>
          <w:sz w:val="28"/>
          <w:szCs w:val="28"/>
        </w:rPr>
        <w:t>”中提交</w:t>
      </w:r>
      <w:r w:rsidR="00F21DBE">
        <w:rPr>
          <w:rFonts w:ascii="仿宋_GB2312" w:eastAsia="仿宋_GB2312" w:hAnsi="微软雅黑" w:hint="eastAsia"/>
          <w:sz w:val="28"/>
          <w:szCs w:val="28"/>
        </w:rPr>
        <w:t>查重版</w:t>
      </w:r>
      <w:r w:rsidR="00BB22A5" w:rsidRPr="00BB22A5">
        <w:rPr>
          <w:rFonts w:ascii="仿宋_GB2312" w:eastAsia="仿宋_GB2312" w:hAnsi="微软雅黑" w:hint="eastAsia"/>
          <w:sz w:val="28"/>
          <w:szCs w:val="28"/>
        </w:rPr>
        <w:t>毕业论文，进行</w:t>
      </w:r>
      <w:r w:rsidR="00F21DBE">
        <w:rPr>
          <w:rFonts w:ascii="仿宋_GB2312" w:eastAsia="仿宋_GB2312" w:hAnsi="微软雅黑" w:hint="eastAsia"/>
          <w:sz w:val="28"/>
          <w:szCs w:val="28"/>
        </w:rPr>
        <w:t>3次</w:t>
      </w:r>
      <w:r w:rsidR="00BB22A5" w:rsidRPr="00BB22A5">
        <w:rPr>
          <w:rFonts w:ascii="仿宋_GB2312" w:eastAsia="仿宋_GB2312" w:hAnsi="微软雅黑" w:hint="eastAsia"/>
          <w:sz w:val="28"/>
          <w:szCs w:val="28"/>
        </w:rPr>
        <w:t>查重。指导教师在“过程文档管理</w:t>
      </w:r>
      <w:r w:rsidR="009C2681" w:rsidRPr="009C2681">
        <w:rPr>
          <w:rFonts w:ascii="仿宋_GB2312" w:eastAsia="仿宋_GB2312" w:hAnsi="微软雅黑"/>
          <w:sz w:val="28"/>
          <w:szCs w:val="28"/>
        </w:rPr>
        <w:sym w:font="Wingdings" w:char="F0E0"/>
      </w:r>
      <w:r w:rsidR="00BB22A5" w:rsidRPr="00BB22A5">
        <w:rPr>
          <w:rFonts w:ascii="仿宋_GB2312" w:eastAsia="仿宋_GB2312" w:hAnsi="微软雅黑" w:hint="eastAsia"/>
          <w:sz w:val="28"/>
          <w:szCs w:val="28"/>
        </w:rPr>
        <w:t>审核毕业设计（论文）</w:t>
      </w:r>
      <w:r w:rsidR="009C2681">
        <w:rPr>
          <w:rFonts w:ascii="仿宋_GB2312" w:eastAsia="仿宋_GB2312" w:hAnsi="微软雅黑" w:hint="eastAsia"/>
          <w:sz w:val="28"/>
          <w:szCs w:val="28"/>
        </w:rPr>
        <w:t>检测稿</w:t>
      </w:r>
      <w:r w:rsidR="00BB22A5" w:rsidRPr="00BB22A5">
        <w:rPr>
          <w:rFonts w:ascii="仿宋_GB2312" w:eastAsia="仿宋_GB2312" w:hAnsi="微软雅黑" w:hint="eastAsia"/>
          <w:sz w:val="28"/>
          <w:szCs w:val="28"/>
        </w:rPr>
        <w:t>”进行审核。</w:t>
      </w:r>
      <w:r w:rsidR="009C2681" w:rsidRPr="00F63D0A">
        <w:rPr>
          <w:rFonts w:ascii="仿宋_GB2312" w:eastAsia="仿宋_GB2312" w:hAnsi="微软雅黑" w:hint="eastAsia"/>
          <w:b/>
          <w:bCs/>
          <w:sz w:val="28"/>
          <w:szCs w:val="28"/>
        </w:rPr>
        <w:t>审核通过后自动进行查重，</w:t>
      </w:r>
      <w:r w:rsidR="00BB22A5" w:rsidRPr="00B87569">
        <w:rPr>
          <w:rFonts w:ascii="仿宋_GB2312" w:eastAsia="仿宋_GB2312" w:hAnsi="微软雅黑" w:hint="eastAsia"/>
          <w:b/>
          <w:bCs/>
          <w:sz w:val="28"/>
          <w:szCs w:val="28"/>
        </w:rPr>
        <w:t>重复率超过</w:t>
      </w:r>
      <w:r w:rsidR="00BB22A5" w:rsidRPr="00B87569">
        <w:rPr>
          <w:rFonts w:ascii="仿宋_GB2312" w:eastAsia="仿宋_GB2312" w:hAnsi="微软雅黑"/>
          <w:b/>
          <w:bCs/>
          <w:sz w:val="28"/>
          <w:szCs w:val="28"/>
        </w:rPr>
        <w:t>30%</w:t>
      </w:r>
      <w:r w:rsidR="00BB22A5" w:rsidRPr="00B87569">
        <w:rPr>
          <w:rFonts w:ascii="仿宋_GB2312" w:eastAsia="仿宋_GB2312" w:hAnsi="微软雅黑" w:hint="eastAsia"/>
          <w:b/>
          <w:bCs/>
          <w:sz w:val="28"/>
          <w:szCs w:val="28"/>
        </w:rPr>
        <w:t>（含）</w:t>
      </w:r>
      <w:r w:rsidR="00BB22A5" w:rsidRPr="00BB22A5">
        <w:rPr>
          <w:rFonts w:ascii="仿宋_GB2312" w:eastAsia="仿宋_GB2312" w:hAnsi="微软雅黑" w:hint="eastAsia"/>
          <w:sz w:val="28"/>
          <w:szCs w:val="28"/>
        </w:rPr>
        <w:t>的，学生需进一步修改论文。</w:t>
      </w:r>
      <w:r w:rsidR="00C94DE8">
        <w:rPr>
          <w:rFonts w:ascii="仿宋_GB2312" w:eastAsia="仿宋_GB2312" w:hAnsi="微软雅黑" w:hint="eastAsia"/>
          <w:sz w:val="28"/>
          <w:szCs w:val="28"/>
        </w:rPr>
        <w:t>第3次查重仍然不合格的</w:t>
      </w:r>
      <w:r w:rsidR="00714770" w:rsidRPr="00714770">
        <w:rPr>
          <w:rFonts w:ascii="仿宋_GB2312" w:eastAsia="仿宋_GB2312" w:hAnsi="微软雅黑" w:hint="eastAsia"/>
          <w:sz w:val="28"/>
          <w:szCs w:val="28"/>
        </w:rPr>
        <w:t>不允许参加答辩，毕业设计成绩为0分。</w:t>
      </w:r>
    </w:p>
    <w:p w14:paraId="3219BDE1" w14:textId="6348811C" w:rsidR="005443EC" w:rsidRDefault="005B6FB5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9</w:t>
      </w:r>
      <w:r w:rsidR="005443EC">
        <w:rPr>
          <w:rFonts w:ascii="仿宋_GB2312" w:eastAsia="仿宋_GB2312" w:hAnsi="微软雅黑"/>
          <w:sz w:val="28"/>
          <w:szCs w:val="28"/>
        </w:rPr>
        <w:t xml:space="preserve">.4 </w:t>
      </w:r>
      <w:r w:rsidR="005443EC" w:rsidRPr="005443EC">
        <w:rPr>
          <w:rFonts w:ascii="仿宋_GB2312" w:eastAsia="仿宋_GB2312" w:hAnsi="微软雅黑" w:hint="eastAsia"/>
          <w:sz w:val="28"/>
          <w:szCs w:val="28"/>
        </w:rPr>
        <w:t>论文查重时不包含</w:t>
      </w:r>
      <w:r w:rsidR="003E6F07">
        <w:rPr>
          <w:rFonts w:ascii="仿宋_GB2312" w:eastAsia="仿宋_GB2312" w:hAnsi="微软雅黑" w:hint="eastAsia"/>
          <w:sz w:val="28"/>
          <w:szCs w:val="28"/>
        </w:rPr>
        <w:t>外文译文和原件</w:t>
      </w:r>
      <w:r w:rsidR="005443EC" w:rsidRPr="005443EC">
        <w:rPr>
          <w:rFonts w:ascii="仿宋_GB2312" w:eastAsia="仿宋_GB2312" w:hAnsi="微软雅黑" w:hint="eastAsia"/>
          <w:sz w:val="28"/>
          <w:szCs w:val="28"/>
        </w:rPr>
        <w:t>。</w:t>
      </w:r>
    </w:p>
    <w:p w14:paraId="55F4B574" w14:textId="4991D8D6" w:rsidR="008115BA" w:rsidRPr="00B31559" w:rsidRDefault="008115BA" w:rsidP="008115BA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导师</w:t>
      </w:r>
      <w:r w:rsidRPr="00B31559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评阅</w:t>
      </w:r>
      <w:r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论文</w:t>
      </w:r>
    </w:p>
    <w:p w14:paraId="2D628500" w14:textId="353EC696" w:rsidR="00AC5081" w:rsidRDefault="00185410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1</w:t>
      </w:r>
      <w:r w:rsidR="005B6FB5">
        <w:rPr>
          <w:rFonts w:ascii="仿宋_GB2312" w:eastAsia="仿宋_GB2312" w:hAnsi="微软雅黑"/>
          <w:sz w:val="28"/>
          <w:szCs w:val="28"/>
        </w:rPr>
        <w:t>0</w:t>
      </w:r>
      <w:r w:rsidR="00AC5081" w:rsidRPr="00132934">
        <w:rPr>
          <w:rFonts w:ascii="仿宋_GB2312" w:eastAsia="仿宋_GB2312" w:hAnsi="微软雅黑"/>
          <w:sz w:val="28"/>
          <w:szCs w:val="28"/>
        </w:rPr>
        <w:t>.</w:t>
      </w:r>
      <w:r>
        <w:rPr>
          <w:rFonts w:ascii="仿宋_GB2312" w:eastAsia="仿宋_GB2312" w:hAnsi="微软雅黑"/>
          <w:sz w:val="28"/>
          <w:szCs w:val="28"/>
        </w:rPr>
        <w:t>1</w:t>
      </w:r>
      <w:r w:rsidR="00AC5081" w:rsidRPr="00132934">
        <w:rPr>
          <w:rFonts w:ascii="仿宋_GB2312" w:eastAsia="仿宋_GB2312" w:hAnsi="微软雅黑"/>
          <w:sz w:val="28"/>
          <w:szCs w:val="28"/>
        </w:rPr>
        <w:t xml:space="preserve"> </w:t>
      </w:r>
      <w:r w:rsidR="009A5F40" w:rsidRPr="00212882">
        <w:rPr>
          <w:rFonts w:ascii="仿宋_GB2312" w:eastAsia="仿宋_GB2312" w:hAnsi="微软雅黑" w:hint="eastAsia"/>
          <w:b/>
          <w:bCs/>
          <w:sz w:val="28"/>
          <w:szCs w:val="28"/>
        </w:rPr>
        <w:t>毕业答辩前</w:t>
      </w:r>
      <w:r w:rsidR="009A5F40">
        <w:rPr>
          <w:rFonts w:ascii="仿宋_GB2312" w:eastAsia="仿宋_GB2312" w:hAnsi="微软雅黑" w:hint="eastAsia"/>
          <w:b/>
          <w:bCs/>
          <w:sz w:val="28"/>
          <w:szCs w:val="28"/>
        </w:rPr>
        <w:t>1</w:t>
      </w:r>
      <w:r w:rsidR="009A5F40" w:rsidRPr="00212882">
        <w:rPr>
          <w:rFonts w:ascii="仿宋_GB2312" w:eastAsia="仿宋_GB2312" w:hAnsi="微软雅黑" w:hint="eastAsia"/>
          <w:b/>
          <w:bCs/>
          <w:sz w:val="28"/>
          <w:szCs w:val="28"/>
        </w:rPr>
        <w:t>周</w:t>
      </w:r>
      <w:r w:rsidR="009A5F40">
        <w:rPr>
          <w:rFonts w:ascii="仿宋_GB2312" w:eastAsia="仿宋_GB2312" w:hAnsi="微软雅黑" w:hint="eastAsia"/>
          <w:b/>
          <w:bCs/>
          <w:sz w:val="28"/>
          <w:szCs w:val="28"/>
        </w:rPr>
        <w:t>，</w:t>
      </w:r>
      <w:r w:rsidR="00AC5081" w:rsidRPr="00132934">
        <w:rPr>
          <w:rFonts w:ascii="仿宋_GB2312" w:eastAsia="仿宋_GB2312" w:hAnsi="微软雅黑" w:hint="eastAsia"/>
          <w:sz w:val="28"/>
          <w:szCs w:val="28"/>
        </w:rPr>
        <w:t>指导教师根据表</w:t>
      </w:r>
      <w:r w:rsidR="0067063F">
        <w:rPr>
          <w:rFonts w:ascii="仿宋_GB2312" w:eastAsia="仿宋_GB2312" w:hAnsi="微软雅黑"/>
          <w:sz w:val="28"/>
          <w:szCs w:val="28"/>
        </w:rPr>
        <w:t>6</w:t>
      </w:r>
      <w:r w:rsidR="00AC5081" w:rsidRPr="00132934">
        <w:rPr>
          <w:rFonts w:ascii="仿宋_GB2312" w:eastAsia="仿宋_GB2312" w:hAnsi="微软雅黑" w:hint="eastAsia"/>
          <w:sz w:val="28"/>
          <w:szCs w:val="28"/>
        </w:rPr>
        <w:t>所示评分标准评定毕设论文成绩</w:t>
      </w:r>
      <w:r w:rsidR="00AC5081" w:rsidRPr="00D14897">
        <w:rPr>
          <w:rFonts w:ascii="仿宋_GB2312" w:eastAsia="仿宋_GB2312" w:hAnsi="微软雅黑" w:hint="eastAsia"/>
          <w:sz w:val="28"/>
          <w:szCs w:val="28"/>
        </w:rPr>
        <w:t>，并在毕设系统</w:t>
      </w:r>
      <w:r w:rsidR="00EE0CCC" w:rsidRPr="00D14897">
        <w:rPr>
          <w:rFonts w:ascii="仿宋_GB2312" w:eastAsia="仿宋_GB2312" w:hAnsi="微软雅黑" w:hint="eastAsia"/>
          <w:sz w:val="28"/>
          <w:szCs w:val="28"/>
        </w:rPr>
        <w:t>“评审答辩和成绩管理</w:t>
      </w:r>
      <w:r w:rsidR="00EE0CCC" w:rsidRPr="00D14897">
        <w:rPr>
          <w:rFonts w:ascii="仿宋_GB2312" w:eastAsia="仿宋_GB2312" w:hAnsi="微软雅黑"/>
          <w:sz w:val="28"/>
          <w:szCs w:val="28"/>
        </w:rPr>
        <w:sym w:font="Wingdings" w:char="F0E0"/>
      </w:r>
      <w:r w:rsidR="00EE0CCC" w:rsidRPr="00D14897">
        <w:rPr>
          <w:rFonts w:ascii="仿宋_GB2312" w:eastAsia="仿宋_GB2312" w:hAnsi="微软雅黑" w:hint="eastAsia"/>
          <w:sz w:val="28"/>
          <w:szCs w:val="28"/>
        </w:rPr>
        <w:t>导师评阅学生”</w:t>
      </w:r>
      <w:r w:rsidR="00AC5081" w:rsidRPr="00D14897">
        <w:rPr>
          <w:rFonts w:ascii="仿宋_GB2312" w:eastAsia="仿宋_GB2312" w:hAnsi="微软雅黑" w:hint="eastAsia"/>
          <w:sz w:val="28"/>
          <w:szCs w:val="28"/>
        </w:rPr>
        <w:t>中提交</w:t>
      </w:r>
      <w:r w:rsidR="00082132" w:rsidRPr="00D14897">
        <w:rPr>
          <w:rFonts w:ascii="仿宋_GB2312" w:eastAsia="仿宋_GB2312" w:hAnsi="微软雅黑" w:hint="eastAsia"/>
          <w:sz w:val="28"/>
          <w:szCs w:val="28"/>
        </w:rPr>
        <w:t>评语和</w:t>
      </w:r>
      <w:r w:rsidR="00EE0CCC" w:rsidRPr="00D14897">
        <w:rPr>
          <w:rFonts w:ascii="仿宋_GB2312" w:eastAsia="仿宋_GB2312" w:hAnsi="微软雅黑" w:hint="eastAsia"/>
          <w:sz w:val="28"/>
          <w:szCs w:val="28"/>
        </w:rPr>
        <w:t>成绩</w:t>
      </w:r>
      <w:r w:rsidR="00AC5081" w:rsidRPr="00D14897">
        <w:rPr>
          <w:rFonts w:ascii="仿宋_GB2312" w:eastAsia="仿宋_GB2312" w:hAnsi="微软雅黑" w:hint="eastAsia"/>
          <w:sz w:val="28"/>
          <w:szCs w:val="28"/>
        </w:rPr>
        <w:t>。</w:t>
      </w:r>
    </w:p>
    <w:p w14:paraId="24E678F9" w14:textId="77777777" w:rsidR="00E53494" w:rsidRDefault="00E53494" w:rsidP="00E53494">
      <w:pPr>
        <w:jc w:val="center"/>
        <w:rPr>
          <w:rFonts w:ascii="仿宋" w:eastAsia="仿宋" w:hAnsi="仿宋" w:cs="宋体"/>
          <w:sz w:val="28"/>
          <w:szCs w:val="28"/>
          <w:lang w:eastAsia="zh-CN"/>
        </w:rPr>
      </w:pPr>
      <w:r>
        <w:rPr>
          <w:rFonts w:ascii="仿宋" w:eastAsia="仿宋" w:hAnsi="仿宋" w:cs="宋体" w:hint="eastAsia"/>
          <w:sz w:val="28"/>
          <w:szCs w:val="28"/>
          <w:lang w:eastAsia="zh-CN"/>
        </w:rPr>
        <w:t>表</w:t>
      </w:r>
      <w:r>
        <w:rPr>
          <w:rFonts w:ascii="仿宋" w:eastAsia="仿宋" w:hAnsi="仿宋" w:cs="宋体"/>
          <w:sz w:val="28"/>
          <w:szCs w:val="28"/>
          <w:lang w:eastAsia="zh-CN"/>
        </w:rPr>
        <w:t xml:space="preserve">6 </w:t>
      </w:r>
      <w:r>
        <w:rPr>
          <w:rFonts w:ascii="仿宋" w:eastAsia="仿宋" w:hAnsi="仿宋" w:cs="宋体" w:hint="eastAsia"/>
          <w:sz w:val="28"/>
          <w:szCs w:val="28"/>
          <w:lang w:eastAsia="zh-CN"/>
        </w:rPr>
        <w:t>毕设论文评分标准</w:t>
      </w:r>
    </w:p>
    <w:tbl>
      <w:tblPr>
        <w:tblStyle w:val="aa"/>
        <w:tblW w:w="9072" w:type="dxa"/>
        <w:tblInd w:w="-5" w:type="dxa"/>
        <w:tblLook w:val="04A0" w:firstRow="1" w:lastRow="0" w:firstColumn="1" w:lastColumn="0" w:noHBand="0" w:noVBand="1"/>
      </w:tblPr>
      <w:tblGrid>
        <w:gridCol w:w="1276"/>
        <w:gridCol w:w="6237"/>
        <w:gridCol w:w="1559"/>
      </w:tblGrid>
      <w:tr w:rsidR="00E53494" w14:paraId="340BD53E" w14:textId="77777777" w:rsidTr="005B60E1">
        <w:tc>
          <w:tcPr>
            <w:tcW w:w="1276" w:type="dxa"/>
          </w:tcPr>
          <w:p w14:paraId="38BBBBB4" w14:textId="77777777" w:rsidR="00E53494" w:rsidRDefault="00E53494" w:rsidP="005B60E1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序号</w:t>
            </w:r>
          </w:p>
        </w:tc>
        <w:tc>
          <w:tcPr>
            <w:tcW w:w="6237" w:type="dxa"/>
          </w:tcPr>
          <w:p w14:paraId="151CBAAA" w14:textId="77777777" w:rsidR="00E53494" w:rsidRDefault="00E53494" w:rsidP="005B60E1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评分内容</w:t>
            </w:r>
          </w:p>
        </w:tc>
        <w:tc>
          <w:tcPr>
            <w:tcW w:w="1559" w:type="dxa"/>
          </w:tcPr>
          <w:p w14:paraId="0A31D02C" w14:textId="77777777" w:rsidR="00E53494" w:rsidRDefault="00E53494" w:rsidP="005B60E1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占比（%）</w:t>
            </w:r>
          </w:p>
        </w:tc>
      </w:tr>
      <w:tr w:rsidR="00E53494" w:rsidRPr="008552D2" w14:paraId="76E92067" w14:textId="77777777" w:rsidTr="005B60E1">
        <w:tc>
          <w:tcPr>
            <w:tcW w:w="1276" w:type="dxa"/>
          </w:tcPr>
          <w:p w14:paraId="45007A46" w14:textId="77777777" w:rsidR="00E53494" w:rsidRDefault="00E53494" w:rsidP="005B60E1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</w:p>
        </w:tc>
        <w:tc>
          <w:tcPr>
            <w:tcW w:w="6237" w:type="dxa"/>
          </w:tcPr>
          <w:p w14:paraId="3E5FA599" w14:textId="77777777" w:rsidR="00E53494" w:rsidRPr="00AC5081" w:rsidRDefault="00E53494" w:rsidP="005B60E1">
            <w:pPr>
              <w:widowControl w:val="0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论文选题的理论意义和使用价值</w:t>
            </w:r>
          </w:p>
        </w:tc>
        <w:tc>
          <w:tcPr>
            <w:tcW w:w="1559" w:type="dxa"/>
          </w:tcPr>
          <w:p w14:paraId="7660B412" w14:textId="77777777" w:rsidR="00E53494" w:rsidRPr="006F3F29" w:rsidRDefault="00E53494" w:rsidP="005B60E1">
            <w:pPr>
              <w:jc w:val="center"/>
              <w:rPr>
                <w:rFonts w:eastAsia="仿宋"/>
                <w:sz w:val="28"/>
                <w:szCs w:val="28"/>
              </w:rPr>
            </w:pPr>
            <w:r w:rsidRPr="006F3F29">
              <w:rPr>
                <w:rFonts w:eastAsia="仿宋" w:hint="eastAsia"/>
                <w:sz w:val="28"/>
                <w:szCs w:val="28"/>
              </w:rPr>
              <w:t>1</w:t>
            </w:r>
            <w:r w:rsidRPr="006F3F29">
              <w:rPr>
                <w:rFonts w:eastAsia="仿宋"/>
                <w:sz w:val="28"/>
                <w:szCs w:val="28"/>
              </w:rPr>
              <w:t>5</w:t>
            </w:r>
          </w:p>
        </w:tc>
      </w:tr>
      <w:tr w:rsidR="00E53494" w:rsidRPr="008552D2" w14:paraId="48D9424E" w14:textId="77777777" w:rsidTr="005B60E1">
        <w:tc>
          <w:tcPr>
            <w:tcW w:w="1276" w:type="dxa"/>
          </w:tcPr>
          <w:p w14:paraId="688D1803" w14:textId="77777777" w:rsidR="00E53494" w:rsidRDefault="00E53494" w:rsidP="005B60E1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</w:p>
        </w:tc>
        <w:tc>
          <w:tcPr>
            <w:tcW w:w="6237" w:type="dxa"/>
          </w:tcPr>
          <w:p w14:paraId="07DF0A07" w14:textId="2F50EC7F" w:rsidR="00E53494" w:rsidRPr="00AC5081" w:rsidRDefault="00E53494" w:rsidP="005B60E1">
            <w:pPr>
              <w:widowControl w:val="0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文献综述能力</w:t>
            </w:r>
            <w:r w:rsidR="00A72B51">
              <w:rPr>
                <w:rFonts w:eastAsia="仿宋" w:hint="eastAsia"/>
                <w:sz w:val="28"/>
                <w:szCs w:val="28"/>
              </w:rPr>
              <w:t>（参考</w:t>
            </w:r>
            <w:r w:rsidR="00D443EF">
              <w:rPr>
                <w:rFonts w:eastAsia="仿宋" w:hint="eastAsia"/>
                <w:sz w:val="28"/>
                <w:szCs w:val="28"/>
              </w:rPr>
              <w:t>第</w:t>
            </w:r>
            <w:r w:rsidR="00D443EF">
              <w:rPr>
                <w:rFonts w:eastAsia="仿宋" w:hint="eastAsia"/>
                <w:sz w:val="28"/>
                <w:szCs w:val="28"/>
              </w:rPr>
              <w:t>7</w:t>
            </w:r>
            <w:r w:rsidR="002F0D34">
              <w:rPr>
                <w:rFonts w:eastAsia="仿宋" w:hint="eastAsia"/>
                <w:sz w:val="28"/>
                <w:szCs w:val="28"/>
              </w:rPr>
              <w:t>项中</w:t>
            </w:r>
            <w:r w:rsidR="00A72B51">
              <w:rPr>
                <w:rFonts w:eastAsia="仿宋" w:hint="eastAsia"/>
                <w:sz w:val="28"/>
                <w:szCs w:val="28"/>
              </w:rPr>
              <w:t>表</w:t>
            </w:r>
            <w:r w:rsidR="00A72B51">
              <w:rPr>
                <w:rFonts w:eastAsia="仿宋" w:hint="eastAsia"/>
                <w:sz w:val="28"/>
                <w:szCs w:val="28"/>
              </w:rPr>
              <w:t>4</w:t>
            </w:r>
            <w:r w:rsidR="00A72B51">
              <w:rPr>
                <w:rFonts w:eastAsia="仿宋" w:hint="eastAsia"/>
                <w:sz w:val="28"/>
                <w:szCs w:val="28"/>
              </w:rPr>
              <w:t>评分结果）</w:t>
            </w:r>
          </w:p>
        </w:tc>
        <w:tc>
          <w:tcPr>
            <w:tcW w:w="1559" w:type="dxa"/>
          </w:tcPr>
          <w:p w14:paraId="12906757" w14:textId="0CA19EA5" w:rsidR="00E53494" w:rsidRPr="006F3F29" w:rsidRDefault="000F289B" w:rsidP="005B60E1">
            <w:pPr>
              <w:jc w:val="center"/>
              <w:rPr>
                <w:rFonts w:eastAsia="仿宋"/>
                <w:sz w:val="28"/>
                <w:szCs w:val="28"/>
              </w:rPr>
            </w:pPr>
            <w:r w:rsidRPr="006F3F29">
              <w:rPr>
                <w:rFonts w:eastAsia="仿宋" w:hint="eastAsia"/>
                <w:sz w:val="28"/>
                <w:szCs w:val="28"/>
              </w:rPr>
              <w:t>1</w:t>
            </w:r>
            <w:r w:rsidRPr="006F3F29">
              <w:rPr>
                <w:rFonts w:eastAsia="仿宋"/>
                <w:sz w:val="28"/>
                <w:szCs w:val="28"/>
              </w:rPr>
              <w:t>0</w:t>
            </w:r>
          </w:p>
        </w:tc>
      </w:tr>
      <w:tr w:rsidR="00A72B51" w:rsidRPr="008552D2" w14:paraId="6505DA87" w14:textId="77777777" w:rsidTr="005B60E1">
        <w:tc>
          <w:tcPr>
            <w:tcW w:w="1276" w:type="dxa"/>
          </w:tcPr>
          <w:p w14:paraId="3ACFDA42" w14:textId="2C9D598A" w:rsidR="00A72B51" w:rsidRDefault="00A72B51" w:rsidP="005B60E1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3</w:t>
            </w:r>
          </w:p>
        </w:tc>
        <w:tc>
          <w:tcPr>
            <w:tcW w:w="6237" w:type="dxa"/>
          </w:tcPr>
          <w:p w14:paraId="52F4E686" w14:textId="4E8D9E0D" w:rsidR="00A72B51" w:rsidRDefault="00A72B51" w:rsidP="005B60E1">
            <w:pPr>
              <w:widowControl w:val="0"/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外文水平（参考</w:t>
            </w:r>
            <w:r w:rsidR="00D443EF">
              <w:rPr>
                <w:rFonts w:eastAsia="仿宋" w:hint="eastAsia"/>
                <w:sz w:val="28"/>
                <w:szCs w:val="28"/>
              </w:rPr>
              <w:t>第</w:t>
            </w:r>
            <w:r w:rsidR="00D443EF">
              <w:rPr>
                <w:rFonts w:eastAsia="仿宋" w:hint="eastAsia"/>
                <w:sz w:val="28"/>
                <w:szCs w:val="28"/>
              </w:rPr>
              <w:t>8</w:t>
            </w:r>
            <w:r w:rsidR="00D443EF">
              <w:rPr>
                <w:rFonts w:eastAsia="仿宋" w:hint="eastAsia"/>
                <w:sz w:val="28"/>
                <w:szCs w:val="28"/>
              </w:rPr>
              <w:t>项</w:t>
            </w:r>
            <w:r w:rsidR="002F0D34">
              <w:rPr>
                <w:rFonts w:eastAsia="仿宋" w:hint="eastAsia"/>
                <w:sz w:val="28"/>
                <w:szCs w:val="28"/>
              </w:rPr>
              <w:t>中</w:t>
            </w:r>
            <w:r>
              <w:rPr>
                <w:rFonts w:eastAsia="仿宋" w:hint="eastAsia"/>
                <w:sz w:val="28"/>
                <w:szCs w:val="28"/>
              </w:rPr>
              <w:t>表</w:t>
            </w:r>
            <w:r>
              <w:rPr>
                <w:rFonts w:eastAsia="仿宋" w:hint="eastAsia"/>
                <w:sz w:val="28"/>
                <w:szCs w:val="28"/>
              </w:rPr>
              <w:t>5</w:t>
            </w:r>
            <w:r>
              <w:rPr>
                <w:rFonts w:eastAsia="仿宋" w:hint="eastAsia"/>
                <w:sz w:val="28"/>
                <w:szCs w:val="28"/>
              </w:rPr>
              <w:t>评分结果）</w:t>
            </w:r>
          </w:p>
        </w:tc>
        <w:tc>
          <w:tcPr>
            <w:tcW w:w="1559" w:type="dxa"/>
          </w:tcPr>
          <w:p w14:paraId="183C86A3" w14:textId="25A4F394" w:rsidR="00A72B51" w:rsidRPr="006F3F29" w:rsidRDefault="000F289B" w:rsidP="005B60E1">
            <w:pPr>
              <w:jc w:val="center"/>
              <w:rPr>
                <w:rFonts w:eastAsia="仿宋"/>
                <w:sz w:val="28"/>
                <w:szCs w:val="28"/>
              </w:rPr>
            </w:pPr>
            <w:r w:rsidRPr="006F3F29">
              <w:rPr>
                <w:rFonts w:eastAsia="仿宋" w:hint="eastAsia"/>
                <w:sz w:val="28"/>
                <w:szCs w:val="28"/>
              </w:rPr>
              <w:t>1</w:t>
            </w:r>
            <w:r w:rsidRPr="006F3F29">
              <w:rPr>
                <w:rFonts w:eastAsia="仿宋"/>
                <w:sz w:val="28"/>
                <w:szCs w:val="28"/>
              </w:rPr>
              <w:t>0</w:t>
            </w:r>
          </w:p>
        </w:tc>
      </w:tr>
      <w:tr w:rsidR="00E53494" w:rsidRPr="008552D2" w14:paraId="0DC4EE25" w14:textId="77777777" w:rsidTr="005B60E1">
        <w:tc>
          <w:tcPr>
            <w:tcW w:w="1276" w:type="dxa"/>
          </w:tcPr>
          <w:p w14:paraId="51D19209" w14:textId="72BA3F90" w:rsidR="00E53494" w:rsidRDefault="009158B7" w:rsidP="005B60E1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4</w:t>
            </w:r>
          </w:p>
        </w:tc>
        <w:tc>
          <w:tcPr>
            <w:tcW w:w="6237" w:type="dxa"/>
          </w:tcPr>
          <w:p w14:paraId="6FDC4C17" w14:textId="77777777" w:rsidR="00E53494" w:rsidRPr="00AC5081" w:rsidRDefault="00E53494" w:rsidP="005B60E1">
            <w:pPr>
              <w:widowControl w:val="0"/>
              <w:jc w:val="center"/>
              <w:rPr>
                <w:rFonts w:eastAsia="仿宋"/>
                <w:sz w:val="28"/>
                <w:szCs w:val="28"/>
              </w:rPr>
            </w:pPr>
            <w:r w:rsidRPr="00E70398">
              <w:rPr>
                <w:rFonts w:eastAsia="仿宋" w:hint="eastAsia"/>
                <w:sz w:val="28"/>
                <w:szCs w:val="28"/>
              </w:rPr>
              <w:t>研究能力（研究方法、研究成果的正确性与先进性、创新点等）；</w:t>
            </w:r>
          </w:p>
        </w:tc>
        <w:tc>
          <w:tcPr>
            <w:tcW w:w="1559" w:type="dxa"/>
          </w:tcPr>
          <w:p w14:paraId="716012FA" w14:textId="77777777" w:rsidR="00E53494" w:rsidRPr="006F3F29" w:rsidRDefault="00E53494" w:rsidP="005B60E1">
            <w:pPr>
              <w:jc w:val="center"/>
              <w:rPr>
                <w:rFonts w:eastAsia="仿宋"/>
                <w:sz w:val="28"/>
                <w:szCs w:val="28"/>
              </w:rPr>
            </w:pPr>
            <w:r w:rsidRPr="006F3F29">
              <w:rPr>
                <w:rFonts w:eastAsia="仿宋" w:hint="eastAsia"/>
                <w:sz w:val="28"/>
                <w:szCs w:val="28"/>
              </w:rPr>
              <w:t>2</w:t>
            </w:r>
            <w:r w:rsidRPr="006F3F29">
              <w:rPr>
                <w:rFonts w:eastAsia="仿宋"/>
                <w:sz w:val="28"/>
                <w:szCs w:val="28"/>
              </w:rPr>
              <w:t>0</w:t>
            </w:r>
          </w:p>
        </w:tc>
      </w:tr>
      <w:tr w:rsidR="00E53494" w:rsidRPr="008552D2" w14:paraId="524BDDE3" w14:textId="77777777" w:rsidTr="005B60E1">
        <w:tc>
          <w:tcPr>
            <w:tcW w:w="1276" w:type="dxa"/>
          </w:tcPr>
          <w:p w14:paraId="56F0B584" w14:textId="2F0AAD41" w:rsidR="00E53494" w:rsidRDefault="009158B7" w:rsidP="005B60E1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6237" w:type="dxa"/>
          </w:tcPr>
          <w:p w14:paraId="6B706C02" w14:textId="77777777" w:rsidR="00E53494" w:rsidRDefault="00E53494" w:rsidP="005B60E1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E70398">
              <w:rPr>
                <w:rFonts w:eastAsia="仿宋" w:hint="eastAsia"/>
                <w:sz w:val="28"/>
                <w:szCs w:val="28"/>
              </w:rPr>
              <w:t>学术水平（综合运用知识分析解决问题的能力）</w:t>
            </w:r>
          </w:p>
        </w:tc>
        <w:tc>
          <w:tcPr>
            <w:tcW w:w="1559" w:type="dxa"/>
          </w:tcPr>
          <w:p w14:paraId="52EC6783" w14:textId="77777777" w:rsidR="00E53494" w:rsidRPr="006F3F29" w:rsidRDefault="00E53494" w:rsidP="005B60E1">
            <w:pPr>
              <w:jc w:val="center"/>
              <w:rPr>
                <w:rFonts w:eastAsia="仿宋"/>
                <w:sz w:val="28"/>
                <w:szCs w:val="28"/>
              </w:rPr>
            </w:pPr>
            <w:r w:rsidRPr="006F3F29">
              <w:rPr>
                <w:rFonts w:eastAsia="仿宋"/>
                <w:sz w:val="28"/>
                <w:szCs w:val="28"/>
              </w:rPr>
              <w:t>20</w:t>
            </w:r>
          </w:p>
        </w:tc>
      </w:tr>
      <w:tr w:rsidR="00E53494" w:rsidRPr="008552D2" w14:paraId="3B21C896" w14:textId="77777777" w:rsidTr="005B60E1">
        <w:tc>
          <w:tcPr>
            <w:tcW w:w="1276" w:type="dxa"/>
          </w:tcPr>
          <w:p w14:paraId="438C2A60" w14:textId="30146C9C" w:rsidR="00E53494" w:rsidRDefault="009158B7" w:rsidP="005B60E1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6</w:t>
            </w:r>
          </w:p>
        </w:tc>
        <w:tc>
          <w:tcPr>
            <w:tcW w:w="6237" w:type="dxa"/>
          </w:tcPr>
          <w:p w14:paraId="734287B4" w14:textId="77777777" w:rsidR="00E53494" w:rsidRDefault="00E53494" w:rsidP="005B60E1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D65734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论文组织结构的合理性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，</w:t>
            </w:r>
            <w:r w:rsidRPr="00D65734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论文内容的规范性与完整性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，</w:t>
            </w:r>
            <w:r w:rsidRPr="00D65734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论文逻辑性和语言表述能力</w:t>
            </w:r>
          </w:p>
        </w:tc>
        <w:tc>
          <w:tcPr>
            <w:tcW w:w="1559" w:type="dxa"/>
          </w:tcPr>
          <w:p w14:paraId="5A5CF4A2" w14:textId="77777777" w:rsidR="00E53494" w:rsidRPr="006F3F29" w:rsidRDefault="00E53494" w:rsidP="005B60E1">
            <w:pPr>
              <w:jc w:val="center"/>
              <w:rPr>
                <w:rFonts w:eastAsia="仿宋"/>
                <w:sz w:val="28"/>
                <w:szCs w:val="28"/>
              </w:rPr>
            </w:pPr>
            <w:r w:rsidRPr="006F3F29">
              <w:rPr>
                <w:rFonts w:eastAsia="仿宋" w:hint="eastAsia"/>
                <w:sz w:val="28"/>
                <w:szCs w:val="28"/>
              </w:rPr>
              <w:t>2</w:t>
            </w:r>
            <w:r w:rsidRPr="006F3F29">
              <w:rPr>
                <w:rFonts w:eastAsia="仿宋"/>
                <w:sz w:val="28"/>
                <w:szCs w:val="28"/>
              </w:rPr>
              <w:t>5</w:t>
            </w:r>
          </w:p>
        </w:tc>
      </w:tr>
    </w:tbl>
    <w:p w14:paraId="10FE365C" w14:textId="0972920B" w:rsidR="00474A13" w:rsidRPr="00B31559" w:rsidRDefault="008115BA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评阅专家</w:t>
      </w:r>
      <w:r w:rsidR="00474A13" w:rsidRPr="00B31559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评阅</w:t>
      </w:r>
      <w:r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论文</w:t>
      </w:r>
    </w:p>
    <w:p w14:paraId="45DF8899" w14:textId="712497BD" w:rsidR="00953497" w:rsidRDefault="00953497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 w:rsidRPr="00132934">
        <w:rPr>
          <w:rFonts w:ascii="仿宋_GB2312" w:eastAsia="仿宋_GB2312" w:hAnsi="微软雅黑" w:hint="eastAsia"/>
          <w:sz w:val="28"/>
          <w:szCs w:val="28"/>
        </w:rPr>
        <w:t>1</w:t>
      </w:r>
      <w:r w:rsidR="005B6FB5">
        <w:rPr>
          <w:rFonts w:ascii="仿宋_GB2312" w:eastAsia="仿宋_GB2312" w:hAnsi="微软雅黑"/>
          <w:sz w:val="28"/>
          <w:szCs w:val="28"/>
        </w:rPr>
        <w:t>1</w:t>
      </w:r>
      <w:r w:rsidRPr="00132934">
        <w:rPr>
          <w:rFonts w:ascii="仿宋_GB2312" w:eastAsia="仿宋_GB2312" w:hAnsi="微软雅黑"/>
          <w:sz w:val="28"/>
          <w:szCs w:val="28"/>
        </w:rPr>
        <w:t xml:space="preserve">.1 </w:t>
      </w:r>
      <w:r w:rsidR="0046721B" w:rsidRPr="00981F6B">
        <w:rPr>
          <w:rFonts w:ascii="仿宋_GB2312" w:eastAsia="仿宋_GB2312" w:hAnsi="微软雅黑" w:hint="eastAsia"/>
          <w:b/>
          <w:bCs/>
          <w:sz w:val="28"/>
          <w:szCs w:val="28"/>
        </w:rPr>
        <w:t>答辩前1周</w:t>
      </w:r>
      <w:r w:rsidR="00253C7F" w:rsidRPr="00981F6B">
        <w:rPr>
          <w:rFonts w:ascii="仿宋_GB2312" w:eastAsia="仿宋_GB2312" w:hAnsi="微软雅黑" w:hint="eastAsia"/>
          <w:b/>
          <w:bCs/>
          <w:sz w:val="28"/>
          <w:szCs w:val="28"/>
        </w:rPr>
        <w:t>，</w:t>
      </w:r>
      <w:r w:rsidR="00975AA3" w:rsidRPr="00981F6B">
        <w:rPr>
          <w:rFonts w:ascii="仿宋_GB2312" w:eastAsia="仿宋_GB2312" w:hAnsi="微软雅黑" w:hint="eastAsia"/>
          <w:b/>
          <w:bCs/>
          <w:sz w:val="28"/>
          <w:szCs w:val="28"/>
        </w:rPr>
        <w:t>各专业</w:t>
      </w:r>
      <w:r w:rsidR="00253C7F" w:rsidRPr="00981F6B">
        <w:rPr>
          <w:rFonts w:ascii="仿宋_GB2312" w:eastAsia="仿宋_GB2312" w:hAnsi="微软雅黑" w:hint="eastAsia"/>
          <w:b/>
          <w:bCs/>
          <w:sz w:val="28"/>
          <w:szCs w:val="28"/>
        </w:rPr>
        <w:t>负责人</w:t>
      </w:r>
      <w:r w:rsidR="002B4AE4" w:rsidRPr="00AD5CFF">
        <w:rPr>
          <w:rFonts w:ascii="仿宋_GB2312" w:eastAsia="仿宋_GB2312" w:hAnsi="微软雅黑" w:hint="eastAsia"/>
          <w:sz w:val="28"/>
          <w:szCs w:val="28"/>
        </w:rPr>
        <w:t>在毕设系统</w:t>
      </w:r>
      <w:r w:rsidR="002B4AE4" w:rsidRPr="002B4AE4">
        <w:rPr>
          <w:rFonts w:ascii="仿宋_GB2312" w:eastAsia="仿宋_GB2312" w:hAnsi="微软雅黑" w:hint="eastAsia"/>
          <w:sz w:val="28"/>
          <w:szCs w:val="28"/>
        </w:rPr>
        <w:t>“评审答辩和成绩管理</w:t>
      </w:r>
      <w:r w:rsidR="002B4AE4" w:rsidRPr="002B4AE4">
        <w:rPr>
          <w:rFonts w:ascii="仿宋_GB2312" w:eastAsia="仿宋_GB2312" w:hAnsi="微软雅黑"/>
          <w:sz w:val="28"/>
          <w:szCs w:val="28"/>
        </w:rPr>
        <w:sym w:font="Wingdings" w:char="F0E0"/>
      </w:r>
      <w:r w:rsidR="002B4AE4" w:rsidRPr="002B4AE4">
        <w:rPr>
          <w:rFonts w:ascii="仿宋_GB2312" w:eastAsia="仿宋_GB2312" w:hAnsi="微软雅黑" w:hint="eastAsia"/>
          <w:sz w:val="28"/>
          <w:szCs w:val="28"/>
        </w:rPr>
        <w:t>为学生分配评阅专家”中</w:t>
      </w:r>
      <w:r w:rsidR="00F4799E">
        <w:rPr>
          <w:rFonts w:ascii="仿宋_GB2312" w:eastAsia="仿宋_GB2312" w:hAnsi="微软雅黑" w:hint="eastAsia"/>
          <w:sz w:val="28"/>
          <w:szCs w:val="28"/>
        </w:rPr>
        <w:t>为每位学生</w:t>
      </w:r>
      <w:r w:rsidR="00550DFB" w:rsidRPr="00132934">
        <w:rPr>
          <w:rFonts w:ascii="仿宋_GB2312" w:eastAsia="仿宋_GB2312" w:hAnsi="微软雅黑" w:hint="eastAsia"/>
          <w:sz w:val="28"/>
          <w:szCs w:val="28"/>
        </w:rPr>
        <w:t>安排</w:t>
      </w:r>
      <w:r w:rsidR="00106E64" w:rsidRPr="00132934">
        <w:rPr>
          <w:rFonts w:ascii="仿宋_GB2312" w:eastAsia="仿宋_GB2312" w:hAnsi="微软雅黑" w:hint="eastAsia"/>
          <w:sz w:val="28"/>
          <w:szCs w:val="28"/>
        </w:rPr>
        <w:t>毕设论文</w:t>
      </w:r>
      <w:r w:rsidR="00550DFB" w:rsidRPr="00132934">
        <w:rPr>
          <w:rFonts w:ascii="仿宋_GB2312" w:eastAsia="仿宋_GB2312" w:hAnsi="微软雅黑" w:hint="eastAsia"/>
          <w:sz w:val="28"/>
          <w:szCs w:val="28"/>
        </w:rPr>
        <w:t>评阅</w:t>
      </w:r>
      <w:r w:rsidR="00F73E33">
        <w:rPr>
          <w:rFonts w:ascii="仿宋_GB2312" w:eastAsia="仿宋_GB2312" w:hAnsi="微软雅黑" w:hint="eastAsia"/>
          <w:sz w:val="28"/>
          <w:szCs w:val="28"/>
        </w:rPr>
        <w:t>专家</w:t>
      </w:r>
      <w:r w:rsidR="00247EF4">
        <w:rPr>
          <w:rFonts w:ascii="仿宋_GB2312" w:eastAsia="仿宋_GB2312" w:hAnsi="微软雅黑"/>
          <w:sz w:val="28"/>
          <w:szCs w:val="28"/>
        </w:rPr>
        <w:t>1</w:t>
      </w:r>
      <w:r w:rsidR="00F4799E">
        <w:rPr>
          <w:rFonts w:ascii="仿宋_GB2312" w:eastAsia="仿宋_GB2312" w:hAnsi="微软雅黑" w:hint="eastAsia"/>
          <w:sz w:val="28"/>
          <w:szCs w:val="28"/>
        </w:rPr>
        <w:t>人</w:t>
      </w:r>
      <w:r w:rsidR="00550DFB" w:rsidRPr="00132934">
        <w:rPr>
          <w:rFonts w:ascii="仿宋_GB2312" w:eastAsia="仿宋_GB2312" w:hAnsi="微软雅黑" w:hint="eastAsia"/>
          <w:sz w:val="28"/>
          <w:szCs w:val="28"/>
        </w:rPr>
        <w:t>，开展毕业设计评阅工作</w:t>
      </w:r>
      <w:r w:rsidR="00106E64" w:rsidRPr="00132934">
        <w:rPr>
          <w:rFonts w:ascii="仿宋_GB2312" w:eastAsia="仿宋_GB2312" w:hAnsi="微软雅黑" w:hint="eastAsia"/>
          <w:sz w:val="28"/>
          <w:szCs w:val="28"/>
        </w:rPr>
        <w:t>。</w:t>
      </w:r>
    </w:p>
    <w:p w14:paraId="07922251" w14:textId="197078A0" w:rsidR="00CB4648" w:rsidRDefault="00CB4648" w:rsidP="00CB4648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 w:rsidRPr="00C17992">
        <w:rPr>
          <w:rFonts w:ascii="仿宋_GB2312" w:eastAsia="仿宋_GB2312" w:hAnsi="微软雅黑"/>
          <w:sz w:val="28"/>
          <w:szCs w:val="28"/>
        </w:rPr>
        <w:t>1</w:t>
      </w:r>
      <w:r w:rsidR="005B6FB5">
        <w:rPr>
          <w:rFonts w:ascii="仿宋_GB2312" w:eastAsia="仿宋_GB2312" w:hAnsi="微软雅黑"/>
          <w:sz w:val="28"/>
          <w:szCs w:val="28"/>
        </w:rPr>
        <w:t>1</w:t>
      </w:r>
      <w:r w:rsidRPr="00C17992">
        <w:rPr>
          <w:rFonts w:ascii="仿宋_GB2312" w:eastAsia="仿宋_GB2312" w:hAnsi="微软雅黑"/>
          <w:sz w:val="28"/>
          <w:szCs w:val="28"/>
        </w:rPr>
        <w:t xml:space="preserve">.2 </w:t>
      </w:r>
      <w:r w:rsidR="006B71F6" w:rsidRPr="00981F6B">
        <w:rPr>
          <w:rFonts w:ascii="仿宋_GB2312" w:eastAsia="仿宋_GB2312" w:hAnsi="微软雅黑" w:hint="eastAsia"/>
          <w:b/>
          <w:bCs/>
          <w:sz w:val="28"/>
          <w:szCs w:val="28"/>
        </w:rPr>
        <w:t>答辩前1周，</w:t>
      </w:r>
      <w:r w:rsidR="001164C1" w:rsidRPr="0073232C">
        <w:rPr>
          <w:rFonts w:ascii="仿宋_GB2312" w:eastAsia="仿宋_GB2312" w:hAnsi="微软雅黑" w:hint="eastAsia"/>
          <w:b/>
          <w:bCs/>
          <w:sz w:val="28"/>
          <w:szCs w:val="28"/>
        </w:rPr>
        <w:t>论文评阅人</w:t>
      </w:r>
      <w:r w:rsidR="00274F22">
        <w:rPr>
          <w:rFonts w:ascii="仿宋_GB2312" w:eastAsia="仿宋_GB2312" w:hAnsi="微软雅黑" w:hint="eastAsia"/>
          <w:sz w:val="28"/>
          <w:szCs w:val="28"/>
        </w:rPr>
        <w:t>在</w:t>
      </w:r>
      <w:r w:rsidR="00CF6417" w:rsidRPr="00C17992">
        <w:rPr>
          <w:rFonts w:ascii="仿宋_GB2312" w:eastAsia="仿宋_GB2312" w:hAnsi="微软雅黑" w:hint="eastAsia"/>
          <w:sz w:val="28"/>
          <w:szCs w:val="28"/>
        </w:rPr>
        <w:t>毕设系统</w:t>
      </w:r>
      <w:r w:rsidR="00555609" w:rsidRPr="00C17992">
        <w:rPr>
          <w:rFonts w:ascii="仿宋_GB2312" w:eastAsia="仿宋_GB2312" w:hAnsi="微软雅黑" w:hint="eastAsia"/>
          <w:sz w:val="28"/>
          <w:szCs w:val="28"/>
        </w:rPr>
        <w:t>“被分配操作</w:t>
      </w:r>
      <w:r w:rsidR="00555609" w:rsidRPr="00C17992">
        <w:rPr>
          <w:rFonts w:ascii="仿宋_GB2312" w:eastAsia="仿宋_GB2312" w:hAnsi="微软雅黑"/>
          <w:sz w:val="28"/>
          <w:szCs w:val="28"/>
        </w:rPr>
        <w:sym w:font="Wingdings" w:char="F0E0"/>
      </w:r>
      <w:r w:rsidR="00555609" w:rsidRPr="00C17992">
        <w:rPr>
          <w:rFonts w:ascii="仿宋_GB2312" w:eastAsia="仿宋_GB2312" w:hAnsi="微软雅黑" w:hint="eastAsia"/>
          <w:sz w:val="28"/>
          <w:szCs w:val="28"/>
        </w:rPr>
        <w:t>被分配评阅学生”</w:t>
      </w:r>
      <w:r w:rsidR="00274F22">
        <w:rPr>
          <w:rFonts w:ascii="仿宋_GB2312" w:eastAsia="仿宋_GB2312" w:hAnsi="微软雅黑" w:hint="eastAsia"/>
          <w:sz w:val="28"/>
          <w:szCs w:val="28"/>
        </w:rPr>
        <w:t>中</w:t>
      </w:r>
      <w:r w:rsidR="00CF6417" w:rsidRPr="00C17992">
        <w:rPr>
          <w:rFonts w:ascii="仿宋_GB2312" w:eastAsia="仿宋_GB2312" w:hAnsi="微软雅黑" w:hint="eastAsia"/>
          <w:sz w:val="28"/>
          <w:szCs w:val="28"/>
        </w:rPr>
        <w:t>下载学生</w:t>
      </w:r>
      <w:r w:rsidR="00524833" w:rsidRPr="00C17992">
        <w:rPr>
          <w:rFonts w:ascii="仿宋_GB2312" w:eastAsia="仿宋_GB2312" w:hAnsi="微软雅黑" w:hint="eastAsia"/>
          <w:sz w:val="28"/>
          <w:szCs w:val="28"/>
        </w:rPr>
        <w:t>毕设</w:t>
      </w:r>
      <w:r w:rsidR="00CF6417" w:rsidRPr="00C17992">
        <w:rPr>
          <w:rFonts w:ascii="仿宋_GB2312" w:eastAsia="仿宋_GB2312" w:hAnsi="微软雅黑" w:hint="eastAsia"/>
          <w:sz w:val="28"/>
          <w:szCs w:val="28"/>
        </w:rPr>
        <w:t>论文</w:t>
      </w:r>
      <w:r w:rsidR="00A13C89" w:rsidRPr="00C17992">
        <w:rPr>
          <w:rFonts w:ascii="仿宋_GB2312" w:eastAsia="仿宋_GB2312" w:hAnsi="微软雅黑" w:hint="eastAsia"/>
          <w:sz w:val="28"/>
          <w:szCs w:val="28"/>
        </w:rPr>
        <w:t>、开题报告、文献综述、外文译文</w:t>
      </w:r>
      <w:r w:rsidR="00524833" w:rsidRPr="00C17992">
        <w:rPr>
          <w:rFonts w:ascii="仿宋_GB2312" w:eastAsia="仿宋_GB2312" w:hAnsi="微软雅黑" w:hint="eastAsia"/>
          <w:sz w:val="28"/>
          <w:szCs w:val="28"/>
        </w:rPr>
        <w:t>等相关文件</w:t>
      </w:r>
      <w:r w:rsidR="007A66C8" w:rsidRPr="00C17992">
        <w:rPr>
          <w:rFonts w:ascii="仿宋_GB2312" w:eastAsia="仿宋_GB2312" w:hAnsi="微软雅黑" w:hint="eastAsia"/>
          <w:sz w:val="28"/>
          <w:szCs w:val="28"/>
        </w:rPr>
        <w:t>，</w:t>
      </w:r>
      <w:r w:rsidRPr="00C17992">
        <w:rPr>
          <w:rFonts w:ascii="仿宋_GB2312" w:eastAsia="仿宋_GB2312" w:hAnsi="微软雅黑" w:hint="eastAsia"/>
          <w:sz w:val="28"/>
          <w:szCs w:val="28"/>
        </w:rPr>
        <w:t>根据表</w:t>
      </w:r>
      <w:r w:rsidR="007C5149" w:rsidRPr="00C17992">
        <w:rPr>
          <w:rFonts w:ascii="仿宋_GB2312" w:eastAsia="仿宋_GB2312" w:hAnsi="微软雅黑"/>
          <w:sz w:val="28"/>
          <w:szCs w:val="28"/>
        </w:rPr>
        <w:t>6</w:t>
      </w:r>
      <w:r w:rsidR="003A56F2" w:rsidRPr="00C17992">
        <w:rPr>
          <w:rFonts w:ascii="仿宋_GB2312" w:eastAsia="仿宋_GB2312" w:hAnsi="微软雅黑" w:hint="eastAsia"/>
          <w:sz w:val="28"/>
          <w:szCs w:val="28"/>
        </w:rPr>
        <w:t>所示</w:t>
      </w:r>
      <w:r w:rsidRPr="00C17992">
        <w:rPr>
          <w:rFonts w:ascii="仿宋_GB2312" w:eastAsia="仿宋_GB2312" w:hAnsi="微软雅黑" w:hint="eastAsia"/>
          <w:sz w:val="28"/>
          <w:szCs w:val="28"/>
        </w:rPr>
        <w:t>评分标准评定毕设论文成绩，并在毕设系统中提交。</w:t>
      </w:r>
    </w:p>
    <w:p w14:paraId="563577F4" w14:textId="7712E830" w:rsidR="00F20FD9" w:rsidRPr="00132934" w:rsidRDefault="00CB4648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1</w:t>
      </w:r>
      <w:r w:rsidR="005B6FB5">
        <w:rPr>
          <w:rFonts w:ascii="仿宋_GB2312" w:eastAsia="仿宋_GB2312" w:hAnsi="微软雅黑"/>
          <w:sz w:val="28"/>
          <w:szCs w:val="28"/>
        </w:rPr>
        <w:t>1</w:t>
      </w:r>
      <w:r>
        <w:rPr>
          <w:rFonts w:ascii="仿宋_GB2312" w:eastAsia="仿宋_GB2312" w:hAnsi="微软雅黑"/>
          <w:sz w:val="28"/>
          <w:szCs w:val="28"/>
        </w:rPr>
        <w:t xml:space="preserve">.3 </w:t>
      </w:r>
      <w:r w:rsidR="00631CE7">
        <w:rPr>
          <w:rFonts w:ascii="仿宋_GB2312" w:eastAsia="仿宋_GB2312" w:hAnsi="微软雅黑" w:hint="eastAsia"/>
          <w:sz w:val="28"/>
          <w:szCs w:val="28"/>
        </w:rPr>
        <w:t>论文</w:t>
      </w:r>
      <w:r w:rsidR="00F20FD9">
        <w:rPr>
          <w:rFonts w:ascii="仿宋_GB2312" w:eastAsia="仿宋_GB2312" w:hAnsi="微软雅黑" w:hint="eastAsia"/>
          <w:sz w:val="28"/>
          <w:szCs w:val="28"/>
        </w:rPr>
        <w:t>评阅</w:t>
      </w:r>
      <w:r w:rsidR="00CF6417">
        <w:rPr>
          <w:rFonts w:ascii="仿宋_GB2312" w:eastAsia="仿宋_GB2312" w:hAnsi="微软雅黑" w:hint="eastAsia"/>
          <w:sz w:val="28"/>
          <w:szCs w:val="28"/>
        </w:rPr>
        <w:t>成绩</w:t>
      </w:r>
      <w:r w:rsidR="00F20FD9">
        <w:rPr>
          <w:rFonts w:ascii="仿宋_GB2312" w:eastAsia="仿宋_GB2312" w:hAnsi="微软雅黑" w:hint="eastAsia"/>
          <w:sz w:val="28"/>
          <w:szCs w:val="28"/>
        </w:rPr>
        <w:t>合格的</w:t>
      </w:r>
      <w:r w:rsidR="00631CE7">
        <w:rPr>
          <w:rFonts w:ascii="仿宋_GB2312" w:eastAsia="仿宋_GB2312" w:hAnsi="微软雅黑" w:hint="eastAsia"/>
          <w:sz w:val="28"/>
          <w:szCs w:val="28"/>
        </w:rPr>
        <w:t>学生方能参加论文答辩，否则</w:t>
      </w:r>
      <w:r w:rsidR="00F20FD9">
        <w:rPr>
          <w:rFonts w:ascii="仿宋_GB2312" w:eastAsia="仿宋_GB2312" w:hAnsi="微软雅黑" w:hint="eastAsia"/>
          <w:sz w:val="28"/>
          <w:szCs w:val="28"/>
        </w:rPr>
        <w:t>不允许参加答辩</w:t>
      </w:r>
      <w:r w:rsidR="00631CE7">
        <w:rPr>
          <w:rFonts w:ascii="仿宋_GB2312" w:eastAsia="仿宋_GB2312" w:hAnsi="微软雅黑" w:hint="eastAsia"/>
          <w:sz w:val="28"/>
          <w:szCs w:val="28"/>
        </w:rPr>
        <w:t>，毕设成绩为0</w:t>
      </w:r>
      <w:r w:rsidR="007C33DA">
        <w:rPr>
          <w:rFonts w:ascii="仿宋_GB2312" w:eastAsia="仿宋_GB2312" w:hAnsi="微软雅黑"/>
          <w:sz w:val="28"/>
          <w:szCs w:val="28"/>
        </w:rPr>
        <w:t>。</w:t>
      </w:r>
    </w:p>
    <w:p w14:paraId="75B5C19F" w14:textId="06588C89" w:rsidR="00474A13" w:rsidRPr="00B31559" w:rsidRDefault="00474A13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 w:rsidRPr="00B31559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论文答辩</w:t>
      </w:r>
    </w:p>
    <w:p w14:paraId="05154250" w14:textId="1D26EB78" w:rsidR="005B0E1E" w:rsidRDefault="00C9035F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 w:rsidRPr="00132934">
        <w:rPr>
          <w:rFonts w:ascii="仿宋_GB2312" w:eastAsia="仿宋_GB2312" w:hAnsi="微软雅黑" w:hint="eastAsia"/>
          <w:sz w:val="28"/>
          <w:szCs w:val="28"/>
        </w:rPr>
        <w:t>1</w:t>
      </w:r>
      <w:r w:rsidR="005B6FB5">
        <w:rPr>
          <w:rFonts w:ascii="仿宋_GB2312" w:eastAsia="仿宋_GB2312" w:hAnsi="微软雅黑"/>
          <w:sz w:val="28"/>
          <w:szCs w:val="28"/>
        </w:rPr>
        <w:t>2</w:t>
      </w:r>
      <w:r w:rsidRPr="00132934">
        <w:rPr>
          <w:rFonts w:ascii="仿宋_GB2312" w:eastAsia="仿宋_GB2312" w:hAnsi="微软雅黑"/>
          <w:sz w:val="28"/>
          <w:szCs w:val="28"/>
        </w:rPr>
        <w:t xml:space="preserve">.1 </w:t>
      </w:r>
      <w:r w:rsidRPr="00013D3F">
        <w:rPr>
          <w:rFonts w:ascii="仿宋_GB2312" w:eastAsia="仿宋_GB2312" w:hAnsi="微软雅黑" w:hint="eastAsia"/>
          <w:b/>
          <w:bCs/>
          <w:sz w:val="28"/>
          <w:szCs w:val="28"/>
        </w:rPr>
        <w:t>答辩之前，</w:t>
      </w:r>
      <w:r w:rsidRPr="00132934">
        <w:rPr>
          <w:rFonts w:ascii="仿宋_GB2312" w:eastAsia="仿宋_GB2312" w:hAnsi="微软雅黑" w:hint="eastAsia"/>
          <w:sz w:val="28"/>
          <w:szCs w:val="28"/>
        </w:rPr>
        <w:t>各专业成立毕业设计答辩委员会</w:t>
      </w:r>
      <w:r w:rsidR="003E7B2C">
        <w:rPr>
          <w:rFonts w:ascii="仿宋_GB2312" w:eastAsia="仿宋_GB2312" w:hAnsi="微软雅黑" w:hint="eastAsia"/>
          <w:sz w:val="28"/>
          <w:szCs w:val="28"/>
        </w:rPr>
        <w:t>和答辩小组</w:t>
      </w:r>
      <w:r w:rsidR="003F69DA">
        <w:rPr>
          <w:rFonts w:ascii="仿宋_GB2312" w:eastAsia="仿宋_GB2312" w:hAnsi="微软雅黑" w:hint="eastAsia"/>
          <w:sz w:val="28"/>
          <w:szCs w:val="28"/>
        </w:rPr>
        <w:t>，</w:t>
      </w:r>
      <w:r w:rsidR="00181858">
        <w:rPr>
          <w:rFonts w:ascii="仿宋_GB2312" w:eastAsia="仿宋_GB2312" w:hAnsi="微软雅黑" w:hint="eastAsia"/>
          <w:sz w:val="28"/>
          <w:szCs w:val="28"/>
        </w:rPr>
        <w:t>安排答辩时间和地点，组织学生答辩。</w:t>
      </w:r>
      <w:r w:rsidR="00760CC6" w:rsidRPr="006B3BB1">
        <w:rPr>
          <w:rFonts w:ascii="仿宋_GB2312" w:eastAsia="仿宋_GB2312" w:hAnsi="微软雅黑" w:hint="eastAsia"/>
          <w:b/>
          <w:bCs/>
          <w:sz w:val="28"/>
          <w:szCs w:val="28"/>
        </w:rPr>
        <w:t>答辩小组信息由</w:t>
      </w:r>
      <w:r w:rsidR="00760CC6" w:rsidRPr="00AA1E65">
        <w:rPr>
          <w:rFonts w:ascii="仿宋_GB2312" w:eastAsia="仿宋_GB2312" w:hAnsi="微软雅黑" w:hint="eastAsia"/>
          <w:b/>
          <w:bCs/>
          <w:sz w:val="28"/>
          <w:szCs w:val="28"/>
        </w:rPr>
        <w:t>专业负责人</w:t>
      </w:r>
      <w:r w:rsidR="00760CC6">
        <w:rPr>
          <w:rFonts w:ascii="仿宋_GB2312" w:eastAsia="仿宋_GB2312" w:hAnsi="微软雅黑" w:hint="eastAsia"/>
          <w:sz w:val="28"/>
          <w:szCs w:val="28"/>
        </w:rPr>
        <w:t>在毕设系统“评审答辩和成绩管理</w:t>
      </w:r>
      <w:r w:rsidR="00760CC6" w:rsidRPr="00760CC6">
        <w:rPr>
          <w:rFonts w:ascii="仿宋_GB2312" w:eastAsia="仿宋_GB2312" w:hAnsi="微软雅黑"/>
          <w:sz w:val="28"/>
          <w:szCs w:val="28"/>
        </w:rPr>
        <w:sym w:font="Wingdings" w:char="F0E0"/>
      </w:r>
      <w:r w:rsidR="00760CC6">
        <w:rPr>
          <w:rFonts w:ascii="仿宋_GB2312" w:eastAsia="仿宋_GB2312" w:hAnsi="微软雅黑" w:hint="eastAsia"/>
          <w:sz w:val="28"/>
          <w:szCs w:val="28"/>
        </w:rPr>
        <w:t>师生答辩安排”</w:t>
      </w:r>
      <w:r w:rsidR="009111EF">
        <w:rPr>
          <w:rFonts w:ascii="仿宋_GB2312" w:eastAsia="仿宋_GB2312" w:hAnsi="微软雅黑" w:hint="eastAsia"/>
          <w:sz w:val="28"/>
          <w:szCs w:val="28"/>
        </w:rPr>
        <w:t>中提交</w:t>
      </w:r>
      <w:r w:rsidR="00F57DA2">
        <w:rPr>
          <w:rFonts w:ascii="仿宋_GB2312" w:eastAsia="仿宋_GB2312" w:hAnsi="微软雅黑" w:hint="eastAsia"/>
          <w:sz w:val="28"/>
          <w:szCs w:val="28"/>
        </w:rPr>
        <w:t>。</w:t>
      </w:r>
      <w:r w:rsidR="00D5288F">
        <w:rPr>
          <w:rFonts w:ascii="仿宋_GB2312" w:eastAsia="仿宋_GB2312" w:hAnsi="微软雅黑" w:hint="eastAsia"/>
          <w:sz w:val="28"/>
          <w:szCs w:val="28"/>
        </w:rPr>
        <w:t>答辩</w:t>
      </w:r>
      <w:r w:rsidR="00C53B30">
        <w:rPr>
          <w:rFonts w:ascii="仿宋_GB2312" w:eastAsia="仿宋_GB2312" w:hAnsi="微软雅黑" w:hint="eastAsia"/>
          <w:sz w:val="28"/>
          <w:szCs w:val="28"/>
        </w:rPr>
        <w:t>组</w:t>
      </w:r>
      <w:r w:rsidR="00D5288F">
        <w:rPr>
          <w:rFonts w:ascii="仿宋_GB2312" w:eastAsia="仿宋_GB2312" w:hAnsi="微软雅黑"/>
          <w:sz w:val="28"/>
          <w:szCs w:val="28"/>
        </w:rPr>
        <w:t>成员</w:t>
      </w:r>
      <w:r w:rsidR="00D5288F">
        <w:rPr>
          <w:rFonts w:ascii="仿宋_GB2312" w:eastAsia="仿宋_GB2312" w:hAnsi="微软雅黑" w:hint="eastAsia"/>
          <w:sz w:val="28"/>
          <w:szCs w:val="28"/>
        </w:rPr>
        <w:t>以</w:t>
      </w:r>
      <w:r w:rsidR="00D5288F">
        <w:rPr>
          <w:rFonts w:ascii="仿宋_GB2312" w:eastAsia="仿宋_GB2312" w:hAnsi="微软雅黑"/>
          <w:sz w:val="28"/>
          <w:szCs w:val="28"/>
        </w:rPr>
        <w:t>表</w:t>
      </w:r>
      <w:r w:rsidR="00D5288F">
        <w:rPr>
          <w:rFonts w:ascii="仿宋_GB2312" w:eastAsia="仿宋_GB2312" w:hAnsi="微软雅黑" w:hint="eastAsia"/>
          <w:sz w:val="28"/>
          <w:szCs w:val="28"/>
        </w:rPr>
        <w:t>7为</w:t>
      </w:r>
      <w:r w:rsidR="00D5288F">
        <w:rPr>
          <w:rFonts w:ascii="仿宋_GB2312" w:eastAsia="仿宋_GB2312" w:hAnsi="微软雅黑"/>
          <w:sz w:val="28"/>
          <w:szCs w:val="28"/>
        </w:rPr>
        <w:t>标准给定答辩成绩。</w:t>
      </w:r>
    </w:p>
    <w:p w14:paraId="5A4E4E4F" w14:textId="77777777" w:rsidR="00D5288F" w:rsidRDefault="00D5288F" w:rsidP="00D5288F">
      <w:pPr>
        <w:jc w:val="center"/>
        <w:rPr>
          <w:rFonts w:ascii="仿宋" w:eastAsia="仿宋" w:hAnsi="仿宋" w:cs="宋体"/>
          <w:sz w:val="28"/>
          <w:szCs w:val="28"/>
          <w:lang w:eastAsia="zh-CN"/>
        </w:rPr>
      </w:pPr>
      <w:r>
        <w:rPr>
          <w:rFonts w:ascii="仿宋" w:eastAsia="仿宋" w:hAnsi="仿宋" w:cs="宋体" w:hint="eastAsia"/>
          <w:sz w:val="28"/>
          <w:szCs w:val="28"/>
          <w:lang w:eastAsia="zh-CN"/>
        </w:rPr>
        <w:t>表</w:t>
      </w:r>
      <w:r>
        <w:rPr>
          <w:rFonts w:ascii="仿宋" w:eastAsia="仿宋" w:hAnsi="仿宋" w:cs="宋体"/>
          <w:sz w:val="28"/>
          <w:szCs w:val="28"/>
          <w:lang w:eastAsia="zh-CN"/>
        </w:rPr>
        <w:t xml:space="preserve">7 </w:t>
      </w:r>
      <w:r>
        <w:rPr>
          <w:rFonts w:ascii="仿宋" w:eastAsia="仿宋" w:hAnsi="仿宋" w:cs="宋体" w:hint="eastAsia"/>
          <w:sz w:val="28"/>
          <w:szCs w:val="28"/>
          <w:lang w:eastAsia="zh-CN"/>
        </w:rPr>
        <w:t>毕设答辩评分标准</w:t>
      </w:r>
    </w:p>
    <w:tbl>
      <w:tblPr>
        <w:tblStyle w:val="aa"/>
        <w:tblW w:w="9072" w:type="dxa"/>
        <w:tblInd w:w="-5" w:type="dxa"/>
        <w:tblLook w:val="04A0" w:firstRow="1" w:lastRow="0" w:firstColumn="1" w:lastColumn="0" w:noHBand="0" w:noVBand="1"/>
      </w:tblPr>
      <w:tblGrid>
        <w:gridCol w:w="1134"/>
        <w:gridCol w:w="6379"/>
        <w:gridCol w:w="1559"/>
      </w:tblGrid>
      <w:tr w:rsidR="00D5288F" w14:paraId="0797DB44" w14:textId="77777777" w:rsidTr="00B01C24">
        <w:tc>
          <w:tcPr>
            <w:tcW w:w="1134" w:type="dxa"/>
          </w:tcPr>
          <w:p w14:paraId="091F003F" w14:textId="77777777" w:rsidR="00D5288F" w:rsidRDefault="00D5288F" w:rsidP="00B01C24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序号</w:t>
            </w:r>
          </w:p>
        </w:tc>
        <w:tc>
          <w:tcPr>
            <w:tcW w:w="6379" w:type="dxa"/>
          </w:tcPr>
          <w:p w14:paraId="055938AC" w14:textId="77777777" w:rsidR="00D5288F" w:rsidRDefault="00D5288F" w:rsidP="00B01C24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评分内容</w:t>
            </w:r>
          </w:p>
        </w:tc>
        <w:tc>
          <w:tcPr>
            <w:tcW w:w="1559" w:type="dxa"/>
          </w:tcPr>
          <w:p w14:paraId="4ADFD269" w14:textId="77777777" w:rsidR="00D5288F" w:rsidRDefault="00D5288F" w:rsidP="00B01C24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占比（%）</w:t>
            </w:r>
          </w:p>
        </w:tc>
      </w:tr>
      <w:tr w:rsidR="00D5288F" w14:paraId="6A5B8F2F" w14:textId="77777777" w:rsidTr="00B01C24">
        <w:tc>
          <w:tcPr>
            <w:tcW w:w="1134" w:type="dxa"/>
          </w:tcPr>
          <w:p w14:paraId="67C3805D" w14:textId="77777777" w:rsidR="00D5288F" w:rsidRDefault="00D5288F" w:rsidP="00B01C24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1</w:t>
            </w:r>
          </w:p>
        </w:tc>
        <w:tc>
          <w:tcPr>
            <w:tcW w:w="6379" w:type="dxa"/>
          </w:tcPr>
          <w:p w14:paraId="5220669F" w14:textId="77777777" w:rsidR="00D5288F" w:rsidRPr="00AC5081" w:rsidRDefault="00D5288F" w:rsidP="00B01C24">
            <w:pPr>
              <w:widowControl w:val="0"/>
              <w:jc w:val="center"/>
              <w:rPr>
                <w:rFonts w:eastAsia="仿宋"/>
                <w:sz w:val="28"/>
                <w:szCs w:val="28"/>
              </w:rPr>
            </w:pPr>
            <w:r w:rsidRPr="00342574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能熟练地综合运用所学知识，独立完成毕业设计规定的任务，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具有</w:t>
            </w:r>
            <w:r w:rsidRPr="00342574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分析问题和解决问题的能力</w:t>
            </w:r>
          </w:p>
        </w:tc>
        <w:tc>
          <w:tcPr>
            <w:tcW w:w="1559" w:type="dxa"/>
          </w:tcPr>
          <w:p w14:paraId="400DBEC0" w14:textId="77777777" w:rsidR="00D5288F" w:rsidRPr="0098458B" w:rsidRDefault="00D5288F" w:rsidP="00B01C24">
            <w:pPr>
              <w:jc w:val="center"/>
              <w:rPr>
                <w:rFonts w:eastAsia="仿宋"/>
                <w:sz w:val="28"/>
                <w:szCs w:val="28"/>
              </w:rPr>
            </w:pPr>
            <w:r w:rsidRPr="0098458B">
              <w:rPr>
                <w:rFonts w:eastAsia="仿宋"/>
                <w:sz w:val="28"/>
                <w:szCs w:val="28"/>
              </w:rPr>
              <w:t>20</w:t>
            </w:r>
          </w:p>
        </w:tc>
      </w:tr>
      <w:tr w:rsidR="00D5288F" w14:paraId="3D4AB4A5" w14:textId="77777777" w:rsidTr="00B01C24">
        <w:tc>
          <w:tcPr>
            <w:tcW w:w="1134" w:type="dxa"/>
          </w:tcPr>
          <w:p w14:paraId="5590EA32" w14:textId="77777777" w:rsidR="00D5288F" w:rsidRDefault="00D5288F" w:rsidP="00B01C24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</w:t>
            </w:r>
          </w:p>
        </w:tc>
        <w:tc>
          <w:tcPr>
            <w:tcW w:w="6379" w:type="dxa"/>
          </w:tcPr>
          <w:p w14:paraId="33755E20" w14:textId="77777777" w:rsidR="00D5288F" w:rsidRPr="00AC5081" w:rsidRDefault="00D5288F" w:rsidP="00B01C24">
            <w:pPr>
              <w:widowControl w:val="0"/>
              <w:jc w:val="center"/>
              <w:rPr>
                <w:rFonts w:eastAsia="仿宋"/>
                <w:sz w:val="28"/>
                <w:szCs w:val="28"/>
              </w:rPr>
            </w:pPr>
            <w:r w:rsidRPr="00342574">
              <w:rPr>
                <w:rFonts w:eastAsia="仿宋" w:hint="eastAsia"/>
                <w:sz w:val="28"/>
                <w:szCs w:val="28"/>
              </w:rPr>
              <w:t>观点上有独特见解，对某些问题有较深刻的分析，论文有教高的学术水平或成果有较高的应用价值</w:t>
            </w:r>
          </w:p>
        </w:tc>
        <w:tc>
          <w:tcPr>
            <w:tcW w:w="1559" w:type="dxa"/>
          </w:tcPr>
          <w:p w14:paraId="38A8C2EC" w14:textId="77777777" w:rsidR="00D5288F" w:rsidRPr="0098458B" w:rsidRDefault="00D5288F" w:rsidP="00B01C24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20</w:t>
            </w:r>
          </w:p>
        </w:tc>
      </w:tr>
      <w:tr w:rsidR="00D5288F" w14:paraId="0B69AA95" w14:textId="77777777" w:rsidTr="00B01C24">
        <w:tc>
          <w:tcPr>
            <w:tcW w:w="1134" w:type="dxa"/>
          </w:tcPr>
          <w:p w14:paraId="760100C5" w14:textId="77777777" w:rsidR="00D5288F" w:rsidRDefault="00D5288F" w:rsidP="00B01C24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3</w:t>
            </w:r>
          </w:p>
        </w:tc>
        <w:tc>
          <w:tcPr>
            <w:tcW w:w="6379" w:type="dxa"/>
          </w:tcPr>
          <w:p w14:paraId="1F8775D0" w14:textId="77777777" w:rsidR="00D5288F" w:rsidRPr="00AC5081" w:rsidRDefault="00D5288F" w:rsidP="00B01C24">
            <w:pPr>
              <w:widowControl w:val="0"/>
              <w:jc w:val="center"/>
              <w:rPr>
                <w:rFonts w:eastAsia="仿宋"/>
                <w:sz w:val="28"/>
                <w:szCs w:val="28"/>
              </w:rPr>
            </w:pPr>
            <w:r w:rsidRPr="00342574">
              <w:rPr>
                <w:rFonts w:eastAsia="仿宋" w:hint="eastAsia"/>
                <w:sz w:val="28"/>
                <w:szCs w:val="28"/>
              </w:rPr>
              <w:t>毕业论文立论正确，设计合理，分析论证</w:t>
            </w:r>
            <w:r>
              <w:rPr>
                <w:rFonts w:eastAsia="仿宋" w:hint="eastAsia"/>
                <w:sz w:val="28"/>
                <w:szCs w:val="28"/>
              </w:rPr>
              <w:t>严谨</w:t>
            </w:r>
            <w:r w:rsidRPr="00342574">
              <w:rPr>
                <w:rFonts w:eastAsia="仿宋" w:hint="eastAsia"/>
                <w:sz w:val="28"/>
                <w:szCs w:val="28"/>
              </w:rPr>
              <w:t>透彻，支撑论点的材料详实，实验和计算数据准确</w:t>
            </w:r>
          </w:p>
        </w:tc>
        <w:tc>
          <w:tcPr>
            <w:tcW w:w="1559" w:type="dxa"/>
          </w:tcPr>
          <w:p w14:paraId="2ABF63F0" w14:textId="77777777" w:rsidR="00D5288F" w:rsidRPr="0098458B" w:rsidRDefault="00D5288F" w:rsidP="00B01C24">
            <w:pPr>
              <w:jc w:val="center"/>
              <w:rPr>
                <w:rFonts w:eastAsia="仿宋"/>
                <w:sz w:val="28"/>
                <w:szCs w:val="28"/>
              </w:rPr>
            </w:pPr>
            <w:r w:rsidRPr="0098458B">
              <w:rPr>
                <w:rFonts w:eastAsia="仿宋"/>
                <w:sz w:val="28"/>
                <w:szCs w:val="28"/>
              </w:rPr>
              <w:t>20</w:t>
            </w:r>
          </w:p>
        </w:tc>
      </w:tr>
      <w:tr w:rsidR="00D5288F" w14:paraId="00A0CD7A" w14:textId="77777777" w:rsidTr="00B01C24">
        <w:tc>
          <w:tcPr>
            <w:tcW w:w="1134" w:type="dxa"/>
          </w:tcPr>
          <w:p w14:paraId="6FC1D90A" w14:textId="77777777" w:rsidR="00D5288F" w:rsidRDefault="00D5288F" w:rsidP="00B01C24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4</w:t>
            </w:r>
          </w:p>
        </w:tc>
        <w:tc>
          <w:tcPr>
            <w:tcW w:w="6379" w:type="dxa"/>
          </w:tcPr>
          <w:p w14:paraId="7AB03656" w14:textId="77777777" w:rsidR="00D5288F" w:rsidRDefault="00D5288F" w:rsidP="00B01C24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0B4E4C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答辩时思路清晰，概念清楚，能简明扼要、重点突出地阐述论文的内容，正确地、全面地回答问题</w:t>
            </w:r>
          </w:p>
        </w:tc>
        <w:tc>
          <w:tcPr>
            <w:tcW w:w="1559" w:type="dxa"/>
          </w:tcPr>
          <w:p w14:paraId="55217C0C" w14:textId="77777777" w:rsidR="00D5288F" w:rsidRPr="0098458B" w:rsidRDefault="00D5288F" w:rsidP="00B01C24">
            <w:pPr>
              <w:jc w:val="center"/>
              <w:rPr>
                <w:rFonts w:eastAsia="仿宋"/>
                <w:sz w:val="28"/>
                <w:szCs w:val="28"/>
              </w:rPr>
            </w:pPr>
            <w:r w:rsidRPr="0098458B">
              <w:rPr>
                <w:rFonts w:eastAsia="仿宋" w:hint="eastAsia"/>
                <w:sz w:val="28"/>
                <w:szCs w:val="28"/>
              </w:rPr>
              <w:t>2</w:t>
            </w:r>
            <w:r>
              <w:rPr>
                <w:rFonts w:eastAsia="仿宋"/>
                <w:sz w:val="28"/>
                <w:szCs w:val="28"/>
              </w:rPr>
              <w:t>0</w:t>
            </w:r>
          </w:p>
        </w:tc>
      </w:tr>
      <w:tr w:rsidR="00D5288F" w14:paraId="6183C5C2" w14:textId="77777777" w:rsidTr="00B01C24">
        <w:tc>
          <w:tcPr>
            <w:tcW w:w="1134" w:type="dxa"/>
          </w:tcPr>
          <w:p w14:paraId="33F77120" w14:textId="77777777" w:rsidR="00D5288F" w:rsidRDefault="00D5288F" w:rsidP="00B01C24">
            <w:pPr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5</w:t>
            </w:r>
          </w:p>
        </w:tc>
        <w:tc>
          <w:tcPr>
            <w:tcW w:w="6379" w:type="dxa"/>
          </w:tcPr>
          <w:p w14:paraId="36BBAE1F" w14:textId="77777777" w:rsidR="00D5288F" w:rsidRDefault="00D5288F" w:rsidP="00B01C24">
            <w:pPr>
              <w:widowControl w:val="0"/>
              <w:jc w:val="center"/>
              <w:rPr>
                <w:rFonts w:ascii="仿宋" w:eastAsia="仿宋" w:hAnsi="仿宋" w:cs="宋体"/>
                <w:sz w:val="28"/>
                <w:szCs w:val="28"/>
              </w:rPr>
            </w:pPr>
            <w:r w:rsidRPr="000B4E4C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论文结构严谨，逻辑性强，层次清晰，语言表达准确，书写工整，格式完全符合规范化要求，图表清楚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、正确、符合标准</w:t>
            </w:r>
          </w:p>
        </w:tc>
        <w:tc>
          <w:tcPr>
            <w:tcW w:w="1559" w:type="dxa"/>
          </w:tcPr>
          <w:p w14:paraId="5913A3E7" w14:textId="77777777" w:rsidR="00D5288F" w:rsidRPr="0098458B" w:rsidRDefault="00D5288F" w:rsidP="00B01C24">
            <w:pPr>
              <w:jc w:val="center"/>
              <w:rPr>
                <w:rFonts w:eastAsia="仿宋"/>
                <w:sz w:val="28"/>
                <w:szCs w:val="28"/>
              </w:rPr>
            </w:pPr>
            <w:r w:rsidRPr="0098458B">
              <w:rPr>
                <w:rFonts w:eastAsia="仿宋"/>
                <w:sz w:val="28"/>
                <w:szCs w:val="28"/>
              </w:rPr>
              <w:t>20</w:t>
            </w:r>
          </w:p>
        </w:tc>
      </w:tr>
    </w:tbl>
    <w:p w14:paraId="25F8D802" w14:textId="1FEAB3ED" w:rsidR="000847C3" w:rsidRPr="00132934" w:rsidRDefault="000847C3" w:rsidP="000847C3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lastRenderedPageBreak/>
        <w:t>1</w:t>
      </w:r>
      <w:r w:rsidR="005B6FB5">
        <w:rPr>
          <w:rFonts w:ascii="仿宋_GB2312" w:eastAsia="仿宋_GB2312" w:hAnsi="微软雅黑"/>
          <w:sz w:val="28"/>
          <w:szCs w:val="28"/>
        </w:rPr>
        <w:t>2</w:t>
      </w:r>
      <w:r>
        <w:rPr>
          <w:rFonts w:ascii="仿宋_GB2312" w:eastAsia="仿宋_GB2312" w:hAnsi="微软雅黑"/>
          <w:sz w:val="28"/>
          <w:szCs w:val="28"/>
        </w:rPr>
        <w:t>.</w:t>
      </w:r>
      <w:r w:rsidR="00CC38BD">
        <w:rPr>
          <w:rFonts w:ascii="仿宋_GB2312" w:eastAsia="仿宋_GB2312" w:hAnsi="微软雅黑"/>
          <w:sz w:val="28"/>
          <w:szCs w:val="28"/>
        </w:rPr>
        <w:t>2</w:t>
      </w:r>
      <w:r>
        <w:rPr>
          <w:rFonts w:ascii="仿宋_GB2312" w:eastAsia="仿宋_GB2312" w:hAnsi="微软雅黑"/>
          <w:sz w:val="28"/>
          <w:szCs w:val="28"/>
        </w:rPr>
        <w:t xml:space="preserve"> </w:t>
      </w:r>
      <w:r w:rsidR="003C6446" w:rsidRPr="003C6446">
        <w:rPr>
          <w:rFonts w:ascii="仿宋_GB2312" w:eastAsia="仿宋_GB2312" w:hAnsi="微软雅黑" w:hint="eastAsia"/>
          <w:b/>
          <w:bCs/>
          <w:sz w:val="28"/>
          <w:szCs w:val="28"/>
        </w:rPr>
        <w:t>答辩后一周内</w:t>
      </w:r>
      <w:r>
        <w:rPr>
          <w:rFonts w:ascii="仿宋_GB2312" w:eastAsia="仿宋_GB2312" w:hAnsi="微软雅黑" w:hint="eastAsia"/>
          <w:sz w:val="28"/>
          <w:szCs w:val="28"/>
        </w:rPr>
        <w:t>，学生根据答辩专家所提意见对论文进行进一步修改</w:t>
      </w:r>
      <w:r w:rsidRPr="00226D8F">
        <w:rPr>
          <w:rFonts w:ascii="仿宋_GB2312" w:eastAsia="仿宋_GB2312" w:hAnsi="微软雅黑" w:hint="eastAsia"/>
          <w:sz w:val="28"/>
          <w:szCs w:val="28"/>
        </w:rPr>
        <w:t>，</w:t>
      </w:r>
      <w:r w:rsidRPr="001C3EDF">
        <w:rPr>
          <w:rFonts w:ascii="仿宋_GB2312" w:eastAsia="仿宋_GB2312" w:hAnsi="微软雅黑" w:hint="eastAsia"/>
          <w:b/>
          <w:bCs/>
          <w:sz w:val="28"/>
          <w:szCs w:val="28"/>
        </w:rPr>
        <w:t>将论文最终版</w:t>
      </w:r>
      <w:r w:rsidR="00F25149" w:rsidRPr="00757E4D">
        <w:rPr>
          <w:rFonts w:ascii="仿宋_GB2312" w:eastAsia="仿宋_GB2312" w:hAnsi="微软雅黑" w:hint="eastAsia"/>
          <w:b/>
          <w:bCs/>
          <w:sz w:val="28"/>
          <w:szCs w:val="28"/>
        </w:rPr>
        <w:t>（</w:t>
      </w:r>
      <w:r w:rsidR="001C3EDF">
        <w:rPr>
          <w:rFonts w:ascii="仿宋_GB2312" w:eastAsia="仿宋_GB2312" w:hAnsi="微软雅黑" w:hint="eastAsia"/>
          <w:b/>
          <w:bCs/>
          <w:sz w:val="28"/>
          <w:szCs w:val="28"/>
        </w:rPr>
        <w:t>word和</w:t>
      </w:r>
      <w:r w:rsidR="00F25149" w:rsidRPr="00757E4D">
        <w:rPr>
          <w:rFonts w:ascii="仿宋_GB2312" w:eastAsia="仿宋_GB2312" w:hAnsi="微软雅黑" w:hint="eastAsia"/>
          <w:b/>
          <w:bCs/>
          <w:sz w:val="28"/>
          <w:szCs w:val="28"/>
        </w:rPr>
        <w:t>pdf）</w:t>
      </w:r>
      <w:r w:rsidRPr="00226D8F">
        <w:rPr>
          <w:rFonts w:ascii="仿宋_GB2312" w:eastAsia="仿宋_GB2312" w:hAnsi="微软雅黑" w:hint="eastAsia"/>
          <w:sz w:val="28"/>
          <w:szCs w:val="28"/>
        </w:rPr>
        <w:t>上传至毕设系统</w:t>
      </w:r>
      <w:r w:rsidR="00B972B5" w:rsidRPr="00226D8F">
        <w:rPr>
          <w:rFonts w:ascii="仿宋_GB2312" w:eastAsia="仿宋_GB2312" w:hAnsi="微软雅黑" w:hint="eastAsia"/>
          <w:sz w:val="28"/>
          <w:szCs w:val="28"/>
        </w:rPr>
        <w:t>“过程文档管理</w:t>
      </w:r>
      <w:r w:rsidR="00B972B5" w:rsidRPr="00226D8F">
        <w:rPr>
          <w:rFonts w:ascii="仿宋_GB2312" w:eastAsia="仿宋_GB2312" w:hAnsi="微软雅黑"/>
          <w:sz w:val="28"/>
          <w:szCs w:val="28"/>
        </w:rPr>
        <w:sym w:font="Wingdings" w:char="F0E0"/>
      </w:r>
      <w:r w:rsidR="00B972B5" w:rsidRPr="00226D8F">
        <w:rPr>
          <w:rFonts w:ascii="仿宋_GB2312" w:eastAsia="仿宋_GB2312" w:hAnsi="微软雅黑" w:hint="eastAsia"/>
          <w:sz w:val="28"/>
          <w:szCs w:val="28"/>
        </w:rPr>
        <w:t>提交毕业设计（论文）最终版”</w:t>
      </w:r>
      <w:r w:rsidR="00273412" w:rsidRPr="00226D8F">
        <w:rPr>
          <w:rFonts w:ascii="仿宋_GB2312" w:eastAsia="仿宋_GB2312" w:hAnsi="微软雅黑" w:hint="eastAsia"/>
          <w:sz w:val="28"/>
          <w:szCs w:val="28"/>
        </w:rPr>
        <w:t>，指导教师在</w:t>
      </w:r>
      <w:r w:rsidR="00AC2D69" w:rsidRPr="00226D8F">
        <w:rPr>
          <w:rFonts w:ascii="仿宋_GB2312" w:eastAsia="仿宋_GB2312" w:hAnsi="微软雅黑" w:hint="eastAsia"/>
          <w:sz w:val="28"/>
          <w:szCs w:val="28"/>
        </w:rPr>
        <w:t>毕设系统“过程文档管理</w:t>
      </w:r>
      <w:r w:rsidR="00AC2D69" w:rsidRPr="00226D8F">
        <w:rPr>
          <w:rFonts w:ascii="仿宋_GB2312" w:eastAsia="仿宋_GB2312" w:hAnsi="微软雅黑"/>
          <w:sz w:val="28"/>
          <w:szCs w:val="28"/>
        </w:rPr>
        <w:sym w:font="Wingdings" w:char="F0E0"/>
      </w:r>
      <w:r w:rsidR="00AC2D69" w:rsidRPr="00226D8F">
        <w:rPr>
          <w:rFonts w:ascii="仿宋_GB2312" w:eastAsia="仿宋_GB2312" w:hAnsi="微软雅黑" w:hint="eastAsia"/>
          <w:sz w:val="28"/>
          <w:szCs w:val="28"/>
        </w:rPr>
        <w:t>审核毕业设计（论文）最终版”</w:t>
      </w:r>
      <w:r w:rsidR="00EB55CC" w:rsidRPr="00226D8F">
        <w:rPr>
          <w:rFonts w:ascii="仿宋_GB2312" w:eastAsia="仿宋_GB2312" w:hAnsi="微软雅黑" w:hint="eastAsia"/>
          <w:sz w:val="28"/>
          <w:szCs w:val="28"/>
        </w:rPr>
        <w:t>进行审核</w:t>
      </w:r>
      <w:r w:rsidR="006A7072">
        <w:rPr>
          <w:rFonts w:ascii="仿宋_GB2312" w:eastAsia="仿宋_GB2312" w:hAnsi="微软雅黑" w:hint="eastAsia"/>
          <w:sz w:val="28"/>
          <w:szCs w:val="28"/>
        </w:rPr>
        <w:t>,审核完成后</w:t>
      </w:r>
      <w:r w:rsidR="003D546D">
        <w:rPr>
          <w:rFonts w:ascii="仿宋_GB2312" w:eastAsia="仿宋_GB2312" w:hAnsi="微软雅黑" w:hint="eastAsia"/>
          <w:sz w:val="28"/>
          <w:szCs w:val="28"/>
        </w:rPr>
        <w:t>自动</w:t>
      </w:r>
      <w:r w:rsidR="006A7072">
        <w:rPr>
          <w:rFonts w:ascii="仿宋_GB2312" w:eastAsia="仿宋_GB2312" w:hAnsi="微软雅黑" w:hint="eastAsia"/>
          <w:sz w:val="28"/>
          <w:szCs w:val="28"/>
        </w:rPr>
        <w:t>进行最终版查重，查重结果超过30%，取消毕业资格</w:t>
      </w:r>
      <w:r w:rsidRPr="00226D8F">
        <w:rPr>
          <w:rFonts w:ascii="仿宋_GB2312" w:eastAsia="仿宋_GB2312" w:hAnsi="微软雅黑" w:hint="eastAsia"/>
          <w:sz w:val="28"/>
          <w:szCs w:val="28"/>
        </w:rPr>
        <w:t>。</w:t>
      </w:r>
    </w:p>
    <w:p w14:paraId="6118B23F" w14:textId="74113E39" w:rsidR="006B16A4" w:rsidRDefault="0050717C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1</w:t>
      </w:r>
      <w:r w:rsidR="005B6FB5">
        <w:rPr>
          <w:rFonts w:ascii="仿宋_GB2312" w:eastAsia="仿宋_GB2312" w:hAnsi="微软雅黑"/>
          <w:sz w:val="28"/>
          <w:szCs w:val="28"/>
        </w:rPr>
        <w:t>2</w:t>
      </w:r>
      <w:r>
        <w:rPr>
          <w:rFonts w:ascii="仿宋_GB2312" w:eastAsia="仿宋_GB2312" w:hAnsi="微软雅黑"/>
          <w:sz w:val="28"/>
          <w:szCs w:val="28"/>
        </w:rPr>
        <w:t>.</w:t>
      </w:r>
      <w:r w:rsidR="000847C3">
        <w:rPr>
          <w:rFonts w:ascii="仿宋_GB2312" w:eastAsia="仿宋_GB2312" w:hAnsi="微软雅黑"/>
          <w:sz w:val="28"/>
          <w:szCs w:val="28"/>
        </w:rPr>
        <w:t>4</w:t>
      </w:r>
      <w:r>
        <w:rPr>
          <w:rFonts w:ascii="仿宋_GB2312" w:eastAsia="仿宋_GB2312" w:hAnsi="微软雅黑"/>
          <w:sz w:val="28"/>
          <w:szCs w:val="28"/>
        </w:rPr>
        <w:t xml:space="preserve"> </w:t>
      </w:r>
      <w:r w:rsidRPr="0050717C">
        <w:rPr>
          <w:rFonts w:ascii="仿宋_GB2312" w:eastAsia="仿宋_GB2312" w:hAnsi="微软雅黑" w:hint="eastAsia"/>
          <w:sz w:val="28"/>
          <w:szCs w:val="28"/>
        </w:rPr>
        <w:t>毕业设计答辩不通过者，应参加学院统一组织的二次答辩。</w:t>
      </w:r>
    </w:p>
    <w:p w14:paraId="2E01F794" w14:textId="415E9CF2" w:rsidR="004B151E" w:rsidRDefault="004B151E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1</w:t>
      </w:r>
      <w:r w:rsidR="005B6FB5">
        <w:rPr>
          <w:rFonts w:ascii="仿宋_GB2312" w:eastAsia="仿宋_GB2312" w:hAnsi="微软雅黑"/>
          <w:sz w:val="28"/>
          <w:szCs w:val="28"/>
        </w:rPr>
        <w:t>2</w:t>
      </w:r>
      <w:r>
        <w:rPr>
          <w:rFonts w:ascii="仿宋_GB2312" w:eastAsia="仿宋_GB2312" w:hAnsi="微软雅黑"/>
          <w:sz w:val="28"/>
          <w:szCs w:val="28"/>
        </w:rPr>
        <w:t xml:space="preserve">.5 </w:t>
      </w:r>
      <w:r w:rsidRPr="004B151E">
        <w:rPr>
          <w:rFonts w:ascii="仿宋_GB2312" w:eastAsia="仿宋_GB2312" w:hAnsi="微软雅黑"/>
          <w:sz w:val="28"/>
          <w:szCs w:val="28"/>
        </w:rPr>
        <w:t>答辩结束后2天内，</w:t>
      </w:r>
      <w:r w:rsidRPr="003B0384">
        <w:rPr>
          <w:rFonts w:ascii="仿宋_GB2312" w:eastAsia="仿宋_GB2312" w:hAnsi="微软雅黑"/>
          <w:b/>
          <w:bCs/>
          <w:sz w:val="28"/>
          <w:szCs w:val="28"/>
        </w:rPr>
        <w:t>各组答辩秘书</w:t>
      </w:r>
      <w:r w:rsidRPr="004B151E">
        <w:rPr>
          <w:rFonts w:ascii="仿宋_GB2312" w:eastAsia="仿宋_GB2312" w:hAnsi="微软雅黑"/>
          <w:sz w:val="28"/>
          <w:szCs w:val="28"/>
        </w:rPr>
        <w:t>在毕设系统</w:t>
      </w:r>
      <w:r w:rsidR="003B0384">
        <w:rPr>
          <w:rFonts w:ascii="仿宋_GB2312" w:eastAsia="仿宋_GB2312" w:hAnsi="微软雅黑" w:hint="eastAsia"/>
          <w:sz w:val="28"/>
          <w:szCs w:val="28"/>
        </w:rPr>
        <w:t>“答辩组”中</w:t>
      </w:r>
      <w:r w:rsidRPr="004B151E">
        <w:rPr>
          <w:rFonts w:ascii="仿宋_GB2312" w:eastAsia="仿宋_GB2312" w:hAnsi="微软雅黑"/>
          <w:sz w:val="28"/>
          <w:szCs w:val="28"/>
        </w:rPr>
        <w:t>录</w:t>
      </w:r>
      <w:r w:rsidRPr="004B151E">
        <w:rPr>
          <w:rFonts w:ascii="仿宋_GB2312" w:eastAsia="仿宋_GB2312" w:hAnsi="微软雅黑" w:hint="eastAsia"/>
          <w:sz w:val="28"/>
          <w:szCs w:val="28"/>
        </w:rPr>
        <w:t>入答辩</w:t>
      </w:r>
      <w:r w:rsidR="003B0384">
        <w:rPr>
          <w:rFonts w:ascii="仿宋_GB2312" w:eastAsia="仿宋_GB2312" w:hAnsi="微软雅黑" w:hint="eastAsia"/>
          <w:sz w:val="28"/>
          <w:szCs w:val="28"/>
        </w:rPr>
        <w:t>记录、评语和</w:t>
      </w:r>
      <w:r w:rsidRPr="004B151E">
        <w:rPr>
          <w:rFonts w:ascii="仿宋_GB2312" w:eastAsia="仿宋_GB2312" w:hAnsi="微软雅黑" w:hint="eastAsia"/>
          <w:sz w:val="28"/>
          <w:szCs w:val="28"/>
        </w:rPr>
        <w:t>成绩。</w:t>
      </w:r>
    </w:p>
    <w:p w14:paraId="192EED51" w14:textId="44A6B314" w:rsidR="00474A13" w:rsidRDefault="00474A13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 w:rsidRPr="00B31559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毕设成绩评定</w:t>
      </w:r>
    </w:p>
    <w:p w14:paraId="6FADA94C" w14:textId="564DE816" w:rsidR="00207BE6" w:rsidRDefault="00C12E6E" w:rsidP="00207BE6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 w:rsidRPr="00132934">
        <w:rPr>
          <w:rFonts w:ascii="仿宋_GB2312" w:eastAsia="仿宋_GB2312" w:hAnsi="微软雅黑" w:hint="eastAsia"/>
          <w:sz w:val="28"/>
          <w:szCs w:val="28"/>
        </w:rPr>
        <w:t>1</w:t>
      </w:r>
      <w:r w:rsidR="005B6FB5">
        <w:rPr>
          <w:rFonts w:ascii="仿宋_GB2312" w:eastAsia="仿宋_GB2312" w:hAnsi="微软雅黑"/>
          <w:sz w:val="28"/>
          <w:szCs w:val="28"/>
        </w:rPr>
        <w:t>3</w:t>
      </w:r>
      <w:r w:rsidRPr="00132934">
        <w:rPr>
          <w:rFonts w:ascii="仿宋_GB2312" w:eastAsia="仿宋_GB2312" w:hAnsi="微软雅黑"/>
          <w:sz w:val="28"/>
          <w:szCs w:val="28"/>
        </w:rPr>
        <w:t xml:space="preserve">.1 </w:t>
      </w:r>
      <w:r w:rsidR="00CF5C53" w:rsidRPr="00132934">
        <w:rPr>
          <w:rFonts w:ascii="仿宋_GB2312" w:eastAsia="仿宋_GB2312" w:hAnsi="微软雅黑"/>
          <w:sz w:val="28"/>
          <w:szCs w:val="28"/>
        </w:rPr>
        <w:t>本科毕业设计</w:t>
      </w:r>
      <w:r w:rsidR="00CF5C53" w:rsidRPr="00132934">
        <w:rPr>
          <w:rFonts w:ascii="仿宋_GB2312" w:eastAsia="仿宋_GB2312" w:hAnsi="微软雅黑" w:hint="eastAsia"/>
          <w:sz w:val="28"/>
          <w:szCs w:val="28"/>
        </w:rPr>
        <w:t>考核内容包括毕业设计开题报告、</w:t>
      </w:r>
      <w:r w:rsidR="00901E62" w:rsidRPr="00132934">
        <w:rPr>
          <w:rFonts w:ascii="仿宋_GB2312" w:eastAsia="仿宋_GB2312" w:hAnsi="微软雅黑" w:hint="eastAsia"/>
          <w:sz w:val="28"/>
          <w:szCs w:val="28"/>
        </w:rPr>
        <w:t>毕业设计中期报告、毕业设计作品评审</w:t>
      </w:r>
      <w:r w:rsidR="0062691C">
        <w:rPr>
          <w:rFonts w:ascii="仿宋_GB2312" w:eastAsia="仿宋_GB2312" w:hAnsi="微软雅黑" w:hint="eastAsia"/>
          <w:sz w:val="28"/>
          <w:szCs w:val="28"/>
        </w:rPr>
        <w:t>（期末</w:t>
      </w:r>
      <w:r w:rsidR="0062691C">
        <w:rPr>
          <w:rFonts w:ascii="仿宋_GB2312" w:eastAsia="仿宋_GB2312" w:hAnsi="微软雅黑"/>
          <w:sz w:val="28"/>
          <w:szCs w:val="28"/>
        </w:rPr>
        <w:t>考核成绩</w:t>
      </w:r>
      <w:r w:rsidR="0062691C">
        <w:rPr>
          <w:rFonts w:ascii="仿宋_GB2312" w:eastAsia="仿宋_GB2312" w:hAnsi="微软雅黑" w:hint="eastAsia"/>
          <w:sz w:val="28"/>
          <w:szCs w:val="28"/>
        </w:rPr>
        <w:t>）</w:t>
      </w:r>
      <w:r w:rsidR="00901E62" w:rsidRPr="00132934">
        <w:rPr>
          <w:rFonts w:ascii="仿宋_GB2312" w:eastAsia="仿宋_GB2312" w:hAnsi="微软雅黑" w:hint="eastAsia"/>
          <w:sz w:val="28"/>
          <w:szCs w:val="28"/>
        </w:rPr>
        <w:t>、</w:t>
      </w:r>
      <w:r w:rsidR="00CF5C53" w:rsidRPr="00132934">
        <w:rPr>
          <w:rFonts w:ascii="仿宋_GB2312" w:eastAsia="仿宋_GB2312" w:hAnsi="微软雅黑" w:hint="eastAsia"/>
          <w:sz w:val="28"/>
          <w:szCs w:val="28"/>
        </w:rPr>
        <w:t>指导教师论文评阅、</w:t>
      </w:r>
      <w:r w:rsidR="00747C17">
        <w:rPr>
          <w:rFonts w:ascii="仿宋_GB2312" w:eastAsia="仿宋_GB2312" w:hAnsi="微软雅黑" w:hint="eastAsia"/>
          <w:sz w:val="28"/>
          <w:szCs w:val="28"/>
        </w:rPr>
        <w:t>评阅</w:t>
      </w:r>
      <w:r w:rsidR="00CF5C53" w:rsidRPr="00132934">
        <w:rPr>
          <w:rFonts w:ascii="仿宋_GB2312" w:eastAsia="仿宋_GB2312" w:hAnsi="微软雅黑" w:hint="eastAsia"/>
          <w:sz w:val="28"/>
          <w:szCs w:val="28"/>
        </w:rPr>
        <w:t>专家论文评阅、毕业论文答辩等六个方面，各方面所占总成绩比例见表</w:t>
      </w:r>
      <w:r w:rsidR="00BE5C47">
        <w:rPr>
          <w:rFonts w:ascii="仿宋_GB2312" w:eastAsia="仿宋_GB2312" w:hAnsi="微软雅黑"/>
          <w:sz w:val="28"/>
          <w:szCs w:val="28"/>
        </w:rPr>
        <w:t>8</w:t>
      </w:r>
      <w:r w:rsidR="00CF5C53" w:rsidRPr="00132934">
        <w:rPr>
          <w:rFonts w:ascii="仿宋_GB2312" w:eastAsia="仿宋_GB2312" w:hAnsi="微软雅黑" w:hint="eastAsia"/>
          <w:sz w:val="28"/>
          <w:szCs w:val="28"/>
        </w:rPr>
        <w:t>。</w:t>
      </w:r>
      <w:r w:rsidR="00207BE6" w:rsidRPr="00207BE6">
        <w:rPr>
          <w:rFonts w:ascii="仿宋_GB2312" w:eastAsia="仿宋_GB2312" w:hAnsi="微软雅黑" w:hint="eastAsia"/>
          <w:sz w:val="28"/>
          <w:szCs w:val="28"/>
        </w:rPr>
        <w:t>第一次答辩未通过学生的答辩成绩按通过二次</w:t>
      </w:r>
      <w:r w:rsidR="002426C6">
        <w:rPr>
          <w:rFonts w:ascii="仿宋_GB2312" w:eastAsia="仿宋_GB2312" w:hAnsi="微软雅黑" w:hint="eastAsia"/>
          <w:sz w:val="28"/>
          <w:szCs w:val="28"/>
        </w:rPr>
        <w:t>答辩的成绩为准。</w:t>
      </w:r>
    </w:p>
    <w:p w14:paraId="2D59032F" w14:textId="2934E453" w:rsidR="00CF5C53" w:rsidRPr="00675D07" w:rsidRDefault="00CF5C53" w:rsidP="00675D07">
      <w:pPr>
        <w:jc w:val="center"/>
        <w:rPr>
          <w:rFonts w:eastAsia="仿宋"/>
          <w:sz w:val="28"/>
          <w:szCs w:val="28"/>
          <w:lang w:eastAsia="zh-CN"/>
        </w:rPr>
      </w:pPr>
      <w:r w:rsidRPr="00675D07">
        <w:rPr>
          <w:rFonts w:eastAsia="仿宋" w:hint="eastAsia"/>
          <w:sz w:val="28"/>
          <w:szCs w:val="28"/>
          <w:lang w:eastAsia="zh-CN"/>
        </w:rPr>
        <w:t>表</w:t>
      </w:r>
      <w:r w:rsidR="00BE5C47">
        <w:rPr>
          <w:rFonts w:eastAsia="仿宋"/>
          <w:sz w:val="28"/>
          <w:szCs w:val="28"/>
          <w:lang w:eastAsia="zh-CN"/>
        </w:rPr>
        <w:t>8</w:t>
      </w:r>
      <w:r w:rsidRPr="00675D07">
        <w:rPr>
          <w:rFonts w:eastAsia="仿宋" w:hint="eastAsia"/>
          <w:sz w:val="28"/>
          <w:szCs w:val="28"/>
          <w:lang w:eastAsia="zh-CN"/>
        </w:rPr>
        <w:t>：毕业设计考核内容及所占权重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68"/>
        <w:gridCol w:w="3595"/>
        <w:gridCol w:w="3045"/>
        <w:gridCol w:w="1516"/>
      </w:tblGrid>
      <w:tr w:rsidR="00CF5C53" w14:paraId="32505C9C" w14:textId="77777777" w:rsidTr="00C12E6E">
        <w:tc>
          <w:tcPr>
            <w:tcW w:w="481" w:type="pct"/>
            <w:vAlign w:val="center"/>
          </w:tcPr>
          <w:p w14:paraId="4ADBFEFC" w14:textId="77777777" w:rsidR="00CF5C53" w:rsidRDefault="00CF5C53" w:rsidP="00C12E6E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序号</w:t>
            </w:r>
          </w:p>
        </w:tc>
        <w:tc>
          <w:tcPr>
            <w:tcW w:w="1992" w:type="pct"/>
            <w:vAlign w:val="center"/>
          </w:tcPr>
          <w:p w14:paraId="74D1EC60" w14:textId="77777777" w:rsidR="00CF5C53" w:rsidRDefault="00CF5C53" w:rsidP="00C12E6E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考核内容</w:t>
            </w:r>
          </w:p>
        </w:tc>
        <w:tc>
          <w:tcPr>
            <w:tcW w:w="1687" w:type="pct"/>
            <w:vAlign w:val="center"/>
          </w:tcPr>
          <w:p w14:paraId="34660F1E" w14:textId="77777777" w:rsidR="00CF5C53" w:rsidRDefault="00CF5C53" w:rsidP="00C12E6E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考核人</w:t>
            </w:r>
          </w:p>
        </w:tc>
        <w:tc>
          <w:tcPr>
            <w:tcW w:w="840" w:type="pct"/>
            <w:vAlign w:val="center"/>
          </w:tcPr>
          <w:p w14:paraId="502F7F8E" w14:textId="77777777" w:rsidR="00C12E6E" w:rsidRDefault="00CF5C53" w:rsidP="00C12E6E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占总成绩</w:t>
            </w:r>
          </w:p>
          <w:p w14:paraId="4A5ECFA2" w14:textId="49CBE846" w:rsidR="00CF5C53" w:rsidRDefault="00DD0CDE" w:rsidP="009B6E04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比重</w:t>
            </w:r>
          </w:p>
        </w:tc>
      </w:tr>
      <w:tr w:rsidR="00CF5C53" w14:paraId="6A0685BB" w14:textId="77777777" w:rsidTr="00C12E6E">
        <w:tc>
          <w:tcPr>
            <w:tcW w:w="481" w:type="pct"/>
          </w:tcPr>
          <w:p w14:paraId="4FFD8F95" w14:textId="77777777" w:rsidR="00CF5C53" w:rsidRDefault="00CF5C53" w:rsidP="00033B6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992" w:type="pct"/>
          </w:tcPr>
          <w:p w14:paraId="4D7A28D6" w14:textId="4C45565F" w:rsidR="00CF5C53" w:rsidRDefault="00CF5C53" w:rsidP="00BE12D4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毕业设计开题报告</w:t>
            </w:r>
          </w:p>
        </w:tc>
        <w:tc>
          <w:tcPr>
            <w:tcW w:w="1687" w:type="pct"/>
          </w:tcPr>
          <w:p w14:paraId="627D6E2F" w14:textId="77777777" w:rsidR="00CF5C53" w:rsidRDefault="00CF5C53" w:rsidP="00BE12D4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毕业设计指导小组</w:t>
            </w:r>
          </w:p>
        </w:tc>
        <w:tc>
          <w:tcPr>
            <w:tcW w:w="840" w:type="pct"/>
          </w:tcPr>
          <w:p w14:paraId="00F8F61E" w14:textId="01CF1E20" w:rsidR="00CF5C53" w:rsidRDefault="0010344F" w:rsidP="004E30E4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1</w:t>
            </w:r>
            <w:r w:rsidR="003D1363">
              <w:rPr>
                <w:rFonts w:ascii="Times New Roman" w:eastAsia="仿宋" w:hAnsi="Times New Roman" w:cs="Times New Roman"/>
                <w:sz w:val="28"/>
                <w:szCs w:val="28"/>
              </w:rPr>
              <w:t>0</w:t>
            </w:r>
            <w:r w:rsidR="009B6E04">
              <w:rPr>
                <w:rFonts w:ascii="Times New Roman" w:eastAsia="仿宋" w:hAnsi="Times New Roman" w:cs="Times New Roman"/>
                <w:sz w:val="28"/>
                <w:szCs w:val="28"/>
              </w:rPr>
              <w:t>%</w:t>
            </w:r>
          </w:p>
        </w:tc>
      </w:tr>
      <w:tr w:rsidR="00C17296" w14:paraId="4AD3989A" w14:textId="77777777" w:rsidTr="00C12E6E">
        <w:tc>
          <w:tcPr>
            <w:tcW w:w="481" w:type="pct"/>
          </w:tcPr>
          <w:p w14:paraId="46D4C647" w14:textId="329230BA" w:rsidR="00C17296" w:rsidRDefault="00C17296" w:rsidP="00033B63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2</w:t>
            </w:r>
          </w:p>
        </w:tc>
        <w:tc>
          <w:tcPr>
            <w:tcW w:w="1992" w:type="pct"/>
          </w:tcPr>
          <w:p w14:paraId="6BC77E83" w14:textId="69869726" w:rsidR="00C17296" w:rsidRDefault="00C17296" w:rsidP="00BE12D4">
            <w:pPr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毕业</w:t>
            </w:r>
            <w:r>
              <w:rPr>
                <w:rFonts w:eastAsia="仿宋"/>
                <w:sz w:val="28"/>
                <w:szCs w:val="28"/>
              </w:rPr>
              <w:t>设计中期报告</w:t>
            </w:r>
          </w:p>
        </w:tc>
        <w:tc>
          <w:tcPr>
            <w:tcW w:w="1687" w:type="pct"/>
          </w:tcPr>
          <w:p w14:paraId="5F4D56EF" w14:textId="0F5D0FC7" w:rsidR="00C17296" w:rsidRDefault="00C17296" w:rsidP="00BE12D4">
            <w:pPr>
              <w:rPr>
                <w:rFonts w:eastAsia="仿宋"/>
                <w:sz w:val="28"/>
                <w:szCs w:val="28"/>
              </w:rPr>
            </w:pPr>
            <w:r>
              <w:rPr>
                <w:rFonts w:eastAsia="仿宋" w:hint="eastAsia"/>
                <w:sz w:val="28"/>
                <w:szCs w:val="28"/>
              </w:rPr>
              <w:t>指导</w:t>
            </w:r>
            <w:r>
              <w:rPr>
                <w:rFonts w:eastAsia="仿宋"/>
                <w:sz w:val="28"/>
                <w:szCs w:val="28"/>
              </w:rPr>
              <w:t>教师</w:t>
            </w:r>
          </w:p>
        </w:tc>
        <w:tc>
          <w:tcPr>
            <w:tcW w:w="840" w:type="pct"/>
          </w:tcPr>
          <w:p w14:paraId="350CE5AB" w14:textId="555912A3" w:rsidR="00C17296" w:rsidRDefault="003D1363" w:rsidP="00B95E39">
            <w:pPr>
              <w:jc w:val="center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10</w:t>
            </w:r>
            <w:r w:rsidR="00CD0658">
              <w:rPr>
                <w:rFonts w:eastAsia="仿宋"/>
                <w:sz w:val="28"/>
                <w:szCs w:val="28"/>
              </w:rPr>
              <w:t>%</w:t>
            </w:r>
          </w:p>
        </w:tc>
      </w:tr>
      <w:tr w:rsidR="003D5400" w14:paraId="3E699A69" w14:textId="77777777" w:rsidTr="00C12E6E">
        <w:tc>
          <w:tcPr>
            <w:tcW w:w="481" w:type="pct"/>
          </w:tcPr>
          <w:p w14:paraId="0E434326" w14:textId="119AD218" w:rsidR="003D5400" w:rsidRDefault="00352EF4" w:rsidP="00033B6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992" w:type="pct"/>
          </w:tcPr>
          <w:p w14:paraId="56EEA0CB" w14:textId="77777777" w:rsidR="00C8182B" w:rsidRDefault="003D5400" w:rsidP="00811095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毕业设计作品评审</w:t>
            </w:r>
          </w:p>
          <w:p w14:paraId="4573B6E3" w14:textId="1968721E" w:rsidR="003D5400" w:rsidRDefault="0062691C" w:rsidP="00811095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（期末</w:t>
            </w: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考核成绩</w:t>
            </w: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）</w:t>
            </w:r>
          </w:p>
        </w:tc>
        <w:tc>
          <w:tcPr>
            <w:tcW w:w="1687" w:type="pct"/>
          </w:tcPr>
          <w:p w14:paraId="033BF125" w14:textId="77777777" w:rsidR="003D5400" w:rsidRDefault="003D5400" w:rsidP="003D5400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毕业设计指导小组</w:t>
            </w:r>
          </w:p>
        </w:tc>
        <w:tc>
          <w:tcPr>
            <w:tcW w:w="840" w:type="pct"/>
          </w:tcPr>
          <w:p w14:paraId="2D9EC147" w14:textId="03C58802" w:rsidR="003D5400" w:rsidRDefault="00684699" w:rsidP="00B95E39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20</w:t>
            </w:r>
            <w:r w:rsidR="009B6E04">
              <w:rPr>
                <w:rFonts w:ascii="Times New Roman" w:eastAsia="仿宋" w:hAnsi="Times New Roman" w:cs="Times New Roman"/>
                <w:sz w:val="28"/>
                <w:szCs w:val="28"/>
              </w:rPr>
              <w:t>%</w:t>
            </w:r>
          </w:p>
        </w:tc>
      </w:tr>
      <w:tr w:rsidR="003D5400" w14:paraId="76C0FC6E" w14:textId="77777777" w:rsidTr="00C12E6E">
        <w:tc>
          <w:tcPr>
            <w:tcW w:w="481" w:type="pct"/>
          </w:tcPr>
          <w:p w14:paraId="745581E9" w14:textId="3992E699" w:rsidR="003D5400" w:rsidRDefault="00352EF4" w:rsidP="00033B6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992" w:type="pct"/>
          </w:tcPr>
          <w:p w14:paraId="0F65CAB3" w14:textId="48D6C55D" w:rsidR="003D5400" w:rsidRDefault="003D5400" w:rsidP="003D5400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指导教师论文评阅</w:t>
            </w:r>
          </w:p>
        </w:tc>
        <w:tc>
          <w:tcPr>
            <w:tcW w:w="1687" w:type="pct"/>
          </w:tcPr>
          <w:p w14:paraId="4F1DDCAA" w14:textId="77777777" w:rsidR="003D5400" w:rsidRDefault="003D5400" w:rsidP="003D5400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指导教师</w:t>
            </w:r>
          </w:p>
        </w:tc>
        <w:tc>
          <w:tcPr>
            <w:tcW w:w="840" w:type="pct"/>
          </w:tcPr>
          <w:p w14:paraId="47A742F8" w14:textId="1EAC9751" w:rsidR="003D5400" w:rsidRDefault="00D77F63" w:rsidP="00B95E39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25</w:t>
            </w:r>
            <w:r w:rsidR="009B6E04">
              <w:rPr>
                <w:rFonts w:ascii="Times New Roman" w:eastAsia="仿宋" w:hAnsi="Times New Roman" w:cs="Times New Roman"/>
                <w:sz w:val="28"/>
                <w:szCs w:val="28"/>
              </w:rPr>
              <w:t>%</w:t>
            </w:r>
          </w:p>
        </w:tc>
      </w:tr>
      <w:tr w:rsidR="003D5400" w14:paraId="2E8FF58B" w14:textId="77777777" w:rsidTr="00C12E6E">
        <w:tc>
          <w:tcPr>
            <w:tcW w:w="481" w:type="pct"/>
          </w:tcPr>
          <w:p w14:paraId="64A10E15" w14:textId="377FF0D6" w:rsidR="003D5400" w:rsidRDefault="00352EF4" w:rsidP="00033B6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992" w:type="pct"/>
          </w:tcPr>
          <w:p w14:paraId="11A61ADE" w14:textId="32C6340B" w:rsidR="003D5400" w:rsidRDefault="003D5400" w:rsidP="003D5400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专家论文评阅</w:t>
            </w:r>
          </w:p>
        </w:tc>
        <w:tc>
          <w:tcPr>
            <w:tcW w:w="1687" w:type="pct"/>
          </w:tcPr>
          <w:p w14:paraId="2C6164F5" w14:textId="77777777" w:rsidR="003D5400" w:rsidRDefault="003D5400" w:rsidP="003D5400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特邀评阅人</w:t>
            </w:r>
          </w:p>
        </w:tc>
        <w:tc>
          <w:tcPr>
            <w:tcW w:w="840" w:type="pct"/>
          </w:tcPr>
          <w:p w14:paraId="2F6AC839" w14:textId="02643492" w:rsidR="003D5400" w:rsidRDefault="00D77F63" w:rsidP="00B95E39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1</w:t>
            </w:r>
            <w:r w:rsidR="0010344F">
              <w:rPr>
                <w:rFonts w:ascii="Times New Roman" w:eastAsia="仿宋" w:hAnsi="Times New Roman" w:cs="Times New Roman"/>
                <w:sz w:val="28"/>
                <w:szCs w:val="28"/>
              </w:rPr>
              <w:t>5</w:t>
            </w:r>
            <w:r w:rsidR="009B6E04">
              <w:rPr>
                <w:rFonts w:ascii="Times New Roman" w:eastAsia="仿宋" w:hAnsi="Times New Roman" w:cs="Times New Roman"/>
                <w:sz w:val="28"/>
                <w:szCs w:val="28"/>
              </w:rPr>
              <w:t>%</w:t>
            </w:r>
          </w:p>
        </w:tc>
      </w:tr>
      <w:tr w:rsidR="003D5400" w14:paraId="02742657" w14:textId="77777777" w:rsidTr="00C12E6E">
        <w:tc>
          <w:tcPr>
            <w:tcW w:w="481" w:type="pct"/>
          </w:tcPr>
          <w:p w14:paraId="63CBB03B" w14:textId="334797AB" w:rsidR="003D5400" w:rsidRDefault="00352EF4" w:rsidP="00033B63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992" w:type="pct"/>
          </w:tcPr>
          <w:p w14:paraId="1834C65D" w14:textId="0E15BB22" w:rsidR="003D5400" w:rsidRDefault="003D5400" w:rsidP="003D5400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毕业论文答辩</w:t>
            </w:r>
          </w:p>
        </w:tc>
        <w:tc>
          <w:tcPr>
            <w:tcW w:w="1687" w:type="pct"/>
          </w:tcPr>
          <w:p w14:paraId="3BAAAC16" w14:textId="77777777" w:rsidR="003D5400" w:rsidRDefault="003D5400" w:rsidP="003D5400">
            <w:pPr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答辩委员会（小组）</w:t>
            </w:r>
          </w:p>
        </w:tc>
        <w:tc>
          <w:tcPr>
            <w:tcW w:w="840" w:type="pct"/>
          </w:tcPr>
          <w:p w14:paraId="1D989AB7" w14:textId="730D0484" w:rsidR="003D5400" w:rsidRDefault="00D77F63" w:rsidP="00B95E39">
            <w:pPr>
              <w:jc w:val="center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>
              <w:rPr>
                <w:rFonts w:ascii="Times New Roman" w:eastAsia="仿宋" w:hAnsi="Times New Roman" w:cs="Times New Roman"/>
                <w:sz w:val="28"/>
                <w:szCs w:val="28"/>
              </w:rPr>
              <w:t>20</w:t>
            </w:r>
            <w:r w:rsidR="009B6E04">
              <w:rPr>
                <w:rFonts w:ascii="Times New Roman" w:eastAsia="仿宋" w:hAnsi="Times New Roman" w:cs="Times New Roman"/>
                <w:sz w:val="28"/>
                <w:szCs w:val="28"/>
              </w:rPr>
              <w:t>%</w:t>
            </w:r>
          </w:p>
        </w:tc>
      </w:tr>
    </w:tbl>
    <w:p w14:paraId="5FDB1F58" w14:textId="373D1C0F" w:rsidR="00AD57DE" w:rsidRDefault="00AD57DE" w:rsidP="001A2520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 w:rsidRPr="001A2520">
        <w:rPr>
          <w:rFonts w:ascii="仿宋_GB2312" w:eastAsia="仿宋_GB2312" w:hAnsi="微软雅黑" w:hint="eastAsia"/>
          <w:sz w:val="28"/>
          <w:szCs w:val="28"/>
        </w:rPr>
        <w:t>1</w:t>
      </w:r>
      <w:r w:rsidR="005B6FB5">
        <w:rPr>
          <w:rFonts w:ascii="仿宋_GB2312" w:eastAsia="仿宋_GB2312" w:hAnsi="微软雅黑"/>
          <w:sz w:val="28"/>
          <w:szCs w:val="28"/>
        </w:rPr>
        <w:t>3</w:t>
      </w:r>
      <w:r w:rsidRPr="001A2520">
        <w:rPr>
          <w:rFonts w:ascii="仿宋_GB2312" w:eastAsia="仿宋_GB2312" w:hAnsi="微软雅黑"/>
          <w:sz w:val="28"/>
          <w:szCs w:val="28"/>
        </w:rPr>
        <w:t xml:space="preserve">.2 </w:t>
      </w:r>
      <w:r w:rsidR="005461CE" w:rsidRPr="001A2520">
        <w:rPr>
          <w:rFonts w:ascii="仿宋_GB2312" w:eastAsia="仿宋_GB2312" w:hAnsi="微软雅黑" w:hint="eastAsia"/>
          <w:sz w:val="28"/>
          <w:szCs w:val="28"/>
        </w:rPr>
        <w:t>各专业</w:t>
      </w:r>
      <w:r w:rsidR="001A2520" w:rsidRPr="001A2520">
        <w:rPr>
          <w:rFonts w:ascii="仿宋_GB2312" w:eastAsia="仿宋_GB2312" w:hAnsi="微软雅黑" w:hint="eastAsia"/>
          <w:sz w:val="28"/>
          <w:szCs w:val="28"/>
        </w:rPr>
        <w:t>在评定毕设成绩时应当确定</w:t>
      </w:r>
      <w:r w:rsidR="000071F4">
        <w:rPr>
          <w:rFonts w:ascii="仿宋_GB2312" w:eastAsia="仿宋_GB2312" w:hAnsi="微软雅黑" w:hint="eastAsia"/>
          <w:sz w:val="28"/>
          <w:szCs w:val="28"/>
        </w:rPr>
        <w:t>“</w:t>
      </w:r>
      <w:r w:rsidR="005461CE" w:rsidRPr="001A2520">
        <w:rPr>
          <w:rFonts w:ascii="仿宋_GB2312" w:eastAsia="仿宋_GB2312" w:hAnsi="微软雅黑" w:hint="eastAsia"/>
          <w:sz w:val="28"/>
          <w:szCs w:val="28"/>
        </w:rPr>
        <w:t>优秀</w:t>
      </w:r>
      <w:r w:rsidR="000071F4">
        <w:rPr>
          <w:rFonts w:ascii="仿宋_GB2312" w:eastAsia="仿宋_GB2312" w:hAnsi="微软雅黑" w:hint="eastAsia"/>
          <w:sz w:val="28"/>
          <w:szCs w:val="28"/>
        </w:rPr>
        <w:t>”</w:t>
      </w:r>
      <w:r w:rsidR="005461CE" w:rsidRPr="001A2520">
        <w:rPr>
          <w:rFonts w:ascii="仿宋_GB2312" w:eastAsia="仿宋_GB2312" w:hAnsi="微软雅黑" w:hint="eastAsia"/>
          <w:sz w:val="28"/>
          <w:szCs w:val="28"/>
        </w:rPr>
        <w:t>和</w:t>
      </w:r>
      <w:r w:rsidR="000071F4">
        <w:rPr>
          <w:rFonts w:ascii="仿宋_GB2312" w:eastAsia="仿宋_GB2312" w:hAnsi="微软雅黑" w:hint="eastAsia"/>
          <w:sz w:val="28"/>
          <w:szCs w:val="28"/>
        </w:rPr>
        <w:t>“</w:t>
      </w:r>
      <w:r w:rsidR="005461CE" w:rsidRPr="001A2520">
        <w:rPr>
          <w:rFonts w:ascii="仿宋_GB2312" w:eastAsia="仿宋_GB2312" w:hAnsi="微软雅黑" w:hint="eastAsia"/>
          <w:sz w:val="28"/>
          <w:szCs w:val="28"/>
        </w:rPr>
        <w:t>良好</w:t>
      </w:r>
      <w:r w:rsidR="000071F4">
        <w:rPr>
          <w:rFonts w:ascii="仿宋_GB2312" w:eastAsia="仿宋_GB2312" w:hAnsi="微软雅黑" w:hint="eastAsia"/>
          <w:sz w:val="28"/>
          <w:szCs w:val="28"/>
        </w:rPr>
        <w:t>”</w:t>
      </w:r>
      <w:r w:rsidR="005461CE" w:rsidRPr="001A2520">
        <w:rPr>
          <w:rFonts w:ascii="仿宋_GB2312" w:eastAsia="仿宋_GB2312" w:hAnsi="微软雅黑" w:hint="eastAsia"/>
          <w:sz w:val="28"/>
          <w:szCs w:val="28"/>
        </w:rPr>
        <w:t>的</w:t>
      </w:r>
      <w:r w:rsidR="001A2520" w:rsidRPr="001A2520">
        <w:rPr>
          <w:rFonts w:ascii="仿宋_GB2312" w:eastAsia="仿宋_GB2312" w:hAnsi="微软雅黑" w:hint="eastAsia"/>
          <w:sz w:val="28"/>
          <w:szCs w:val="28"/>
        </w:rPr>
        <w:t>分数区间和</w:t>
      </w:r>
      <w:r w:rsidR="005461CE" w:rsidRPr="001A2520">
        <w:rPr>
          <w:rFonts w:ascii="仿宋_GB2312" w:eastAsia="仿宋_GB2312" w:hAnsi="微软雅黑" w:hint="eastAsia"/>
          <w:sz w:val="28"/>
          <w:szCs w:val="28"/>
        </w:rPr>
        <w:t>学生名单，</w:t>
      </w:r>
      <w:r w:rsidR="001A2520" w:rsidRPr="001A2520">
        <w:rPr>
          <w:rFonts w:ascii="仿宋_GB2312" w:eastAsia="仿宋_GB2312" w:hAnsi="微软雅黑" w:hint="eastAsia"/>
          <w:sz w:val="28"/>
          <w:szCs w:val="28"/>
        </w:rPr>
        <w:t>一般情况下，各专业毕业设计成绩</w:t>
      </w:r>
      <w:r w:rsidR="001A2520" w:rsidRPr="007263FF">
        <w:rPr>
          <w:rFonts w:ascii="仿宋_GB2312" w:eastAsia="仿宋_GB2312" w:hAnsi="微软雅黑" w:hint="eastAsia"/>
          <w:b/>
          <w:sz w:val="28"/>
          <w:szCs w:val="28"/>
        </w:rPr>
        <w:t>“优秀”的学生比例不得超过 15%，“良好”的不超过 60%。</w:t>
      </w:r>
    </w:p>
    <w:p w14:paraId="426483B3" w14:textId="17269AAB" w:rsidR="00D17A2E" w:rsidRDefault="00D17A2E" w:rsidP="00D17A2E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1</w:t>
      </w:r>
      <w:r w:rsidR="005B6FB5">
        <w:rPr>
          <w:rFonts w:ascii="仿宋_GB2312" w:eastAsia="仿宋_GB2312" w:hAnsi="微软雅黑"/>
          <w:sz w:val="28"/>
          <w:szCs w:val="28"/>
        </w:rPr>
        <w:t>3</w:t>
      </w:r>
      <w:r>
        <w:rPr>
          <w:rFonts w:ascii="仿宋_GB2312" w:eastAsia="仿宋_GB2312" w:hAnsi="微软雅黑"/>
          <w:sz w:val="28"/>
          <w:szCs w:val="28"/>
        </w:rPr>
        <w:t xml:space="preserve">.3 </w:t>
      </w:r>
      <w:r w:rsidR="00535879">
        <w:rPr>
          <w:rFonts w:ascii="仿宋_GB2312" w:eastAsia="仿宋_GB2312" w:hAnsi="微软雅黑" w:hint="eastAsia"/>
          <w:sz w:val="28"/>
          <w:szCs w:val="28"/>
        </w:rPr>
        <w:t>毕业设计最终成绩确定后一周内，各专业</w:t>
      </w:r>
      <w:r w:rsidRPr="00D17A2E">
        <w:rPr>
          <w:rFonts w:ascii="仿宋_GB2312" w:eastAsia="仿宋_GB2312" w:hAnsi="微软雅黑" w:hint="eastAsia"/>
          <w:sz w:val="28"/>
          <w:szCs w:val="28"/>
        </w:rPr>
        <w:t>将毕业设计成绩</w:t>
      </w:r>
      <w:r w:rsidRPr="00802C94">
        <w:rPr>
          <w:rFonts w:ascii="仿宋_GB2312" w:eastAsia="仿宋_GB2312" w:hAnsi="微软雅黑" w:hint="eastAsia"/>
          <w:b/>
          <w:sz w:val="28"/>
          <w:szCs w:val="28"/>
        </w:rPr>
        <w:t>导入教务管理系统</w:t>
      </w:r>
      <w:r>
        <w:rPr>
          <w:rFonts w:ascii="仿宋_GB2312" w:eastAsia="仿宋_GB2312" w:hAnsi="微软雅黑" w:hint="eastAsia"/>
          <w:sz w:val="28"/>
          <w:szCs w:val="28"/>
        </w:rPr>
        <w:t>。</w:t>
      </w:r>
    </w:p>
    <w:p w14:paraId="6DB03B20" w14:textId="2D31857F" w:rsidR="00474A13" w:rsidRDefault="00474A13" w:rsidP="00961A8B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 w:rsidRPr="00B31559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资料存档</w:t>
      </w:r>
    </w:p>
    <w:p w14:paraId="76669BD5" w14:textId="7F635332" w:rsidR="0081759B" w:rsidRDefault="00A7133B" w:rsidP="00132934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lastRenderedPageBreak/>
        <w:t>1</w:t>
      </w:r>
      <w:r w:rsidR="005B6FB5">
        <w:rPr>
          <w:rFonts w:ascii="仿宋_GB2312" w:eastAsia="仿宋_GB2312" w:hAnsi="微软雅黑"/>
          <w:sz w:val="28"/>
          <w:szCs w:val="28"/>
        </w:rPr>
        <w:t>4</w:t>
      </w:r>
      <w:r>
        <w:rPr>
          <w:rFonts w:ascii="仿宋_GB2312" w:eastAsia="仿宋_GB2312" w:hAnsi="微软雅黑"/>
          <w:sz w:val="28"/>
          <w:szCs w:val="28"/>
        </w:rPr>
        <w:t xml:space="preserve">.1 </w:t>
      </w:r>
      <w:r w:rsidR="00081A35" w:rsidRPr="009D14C4">
        <w:rPr>
          <w:rFonts w:ascii="仿宋_GB2312" w:eastAsia="仿宋_GB2312" w:hAnsi="微软雅黑" w:hint="eastAsia"/>
          <w:sz w:val="28"/>
          <w:szCs w:val="28"/>
        </w:rPr>
        <w:t>毕设结束后，</w:t>
      </w:r>
      <w:r w:rsidR="00424011" w:rsidRPr="00504AB4">
        <w:rPr>
          <w:rFonts w:ascii="仿宋_GB2312" w:eastAsia="仿宋_GB2312" w:hAnsi="微软雅黑" w:hint="eastAsia"/>
          <w:b/>
          <w:sz w:val="28"/>
          <w:szCs w:val="28"/>
        </w:rPr>
        <w:t>教师</w:t>
      </w:r>
      <w:r w:rsidR="0081759B" w:rsidRPr="00504AB4">
        <w:rPr>
          <w:rFonts w:ascii="仿宋_GB2312" w:eastAsia="仿宋_GB2312" w:hAnsi="微软雅黑" w:hint="eastAsia"/>
          <w:b/>
          <w:sz w:val="28"/>
          <w:szCs w:val="28"/>
        </w:rPr>
        <w:t>从毕设系统内</w:t>
      </w:r>
      <w:r w:rsidR="009F2C11">
        <w:rPr>
          <w:rFonts w:ascii="仿宋_GB2312" w:eastAsia="仿宋_GB2312" w:hAnsi="微软雅黑" w:hint="eastAsia"/>
          <w:b/>
          <w:sz w:val="28"/>
          <w:szCs w:val="28"/>
        </w:rPr>
        <w:t>导出</w:t>
      </w:r>
      <w:r w:rsidR="00F15DAB" w:rsidRPr="00504AB4">
        <w:rPr>
          <w:rFonts w:ascii="仿宋_GB2312" w:eastAsia="仿宋_GB2312" w:hAnsi="微软雅黑" w:hint="eastAsia"/>
          <w:b/>
          <w:sz w:val="28"/>
          <w:szCs w:val="28"/>
        </w:rPr>
        <w:t>并</w:t>
      </w:r>
      <w:r w:rsidR="0081759B" w:rsidRPr="00504AB4">
        <w:rPr>
          <w:rFonts w:ascii="仿宋_GB2312" w:eastAsia="仿宋_GB2312" w:hAnsi="微软雅黑" w:hint="eastAsia"/>
          <w:b/>
          <w:sz w:val="28"/>
          <w:szCs w:val="28"/>
        </w:rPr>
        <w:t>打印</w:t>
      </w:r>
      <w:r w:rsidR="00336C28" w:rsidRPr="00504AB4">
        <w:rPr>
          <w:rFonts w:ascii="仿宋_GB2312" w:eastAsia="仿宋_GB2312" w:hAnsi="微软雅黑" w:hint="eastAsia"/>
          <w:b/>
          <w:sz w:val="28"/>
          <w:szCs w:val="28"/>
        </w:rPr>
        <w:t>毕业设计相关资料</w:t>
      </w:r>
      <w:r w:rsidR="00C83632">
        <w:rPr>
          <w:rFonts w:ascii="仿宋_GB2312" w:eastAsia="仿宋_GB2312" w:hAnsi="微软雅黑" w:hint="eastAsia"/>
          <w:sz w:val="28"/>
          <w:szCs w:val="28"/>
        </w:rPr>
        <w:t>（仅指导教师有导出</w:t>
      </w:r>
      <w:r w:rsidR="00453A9D">
        <w:rPr>
          <w:rFonts w:ascii="仿宋_GB2312" w:eastAsia="仿宋_GB2312" w:hAnsi="微软雅黑" w:hint="eastAsia"/>
          <w:sz w:val="28"/>
          <w:szCs w:val="28"/>
        </w:rPr>
        <w:t>学生</w:t>
      </w:r>
      <w:r w:rsidR="00E02E5B">
        <w:rPr>
          <w:rFonts w:ascii="仿宋_GB2312" w:eastAsia="仿宋_GB2312" w:hAnsi="微软雅黑" w:hint="eastAsia"/>
          <w:sz w:val="28"/>
          <w:szCs w:val="28"/>
        </w:rPr>
        <w:t>全部资料的权限</w:t>
      </w:r>
      <w:r w:rsidR="00453A9D">
        <w:rPr>
          <w:rFonts w:ascii="仿宋_GB2312" w:eastAsia="仿宋_GB2312" w:hAnsi="微软雅黑" w:hint="eastAsia"/>
          <w:sz w:val="28"/>
          <w:szCs w:val="28"/>
        </w:rPr>
        <w:t>，学生无此权限</w:t>
      </w:r>
      <w:r w:rsidR="00E02E5B">
        <w:rPr>
          <w:rFonts w:ascii="仿宋_GB2312" w:eastAsia="仿宋_GB2312" w:hAnsi="微软雅黑" w:hint="eastAsia"/>
          <w:sz w:val="28"/>
          <w:szCs w:val="28"/>
        </w:rPr>
        <w:t>）</w:t>
      </w:r>
      <w:r w:rsidR="0081759B" w:rsidRPr="009D14C4">
        <w:rPr>
          <w:rFonts w:ascii="仿宋_GB2312" w:eastAsia="仿宋_GB2312" w:hAnsi="微软雅黑" w:hint="eastAsia"/>
          <w:sz w:val="28"/>
          <w:szCs w:val="28"/>
        </w:rPr>
        <w:t>，包括毕业设计全文、毕业设计任务书、开题报告、</w:t>
      </w:r>
      <w:r w:rsidR="00E63F12">
        <w:rPr>
          <w:rFonts w:ascii="仿宋_GB2312" w:eastAsia="仿宋_GB2312" w:hAnsi="微软雅黑" w:hint="eastAsia"/>
          <w:sz w:val="28"/>
          <w:szCs w:val="28"/>
        </w:rPr>
        <w:t>开题审核表、</w:t>
      </w:r>
      <w:r w:rsidR="00D337E2">
        <w:rPr>
          <w:rFonts w:ascii="仿宋_GB2312" w:eastAsia="仿宋_GB2312" w:hAnsi="微软雅黑" w:hint="eastAsia"/>
          <w:sz w:val="28"/>
          <w:szCs w:val="28"/>
        </w:rPr>
        <w:t>中期报告、</w:t>
      </w:r>
      <w:r w:rsidR="0081759B" w:rsidRPr="009D14C4">
        <w:rPr>
          <w:rFonts w:ascii="仿宋_GB2312" w:eastAsia="仿宋_GB2312" w:hAnsi="微软雅黑" w:hint="eastAsia"/>
          <w:sz w:val="28"/>
          <w:szCs w:val="28"/>
        </w:rPr>
        <w:t>文献综述、外文</w:t>
      </w:r>
      <w:r w:rsidR="00E63F12">
        <w:rPr>
          <w:rFonts w:ascii="仿宋_GB2312" w:eastAsia="仿宋_GB2312" w:hAnsi="微软雅黑" w:hint="eastAsia"/>
          <w:sz w:val="28"/>
          <w:szCs w:val="28"/>
        </w:rPr>
        <w:t>译文</w:t>
      </w:r>
      <w:r w:rsidR="0081759B" w:rsidRPr="009D14C4">
        <w:rPr>
          <w:rFonts w:ascii="仿宋_GB2312" w:eastAsia="仿宋_GB2312" w:hAnsi="微软雅黑" w:hint="eastAsia"/>
          <w:sz w:val="28"/>
          <w:szCs w:val="28"/>
        </w:rPr>
        <w:t>、</w:t>
      </w:r>
      <w:r w:rsidR="002F3A93">
        <w:rPr>
          <w:rFonts w:ascii="仿宋_GB2312" w:eastAsia="仿宋_GB2312" w:hAnsi="微软雅黑" w:hint="eastAsia"/>
          <w:sz w:val="28"/>
          <w:szCs w:val="28"/>
        </w:rPr>
        <w:t>指导</w:t>
      </w:r>
      <w:r w:rsidR="002F3A93">
        <w:rPr>
          <w:rFonts w:ascii="仿宋_GB2312" w:eastAsia="仿宋_GB2312" w:hAnsi="微软雅黑"/>
          <w:sz w:val="28"/>
          <w:szCs w:val="28"/>
        </w:rPr>
        <w:t>记录</w:t>
      </w:r>
      <w:r w:rsidR="002F3A93">
        <w:rPr>
          <w:rFonts w:ascii="仿宋_GB2312" w:eastAsia="仿宋_GB2312" w:hAnsi="微软雅黑" w:hint="eastAsia"/>
          <w:sz w:val="28"/>
          <w:szCs w:val="28"/>
        </w:rPr>
        <w:t>登记表、</w:t>
      </w:r>
      <w:r w:rsidR="0081759B" w:rsidRPr="009D14C4">
        <w:rPr>
          <w:rFonts w:ascii="仿宋_GB2312" w:eastAsia="仿宋_GB2312" w:hAnsi="微软雅黑" w:hint="eastAsia"/>
          <w:sz w:val="28"/>
          <w:szCs w:val="28"/>
        </w:rPr>
        <w:t>指导教师评语、</w:t>
      </w:r>
      <w:r w:rsidR="000E096A">
        <w:rPr>
          <w:rFonts w:ascii="仿宋_GB2312" w:eastAsia="仿宋_GB2312" w:hAnsi="微软雅黑" w:hint="eastAsia"/>
          <w:sz w:val="28"/>
          <w:szCs w:val="28"/>
        </w:rPr>
        <w:t>评阅</w:t>
      </w:r>
      <w:r w:rsidR="006E240C" w:rsidRPr="009D14C4">
        <w:rPr>
          <w:rFonts w:ascii="仿宋_GB2312" w:eastAsia="仿宋_GB2312" w:hAnsi="微软雅黑" w:hint="eastAsia"/>
          <w:sz w:val="28"/>
          <w:szCs w:val="28"/>
        </w:rPr>
        <w:t>专家评语、</w:t>
      </w:r>
      <w:r w:rsidR="0081759B" w:rsidRPr="009D14C4">
        <w:rPr>
          <w:rFonts w:ascii="仿宋_GB2312" w:eastAsia="仿宋_GB2312" w:hAnsi="微软雅黑" w:hint="eastAsia"/>
          <w:sz w:val="28"/>
          <w:szCs w:val="28"/>
        </w:rPr>
        <w:t>答辩记录及评定表等。所有资料按专业、班级、学号排列后用学校统一印制的毕业设计资料袋存档。</w:t>
      </w:r>
      <w:r w:rsidR="0055249D">
        <w:rPr>
          <w:rFonts w:ascii="仿宋_GB2312" w:eastAsia="仿宋_GB2312" w:hAnsi="微软雅黑" w:hint="eastAsia"/>
          <w:sz w:val="28"/>
          <w:szCs w:val="28"/>
        </w:rPr>
        <w:t>毕业设计</w:t>
      </w:r>
      <w:r w:rsidR="00307C66">
        <w:rPr>
          <w:rFonts w:ascii="仿宋_GB2312" w:eastAsia="仿宋_GB2312" w:hAnsi="微软雅黑" w:hint="eastAsia"/>
          <w:sz w:val="28"/>
          <w:szCs w:val="28"/>
        </w:rPr>
        <w:t>相关资料</w:t>
      </w:r>
      <w:r w:rsidR="00307C66" w:rsidRPr="007B5594">
        <w:rPr>
          <w:rFonts w:ascii="仿宋_GB2312" w:eastAsia="仿宋_GB2312" w:hAnsi="微软雅黑" w:hint="eastAsia"/>
          <w:b/>
          <w:sz w:val="28"/>
          <w:szCs w:val="28"/>
        </w:rPr>
        <w:t>电</w:t>
      </w:r>
      <w:r w:rsidR="00307C66" w:rsidRPr="00313761">
        <w:rPr>
          <w:rFonts w:ascii="仿宋_GB2312" w:eastAsia="仿宋_GB2312" w:hAnsi="微软雅黑" w:hint="eastAsia"/>
          <w:b/>
          <w:sz w:val="28"/>
          <w:szCs w:val="28"/>
        </w:rPr>
        <w:t>子版和毕业设计作品应当刻录光盘</w:t>
      </w:r>
      <w:r w:rsidR="00307C66">
        <w:rPr>
          <w:rFonts w:ascii="仿宋_GB2312" w:eastAsia="仿宋_GB2312" w:hAnsi="微软雅黑" w:hint="eastAsia"/>
          <w:sz w:val="28"/>
          <w:szCs w:val="28"/>
        </w:rPr>
        <w:t>存档。</w:t>
      </w:r>
    </w:p>
    <w:p w14:paraId="6DA4C1C7" w14:textId="583AAFFE" w:rsidR="00247676" w:rsidRPr="00E81AA4" w:rsidRDefault="00E81AA4" w:rsidP="00E81AA4">
      <w:pPr>
        <w:pStyle w:val="a7"/>
        <w:numPr>
          <w:ilvl w:val="0"/>
          <w:numId w:val="3"/>
        </w:numPr>
        <w:spacing w:beforeLines="100" w:before="240" w:afterLines="50" w:after="120"/>
        <w:ind w:left="981" w:firstLineChars="0"/>
        <w:rPr>
          <w:rFonts w:ascii="仿宋" w:eastAsia="仿宋" w:hAnsi="仿宋" w:cs="宋体"/>
          <w:b/>
          <w:bCs/>
          <w:sz w:val="28"/>
          <w:szCs w:val="28"/>
          <w:lang w:eastAsia="zh-CN"/>
        </w:rPr>
      </w:pPr>
      <w:r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其他</w:t>
      </w:r>
      <w:r w:rsidR="00247676" w:rsidRPr="00E81AA4">
        <w:rPr>
          <w:rFonts w:ascii="仿宋" w:eastAsia="仿宋" w:hAnsi="仿宋" w:cs="宋体" w:hint="eastAsia"/>
          <w:b/>
          <w:bCs/>
          <w:sz w:val="28"/>
          <w:szCs w:val="28"/>
          <w:lang w:eastAsia="zh-CN"/>
        </w:rPr>
        <w:t>注意事项：</w:t>
      </w:r>
    </w:p>
    <w:p w14:paraId="1174B8BB" w14:textId="77777777" w:rsidR="00841E5B" w:rsidRDefault="000D7E60" w:rsidP="000D7E60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15</w:t>
      </w:r>
      <w:r>
        <w:rPr>
          <w:rFonts w:ascii="仿宋_GB2312" w:eastAsia="仿宋_GB2312" w:hAnsi="微软雅黑" w:hint="eastAsia"/>
          <w:sz w:val="28"/>
          <w:szCs w:val="28"/>
        </w:rPr>
        <w:t>.</w:t>
      </w:r>
      <w:r>
        <w:rPr>
          <w:rFonts w:ascii="仿宋_GB2312" w:eastAsia="仿宋_GB2312" w:hAnsi="微软雅黑"/>
          <w:sz w:val="28"/>
          <w:szCs w:val="28"/>
        </w:rPr>
        <w:t xml:space="preserve">1 </w:t>
      </w:r>
      <w:r>
        <w:rPr>
          <w:rFonts w:ascii="仿宋_GB2312" w:eastAsia="仿宋_GB2312" w:hAnsi="微软雅黑" w:hint="eastAsia"/>
          <w:sz w:val="28"/>
          <w:szCs w:val="28"/>
        </w:rPr>
        <w:t>所有文档模板和操作手册</w:t>
      </w:r>
      <w:r w:rsidR="004D4DAD">
        <w:rPr>
          <w:rFonts w:ascii="仿宋_GB2312" w:eastAsia="仿宋_GB2312" w:hAnsi="微软雅黑" w:hint="eastAsia"/>
          <w:sz w:val="28"/>
          <w:szCs w:val="28"/>
        </w:rPr>
        <w:t>（中期报告模板学院由给定）</w:t>
      </w:r>
      <w:r>
        <w:rPr>
          <w:rFonts w:ascii="仿宋_GB2312" w:eastAsia="仿宋_GB2312" w:hAnsi="微软雅黑" w:hint="eastAsia"/>
          <w:sz w:val="28"/>
          <w:szCs w:val="28"/>
        </w:rPr>
        <w:t>均可在毕设系统的通知公告中下载</w:t>
      </w:r>
      <w:r w:rsidR="0079477B">
        <w:rPr>
          <w:rFonts w:ascii="仿宋_GB2312" w:eastAsia="仿宋_GB2312" w:hAnsi="微软雅黑" w:hint="eastAsia"/>
          <w:sz w:val="28"/>
          <w:szCs w:val="28"/>
        </w:rPr>
        <w:t>。期中，</w:t>
      </w:r>
      <w:r w:rsidR="0079477B" w:rsidRPr="00BC784C">
        <w:rPr>
          <w:rFonts w:ascii="仿宋_GB2312" w:eastAsia="仿宋_GB2312" w:hAnsi="微软雅黑" w:hint="eastAsia"/>
          <w:b/>
          <w:sz w:val="28"/>
          <w:szCs w:val="28"/>
        </w:rPr>
        <w:t>毕设论文</w:t>
      </w:r>
      <w:r w:rsidR="0079477B">
        <w:rPr>
          <w:rFonts w:ascii="仿宋_GB2312" w:eastAsia="仿宋_GB2312" w:hAnsi="微软雅黑" w:hint="eastAsia"/>
          <w:sz w:val="28"/>
          <w:szCs w:val="28"/>
        </w:rPr>
        <w:t>需要按照规范格式撰写，</w:t>
      </w:r>
      <w:r w:rsidR="0079477B" w:rsidRPr="00BC784C">
        <w:rPr>
          <w:rFonts w:ascii="仿宋_GB2312" w:eastAsia="仿宋_GB2312" w:hAnsi="微软雅黑" w:hint="eastAsia"/>
          <w:b/>
          <w:sz w:val="28"/>
          <w:szCs w:val="28"/>
        </w:rPr>
        <w:t>文献</w:t>
      </w:r>
      <w:r w:rsidR="00080AD5" w:rsidRPr="00BC784C">
        <w:rPr>
          <w:rFonts w:ascii="仿宋_GB2312" w:eastAsia="仿宋_GB2312" w:hAnsi="微软雅黑" w:hint="eastAsia"/>
          <w:b/>
          <w:sz w:val="28"/>
          <w:szCs w:val="28"/>
        </w:rPr>
        <w:t>综述、外文翻译和原文</w:t>
      </w:r>
      <w:r w:rsidR="00080AD5">
        <w:rPr>
          <w:rFonts w:ascii="仿宋_GB2312" w:eastAsia="仿宋_GB2312" w:hAnsi="微软雅黑" w:hint="eastAsia"/>
          <w:sz w:val="28"/>
          <w:szCs w:val="28"/>
        </w:rPr>
        <w:t>参考毕设论文格式，</w:t>
      </w:r>
      <w:r w:rsidR="00080AD5" w:rsidRPr="009A30DD">
        <w:rPr>
          <w:rFonts w:ascii="仿宋_GB2312" w:eastAsia="仿宋_GB2312" w:hAnsi="微软雅黑" w:hint="eastAsia"/>
          <w:b/>
          <w:sz w:val="28"/>
          <w:szCs w:val="28"/>
        </w:rPr>
        <w:t>中期报告</w:t>
      </w:r>
      <w:r w:rsidR="00080AD5">
        <w:rPr>
          <w:rFonts w:ascii="仿宋_GB2312" w:eastAsia="仿宋_GB2312" w:hAnsi="微软雅黑" w:hint="eastAsia"/>
          <w:sz w:val="28"/>
          <w:szCs w:val="28"/>
        </w:rPr>
        <w:t>参考学院给定模板</w:t>
      </w:r>
      <w:r w:rsidR="00C231A3">
        <w:rPr>
          <w:rFonts w:ascii="仿宋_GB2312" w:eastAsia="仿宋_GB2312" w:hAnsi="微软雅黑" w:hint="eastAsia"/>
          <w:sz w:val="28"/>
          <w:szCs w:val="28"/>
        </w:rPr>
        <w:t>，</w:t>
      </w:r>
      <w:r w:rsidR="00C231A3" w:rsidRPr="00BC784C">
        <w:rPr>
          <w:rFonts w:ascii="仿宋_GB2312" w:eastAsia="仿宋_GB2312" w:hAnsi="微软雅黑" w:hint="eastAsia"/>
          <w:b/>
          <w:sz w:val="28"/>
          <w:szCs w:val="28"/>
        </w:rPr>
        <w:t>此4环节</w:t>
      </w:r>
      <w:r w:rsidR="00C231A3" w:rsidRPr="00285869">
        <w:rPr>
          <w:rFonts w:ascii="仿宋_GB2312" w:eastAsia="仿宋_GB2312" w:hAnsi="微软雅黑" w:hint="eastAsia"/>
          <w:sz w:val="28"/>
          <w:szCs w:val="28"/>
        </w:rPr>
        <w:t>需要在系统中</w:t>
      </w:r>
      <w:r w:rsidR="00C231A3" w:rsidRPr="00BC784C">
        <w:rPr>
          <w:rFonts w:ascii="仿宋_GB2312" w:eastAsia="仿宋_GB2312" w:hAnsi="微软雅黑" w:hint="eastAsia"/>
          <w:b/>
          <w:sz w:val="28"/>
          <w:szCs w:val="28"/>
        </w:rPr>
        <w:t>上传文档</w:t>
      </w:r>
      <w:r w:rsidR="00841E5B">
        <w:rPr>
          <w:rFonts w:ascii="仿宋_GB2312" w:eastAsia="仿宋_GB2312" w:hAnsi="微软雅黑" w:hint="eastAsia"/>
          <w:sz w:val="28"/>
          <w:szCs w:val="28"/>
        </w:rPr>
        <w:t>。</w:t>
      </w:r>
    </w:p>
    <w:p w14:paraId="3F69D983" w14:textId="3ED768CF" w:rsidR="000D7E60" w:rsidRDefault="00841E5B" w:rsidP="000D7E60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/>
          <w:sz w:val="28"/>
          <w:szCs w:val="28"/>
        </w:rPr>
        <w:t>15</w:t>
      </w:r>
      <w:r>
        <w:rPr>
          <w:rFonts w:ascii="仿宋_GB2312" w:eastAsia="仿宋_GB2312" w:hAnsi="微软雅黑" w:hint="eastAsia"/>
          <w:sz w:val="28"/>
          <w:szCs w:val="28"/>
        </w:rPr>
        <w:t>.</w:t>
      </w:r>
      <w:r>
        <w:rPr>
          <w:rFonts w:ascii="仿宋_GB2312" w:eastAsia="仿宋_GB2312" w:hAnsi="微软雅黑"/>
          <w:sz w:val="28"/>
          <w:szCs w:val="28"/>
        </w:rPr>
        <w:t xml:space="preserve">2 </w:t>
      </w:r>
      <w:r>
        <w:rPr>
          <w:rFonts w:ascii="仿宋_GB2312" w:eastAsia="仿宋_GB2312" w:hAnsi="微软雅黑" w:hint="eastAsia"/>
          <w:sz w:val="28"/>
          <w:szCs w:val="28"/>
        </w:rPr>
        <w:t>除15.</w:t>
      </w:r>
      <w:r>
        <w:rPr>
          <w:rFonts w:ascii="仿宋_GB2312" w:eastAsia="仿宋_GB2312" w:hAnsi="微软雅黑"/>
          <w:sz w:val="28"/>
          <w:szCs w:val="28"/>
        </w:rPr>
        <w:t>1</w:t>
      </w:r>
      <w:r>
        <w:rPr>
          <w:rFonts w:ascii="仿宋_GB2312" w:eastAsia="仿宋_GB2312" w:hAnsi="微软雅黑" w:hint="eastAsia"/>
          <w:sz w:val="28"/>
          <w:szCs w:val="28"/>
        </w:rPr>
        <w:t>所列环节的</w:t>
      </w:r>
      <w:r w:rsidRPr="00841E5B">
        <w:rPr>
          <w:rFonts w:ascii="仿宋_GB2312" w:eastAsia="仿宋_GB2312" w:hAnsi="微软雅黑" w:hint="eastAsia"/>
          <w:b/>
          <w:sz w:val="28"/>
          <w:szCs w:val="28"/>
        </w:rPr>
        <w:t>其他</w:t>
      </w:r>
      <w:r w:rsidR="0079477B" w:rsidRPr="00841E5B">
        <w:rPr>
          <w:rFonts w:ascii="仿宋_GB2312" w:eastAsia="仿宋_GB2312" w:hAnsi="微软雅黑" w:hint="eastAsia"/>
          <w:b/>
          <w:sz w:val="28"/>
          <w:szCs w:val="28"/>
        </w:rPr>
        <w:t>环节内容</w:t>
      </w:r>
      <w:r w:rsidR="00BC784C">
        <w:rPr>
          <w:rFonts w:ascii="仿宋_GB2312" w:eastAsia="仿宋_GB2312" w:hAnsi="微软雅黑" w:hint="eastAsia"/>
          <w:sz w:val="28"/>
          <w:szCs w:val="28"/>
        </w:rPr>
        <w:t>（</w:t>
      </w:r>
      <w:r w:rsidR="009A30DD" w:rsidRPr="00DB46E8">
        <w:rPr>
          <w:rFonts w:ascii="仿宋_GB2312" w:eastAsia="仿宋_GB2312" w:hAnsi="微软雅黑" w:hint="eastAsia"/>
          <w:sz w:val="28"/>
          <w:szCs w:val="28"/>
        </w:rPr>
        <w:t>任务书、开题报告、开题审核表、指导记录、指导教师评语、评阅教师评语、答辩记录及评定表</w:t>
      </w:r>
      <w:r w:rsidR="00C31C13">
        <w:rPr>
          <w:rFonts w:ascii="仿宋_GB2312" w:eastAsia="仿宋_GB2312" w:hAnsi="微软雅黑" w:hint="eastAsia"/>
          <w:sz w:val="28"/>
          <w:szCs w:val="28"/>
        </w:rPr>
        <w:t>等</w:t>
      </w:r>
      <w:r w:rsidR="00BC784C">
        <w:rPr>
          <w:rFonts w:ascii="仿宋_GB2312" w:eastAsia="仿宋_GB2312" w:hAnsi="微软雅黑" w:hint="eastAsia"/>
          <w:sz w:val="28"/>
          <w:szCs w:val="28"/>
        </w:rPr>
        <w:t>）</w:t>
      </w:r>
      <w:r w:rsidR="0079477B" w:rsidRPr="004D4DAD">
        <w:rPr>
          <w:rFonts w:ascii="仿宋_GB2312" w:eastAsia="仿宋_GB2312" w:hAnsi="微软雅黑" w:hint="eastAsia"/>
          <w:b/>
          <w:sz w:val="28"/>
          <w:szCs w:val="28"/>
        </w:rPr>
        <w:t>均可</w:t>
      </w:r>
      <w:r w:rsidR="00BC784C" w:rsidRPr="004D4DAD">
        <w:rPr>
          <w:rFonts w:ascii="仿宋_GB2312" w:eastAsia="仿宋_GB2312" w:hAnsi="微软雅黑" w:hint="eastAsia"/>
          <w:b/>
          <w:sz w:val="28"/>
          <w:szCs w:val="28"/>
        </w:rPr>
        <w:t>直接</w:t>
      </w:r>
      <w:r w:rsidR="0079477B" w:rsidRPr="004D4DAD">
        <w:rPr>
          <w:rFonts w:ascii="仿宋_GB2312" w:eastAsia="仿宋_GB2312" w:hAnsi="微软雅黑" w:hint="eastAsia"/>
          <w:b/>
          <w:sz w:val="28"/>
          <w:szCs w:val="28"/>
        </w:rPr>
        <w:t>填写在毕设系统网页</w:t>
      </w:r>
      <w:r w:rsidR="0079477B">
        <w:rPr>
          <w:rFonts w:ascii="仿宋_GB2312" w:eastAsia="仿宋_GB2312" w:hAnsi="微软雅黑" w:hint="eastAsia"/>
          <w:sz w:val="28"/>
          <w:szCs w:val="28"/>
        </w:rPr>
        <w:t>中，并在毕设完成后统一导出</w:t>
      </w:r>
      <w:r w:rsidR="0079477B" w:rsidRPr="00BC784C">
        <w:rPr>
          <w:rFonts w:ascii="仿宋_GB2312" w:eastAsia="仿宋_GB2312" w:hAnsi="微软雅黑" w:hint="eastAsia"/>
          <w:b/>
          <w:sz w:val="28"/>
          <w:szCs w:val="28"/>
        </w:rPr>
        <w:t>带水印</w:t>
      </w:r>
      <w:r w:rsidR="0079477B">
        <w:rPr>
          <w:rFonts w:ascii="仿宋_GB2312" w:eastAsia="仿宋_GB2312" w:hAnsi="微软雅黑" w:hint="eastAsia"/>
          <w:sz w:val="28"/>
          <w:szCs w:val="28"/>
        </w:rPr>
        <w:t>内容。</w:t>
      </w:r>
    </w:p>
    <w:p w14:paraId="4F56DC60" w14:textId="0C655E37" w:rsidR="000D7E60" w:rsidRDefault="000D7E60" w:rsidP="000D7E60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1</w:t>
      </w:r>
      <w:r>
        <w:rPr>
          <w:rFonts w:ascii="仿宋_GB2312" w:eastAsia="仿宋_GB2312" w:hAnsi="微软雅黑"/>
          <w:sz w:val="28"/>
          <w:szCs w:val="28"/>
        </w:rPr>
        <w:t>5</w:t>
      </w:r>
      <w:r>
        <w:rPr>
          <w:rFonts w:ascii="仿宋_GB2312" w:eastAsia="仿宋_GB2312" w:hAnsi="微软雅黑" w:hint="eastAsia"/>
          <w:sz w:val="28"/>
          <w:szCs w:val="28"/>
        </w:rPr>
        <w:t>.</w:t>
      </w:r>
      <w:r w:rsidR="00CE796F">
        <w:rPr>
          <w:rFonts w:ascii="仿宋_GB2312" w:eastAsia="仿宋_GB2312" w:hAnsi="微软雅黑"/>
          <w:sz w:val="28"/>
          <w:szCs w:val="28"/>
        </w:rPr>
        <w:t>3</w:t>
      </w:r>
      <w:r>
        <w:rPr>
          <w:rFonts w:ascii="仿宋_GB2312" w:eastAsia="仿宋_GB2312" w:hAnsi="微软雅黑" w:hint="eastAsia"/>
          <w:sz w:val="28"/>
          <w:szCs w:val="28"/>
        </w:rPr>
        <w:t xml:space="preserve"> 教师</w:t>
      </w:r>
      <w:r>
        <w:rPr>
          <w:rFonts w:ascii="仿宋_GB2312" w:eastAsia="仿宋_GB2312" w:hAnsi="微软雅黑"/>
          <w:sz w:val="28"/>
          <w:szCs w:val="28"/>
        </w:rPr>
        <w:t>在</w:t>
      </w:r>
      <w:r>
        <w:rPr>
          <w:rFonts w:ascii="仿宋_GB2312" w:eastAsia="仿宋_GB2312" w:hAnsi="微软雅黑" w:hint="eastAsia"/>
          <w:sz w:val="28"/>
          <w:szCs w:val="28"/>
        </w:rPr>
        <w:t>审核毕设</w:t>
      </w:r>
      <w:r>
        <w:rPr>
          <w:rFonts w:ascii="仿宋_GB2312" w:eastAsia="仿宋_GB2312" w:hAnsi="微软雅黑"/>
          <w:sz w:val="28"/>
          <w:szCs w:val="28"/>
        </w:rPr>
        <w:t>各个环节时，</w:t>
      </w:r>
      <w:r>
        <w:rPr>
          <w:rFonts w:ascii="仿宋_GB2312" w:eastAsia="仿宋_GB2312" w:hAnsi="微软雅黑" w:hint="eastAsia"/>
          <w:sz w:val="28"/>
          <w:szCs w:val="28"/>
        </w:rPr>
        <w:t>请勿给出</w:t>
      </w:r>
      <w:r>
        <w:rPr>
          <w:rFonts w:ascii="仿宋_GB2312" w:eastAsia="仿宋_GB2312" w:hAnsi="微软雅黑"/>
          <w:sz w:val="28"/>
          <w:szCs w:val="28"/>
        </w:rPr>
        <w:t>过于简单评价，</w:t>
      </w:r>
      <w:r>
        <w:rPr>
          <w:rFonts w:ascii="仿宋_GB2312" w:eastAsia="仿宋_GB2312" w:hAnsi="微软雅黑" w:hint="eastAsia"/>
          <w:sz w:val="28"/>
          <w:szCs w:val="28"/>
        </w:rPr>
        <w:t>可参考表1</w:t>
      </w:r>
      <w:r>
        <w:rPr>
          <w:rFonts w:ascii="仿宋_GB2312" w:eastAsia="仿宋_GB2312" w:hAnsi="微软雅黑"/>
          <w:sz w:val="28"/>
          <w:szCs w:val="28"/>
        </w:rPr>
        <w:t>-表</w:t>
      </w:r>
      <w:r>
        <w:rPr>
          <w:rFonts w:ascii="仿宋_GB2312" w:eastAsia="仿宋_GB2312" w:hAnsi="微软雅黑" w:hint="eastAsia"/>
          <w:sz w:val="28"/>
          <w:szCs w:val="28"/>
        </w:rPr>
        <w:t>7所示评分项内容</w:t>
      </w:r>
      <w:r>
        <w:rPr>
          <w:rFonts w:ascii="仿宋_GB2312" w:eastAsia="仿宋_GB2312" w:hAnsi="微软雅黑"/>
          <w:sz w:val="28"/>
          <w:szCs w:val="28"/>
        </w:rPr>
        <w:t>给</w:t>
      </w:r>
      <w:r>
        <w:rPr>
          <w:rFonts w:ascii="仿宋_GB2312" w:eastAsia="仿宋_GB2312" w:hAnsi="微软雅黑" w:hint="eastAsia"/>
          <w:sz w:val="28"/>
          <w:szCs w:val="28"/>
        </w:rPr>
        <w:t>出</w:t>
      </w:r>
      <w:r>
        <w:rPr>
          <w:rFonts w:ascii="仿宋_GB2312" w:eastAsia="仿宋_GB2312" w:hAnsi="微软雅黑"/>
          <w:sz w:val="28"/>
          <w:szCs w:val="28"/>
        </w:rPr>
        <w:t>评语。</w:t>
      </w:r>
    </w:p>
    <w:p w14:paraId="17C18AFF" w14:textId="44F7CD16" w:rsidR="000D7E60" w:rsidRDefault="000D7E60" w:rsidP="000D7E60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  <w:r>
        <w:rPr>
          <w:rFonts w:ascii="仿宋_GB2312" w:eastAsia="仿宋_GB2312" w:hAnsi="微软雅黑" w:hint="eastAsia"/>
          <w:sz w:val="28"/>
          <w:szCs w:val="28"/>
        </w:rPr>
        <w:t>1</w:t>
      </w:r>
      <w:r>
        <w:rPr>
          <w:rFonts w:ascii="仿宋_GB2312" w:eastAsia="仿宋_GB2312" w:hAnsi="微软雅黑"/>
          <w:sz w:val="28"/>
          <w:szCs w:val="28"/>
        </w:rPr>
        <w:t>5</w:t>
      </w:r>
      <w:r>
        <w:rPr>
          <w:rFonts w:ascii="仿宋_GB2312" w:eastAsia="仿宋_GB2312" w:hAnsi="微软雅黑" w:hint="eastAsia"/>
          <w:sz w:val="28"/>
          <w:szCs w:val="28"/>
        </w:rPr>
        <w:t>.</w:t>
      </w:r>
      <w:r w:rsidR="00CE796F">
        <w:rPr>
          <w:rFonts w:ascii="仿宋_GB2312" w:eastAsia="仿宋_GB2312" w:hAnsi="微软雅黑"/>
          <w:sz w:val="28"/>
          <w:szCs w:val="28"/>
        </w:rPr>
        <w:t>4</w:t>
      </w:r>
      <w:r>
        <w:rPr>
          <w:rFonts w:ascii="仿宋_GB2312" w:eastAsia="仿宋_GB2312" w:hAnsi="微软雅黑"/>
          <w:sz w:val="28"/>
          <w:szCs w:val="28"/>
        </w:rPr>
        <w:t xml:space="preserve"> </w:t>
      </w:r>
      <w:r>
        <w:rPr>
          <w:rFonts w:ascii="仿宋_GB2312" w:eastAsia="仿宋_GB2312" w:hAnsi="微软雅黑" w:hint="eastAsia"/>
          <w:sz w:val="28"/>
          <w:szCs w:val="28"/>
        </w:rPr>
        <w:t>建议所有教师</w:t>
      </w:r>
      <w:r w:rsidRPr="00E94C0C">
        <w:rPr>
          <w:rFonts w:ascii="仿宋_GB2312" w:eastAsia="仿宋_GB2312" w:hAnsi="微软雅黑" w:hint="eastAsia"/>
          <w:b/>
          <w:sz w:val="28"/>
          <w:szCs w:val="28"/>
        </w:rPr>
        <w:t>在系统中上传电子签名</w:t>
      </w:r>
      <w:r>
        <w:rPr>
          <w:rFonts w:ascii="仿宋_GB2312" w:eastAsia="仿宋_GB2312" w:hAnsi="微软雅黑" w:hint="eastAsia"/>
          <w:sz w:val="28"/>
          <w:szCs w:val="28"/>
        </w:rPr>
        <w:t>，以便毕设各环节审核后导出的文档中自动包含签名。</w:t>
      </w:r>
    </w:p>
    <w:p w14:paraId="52513DB2" w14:textId="77777777" w:rsidR="000D7E60" w:rsidRDefault="000D7E60">
      <w:pPr>
        <w:pStyle w:val="a8"/>
        <w:spacing w:beforeLines="50" w:before="120" w:beforeAutospacing="0" w:afterLines="50" w:after="120" w:afterAutospacing="0" w:line="480" w:lineRule="exact"/>
        <w:ind w:firstLine="567"/>
        <w:jc w:val="both"/>
        <w:rPr>
          <w:rFonts w:ascii="仿宋_GB2312" w:eastAsia="仿宋_GB2312" w:hAnsi="微软雅黑"/>
          <w:sz w:val="28"/>
          <w:szCs w:val="28"/>
        </w:rPr>
      </w:pPr>
    </w:p>
    <w:sectPr w:rsidR="000D7E60" w:rsidSect="00AA6D82">
      <w:pgSz w:w="11900" w:h="16838"/>
      <w:pgMar w:top="1440" w:right="1426" w:bottom="855" w:left="1440" w:header="0" w:footer="0" w:gutter="0"/>
      <w:cols w:space="708" w:equalWidth="0">
        <w:col w:w="9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1AD55" w14:textId="77777777" w:rsidR="00905D70" w:rsidRDefault="00905D70" w:rsidP="00A55EEA">
      <w:r>
        <w:separator/>
      </w:r>
    </w:p>
  </w:endnote>
  <w:endnote w:type="continuationSeparator" w:id="0">
    <w:p w14:paraId="3A597F7A" w14:textId="77777777" w:rsidR="00905D70" w:rsidRDefault="00905D70" w:rsidP="00A55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79158" w14:textId="77777777" w:rsidR="00905D70" w:rsidRDefault="00905D70" w:rsidP="00A55EEA">
      <w:r>
        <w:separator/>
      </w:r>
    </w:p>
  </w:footnote>
  <w:footnote w:type="continuationSeparator" w:id="0">
    <w:p w14:paraId="4C4F1A2C" w14:textId="77777777" w:rsidR="00905D70" w:rsidRDefault="00905D70" w:rsidP="00A55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2AE"/>
    <w:multiLevelType w:val="hybridMultilevel"/>
    <w:tmpl w:val="00000000"/>
    <w:lvl w:ilvl="0" w:tplc="00867A64">
      <w:start w:val="400"/>
      <w:numFmt w:val="decimal"/>
      <w:lvlText w:val="%1"/>
      <w:lvlJc w:val="left"/>
    </w:lvl>
    <w:lvl w:ilvl="1" w:tplc="CB0C42A2">
      <w:start w:val="1"/>
      <w:numFmt w:val="decimal"/>
      <w:lvlText w:val=""/>
      <w:lvlJc w:val="left"/>
    </w:lvl>
    <w:lvl w:ilvl="2" w:tplc="9CAA97EC">
      <w:start w:val="1"/>
      <w:numFmt w:val="decimal"/>
      <w:lvlText w:val=""/>
      <w:lvlJc w:val="left"/>
    </w:lvl>
    <w:lvl w:ilvl="3" w:tplc="9F564B2E">
      <w:start w:val="1"/>
      <w:numFmt w:val="decimal"/>
      <w:lvlText w:val=""/>
      <w:lvlJc w:val="left"/>
    </w:lvl>
    <w:lvl w:ilvl="4" w:tplc="8AF4309C">
      <w:start w:val="1"/>
      <w:numFmt w:val="decimal"/>
      <w:lvlText w:val=""/>
      <w:lvlJc w:val="left"/>
    </w:lvl>
    <w:lvl w:ilvl="5" w:tplc="3F342068">
      <w:start w:val="1"/>
      <w:numFmt w:val="decimal"/>
      <w:lvlText w:val=""/>
      <w:lvlJc w:val="left"/>
    </w:lvl>
    <w:lvl w:ilvl="6" w:tplc="89C4C910">
      <w:start w:val="1"/>
      <w:numFmt w:val="decimal"/>
      <w:lvlText w:val=""/>
      <w:lvlJc w:val="left"/>
    </w:lvl>
    <w:lvl w:ilvl="7" w:tplc="E8F6A2EC">
      <w:start w:val="1"/>
      <w:numFmt w:val="decimal"/>
      <w:lvlText w:val=""/>
      <w:lvlJc w:val="left"/>
    </w:lvl>
    <w:lvl w:ilvl="8" w:tplc="D77085EE">
      <w:start w:val="1"/>
      <w:numFmt w:val="decimal"/>
      <w:lvlText w:val=""/>
      <w:lvlJc w:val="left"/>
    </w:lvl>
  </w:abstractNum>
  <w:abstractNum w:abstractNumId="1" w15:restartNumberingAfterBreak="0">
    <w:nsid w:val="042643D1"/>
    <w:multiLevelType w:val="multilevel"/>
    <w:tmpl w:val="DC36C2E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2520"/>
      </w:pPr>
      <w:rPr>
        <w:rFonts w:hint="default"/>
      </w:rPr>
    </w:lvl>
  </w:abstractNum>
  <w:abstractNum w:abstractNumId="2" w15:restartNumberingAfterBreak="0">
    <w:nsid w:val="1E7B1B76"/>
    <w:multiLevelType w:val="multilevel"/>
    <w:tmpl w:val="1E7B1B7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ED3704"/>
    <w:multiLevelType w:val="hybridMultilevel"/>
    <w:tmpl w:val="9580E3A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4" w15:restartNumberingAfterBreak="0">
    <w:nsid w:val="2AAE227E"/>
    <w:multiLevelType w:val="hybridMultilevel"/>
    <w:tmpl w:val="80EC61C8"/>
    <w:lvl w:ilvl="0" w:tplc="0A1AE0E6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 w15:restartNumberingAfterBreak="0">
    <w:nsid w:val="2C7E1C74"/>
    <w:multiLevelType w:val="hybridMultilevel"/>
    <w:tmpl w:val="0C8C9220"/>
    <w:lvl w:ilvl="0" w:tplc="E896657E">
      <w:start w:val="1"/>
      <w:numFmt w:val="decimal"/>
      <w:suff w:val="space"/>
      <w:lvlText w:val="%1."/>
      <w:lvlJc w:val="left"/>
      <w:pPr>
        <w:ind w:left="980" w:hanging="420"/>
      </w:p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4D544DDB"/>
    <w:multiLevelType w:val="multilevel"/>
    <w:tmpl w:val="4D544DD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7D5088"/>
    <w:multiLevelType w:val="hybridMultilevel"/>
    <w:tmpl w:val="75DE435E"/>
    <w:lvl w:ilvl="0" w:tplc="B6F2122E">
      <w:start w:val="1"/>
      <w:numFmt w:val="decimal"/>
      <w:lvlText w:val="%1."/>
      <w:lvlJc w:val="left"/>
      <w:pPr>
        <w:ind w:left="982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8" w15:restartNumberingAfterBreak="0">
    <w:nsid w:val="56B94EFF"/>
    <w:multiLevelType w:val="hybridMultilevel"/>
    <w:tmpl w:val="C7A2367A"/>
    <w:lvl w:ilvl="0" w:tplc="B6F2122E">
      <w:start w:val="1"/>
      <w:numFmt w:val="decimal"/>
      <w:lvlText w:val="%1."/>
      <w:lvlJc w:val="left"/>
      <w:pPr>
        <w:ind w:left="982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5C737687"/>
    <w:multiLevelType w:val="multilevel"/>
    <w:tmpl w:val="5C737687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仿宋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664D8B"/>
    <w:multiLevelType w:val="hybridMultilevel"/>
    <w:tmpl w:val="0648614C"/>
    <w:lvl w:ilvl="0" w:tplc="6CDCA86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4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472"/>
    <w:rsid w:val="000071F4"/>
    <w:rsid w:val="00013D3F"/>
    <w:rsid w:val="00025101"/>
    <w:rsid w:val="00025A4D"/>
    <w:rsid w:val="00031FEC"/>
    <w:rsid w:val="00033B63"/>
    <w:rsid w:val="00033BC1"/>
    <w:rsid w:val="00037097"/>
    <w:rsid w:val="00046DC2"/>
    <w:rsid w:val="00047878"/>
    <w:rsid w:val="00050D8A"/>
    <w:rsid w:val="000625D1"/>
    <w:rsid w:val="0006347C"/>
    <w:rsid w:val="0006469F"/>
    <w:rsid w:val="00066E8F"/>
    <w:rsid w:val="00077C27"/>
    <w:rsid w:val="00080AD5"/>
    <w:rsid w:val="00081A35"/>
    <w:rsid w:val="00082132"/>
    <w:rsid w:val="00082895"/>
    <w:rsid w:val="000829B4"/>
    <w:rsid w:val="000847C3"/>
    <w:rsid w:val="00086EE8"/>
    <w:rsid w:val="00087422"/>
    <w:rsid w:val="00091361"/>
    <w:rsid w:val="00097640"/>
    <w:rsid w:val="000A04B3"/>
    <w:rsid w:val="000A3E53"/>
    <w:rsid w:val="000A748F"/>
    <w:rsid w:val="000A770B"/>
    <w:rsid w:val="000B1A69"/>
    <w:rsid w:val="000B1D1D"/>
    <w:rsid w:val="000B25D2"/>
    <w:rsid w:val="000B3546"/>
    <w:rsid w:val="000B4E4C"/>
    <w:rsid w:val="000C608E"/>
    <w:rsid w:val="000D3A81"/>
    <w:rsid w:val="000D7E60"/>
    <w:rsid w:val="000E096A"/>
    <w:rsid w:val="000E7036"/>
    <w:rsid w:val="000F289B"/>
    <w:rsid w:val="000F3F66"/>
    <w:rsid w:val="000F4FAE"/>
    <w:rsid w:val="000F70A6"/>
    <w:rsid w:val="0010268F"/>
    <w:rsid w:val="0010344F"/>
    <w:rsid w:val="00104C99"/>
    <w:rsid w:val="00106AD5"/>
    <w:rsid w:val="00106E64"/>
    <w:rsid w:val="001127C9"/>
    <w:rsid w:val="00113FBA"/>
    <w:rsid w:val="001147D9"/>
    <w:rsid w:val="001164C1"/>
    <w:rsid w:val="0011661F"/>
    <w:rsid w:val="001169AC"/>
    <w:rsid w:val="00120254"/>
    <w:rsid w:val="001228C3"/>
    <w:rsid w:val="001248B1"/>
    <w:rsid w:val="00124B26"/>
    <w:rsid w:val="0012541C"/>
    <w:rsid w:val="00127034"/>
    <w:rsid w:val="00131F47"/>
    <w:rsid w:val="00132934"/>
    <w:rsid w:val="00144F90"/>
    <w:rsid w:val="00146964"/>
    <w:rsid w:val="00151757"/>
    <w:rsid w:val="0015585A"/>
    <w:rsid w:val="00160591"/>
    <w:rsid w:val="00174F74"/>
    <w:rsid w:val="00175325"/>
    <w:rsid w:val="001806FC"/>
    <w:rsid w:val="00181858"/>
    <w:rsid w:val="00182CD4"/>
    <w:rsid w:val="00183180"/>
    <w:rsid w:val="00185410"/>
    <w:rsid w:val="00187EFA"/>
    <w:rsid w:val="0019391E"/>
    <w:rsid w:val="00195D62"/>
    <w:rsid w:val="00196933"/>
    <w:rsid w:val="00196E69"/>
    <w:rsid w:val="001A0734"/>
    <w:rsid w:val="001A2520"/>
    <w:rsid w:val="001A7C4D"/>
    <w:rsid w:val="001B13F3"/>
    <w:rsid w:val="001B2080"/>
    <w:rsid w:val="001C01BB"/>
    <w:rsid w:val="001C3EDF"/>
    <w:rsid w:val="001C6188"/>
    <w:rsid w:val="001C6239"/>
    <w:rsid w:val="001C6503"/>
    <w:rsid w:val="001D0A1F"/>
    <w:rsid w:val="001D1F2D"/>
    <w:rsid w:val="001E0C87"/>
    <w:rsid w:val="001E0F5C"/>
    <w:rsid w:val="001E1363"/>
    <w:rsid w:val="001E14AE"/>
    <w:rsid w:val="001E3FEC"/>
    <w:rsid w:val="001E7554"/>
    <w:rsid w:val="001F4A22"/>
    <w:rsid w:val="001F76A4"/>
    <w:rsid w:val="001F7E32"/>
    <w:rsid w:val="002002DE"/>
    <w:rsid w:val="00201BF2"/>
    <w:rsid w:val="00204ADD"/>
    <w:rsid w:val="00207BE6"/>
    <w:rsid w:val="00212882"/>
    <w:rsid w:val="002137E6"/>
    <w:rsid w:val="00214155"/>
    <w:rsid w:val="00223150"/>
    <w:rsid w:val="002236E7"/>
    <w:rsid w:val="002238B8"/>
    <w:rsid w:val="0022476D"/>
    <w:rsid w:val="00225DEA"/>
    <w:rsid w:val="00226A85"/>
    <w:rsid w:val="00226D8F"/>
    <w:rsid w:val="00232F83"/>
    <w:rsid w:val="0023396E"/>
    <w:rsid w:val="00235D39"/>
    <w:rsid w:val="002426C6"/>
    <w:rsid w:val="0024581B"/>
    <w:rsid w:val="00247676"/>
    <w:rsid w:val="00247EF4"/>
    <w:rsid w:val="00253C7F"/>
    <w:rsid w:val="002646B0"/>
    <w:rsid w:val="0026673C"/>
    <w:rsid w:val="00271B71"/>
    <w:rsid w:val="00273412"/>
    <w:rsid w:val="00274F22"/>
    <w:rsid w:val="00275503"/>
    <w:rsid w:val="002758A1"/>
    <w:rsid w:val="00275B97"/>
    <w:rsid w:val="00281358"/>
    <w:rsid w:val="0028429E"/>
    <w:rsid w:val="00285869"/>
    <w:rsid w:val="002870A2"/>
    <w:rsid w:val="00291A23"/>
    <w:rsid w:val="002930F0"/>
    <w:rsid w:val="00294C6C"/>
    <w:rsid w:val="002B0030"/>
    <w:rsid w:val="002B4AE4"/>
    <w:rsid w:val="002B61B9"/>
    <w:rsid w:val="002B7E4D"/>
    <w:rsid w:val="002D60CA"/>
    <w:rsid w:val="002D7305"/>
    <w:rsid w:val="002E7DFD"/>
    <w:rsid w:val="002F0D34"/>
    <w:rsid w:val="002F3A93"/>
    <w:rsid w:val="002F5737"/>
    <w:rsid w:val="002F74EC"/>
    <w:rsid w:val="00307C66"/>
    <w:rsid w:val="00313761"/>
    <w:rsid w:val="00317AD1"/>
    <w:rsid w:val="00317B0A"/>
    <w:rsid w:val="003200DA"/>
    <w:rsid w:val="003255AF"/>
    <w:rsid w:val="00326B2F"/>
    <w:rsid w:val="00331B27"/>
    <w:rsid w:val="00331C80"/>
    <w:rsid w:val="003359F7"/>
    <w:rsid w:val="00336C28"/>
    <w:rsid w:val="00342574"/>
    <w:rsid w:val="003472DA"/>
    <w:rsid w:val="00350B96"/>
    <w:rsid w:val="003526CE"/>
    <w:rsid w:val="00352EF4"/>
    <w:rsid w:val="003603EB"/>
    <w:rsid w:val="0036079B"/>
    <w:rsid w:val="003707F6"/>
    <w:rsid w:val="003725EA"/>
    <w:rsid w:val="00376725"/>
    <w:rsid w:val="00381102"/>
    <w:rsid w:val="0038141F"/>
    <w:rsid w:val="00384822"/>
    <w:rsid w:val="00385CE7"/>
    <w:rsid w:val="00386E8E"/>
    <w:rsid w:val="00387F83"/>
    <w:rsid w:val="00390BB8"/>
    <w:rsid w:val="00392EF6"/>
    <w:rsid w:val="0039319A"/>
    <w:rsid w:val="003A20DA"/>
    <w:rsid w:val="003A56F2"/>
    <w:rsid w:val="003A661F"/>
    <w:rsid w:val="003B0384"/>
    <w:rsid w:val="003C210C"/>
    <w:rsid w:val="003C2A44"/>
    <w:rsid w:val="003C6446"/>
    <w:rsid w:val="003D0101"/>
    <w:rsid w:val="003D1363"/>
    <w:rsid w:val="003D5400"/>
    <w:rsid w:val="003D546D"/>
    <w:rsid w:val="003E1138"/>
    <w:rsid w:val="003E63E1"/>
    <w:rsid w:val="003E6638"/>
    <w:rsid w:val="003E6F07"/>
    <w:rsid w:val="003E74CC"/>
    <w:rsid w:val="003E7B2C"/>
    <w:rsid w:val="003F5A39"/>
    <w:rsid w:val="003F5E9A"/>
    <w:rsid w:val="003F69DA"/>
    <w:rsid w:val="0040210D"/>
    <w:rsid w:val="00404BBD"/>
    <w:rsid w:val="00411982"/>
    <w:rsid w:val="00422EF3"/>
    <w:rsid w:val="00424011"/>
    <w:rsid w:val="00425FE2"/>
    <w:rsid w:val="00426107"/>
    <w:rsid w:val="00431A19"/>
    <w:rsid w:val="00435DAC"/>
    <w:rsid w:val="00442556"/>
    <w:rsid w:val="004441B3"/>
    <w:rsid w:val="00450227"/>
    <w:rsid w:val="0045215F"/>
    <w:rsid w:val="00453A9D"/>
    <w:rsid w:val="00462E2C"/>
    <w:rsid w:val="00464DDF"/>
    <w:rsid w:val="0046516B"/>
    <w:rsid w:val="0046721B"/>
    <w:rsid w:val="00470A99"/>
    <w:rsid w:val="00474A13"/>
    <w:rsid w:val="0048065A"/>
    <w:rsid w:val="00486A01"/>
    <w:rsid w:val="0049125D"/>
    <w:rsid w:val="00491CFB"/>
    <w:rsid w:val="00494679"/>
    <w:rsid w:val="00494E09"/>
    <w:rsid w:val="0049663F"/>
    <w:rsid w:val="00497D43"/>
    <w:rsid w:val="004A18D0"/>
    <w:rsid w:val="004A22C4"/>
    <w:rsid w:val="004A4A8E"/>
    <w:rsid w:val="004A6A4C"/>
    <w:rsid w:val="004B151E"/>
    <w:rsid w:val="004B1EAE"/>
    <w:rsid w:val="004B39BF"/>
    <w:rsid w:val="004C647C"/>
    <w:rsid w:val="004D06B0"/>
    <w:rsid w:val="004D2B45"/>
    <w:rsid w:val="004D3562"/>
    <w:rsid w:val="004D4D10"/>
    <w:rsid w:val="004D4DAD"/>
    <w:rsid w:val="004D6D06"/>
    <w:rsid w:val="004D7B96"/>
    <w:rsid w:val="004E0542"/>
    <w:rsid w:val="004E06E7"/>
    <w:rsid w:val="004E099A"/>
    <w:rsid w:val="004E138A"/>
    <w:rsid w:val="004E17B9"/>
    <w:rsid w:val="004E210D"/>
    <w:rsid w:val="004E2777"/>
    <w:rsid w:val="004E30E4"/>
    <w:rsid w:val="004F20CD"/>
    <w:rsid w:val="004F3AB4"/>
    <w:rsid w:val="00501CA9"/>
    <w:rsid w:val="00502F91"/>
    <w:rsid w:val="00503DC4"/>
    <w:rsid w:val="005046E5"/>
    <w:rsid w:val="005046E8"/>
    <w:rsid w:val="00504AB4"/>
    <w:rsid w:val="0050717C"/>
    <w:rsid w:val="00514155"/>
    <w:rsid w:val="0051502D"/>
    <w:rsid w:val="00515370"/>
    <w:rsid w:val="00524833"/>
    <w:rsid w:val="00527986"/>
    <w:rsid w:val="00527F65"/>
    <w:rsid w:val="005346D0"/>
    <w:rsid w:val="0053482A"/>
    <w:rsid w:val="00535879"/>
    <w:rsid w:val="00537CDD"/>
    <w:rsid w:val="00541B8A"/>
    <w:rsid w:val="005443EC"/>
    <w:rsid w:val="005461CE"/>
    <w:rsid w:val="00550DFB"/>
    <w:rsid w:val="00551813"/>
    <w:rsid w:val="0055185C"/>
    <w:rsid w:val="0055249D"/>
    <w:rsid w:val="00553E31"/>
    <w:rsid w:val="005541C8"/>
    <w:rsid w:val="00555609"/>
    <w:rsid w:val="00562224"/>
    <w:rsid w:val="00563849"/>
    <w:rsid w:val="00565A68"/>
    <w:rsid w:val="00570A9E"/>
    <w:rsid w:val="0057249C"/>
    <w:rsid w:val="00573600"/>
    <w:rsid w:val="005748C5"/>
    <w:rsid w:val="00574E5D"/>
    <w:rsid w:val="005755ED"/>
    <w:rsid w:val="0058054F"/>
    <w:rsid w:val="005830A9"/>
    <w:rsid w:val="005866B1"/>
    <w:rsid w:val="00597E36"/>
    <w:rsid w:val="005A050A"/>
    <w:rsid w:val="005A0CDC"/>
    <w:rsid w:val="005A11DD"/>
    <w:rsid w:val="005A2D0C"/>
    <w:rsid w:val="005B0E1E"/>
    <w:rsid w:val="005B125E"/>
    <w:rsid w:val="005B3C64"/>
    <w:rsid w:val="005B3E11"/>
    <w:rsid w:val="005B64F2"/>
    <w:rsid w:val="005B6FB5"/>
    <w:rsid w:val="005C1A11"/>
    <w:rsid w:val="005C4ABF"/>
    <w:rsid w:val="005C7282"/>
    <w:rsid w:val="005C7E70"/>
    <w:rsid w:val="005D61AB"/>
    <w:rsid w:val="005D7320"/>
    <w:rsid w:val="005E0CAF"/>
    <w:rsid w:val="005E5C63"/>
    <w:rsid w:val="005F4A33"/>
    <w:rsid w:val="00602D7D"/>
    <w:rsid w:val="00607EBB"/>
    <w:rsid w:val="0061079D"/>
    <w:rsid w:val="006121C6"/>
    <w:rsid w:val="006169DA"/>
    <w:rsid w:val="0061738B"/>
    <w:rsid w:val="0062548C"/>
    <w:rsid w:val="0062691C"/>
    <w:rsid w:val="00627425"/>
    <w:rsid w:val="0062758E"/>
    <w:rsid w:val="006303DB"/>
    <w:rsid w:val="00630B6C"/>
    <w:rsid w:val="00631CE7"/>
    <w:rsid w:val="00633007"/>
    <w:rsid w:val="006374E3"/>
    <w:rsid w:val="00641EB5"/>
    <w:rsid w:val="00646625"/>
    <w:rsid w:val="00660059"/>
    <w:rsid w:val="00664223"/>
    <w:rsid w:val="0067063F"/>
    <w:rsid w:val="006745B2"/>
    <w:rsid w:val="00675D07"/>
    <w:rsid w:val="00684699"/>
    <w:rsid w:val="00686285"/>
    <w:rsid w:val="006912D3"/>
    <w:rsid w:val="0069334A"/>
    <w:rsid w:val="006A7072"/>
    <w:rsid w:val="006A74F8"/>
    <w:rsid w:val="006A76E4"/>
    <w:rsid w:val="006B0057"/>
    <w:rsid w:val="006B0784"/>
    <w:rsid w:val="006B1656"/>
    <w:rsid w:val="006B16A4"/>
    <w:rsid w:val="006B1F2F"/>
    <w:rsid w:val="006B2F4E"/>
    <w:rsid w:val="006B3BB1"/>
    <w:rsid w:val="006B5124"/>
    <w:rsid w:val="006B71F6"/>
    <w:rsid w:val="006C10CF"/>
    <w:rsid w:val="006C18D2"/>
    <w:rsid w:val="006C1DD5"/>
    <w:rsid w:val="006C5B62"/>
    <w:rsid w:val="006C6315"/>
    <w:rsid w:val="006C6E96"/>
    <w:rsid w:val="006D15AB"/>
    <w:rsid w:val="006D1C95"/>
    <w:rsid w:val="006D463A"/>
    <w:rsid w:val="006E032F"/>
    <w:rsid w:val="006E15FC"/>
    <w:rsid w:val="006E240C"/>
    <w:rsid w:val="006E577B"/>
    <w:rsid w:val="006E61EE"/>
    <w:rsid w:val="006E6E97"/>
    <w:rsid w:val="006E7F8F"/>
    <w:rsid w:val="006F3940"/>
    <w:rsid w:val="006F3F29"/>
    <w:rsid w:val="006F470A"/>
    <w:rsid w:val="006F472B"/>
    <w:rsid w:val="006F59D2"/>
    <w:rsid w:val="00705DF5"/>
    <w:rsid w:val="00714770"/>
    <w:rsid w:val="00717B0D"/>
    <w:rsid w:val="00720CB7"/>
    <w:rsid w:val="007217FD"/>
    <w:rsid w:val="007263FF"/>
    <w:rsid w:val="00726E78"/>
    <w:rsid w:val="0072719B"/>
    <w:rsid w:val="00731255"/>
    <w:rsid w:val="00731459"/>
    <w:rsid w:val="0073232C"/>
    <w:rsid w:val="00736A2D"/>
    <w:rsid w:val="00740332"/>
    <w:rsid w:val="00743329"/>
    <w:rsid w:val="007437E9"/>
    <w:rsid w:val="00747C17"/>
    <w:rsid w:val="00750326"/>
    <w:rsid w:val="0075366F"/>
    <w:rsid w:val="007554AA"/>
    <w:rsid w:val="00757E4D"/>
    <w:rsid w:val="00760CC6"/>
    <w:rsid w:val="00760EBE"/>
    <w:rsid w:val="0076137F"/>
    <w:rsid w:val="00761CA6"/>
    <w:rsid w:val="00776205"/>
    <w:rsid w:val="007804A1"/>
    <w:rsid w:val="00784284"/>
    <w:rsid w:val="00787203"/>
    <w:rsid w:val="00790314"/>
    <w:rsid w:val="00791586"/>
    <w:rsid w:val="00793F9F"/>
    <w:rsid w:val="0079477B"/>
    <w:rsid w:val="007A12AE"/>
    <w:rsid w:val="007A227E"/>
    <w:rsid w:val="007A3574"/>
    <w:rsid w:val="007A66C8"/>
    <w:rsid w:val="007B289B"/>
    <w:rsid w:val="007B5594"/>
    <w:rsid w:val="007B69FA"/>
    <w:rsid w:val="007B719D"/>
    <w:rsid w:val="007B7D56"/>
    <w:rsid w:val="007C1CED"/>
    <w:rsid w:val="007C2B0E"/>
    <w:rsid w:val="007C33DA"/>
    <w:rsid w:val="007C385F"/>
    <w:rsid w:val="007C3A9B"/>
    <w:rsid w:val="007C3F5D"/>
    <w:rsid w:val="007C4777"/>
    <w:rsid w:val="007C5149"/>
    <w:rsid w:val="007C6148"/>
    <w:rsid w:val="007D0DD5"/>
    <w:rsid w:val="007D357C"/>
    <w:rsid w:val="007D7BAD"/>
    <w:rsid w:val="007E722B"/>
    <w:rsid w:val="007F0DB8"/>
    <w:rsid w:val="007F6035"/>
    <w:rsid w:val="00800509"/>
    <w:rsid w:val="00802C94"/>
    <w:rsid w:val="00803AE5"/>
    <w:rsid w:val="00805D67"/>
    <w:rsid w:val="00811095"/>
    <w:rsid w:val="008115BA"/>
    <w:rsid w:val="00811D58"/>
    <w:rsid w:val="00813340"/>
    <w:rsid w:val="008169FE"/>
    <w:rsid w:val="0081759B"/>
    <w:rsid w:val="008243DE"/>
    <w:rsid w:val="00835A69"/>
    <w:rsid w:val="00835C8B"/>
    <w:rsid w:val="00841E4D"/>
    <w:rsid w:val="00841E5B"/>
    <w:rsid w:val="00843747"/>
    <w:rsid w:val="008448BC"/>
    <w:rsid w:val="008469DB"/>
    <w:rsid w:val="008552D2"/>
    <w:rsid w:val="008570AB"/>
    <w:rsid w:val="008642E7"/>
    <w:rsid w:val="008649E5"/>
    <w:rsid w:val="00865B16"/>
    <w:rsid w:val="00865CCE"/>
    <w:rsid w:val="00867F54"/>
    <w:rsid w:val="008767ED"/>
    <w:rsid w:val="00877ED3"/>
    <w:rsid w:val="00881BD0"/>
    <w:rsid w:val="00883CB2"/>
    <w:rsid w:val="00885B9E"/>
    <w:rsid w:val="00886E50"/>
    <w:rsid w:val="0089018B"/>
    <w:rsid w:val="00890E8F"/>
    <w:rsid w:val="00897296"/>
    <w:rsid w:val="008A20D7"/>
    <w:rsid w:val="008A5A75"/>
    <w:rsid w:val="008B171E"/>
    <w:rsid w:val="008B4892"/>
    <w:rsid w:val="008B516D"/>
    <w:rsid w:val="008B540F"/>
    <w:rsid w:val="008B7445"/>
    <w:rsid w:val="008D10D2"/>
    <w:rsid w:val="008D1503"/>
    <w:rsid w:val="008D4429"/>
    <w:rsid w:val="008D45C0"/>
    <w:rsid w:val="008D51AE"/>
    <w:rsid w:val="008D662C"/>
    <w:rsid w:val="008E0B47"/>
    <w:rsid w:val="008F203E"/>
    <w:rsid w:val="008F55D0"/>
    <w:rsid w:val="008F5DE4"/>
    <w:rsid w:val="008F6049"/>
    <w:rsid w:val="008F6978"/>
    <w:rsid w:val="00901E62"/>
    <w:rsid w:val="00903623"/>
    <w:rsid w:val="00904075"/>
    <w:rsid w:val="00905148"/>
    <w:rsid w:val="00905D70"/>
    <w:rsid w:val="00907B57"/>
    <w:rsid w:val="009111EF"/>
    <w:rsid w:val="0091389D"/>
    <w:rsid w:val="0091439F"/>
    <w:rsid w:val="009158B7"/>
    <w:rsid w:val="009254F2"/>
    <w:rsid w:val="00930452"/>
    <w:rsid w:val="0093049F"/>
    <w:rsid w:val="00931A50"/>
    <w:rsid w:val="0093626B"/>
    <w:rsid w:val="009464C0"/>
    <w:rsid w:val="00952942"/>
    <w:rsid w:val="00953497"/>
    <w:rsid w:val="00956F68"/>
    <w:rsid w:val="00960384"/>
    <w:rsid w:val="00961A8B"/>
    <w:rsid w:val="00962ED4"/>
    <w:rsid w:val="00964BEF"/>
    <w:rsid w:val="00965077"/>
    <w:rsid w:val="00965911"/>
    <w:rsid w:val="00965A5D"/>
    <w:rsid w:val="00966421"/>
    <w:rsid w:val="00972F6A"/>
    <w:rsid w:val="00973F0A"/>
    <w:rsid w:val="00975AA3"/>
    <w:rsid w:val="00976344"/>
    <w:rsid w:val="00981F6B"/>
    <w:rsid w:val="0098458B"/>
    <w:rsid w:val="00985924"/>
    <w:rsid w:val="00990C5B"/>
    <w:rsid w:val="00992826"/>
    <w:rsid w:val="009948F3"/>
    <w:rsid w:val="00997606"/>
    <w:rsid w:val="009A04F4"/>
    <w:rsid w:val="009A0F13"/>
    <w:rsid w:val="009A30DD"/>
    <w:rsid w:val="009A5F40"/>
    <w:rsid w:val="009B1D94"/>
    <w:rsid w:val="009B3F53"/>
    <w:rsid w:val="009B6E04"/>
    <w:rsid w:val="009C0150"/>
    <w:rsid w:val="009C0873"/>
    <w:rsid w:val="009C2681"/>
    <w:rsid w:val="009C2B2F"/>
    <w:rsid w:val="009C2DFE"/>
    <w:rsid w:val="009C448E"/>
    <w:rsid w:val="009C45AB"/>
    <w:rsid w:val="009D0F9D"/>
    <w:rsid w:val="009D14C4"/>
    <w:rsid w:val="009D445F"/>
    <w:rsid w:val="009D4CF9"/>
    <w:rsid w:val="009D6843"/>
    <w:rsid w:val="009D7A11"/>
    <w:rsid w:val="009E747F"/>
    <w:rsid w:val="009F1728"/>
    <w:rsid w:val="009F2C11"/>
    <w:rsid w:val="009F5A1A"/>
    <w:rsid w:val="009F6E74"/>
    <w:rsid w:val="00A01398"/>
    <w:rsid w:val="00A03BDF"/>
    <w:rsid w:val="00A05080"/>
    <w:rsid w:val="00A06AD3"/>
    <w:rsid w:val="00A103E7"/>
    <w:rsid w:val="00A106BC"/>
    <w:rsid w:val="00A12EE5"/>
    <w:rsid w:val="00A13919"/>
    <w:rsid w:val="00A13C89"/>
    <w:rsid w:val="00A17683"/>
    <w:rsid w:val="00A23202"/>
    <w:rsid w:val="00A240A4"/>
    <w:rsid w:val="00A3498D"/>
    <w:rsid w:val="00A36CB0"/>
    <w:rsid w:val="00A378F6"/>
    <w:rsid w:val="00A42EAD"/>
    <w:rsid w:val="00A42FA3"/>
    <w:rsid w:val="00A53B8C"/>
    <w:rsid w:val="00A555F0"/>
    <w:rsid w:val="00A55EEA"/>
    <w:rsid w:val="00A56D2B"/>
    <w:rsid w:val="00A64647"/>
    <w:rsid w:val="00A71205"/>
    <w:rsid w:val="00A7133B"/>
    <w:rsid w:val="00A71572"/>
    <w:rsid w:val="00A71AC8"/>
    <w:rsid w:val="00A72B51"/>
    <w:rsid w:val="00A73547"/>
    <w:rsid w:val="00A749E4"/>
    <w:rsid w:val="00A7697C"/>
    <w:rsid w:val="00A77B3E"/>
    <w:rsid w:val="00A800E4"/>
    <w:rsid w:val="00A814A3"/>
    <w:rsid w:val="00A83862"/>
    <w:rsid w:val="00A8641C"/>
    <w:rsid w:val="00A92A02"/>
    <w:rsid w:val="00AA07B5"/>
    <w:rsid w:val="00AA1748"/>
    <w:rsid w:val="00AA1E65"/>
    <w:rsid w:val="00AA546C"/>
    <w:rsid w:val="00AA6D82"/>
    <w:rsid w:val="00AB10A5"/>
    <w:rsid w:val="00AB1A37"/>
    <w:rsid w:val="00AC0A41"/>
    <w:rsid w:val="00AC15FD"/>
    <w:rsid w:val="00AC2D69"/>
    <w:rsid w:val="00AC5081"/>
    <w:rsid w:val="00AD2722"/>
    <w:rsid w:val="00AD4ABA"/>
    <w:rsid w:val="00AD57DE"/>
    <w:rsid w:val="00AD5CFF"/>
    <w:rsid w:val="00AD609F"/>
    <w:rsid w:val="00AD6900"/>
    <w:rsid w:val="00AE115B"/>
    <w:rsid w:val="00AE2077"/>
    <w:rsid w:val="00AE41F8"/>
    <w:rsid w:val="00AE5441"/>
    <w:rsid w:val="00AE5760"/>
    <w:rsid w:val="00AE6235"/>
    <w:rsid w:val="00AE747D"/>
    <w:rsid w:val="00B02908"/>
    <w:rsid w:val="00B071ED"/>
    <w:rsid w:val="00B134C4"/>
    <w:rsid w:val="00B16738"/>
    <w:rsid w:val="00B212FB"/>
    <w:rsid w:val="00B2203F"/>
    <w:rsid w:val="00B224D4"/>
    <w:rsid w:val="00B27A97"/>
    <w:rsid w:val="00B30E3D"/>
    <w:rsid w:val="00B31309"/>
    <w:rsid w:val="00B31559"/>
    <w:rsid w:val="00B40186"/>
    <w:rsid w:val="00B41E84"/>
    <w:rsid w:val="00B433C4"/>
    <w:rsid w:val="00B44483"/>
    <w:rsid w:val="00B5506A"/>
    <w:rsid w:val="00B576A2"/>
    <w:rsid w:val="00B57BE1"/>
    <w:rsid w:val="00B606DD"/>
    <w:rsid w:val="00B6081E"/>
    <w:rsid w:val="00B61AC4"/>
    <w:rsid w:val="00B63F7B"/>
    <w:rsid w:val="00B74B3C"/>
    <w:rsid w:val="00B7614A"/>
    <w:rsid w:val="00B76D06"/>
    <w:rsid w:val="00B76D5C"/>
    <w:rsid w:val="00B82CF3"/>
    <w:rsid w:val="00B86C66"/>
    <w:rsid w:val="00B86F71"/>
    <w:rsid w:val="00B87569"/>
    <w:rsid w:val="00B90C5B"/>
    <w:rsid w:val="00B95E39"/>
    <w:rsid w:val="00B97133"/>
    <w:rsid w:val="00B972B5"/>
    <w:rsid w:val="00BA087F"/>
    <w:rsid w:val="00BA0A4D"/>
    <w:rsid w:val="00BA3BEC"/>
    <w:rsid w:val="00BA6F27"/>
    <w:rsid w:val="00BB1C33"/>
    <w:rsid w:val="00BB22A5"/>
    <w:rsid w:val="00BB4ADE"/>
    <w:rsid w:val="00BB4BE3"/>
    <w:rsid w:val="00BB7DBB"/>
    <w:rsid w:val="00BC2276"/>
    <w:rsid w:val="00BC6A60"/>
    <w:rsid w:val="00BC784C"/>
    <w:rsid w:val="00BE1EAD"/>
    <w:rsid w:val="00BE3FBD"/>
    <w:rsid w:val="00BE5C47"/>
    <w:rsid w:val="00BE6809"/>
    <w:rsid w:val="00BE6E53"/>
    <w:rsid w:val="00BF285F"/>
    <w:rsid w:val="00BF34CD"/>
    <w:rsid w:val="00BF4B22"/>
    <w:rsid w:val="00BF616B"/>
    <w:rsid w:val="00C02281"/>
    <w:rsid w:val="00C07801"/>
    <w:rsid w:val="00C10043"/>
    <w:rsid w:val="00C1126F"/>
    <w:rsid w:val="00C12E6E"/>
    <w:rsid w:val="00C17296"/>
    <w:rsid w:val="00C17992"/>
    <w:rsid w:val="00C21371"/>
    <w:rsid w:val="00C231A3"/>
    <w:rsid w:val="00C25AD4"/>
    <w:rsid w:val="00C31C13"/>
    <w:rsid w:val="00C31E41"/>
    <w:rsid w:val="00C36A0A"/>
    <w:rsid w:val="00C4281E"/>
    <w:rsid w:val="00C44BDF"/>
    <w:rsid w:val="00C46BF6"/>
    <w:rsid w:val="00C47170"/>
    <w:rsid w:val="00C50248"/>
    <w:rsid w:val="00C522B2"/>
    <w:rsid w:val="00C53B30"/>
    <w:rsid w:val="00C53E01"/>
    <w:rsid w:val="00C56F3D"/>
    <w:rsid w:val="00C57B79"/>
    <w:rsid w:val="00C60AD2"/>
    <w:rsid w:val="00C61C10"/>
    <w:rsid w:val="00C6206A"/>
    <w:rsid w:val="00C63C67"/>
    <w:rsid w:val="00C65818"/>
    <w:rsid w:val="00C70239"/>
    <w:rsid w:val="00C71686"/>
    <w:rsid w:val="00C73EC5"/>
    <w:rsid w:val="00C76F28"/>
    <w:rsid w:val="00C8182B"/>
    <w:rsid w:val="00C82105"/>
    <w:rsid w:val="00C829D8"/>
    <w:rsid w:val="00C82B65"/>
    <w:rsid w:val="00C833F4"/>
    <w:rsid w:val="00C83472"/>
    <w:rsid w:val="00C83632"/>
    <w:rsid w:val="00C85299"/>
    <w:rsid w:val="00C858F7"/>
    <w:rsid w:val="00C861C4"/>
    <w:rsid w:val="00C9035F"/>
    <w:rsid w:val="00C90458"/>
    <w:rsid w:val="00C94DE8"/>
    <w:rsid w:val="00C95B3F"/>
    <w:rsid w:val="00C95F1C"/>
    <w:rsid w:val="00CA1455"/>
    <w:rsid w:val="00CA2A55"/>
    <w:rsid w:val="00CA6541"/>
    <w:rsid w:val="00CA77F8"/>
    <w:rsid w:val="00CB0FD4"/>
    <w:rsid w:val="00CB3761"/>
    <w:rsid w:val="00CB40E9"/>
    <w:rsid w:val="00CB4648"/>
    <w:rsid w:val="00CC0C0F"/>
    <w:rsid w:val="00CC38BD"/>
    <w:rsid w:val="00CC71F6"/>
    <w:rsid w:val="00CD0658"/>
    <w:rsid w:val="00CD20C9"/>
    <w:rsid w:val="00CD69BD"/>
    <w:rsid w:val="00CE3EC1"/>
    <w:rsid w:val="00CE796F"/>
    <w:rsid w:val="00CF06FF"/>
    <w:rsid w:val="00CF105E"/>
    <w:rsid w:val="00CF3F95"/>
    <w:rsid w:val="00CF5C53"/>
    <w:rsid w:val="00CF6417"/>
    <w:rsid w:val="00CF7CF0"/>
    <w:rsid w:val="00D008B2"/>
    <w:rsid w:val="00D0465C"/>
    <w:rsid w:val="00D06372"/>
    <w:rsid w:val="00D127B7"/>
    <w:rsid w:val="00D14897"/>
    <w:rsid w:val="00D16C26"/>
    <w:rsid w:val="00D17A2E"/>
    <w:rsid w:val="00D231BD"/>
    <w:rsid w:val="00D23270"/>
    <w:rsid w:val="00D259E6"/>
    <w:rsid w:val="00D261F1"/>
    <w:rsid w:val="00D2691C"/>
    <w:rsid w:val="00D27A57"/>
    <w:rsid w:val="00D337E2"/>
    <w:rsid w:val="00D3473B"/>
    <w:rsid w:val="00D36A81"/>
    <w:rsid w:val="00D3784B"/>
    <w:rsid w:val="00D443EF"/>
    <w:rsid w:val="00D44C9F"/>
    <w:rsid w:val="00D4567C"/>
    <w:rsid w:val="00D46508"/>
    <w:rsid w:val="00D46BC9"/>
    <w:rsid w:val="00D47595"/>
    <w:rsid w:val="00D47702"/>
    <w:rsid w:val="00D50B5F"/>
    <w:rsid w:val="00D50DF9"/>
    <w:rsid w:val="00D519DD"/>
    <w:rsid w:val="00D5288F"/>
    <w:rsid w:val="00D535F4"/>
    <w:rsid w:val="00D536D5"/>
    <w:rsid w:val="00D56062"/>
    <w:rsid w:val="00D56E50"/>
    <w:rsid w:val="00D57610"/>
    <w:rsid w:val="00D57CB3"/>
    <w:rsid w:val="00D722D5"/>
    <w:rsid w:val="00D75CF0"/>
    <w:rsid w:val="00D77F63"/>
    <w:rsid w:val="00D802AA"/>
    <w:rsid w:val="00D803D8"/>
    <w:rsid w:val="00D80B21"/>
    <w:rsid w:val="00D828FD"/>
    <w:rsid w:val="00D86067"/>
    <w:rsid w:val="00D871CB"/>
    <w:rsid w:val="00D87D5C"/>
    <w:rsid w:val="00D95114"/>
    <w:rsid w:val="00DA35D8"/>
    <w:rsid w:val="00DA4CE6"/>
    <w:rsid w:val="00DA684A"/>
    <w:rsid w:val="00DA7D4A"/>
    <w:rsid w:val="00DB2AAA"/>
    <w:rsid w:val="00DB46E8"/>
    <w:rsid w:val="00DB5279"/>
    <w:rsid w:val="00DB61CC"/>
    <w:rsid w:val="00DB7DEF"/>
    <w:rsid w:val="00DC0551"/>
    <w:rsid w:val="00DC5C24"/>
    <w:rsid w:val="00DC5CC2"/>
    <w:rsid w:val="00DC70D2"/>
    <w:rsid w:val="00DD0CDE"/>
    <w:rsid w:val="00DD2D5B"/>
    <w:rsid w:val="00DD4B24"/>
    <w:rsid w:val="00DD782C"/>
    <w:rsid w:val="00DE2C44"/>
    <w:rsid w:val="00DE4CEB"/>
    <w:rsid w:val="00DE71E6"/>
    <w:rsid w:val="00DF02D8"/>
    <w:rsid w:val="00DF463C"/>
    <w:rsid w:val="00DF48D4"/>
    <w:rsid w:val="00DF692E"/>
    <w:rsid w:val="00E0148A"/>
    <w:rsid w:val="00E0261A"/>
    <w:rsid w:val="00E02E5B"/>
    <w:rsid w:val="00E11EE9"/>
    <w:rsid w:val="00E31BD2"/>
    <w:rsid w:val="00E40B9F"/>
    <w:rsid w:val="00E42654"/>
    <w:rsid w:val="00E472FE"/>
    <w:rsid w:val="00E5315E"/>
    <w:rsid w:val="00E53494"/>
    <w:rsid w:val="00E535CC"/>
    <w:rsid w:val="00E54F7D"/>
    <w:rsid w:val="00E60F74"/>
    <w:rsid w:val="00E62C3A"/>
    <w:rsid w:val="00E63F12"/>
    <w:rsid w:val="00E70398"/>
    <w:rsid w:val="00E8032F"/>
    <w:rsid w:val="00E80E32"/>
    <w:rsid w:val="00E81AA4"/>
    <w:rsid w:val="00E846DA"/>
    <w:rsid w:val="00E9097E"/>
    <w:rsid w:val="00E909DE"/>
    <w:rsid w:val="00E94C0C"/>
    <w:rsid w:val="00E96D01"/>
    <w:rsid w:val="00E97B5F"/>
    <w:rsid w:val="00EA6D86"/>
    <w:rsid w:val="00EA7132"/>
    <w:rsid w:val="00EA759C"/>
    <w:rsid w:val="00EA7E49"/>
    <w:rsid w:val="00EB158F"/>
    <w:rsid w:val="00EB2B92"/>
    <w:rsid w:val="00EB55CC"/>
    <w:rsid w:val="00EB7574"/>
    <w:rsid w:val="00EC03A7"/>
    <w:rsid w:val="00EC1217"/>
    <w:rsid w:val="00EC6971"/>
    <w:rsid w:val="00ED1BDC"/>
    <w:rsid w:val="00ED3091"/>
    <w:rsid w:val="00ED4F5F"/>
    <w:rsid w:val="00ED6650"/>
    <w:rsid w:val="00EE0AF5"/>
    <w:rsid w:val="00EE0CCC"/>
    <w:rsid w:val="00EE3643"/>
    <w:rsid w:val="00EE73DB"/>
    <w:rsid w:val="00EF1DAA"/>
    <w:rsid w:val="00EF2321"/>
    <w:rsid w:val="00EF7C2B"/>
    <w:rsid w:val="00F01814"/>
    <w:rsid w:val="00F03100"/>
    <w:rsid w:val="00F03F04"/>
    <w:rsid w:val="00F05883"/>
    <w:rsid w:val="00F06421"/>
    <w:rsid w:val="00F15DAB"/>
    <w:rsid w:val="00F16786"/>
    <w:rsid w:val="00F17081"/>
    <w:rsid w:val="00F20FD9"/>
    <w:rsid w:val="00F21DBE"/>
    <w:rsid w:val="00F25149"/>
    <w:rsid w:val="00F25B83"/>
    <w:rsid w:val="00F31835"/>
    <w:rsid w:val="00F3625E"/>
    <w:rsid w:val="00F36C8E"/>
    <w:rsid w:val="00F37C2E"/>
    <w:rsid w:val="00F40481"/>
    <w:rsid w:val="00F445E6"/>
    <w:rsid w:val="00F452DA"/>
    <w:rsid w:val="00F45352"/>
    <w:rsid w:val="00F4799E"/>
    <w:rsid w:val="00F50F60"/>
    <w:rsid w:val="00F52156"/>
    <w:rsid w:val="00F53C85"/>
    <w:rsid w:val="00F57019"/>
    <w:rsid w:val="00F57087"/>
    <w:rsid w:val="00F5710D"/>
    <w:rsid w:val="00F57DA2"/>
    <w:rsid w:val="00F60275"/>
    <w:rsid w:val="00F63D0A"/>
    <w:rsid w:val="00F64527"/>
    <w:rsid w:val="00F6457D"/>
    <w:rsid w:val="00F65B66"/>
    <w:rsid w:val="00F70559"/>
    <w:rsid w:val="00F707A7"/>
    <w:rsid w:val="00F70BB7"/>
    <w:rsid w:val="00F72AB5"/>
    <w:rsid w:val="00F72E4A"/>
    <w:rsid w:val="00F73E33"/>
    <w:rsid w:val="00F74DAA"/>
    <w:rsid w:val="00F77F7C"/>
    <w:rsid w:val="00F822AF"/>
    <w:rsid w:val="00F96810"/>
    <w:rsid w:val="00FA5227"/>
    <w:rsid w:val="00FB0DB0"/>
    <w:rsid w:val="00FB12F2"/>
    <w:rsid w:val="00FB1851"/>
    <w:rsid w:val="00FB296A"/>
    <w:rsid w:val="00FB3752"/>
    <w:rsid w:val="00FC65A6"/>
    <w:rsid w:val="00FC7477"/>
    <w:rsid w:val="00FC778D"/>
    <w:rsid w:val="00FD5760"/>
    <w:rsid w:val="00FE6034"/>
    <w:rsid w:val="00FE7B11"/>
    <w:rsid w:val="00FF10CA"/>
    <w:rsid w:val="00FF340A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CD7757"/>
  <w15:docId w15:val="{29F6B351-71A2-4F50-8735-49D53F74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55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55EEA"/>
    <w:rPr>
      <w:sz w:val="18"/>
      <w:szCs w:val="18"/>
    </w:rPr>
  </w:style>
  <w:style w:type="paragraph" w:styleId="a5">
    <w:name w:val="footer"/>
    <w:basedOn w:val="a"/>
    <w:link w:val="a6"/>
    <w:unhideWhenUsed/>
    <w:rsid w:val="00A55E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55EEA"/>
    <w:rPr>
      <w:sz w:val="18"/>
      <w:szCs w:val="18"/>
    </w:rPr>
  </w:style>
  <w:style w:type="paragraph" w:styleId="a7">
    <w:name w:val="List Paragraph"/>
    <w:basedOn w:val="a"/>
    <w:uiPriority w:val="34"/>
    <w:qFormat/>
    <w:rsid w:val="009B3F53"/>
    <w:pPr>
      <w:ind w:firstLineChars="200" w:firstLine="420"/>
    </w:pPr>
  </w:style>
  <w:style w:type="character" w:customStyle="1" w:styleId="fontstyle01">
    <w:name w:val="fontstyle01"/>
    <w:basedOn w:val="a0"/>
    <w:rsid w:val="000829B4"/>
    <w:rPr>
      <w:rFonts w:ascii="仿宋_GB2312" w:eastAsia="仿宋_GB2312" w:hint="eastAsia"/>
      <w:b w:val="0"/>
      <w:bCs w:val="0"/>
      <w:i w:val="0"/>
      <w:iCs w:val="0"/>
      <w:color w:val="000000"/>
      <w:sz w:val="32"/>
      <w:szCs w:val="32"/>
    </w:rPr>
  </w:style>
  <w:style w:type="paragraph" w:styleId="a8">
    <w:name w:val="Normal (Web)"/>
    <w:basedOn w:val="a"/>
    <w:uiPriority w:val="99"/>
    <w:unhideWhenUsed/>
    <w:rsid w:val="0081759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9">
    <w:name w:val="Strong"/>
    <w:basedOn w:val="a0"/>
    <w:uiPriority w:val="22"/>
    <w:qFormat/>
    <w:rsid w:val="0081759B"/>
    <w:rPr>
      <w:b/>
      <w:bCs/>
    </w:rPr>
  </w:style>
  <w:style w:type="character" w:customStyle="1" w:styleId="txtgreen">
    <w:name w:val="txt_green"/>
    <w:basedOn w:val="a0"/>
    <w:rsid w:val="0062758E"/>
  </w:style>
  <w:style w:type="character" w:customStyle="1" w:styleId="txtred">
    <w:name w:val="txt_red"/>
    <w:basedOn w:val="a0"/>
    <w:rsid w:val="0062758E"/>
  </w:style>
  <w:style w:type="table" w:styleId="aa">
    <w:name w:val="Table Grid"/>
    <w:basedOn w:val="a1"/>
    <w:uiPriority w:val="39"/>
    <w:qFormat/>
    <w:rsid w:val="00CF5C53"/>
    <w:rPr>
      <w:rFonts w:asciiTheme="minorHAnsi" w:hAnsiTheme="minorHAnsi" w:cstheme="minorBidi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semiHidden/>
    <w:unhideWhenUsed/>
    <w:rsid w:val="000C608E"/>
    <w:rPr>
      <w:sz w:val="21"/>
      <w:szCs w:val="21"/>
    </w:rPr>
  </w:style>
  <w:style w:type="paragraph" w:styleId="ac">
    <w:name w:val="annotation text"/>
    <w:basedOn w:val="a"/>
    <w:link w:val="ad"/>
    <w:semiHidden/>
    <w:unhideWhenUsed/>
    <w:rsid w:val="000C608E"/>
  </w:style>
  <w:style w:type="character" w:customStyle="1" w:styleId="ad">
    <w:name w:val="批注文字 字符"/>
    <w:basedOn w:val="a0"/>
    <w:link w:val="ac"/>
    <w:semiHidden/>
    <w:rsid w:val="000C608E"/>
    <w:rPr>
      <w:sz w:val="24"/>
      <w:szCs w:val="24"/>
    </w:rPr>
  </w:style>
  <w:style w:type="paragraph" w:styleId="ae">
    <w:name w:val="annotation subject"/>
    <w:basedOn w:val="ac"/>
    <w:next w:val="ac"/>
    <w:link w:val="af"/>
    <w:semiHidden/>
    <w:unhideWhenUsed/>
    <w:rsid w:val="000C608E"/>
    <w:rPr>
      <w:b/>
      <w:bCs/>
    </w:rPr>
  </w:style>
  <w:style w:type="character" w:customStyle="1" w:styleId="af">
    <w:name w:val="批注主题 字符"/>
    <w:basedOn w:val="ad"/>
    <w:link w:val="ae"/>
    <w:semiHidden/>
    <w:rsid w:val="000C608E"/>
    <w:rPr>
      <w:b/>
      <w:bCs/>
      <w:sz w:val="24"/>
      <w:szCs w:val="24"/>
    </w:rPr>
  </w:style>
  <w:style w:type="character" w:customStyle="1" w:styleId="fontstyle21">
    <w:name w:val="fontstyle21"/>
    <w:basedOn w:val="a0"/>
    <w:rsid w:val="006303DB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13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6" w:space="0" w:color="FFFFFF"/>
            <w:right w:val="single" w:sz="2" w:space="0" w:color="FFFFFF"/>
          </w:divBdr>
          <w:divsChild>
            <w:div w:id="1678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84F85-ED66-4617-80BD-9F0306EB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8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352</cp:revision>
  <dcterms:created xsi:type="dcterms:W3CDTF">2021-03-06T08:19:00Z</dcterms:created>
  <dcterms:modified xsi:type="dcterms:W3CDTF">2022-01-14T07:52:00Z</dcterms:modified>
</cp:coreProperties>
</file>