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400"/>
        <w:jc w:val="center"/>
      </w:pPr>
      <w:r>
        <w:rPr>
          <w:rFonts w:ascii="MS Gothic" w:cs="MS Gothic" w:eastAsia="MS Gothic" w:hAnsi="MS Gothic"/>
          <w:b/>
          <w:bCs/>
          <w:color w:val="1F4E79"/>
          <w:sz w:val="32"/>
          <w:szCs w:val="32"/>
        </w:rPr>
        <w:t xml:space="preserve">政府内部システム移行プロジェクト（林業部門基幹システム）</w:t>
      </w:r>
    </w:p>
    <w:p>
      <w:pPr>
        <w:pBdr>
          <w:bottom w:val="double" w:color="2E75B6" w:sz="6" w:space="4"/>
        </w:pBdr>
        <w:spacing w:before="0" w:after="800"/>
        <w:jc w:val="center"/>
      </w:pPr>
      <w:r>
        <w:rPr>
          <w:rFonts w:ascii="MS Gothic" w:cs="MS Gothic" w:eastAsia="MS Gothic" w:hAnsi="MS Gothic"/>
          <w:b/>
          <w:bCs/>
          <w:color w:val="1F4E79"/>
          <w:sz w:val="44"/>
          <w:szCs w:val="44"/>
        </w:rPr>
        <w:t xml:space="preserve">アプリケーション処理方式設計書</w:t>
      </w:r>
    </w:p>
    <w:p>
      <w:pPr>
        <w:spacing w:before="400" w:after="1200"/>
        <w:jc w:val="center"/>
      </w:pPr>
      <w:r>
        <w:rPr>
          <w:rFonts w:ascii="MS Gothic" w:cs="MS Gothic" w:eastAsia="MS Gothic" w:hAnsi="MS Gothic"/>
          <w:b/>
          <w:bCs/>
          <w:color w:val="2E75B6"/>
          <w:sz w:val="30"/>
          <w:szCs w:val="30"/>
        </w:rPr>
        <w:t xml:space="preserve">第10章　ファイルアップロード・ダウンロード方式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項目</w:t>
            </w:r>
          </w:p>
        </w:tc>
        <w:tc>
          <w:tcPr>
            <w:tcW w:type="dxa" w:w="6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内容</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システム名</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政府内部システム移行プロジェクト（林業部門基幹システム）</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サブシステム名</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全サブシステム共通（HOSHO / SATEI / SUISHIN / KEIRI / KYOTSU / KASHI / KITAKU）</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ドキュメント名</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アプリケーション処理方式設計書（第10章　ファイルアップロード・ダウンロード方式）</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作成日</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作成者</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OKI</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更新日</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更新者</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
            </w:r>
          </w:p>
        </w:tc>
      </w:tr>
    </w:tbl>
    <w:p>
      <w:r>
        <w:br/>
      </w:r>
    </w:p>
    <w:p>
      <w:pPr>
        <w:pStyle w:val="Heading1"/>
        <w:pBdr>
          <w:bottom w:val="single" w:color="2E75B6" w:sz="8" w:space="4"/>
        </w:pBdr>
        <w:spacing w:before="400" w:after="200"/>
      </w:pPr>
      <w:r>
        <w:rPr>
          <w:rFonts w:ascii="MS Gothic" w:cs="MS Gothic" w:eastAsia="MS Gothic" w:hAnsi="MS Gothic"/>
          <w:b/>
          <w:bCs/>
          <w:color w:val="1F4E79"/>
          <w:sz w:val="28"/>
          <w:szCs w:val="28"/>
        </w:rPr>
        <w:t xml:space="preserve">10. ファイルアップロード・ダウンロード方式</w:t>
      </w:r>
    </w:p>
    <w:p>
      <w:pPr>
        <w:spacing w:before="60" w:after="80"/>
      </w:pPr>
      <w:r>
        <w:rPr>
          <w:rFonts w:ascii="MS Gothic" w:cs="MS Gothic" w:eastAsia="MS Gothic" w:hAnsi="MS Gothic"/>
          <w:b w:val="false"/>
          <w:bCs w:val="false"/>
          <w:sz w:val="20"/>
          <w:szCs w:val="20"/>
        </w:rPr>
        <w:t xml:space="preserve">本章では、林業部門基幹システム（以下「本システム」）におけるファイルアップロード・ダウンロード方式を定義する。</w:t>
      </w:r>
    </w:p>
    <w:p>
      <w:pPr>
        <w:spacing w:before="40" w:after="40"/>
      </w:pPr>
      <w:r>
        <w:t xml:space="preserve"/>
      </w:r>
    </w:p>
    <w:p>
      <w:pPr>
        <w:spacing w:before="60" w:after="80"/>
      </w:pPr>
      <w:r>
        <w:rPr>
          <w:rFonts w:ascii="MS Gothic" w:cs="MS Gothic" w:eastAsia="MS Gothic" w:hAnsi="MS Gothic"/>
          <w:b w:val="false"/>
          <w:bCs w:val="false"/>
          <w:sz w:val="20"/>
          <w:szCs w:val="20"/>
        </w:rPr>
        <w:t xml:space="preserve">本システムは Angular 18 フロントエンドと .NET 8 Web API バックエンドを Azure VM + IIS 上に同一オリジン（Same-Origin）で配置する構成（第1段階：VM + IIS 方式）を採用する。すべてのファイルは Azure Blob Storage に保存し、AP サーバー（VM）のローカルディスクにファイルを保存する構成は採用しない。</w:t>
      </w:r>
    </w:p>
    <w:p>
      <w:pPr>
        <w:spacing w:before="40" w:after="40"/>
      </w:pPr>
      <w:r>
        <w:t xml:space="preserve"/>
      </w:r>
    </w:p>
    <w:p>
      <w:pPr>
        <w:spacing w:before="60" w:after="80"/>
      </w:pPr>
      <w:r>
        <w:rPr>
          <w:rFonts w:ascii="MS Gothic" w:cs="MS Gothic" w:eastAsia="MS Gothic" w:hAnsi="MS Gothic"/>
          <w:b w:val="false"/>
          <w:bCs w:val="false"/>
          <w:sz w:val="20"/>
          <w:szCs w:val="20"/>
        </w:rPr>
        <w:t xml:space="preserve">Blob Storage へのアクセスは .NET 8 API のみが行い、クライアント（Angular）に対して SAS Token を直接公開しない。AP サーバーは Managed Identity を使用して Blob Storage に認証する。</w:t>
      </w:r>
    </w:p>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10.1. ファイルアップロード方式</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10.1.1. ファイルアップロード仕様</w:t>
      </w:r>
    </w:p>
    <w:p>
      <w:pPr>
        <w:spacing w:before="60" w:after="80"/>
      </w:pPr>
      <w:r>
        <w:rPr>
          <w:rFonts w:ascii="MS Gothic" w:cs="MS Gothic" w:eastAsia="MS Gothic" w:hAnsi="MS Gothic"/>
          <w:b w:val="false"/>
          <w:bCs w:val="false"/>
          <w:sz w:val="20"/>
          <w:szCs w:val="20"/>
        </w:rPr>
        <w:t xml:space="preserve">ファイルのアップロードは ASP.NET Core 8 の IFormFile / IFormFileCollection を使用して実現する。クライアント（Angular 18）から Content-Type: multipart/form-data でリクエストを送信し、アップロードされたファイル情報が IFormFile オブジェクトとして Controller のアクションメソッドに渡される。</w:t>
      </w:r>
    </w:p>
    <w:p>
      <w:pPr>
        <w:spacing w:before="40" w:after="40"/>
      </w:pPr>
      <w:r>
        <w:t xml:space="preserve"/>
      </w:r>
    </w:p>
    <w:p>
      <w:pPr>
        <w:spacing w:before="60" w:after="80"/>
      </w:pPr>
      <w:r>
        <w:rPr>
          <w:rFonts w:ascii="MS Gothic" w:cs="MS Gothic" w:eastAsia="MS Gothic" w:hAnsi="MS Gothic"/>
          <w:b w:val="false"/>
          <w:bCs w:val="false"/>
          <w:sz w:val="20"/>
          <w:szCs w:val="20"/>
        </w:rPr>
        <w:t xml:space="preserve">アップロードされたファイルは IFormFile.OpenReadStream() で取得したストリームを Azure.Storage.Blobs SDK の BlobClient.UploadAsync() を使用して Azure Blob Storage へ直接書き込む。AP サーバーのローカルディスクには一時ファイルを作成しない。</w:t>
      </w:r>
    </w:p>
    <w:p>
      <w:pPr>
        <w:spacing w:before="40" w:after="40"/>
      </w:pPr>
      <w:r>
        <w:t xml:space="preserve"/>
      </w:r>
    </w:p>
    <w:p>
      <w:pPr>
        <w:spacing w:before="60" w:after="80"/>
      </w:pPr>
      <w:r>
        <w:rPr>
          <w:rFonts w:ascii="MS Gothic" w:cs="MS Gothic" w:eastAsia="MS Gothic" w:hAnsi="MS Gothic"/>
          <w:b w:val="false"/>
          <w:bCs w:val="false"/>
          <w:sz w:val="20"/>
          <w:szCs w:val="20"/>
        </w:rPr>
        <w:t xml:space="preserve">複数ファイルの同時アップロードは IFormFileCollection を使用することで対応する。バリデーションエラーが発生した場合は処理を中断し、Blob 書き込みおよび DB 登録を行わない。</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10.1.2. ファイルアップロードの定義値</w:t>
      </w:r>
    </w:p>
    <w:p>
      <w:pPr>
        <w:spacing w:before="60" w:after="80"/>
      </w:pPr>
      <w:r>
        <w:rPr>
          <w:rFonts w:ascii="MS Gothic" w:cs="MS Gothic" w:eastAsia="MS Gothic" w:hAnsi="MS Gothic"/>
          <w:b w:val="false"/>
          <w:bCs w:val="false"/>
          <w:sz w:val="20"/>
          <w:szCs w:val="20"/>
        </w:rPr>
        <w:t xml:space="preserve">ファイルアップロードに関する設定値は appsettings.json の FileUpload セクションで一元管理する。</w:t>
      </w:r>
    </w:p>
    <w:p>
      <w:pPr>
        <w:spacing w:before="40" w:after="40"/>
      </w:pPr>
      <w:r>
        <w:t xml:space="preserve"/>
      </w:r>
    </w:p>
    <w:p>
      <w:pPr>
        <w:spacing w:before="120" w:after="80"/>
      </w:pPr>
      <w:r>
        <w:rPr>
          <w:rFonts w:ascii="MS Gothic" w:cs="MS Gothic" w:eastAsia="MS Gothic" w:hAnsi="MS Gothic"/>
          <w:b/>
          <w:bCs/>
          <w:sz w:val="18"/>
          <w:szCs w:val="18"/>
        </w:rPr>
        <w:t xml:space="preserve">表10-1 ファイルアップロード定義値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200"/>
        <w:gridCol w:w="3326"/>
      </w:tblGrid>
      <w:tr>
        <w:tc>
          <w:tcPr>
            <w:tcW w:type="dxa" w:w="19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定義名称</w:t>
            </w:r>
          </w:p>
        </w:tc>
        <w:tc>
          <w:tcPr>
            <w:tcW w:type="dxa" w:w="2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appsettings.json キー</w:t>
            </w:r>
          </w:p>
        </w:tc>
        <w:tc>
          <w:tcPr>
            <w:tcW w:type="dxa" w:w="1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設定値</w:t>
            </w:r>
          </w:p>
        </w:tc>
        <w:tc>
          <w:tcPr>
            <w:tcW w:type="dxa" w:w="33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最大ファイル数</w:t>
            </w:r>
          </w:p>
        </w:tc>
        <w:tc>
          <w:tcPr>
            <w:tcW w:type="dxa" w:w="2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FileUpload:MaxFileCount</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20</w:t>
            </w:r>
          </w:p>
        </w:tc>
        <w:tc>
          <w:tcPr>
            <w:tcW w:type="dxa" w:w="3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IFormFileCollection に含まれるファイル数の上限。超過した場合は EKYOTSU40006 を返す。</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最大ファイルサイズ</w:t>
            </w:r>
          </w:p>
        </w:tc>
        <w:tc>
          <w:tcPr>
            <w:tcW w:type="dxa" w:w="2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FileUpload:MaxFileSizeBytes</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13,200,000</w:t>
            </w:r>
          </w:p>
        </w:tc>
        <w:tc>
          <w:tcPr>
            <w:tcW w:type="dxa" w:w="3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1ファイルの最大バイト数（約12.6 MB）。IFormFile.Length で検証。</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最大リクエストサイズ</w:t>
            </w:r>
          </w:p>
        </w:tc>
        <w:tc>
          <w:tcPr>
            <w:tcW w:type="dxa" w:w="2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FileUpload:MaxRequestSizeBytes</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13,300,000</w:t>
            </w:r>
          </w:p>
        </w:tc>
        <w:tc>
          <w:tcPr>
            <w:tcW w:type="dxa" w:w="3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multipart/form-data リクエスト全体の上限（約12.7 MB）。RequestSizeLimitAttribute で制御。</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Blob コンテナ名</w:t>
            </w:r>
          </w:p>
        </w:tc>
        <w:tc>
          <w:tcPr>
            <w:tcW w:type="dxa" w:w="2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FileUpload:BlobContainerName</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uploads</w:t>
            </w:r>
          </w:p>
        </w:tc>
        <w:tc>
          <w:tcPr>
            <w:tcW w:type="dxa" w:w="3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アップロード先コンテナ名。サブシステム別プレフィックスで管理する（10.1.4 参照）。</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アップロード並行数</w:t>
            </w:r>
          </w:p>
        </w:tc>
        <w:tc>
          <w:tcPr>
            <w:tcW w:type="dxa" w:w="2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FileUpload:MaxConcurrency</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8</w:t>
            </w:r>
          </w:p>
        </w:tc>
        <w:tc>
          <w:tcPr>
            <w:tcW w:type="dxa" w:w="3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BlobUploadOptions.TransferOptions.MaximumConcurrency に設定する並列転送スレッド数。</w:t>
            </w:r>
          </w:p>
        </w:tc>
      </w:tr>
      <w:tr>
        <w:tc>
          <w:tcPr>
            <w:tcW w:type="dxa" w:w="1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チャンクサイズ</w:t>
            </w:r>
          </w:p>
        </w:tc>
        <w:tc>
          <w:tcPr>
            <w:tcW w:type="dxa" w:w="2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FileUpload:BlockSizeBytes</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4,194,304</w:t>
            </w:r>
          </w:p>
        </w:tc>
        <w:tc>
          <w:tcPr>
            <w:tcW w:type="dxa" w:w="3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BlobUploadOptions.TransferOptions.InitialTransferSize に設定する分割転送ブロックサイズ（4 MB）。</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10.1.3. ファイルタイプ別バリデーター</w:t>
      </w:r>
    </w:p>
    <w:p>
      <w:pPr>
        <w:spacing w:before="60" w:after="80"/>
      </w:pPr>
      <w:r>
        <w:rPr>
          <w:rFonts w:ascii="MS Gothic" w:cs="MS Gothic" w:eastAsia="MS Gothic" w:hAnsi="MS Gothic"/>
          <w:b w:val="false"/>
          <w:bCs w:val="false"/>
          <w:sz w:val="20"/>
          <w:szCs w:val="20"/>
        </w:rPr>
        <w:t xml:space="preserve">ファイルタイプごとに FluentValidation の AbstractValidator&lt;IFormFile&gt; を継承したバリデータークラスを定義し、拡張子・サイズ・ファイル名長のチェックを一元管理する。</w:t>
      </w:r>
    </w:p>
    <w:p>
      <w:pPr>
        <w:spacing w:before="40" w:after="40"/>
      </w:pPr>
      <w:r>
        <w:t xml:space="preserve"/>
      </w:r>
    </w:p>
    <w:p>
      <w:pPr>
        <w:spacing w:before="120" w:after="80"/>
      </w:pPr>
      <w:r>
        <w:rPr>
          <w:rFonts w:ascii="MS Gothic" w:cs="MS Gothic" w:eastAsia="MS Gothic" w:hAnsi="MS Gothic"/>
          <w:b/>
          <w:bCs/>
          <w:sz w:val="18"/>
          <w:szCs w:val="18"/>
        </w:rPr>
        <w:t xml:space="preserve">表10-2 ファイルタイプ別バリデーター定義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100"/>
        <w:gridCol w:w="1100"/>
        <w:gridCol w:w="3226"/>
      </w:tblGrid>
      <w:tr>
        <w:tc>
          <w:tcPr>
            <w:tcW w:type="dxa" w:w="20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バリデータークラス</w:t>
            </w:r>
          </w:p>
        </w:tc>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対象ファイルタイプ</w:t>
            </w:r>
          </w:p>
        </w:tc>
        <w:tc>
          <w:tcPr>
            <w:tcW w:type="dxa" w:w="11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サイズ上限</w:t>
            </w:r>
          </w:p>
        </w:tc>
        <w:tc>
          <w:tcPr>
            <w:tcW w:type="dxa" w:w="11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ファイル名長上限</w:t>
            </w:r>
          </w:p>
        </w:tc>
        <w:tc>
          <w:tcPr>
            <w:tcW w:type="dxa" w:w="32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許可拡張子</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BinaryFileValidator</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バイナリ（画像）</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 MB</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100 byte</w:t>
            </w:r>
          </w:p>
        </w:tc>
        <w:tc>
          <w:tcPr>
            <w:tcW w:type="dxa" w:w="3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.gif / .jpg / .jpeg / .jpe / .jfif / .tif / .png</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CsvFileValidator</w:t>
            </w:r>
          </w:p>
        </w:tc>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 MB</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100 byte</w:t>
            </w:r>
          </w:p>
        </w:tc>
        <w:tc>
          <w:tcPr>
            <w:tcW w:type="dxa" w:w="3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PdfFileValidator</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PDF</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 MB</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150 byte</w:t>
            </w:r>
          </w:p>
        </w:tc>
        <w:tc>
          <w:tcPr>
            <w:tcW w:type="dxa" w:w="3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.pdf</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ExcelFileValidator</w:t>
            </w:r>
          </w:p>
        </w:tc>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Excel</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 MB</w:t>
            </w:r>
          </w:p>
        </w:tc>
        <w:tc>
          <w:tcPr>
            <w:tcW w:type="dxa" w:w="11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150 byte</w:t>
            </w:r>
          </w:p>
        </w:tc>
        <w:tc>
          <w:tcPr>
            <w:tcW w:type="dxa" w:w="3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.xlsx</w:t>
            </w:r>
          </w:p>
        </w:tc>
      </w:tr>
      <w:tr>
        <w:tc>
          <w:tcPr>
            <w:tcW w:type="dxa" w:w="2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DocFileValidator</w:t>
            </w:r>
          </w:p>
        </w:tc>
        <w:tc>
          <w:tcPr>
            <w:tcW w:type="dxa" w:w="16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ドキュメント</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2 MB</w:t>
            </w:r>
          </w:p>
        </w:tc>
        <w:tc>
          <w:tcPr>
            <w:tcW w:type="dxa" w:w="11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100 byte</w:t>
            </w:r>
          </w:p>
        </w:tc>
        <w:tc>
          <w:tcPr>
            <w:tcW w:type="dxa" w:w="3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.xls / .doc</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10.1.4. ファイルアップロード時のチェック</w:t>
      </w:r>
    </w:p>
    <w:p>
      <w:pPr>
        <w:spacing w:before="60" w:after="80"/>
      </w:pPr>
      <w:r>
        <w:rPr>
          <w:rFonts w:ascii="MS Gothic" w:cs="MS Gothic" w:eastAsia="MS Gothic" w:hAnsi="MS Gothic"/>
          <w:b w:val="false"/>
          <w:bCs w:val="false"/>
          <w:sz w:val="20"/>
          <w:szCs w:val="20"/>
        </w:rPr>
        <w:t xml:space="preserve">ファイルを含むリクエストに対して以下のチェックを実施する。リクエスト全体サイズチェックは RequestSizeLimitAttribute で行い、その他のチェックは共通バリデーターで行う。</w:t>
      </w:r>
    </w:p>
    <w:p>
      <w:pPr>
        <w:spacing w:before="40" w:after="40"/>
      </w:pPr>
      <w:r>
        <w:t xml:space="preserve"/>
      </w:r>
    </w:p>
    <w:p>
      <w:pPr>
        <w:spacing w:before="120" w:after="80"/>
      </w:pPr>
      <w:r>
        <w:rPr>
          <w:rFonts w:ascii="MS Gothic" w:cs="MS Gothic" w:eastAsia="MS Gothic" w:hAnsi="MS Gothic"/>
          <w:b/>
          <w:bCs/>
          <w:sz w:val="18"/>
          <w:szCs w:val="18"/>
        </w:rPr>
        <w:t xml:space="preserve">表10-3 ファイルアップロード時チェック処理詳細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チェック処理</w:t>
            </w:r>
          </w:p>
        </w:tc>
        <w:tc>
          <w:tcPr>
            <w:tcW w:type="dxa" w:w="6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拡張子チェック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許可されていない拡張子の場合、errList に EKYOTSU40001 を格納し HTTP 400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Content-Type チェック</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top"/>
          </w:tcPr>
          <w:p>
            <w:pPr>
              <w:spacing w:before="0" w:after="0"/>
            </w:pPr>
            <w:r>
              <w:rPr>
                <w:rFonts w:ascii="MS Gothic" w:cs="MS Gothic" w:eastAsia="MS Gothic" w:hAnsi="MS Gothic"/>
                <w:sz w:val="18"/>
                <w:szCs w:val="18"/>
              </w:rPr>
              <w:t xml:space="preserve">.xls/.xlsx → application/vnd.ms-excel または openxmlformats-officedocument.spreadsheetml.sheet</w:t>
            </w:r>
          </w:p>
          <w:p>
            <w:pPr>
              <w:spacing w:before="40" w:after="0"/>
            </w:pPr>
            <w:r>
              <w:rPr>
                <w:rFonts w:ascii="MS Gothic" w:cs="MS Gothic" w:eastAsia="MS Gothic" w:hAnsi="MS Gothic"/>
                <w:sz w:val="18"/>
                <w:szCs w:val="18"/>
              </w:rPr>
              <w:t xml:space="preserve">.pdf       → application/pdf</w:t>
            </w:r>
          </w:p>
          <w:p>
            <w:pPr>
              <w:spacing w:before="40" w:after="0"/>
            </w:pPr>
            <w:r>
              <w:rPr>
                <w:rFonts w:ascii="MS Gothic" w:cs="MS Gothic" w:eastAsia="MS Gothic" w:hAnsi="MS Gothic"/>
                <w:sz w:val="18"/>
                <w:szCs w:val="18"/>
              </w:rPr>
              <w:t xml:space="preserve">.csv       → text/csv または text/plain</w:t>
            </w:r>
          </w:p>
          <w:p>
            <w:pPr>
              <w:spacing w:before="40" w:after="0"/>
            </w:pPr>
            <w:r>
              <w:rPr>
                <w:rFonts w:ascii="MS Gothic" w:cs="MS Gothic" w:eastAsia="MS Gothic" w:hAnsi="MS Gothic"/>
                <w:sz w:val="18"/>
                <w:szCs w:val="18"/>
              </w:rPr>
              <w:t xml:space="preserve">画像       → image/*</w:t>
            </w:r>
          </w:p>
          <w:p>
            <w:pPr>
              <w:spacing w:before="40" w:after="0"/>
            </w:pPr>
            <w:r>
              <w:rPr>
                <w:rFonts w:ascii="MS Gothic" w:cs="MS Gothic" w:eastAsia="MS Gothic" w:hAnsi="MS Gothic"/>
                <w:sz w:val="18"/>
                <w:szCs w:val="18"/>
              </w:rPr>
              <w:t xml:space="preserve">不整合の場合は errList に EKYOTSU40005 を格納し HTTP 400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ファイルサイズチェック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RequestSizeLimitAttribute でリクエスト全体サイズを制限し、FluentValidation で IFormFile.Length を表10-2の上限値と照合する。超過した場合は EKYOTSU40002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ファイル名長チェック</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Path.GetFileName() でサニタイズしたファイル名が表10-2の上限バイト数を超過していないかチェックする。超過した場合は EKYOTSU40003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文字コードチェック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ファイル名に UNICODE→SHIFT-JIS（CP932）変換不可能な文字が含まれていないかチェックする。変換不可の場合は EKYOTSU40004 を返す。</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パストラバーサル対策</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Path.GetFileName() でトラバーサル文字（../ 等）を除去する。Blob 保存名は GUID を使用し、元ファイル名は DB の FileRecord テーブルで管理する。</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10.1.5. Azure Blob Storage への保存方式</w:t>
      </w:r>
    </w:p>
    <w:p>
      <w:pPr>
        <w:spacing w:before="40" w:after="40"/>
      </w:pPr>
      <w:r>
        <w:t xml:space="preserve"/>
      </w:r>
    </w:p>
    <w:p>
      <w:pPr>
        <w:spacing w:before="200" w:after="80"/>
      </w:pPr>
      <w:r>
        <w:rPr>
          <w:rFonts w:ascii="MS Gothic" w:cs="MS Gothic" w:eastAsia="MS Gothic" w:hAnsi="MS Gothic"/>
          <w:b/>
          <w:bCs/>
          <w:color w:val="2E75B6"/>
          <w:sz w:val="20"/>
          <w:szCs w:val="20"/>
        </w:rPr>
        <w:t xml:space="preserve">■ （1）Blob 保存の初期化</w:t>
      </w:r>
    </w:p>
    <w:p>
      <w:pPr>
        <w:spacing w:before="60" w:after="80"/>
        <w:ind w:left="480"/>
      </w:pPr>
      <w:r>
        <w:rPr>
          <w:rFonts w:ascii="MS Gothic" w:cs="MS Gothic" w:eastAsia="MS Gothic" w:hAnsi="MS Gothic"/>
          <w:b w:val="false"/>
          <w:bCs w:val="false"/>
          <w:sz w:val="20"/>
          <w:szCs w:val="20"/>
        </w:rPr>
        <w:t xml:space="preserve">BlobServiceClient は DI コンテナに Singleton として登録し、DefaultAzureCredential（Azure.Identity）で認証する。接続文字列・アクセスキーは使用せず、JAFFIC クラウド基盤で AP サーバーの VM に付与された Managed Identity（Storage Blob Data Contributor ロール）を使用する。</w:t>
      </w:r>
    </w:p>
    <w:p>
      <w:pPr>
        <w:spacing w:before="40" w:after="40"/>
      </w:pPr>
      <w:r>
        <w:t xml:space="preserve"/>
      </w:r>
    </w:p>
    <w:p>
      <w:pPr>
        <w:spacing w:before="200" w:after="80"/>
      </w:pPr>
      <w:r>
        <w:rPr>
          <w:rFonts w:ascii="MS Gothic" w:cs="MS Gothic" w:eastAsia="MS Gothic" w:hAnsi="MS Gothic"/>
          <w:b/>
          <w:bCs/>
          <w:color w:val="2E75B6"/>
          <w:sz w:val="20"/>
          <w:szCs w:val="20"/>
        </w:rPr>
        <w:t xml:space="preserve">■ （2）Blob パス命名規則</w:t>
      </w:r>
    </w:p>
    <w:p>
      <w:pPr>
        <w:spacing w:before="60" w:after="80"/>
        <w:ind w:left="480"/>
      </w:pPr>
      <w:r>
        <w:rPr>
          <w:rFonts w:ascii="MS Gothic" w:cs="MS Gothic" w:eastAsia="MS Gothic" w:hAnsi="MS Gothic"/>
          <w:b w:val="false"/>
          <w:bCs w:val="false"/>
          <w:sz w:val="20"/>
          <w:szCs w:val="20"/>
        </w:rPr>
        <w:t xml:space="preserve">Blob の保存名は GUID（System.Guid.NewGuid()）を使用し、元のファイル名をそのまま Blob 名に使用しない。コンテナ内のパス構造は以下のとおり。</w:t>
      </w:r>
    </w:p>
    <w:p>
      <w:pPr>
        <w:spacing w:before="40" w:after="40"/>
      </w:pPr>
      <w:r>
        <w:t xml:space="preserve"/>
      </w:r>
    </w:p>
    <w:p>
      <w:pPr>
        <w:spacing w:before="120" w:after="80"/>
      </w:pPr>
      <w:r>
        <w:rPr>
          <w:rFonts w:ascii="MS Gothic" w:cs="MS Gothic" w:eastAsia="MS Gothic" w:hAnsi="MS Gothic"/>
          <w:b/>
          <w:bCs/>
          <w:sz w:val="18"/>
          <w:szCs w:val="18"/>
        </w:rPr>
        <w:t xml:space="preserve">表10-4 Blob パス命名規則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c>
          <w:tcPr>
            <w:tcW w:type="dxa" w:w="14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コンテナ</w:t>
            </w:r>
          </w:p>
        </w:tc>
        <w:tc>
          <w:tcPr>
            <w:tcW w:type="dxa" w:w="24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Blob パス形式</w:t>
            </w:r>
          </w:p>
        </w:tc>
        <w:tc>
          <w:tcPr>
            <w:tcW w:type="dxa" w:w="52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説明・例</w:t>
            </w:r>
          </w:p>
        </w:tc>
      </w:tr>
      <w:tr>
        <w:tc>
          <w:tcPr>
            <w:tcW w:type="dxa" w:w="1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uploads</w:t>
            </w:r>
          </w:p>
        </w:tc>
        <w:tc>
          <w:tcPr>
            <w:tcW w:type="dxa" w:w="24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{subsystem}/{screen}/{guid}.{ext}</w:t>
            </w:r>
          </w:p>
        </w:tc>
        <w:tc>
          <w:tcPr>
            <w:tcW w:type="dxa" w:w="5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例：uploads/hosho/hosho1010/3f2a...b1.pdf
サブシステム・画面単位のプレフィックスで論理分類する。Blob 名は GUID ベースで元のファイル名とは無関係。</w:t>
            </w:r>
          </w:p>
        </w:tc>
      </w:tr>
      <w:tr>
        <w:tc>
          <w:tcPr>
            <w:tcW w:type="dxa" w:w="1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reports</w:t>
            </w:r>
          </w:p>
        </w:tc>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{subsystem}/{screen}/{yyyyMMdd}/{guid}.{ext}</w:t>
            </w:r>
          </w:p>
        </w:tc>
        <w:tc>
          <w:tcPr>
            <w:tcW w:type="dxa" w:w="5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例：reports/keiri/keiri2010/20250901/7d1c...a3.xlsx
ClosedXML / QuestPDF で生成した帳票の一時保管先。ダウンロード完了後に削除する。</w:t>
            </w:r>
          </w:p>
        </w:tc>
      </w:tr>
      <w:tr>
        <w:tc>
          <w:tcPr>
            <w:tcW w:type="dxa" w:w="1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csv-import</w:t>
            </w:r>
          </w:p>
        </w:tc>
        <w:tc>
          <w:tcPr>
            <w:tcW w:type="dxa" w:w="24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{yyyyMMdd}/{originalFileName}.csv</w:t>
            </w:r>
          </w:p>
        </w:tc>
        <w:tc>
          <w:tcPr>
            <w:tcW w:type="dxa" w:w="5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例：csv-import/20250901/anyform_output_001.csv
AnyForm OCR 出力 CSV の受信先。BackgroundService が監視する。</w:t>
            </w:r>
          </w:p>
        </w:tc>
      </w:tr>
      <w:tr>
        <w:tc>
          <w:tcPr>
            <w:tcW w:type="dxa" w:w="1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csv-processed</w:t>
            </w:r>
          </w:p>
        </w:tc>
        <w:tc>
          <w:tcPr>
            <w:tcW w:type="dxa" w:w="24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{yyyyMMdd}/{originalFileName}_{yyyyMMddHHmmss}.csv</w:t>
            </w:r>
          </w:p>
        </w:tc>
        <w:tc>
          <w:tcPr>
            <w:tcW w:type="dxa" w:w="5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例：csv-processed/20250901/anyform_output_001_20250901143022.csv
処理完了後にアーカイブ移動。処理日時をサフィックスに付与する。</w:t>
            </w:r>
          </w:p>
        </w:tc>
      </w:tr>
    </w:tbl>
    <w:p>
      <w:pPr>
        <w:spacing w:before="40" w:after="40"/>
      </w:pPr>
      <w:r>
        <w:t xml:space="preserve"/>
      </w:r>
    </w:p>
    <w:p>
      <w:pPr>
        <w:spacing w:before="200" w:after="80"/>
      </w:pPr>
      <w:r>
        <w:rPr>
          <w:rFonts w:ascii="MS Gothic" w:cs="MS Gothic" w:eastAsia="MS Gothic" w:hAnsi="MS Gothic"/>
          <w:b/>
          <w:bCs/>
          <w:color w:val="2E75B6"/>
          <w:sz w:val="20"/>
          <w:szCs w:val="20"/>
        </w:rPr>
        <w:t xml:space="preserve">■ （3）BlobUploadOptions 設定</w:t>
      </w:r>
    </w:p>
    <w:p>
      <w:pPr>
        <w:spacing w:before="60" w:after="80"/>
        <w:ind w:left="480"/>
      </w:pPr>
      <w:r>
        <w:rPr>
          <w:rFonts w:ascii="MS Gothic" w:cs="MS Gothic" w:eastAsia="MS Gothic" w:hAnsi="MS Gothic"/>
          <w:b w:val="false"/>
          <w:bCs w:val="false"/>
          <w:sz w:val="20"/>
          <w:szCs w:val="20"/>
        </w:rPr>
        <w:t xml:space="preserve">大容量ファイルの転送効率を高めるため、以下の BlobUploadOptions を設定する。</w:t>
      </w:r>
    </w:p>
    <w:p>
      <w:pPr>
        <w:spacing w:before="40" w:after="40"/>
      </w:pPr>
      <w:r>
        <w:t xml:space="preserve"/>
      </w:r>
    </w:p>
    <w:p>
      <w:pPr>
        <w:spacing w:before="60" w:after="60"/>
        <w:ind w:left="480" w:hanging="240"/>
      </w:pPr>
      <w:r>
        <w:rPr>
          <w:rFonts w:ascii="MS Gothic" w:cs="MS Gothic" w:eastAsia="MS Gothic" w:hAnsi="MS Gothic"/>
          <w:sz w:val="20"/>
          <w:szCs w:val="20"/>
        </w:rPr>
        <w:t xml:space="preserve">・TransferOptions.MaximumConcurrency：8（並列転送スレッド数）</w:t>
      </w:r>
    </w:p>
    <w:p>
      <w:pPr>
        <w:spacing w:before="60" w:after="60"/>
        <w:ind w:left="480" w:hanging="240"/>
      </w:pPr>
      <w:r>
        <w:rPr>
          <w:rFonts w:ascii="MS Gothic" w:cs="MS Gothic" w:eastAsia="MS Gothic" w:hAnsi="MS Gothic"/>
          <w:sz w:val="20"/>
          <w:szCs w:val="20"/>
        </w:rPr>
        <w:t xml:space="preserve">・TransferOptions.InitialTransferSize：4,194,304（4 MB 分割ブロックサイズ）</w:t>
      </w:r>
    </w:p>
    <w:p>
      <w:pPr>
        <w:spacing w:before="60" w:after="60"/>
        <w:ind w:left="480" w:hanging="240"/>
      </w:pPr>
      <w:r>
        <w:rPr>
          <w:rFonts w:ascii="MS Gothic" w:cs="MS Gothic" w:eastAsia="MS Gothic" w:hAnsi="MS Gothic"/>
          <w:sz w:val="20"/>
          <w:szCs w:val="20"/>
        </w:rPr>
        <w:t xml:space="preserve">・HttpHeaders.ContentType：IFormFile.ContentType の値を設定する</w:t>
      </w:r>
    </w:p>
    <w:p>
      <w:pPr>
        <w:spacing w:before="60" w:after="60"/>
        <w:ind w:left="480" w:hanging="240"/>
      </w:pPr>
      <w:r>
        <w:rPr>
          <w:rFonts w:ascii="MS Gothic" w:cs="MS Gothic" w:eastAsia="MS Gothic" w:hAnsi="MS Gothic"/>
          <w:sz w:val="20"/>
          <w:szCs w:val="20"/>
        </w:rPr>
        <w:t xml:space="preserve">・Metadata：表10-6に定義するメタデータキーを設定する</w:t>
      </w:r>
    </w:p>
    <w:p>
      <w:pPr>
        <w:spacing w:before="40" w:after="40"/>
      </w:pPr>
      <w:r>
        <w:t xml:space="preserve"/>
      </w:r>
    </w:p>
    <w:p>
      <w:pPr>
        <w:spacing w:before="200" w:after="80"/>
      </w:pPr>
      <w:r>
        <w:rPr>
          <w:rFonts w:ascii="MS Gothic" w:cs="MS Gothic" w:eastAsia="MS Gothic" w:hAnsi="MS Gothic"/>
          <w:b/>
          <w:bCs/>
          <w:color w:val="2E75B6"/>
          <w:sz w:val="20"/>
          <w:szCs w:val="20"/>
        </w:rPr>
        <w:t xml:space="preserve">■ （4）Blob メタデータ</w:t>
      </w:r>
    </w:p>
    <w:p>
      <w:pPr>
        <w:spacing w:before="60" w:after="80"/>
        <w:ind w:left="480"/>
      </w:pPr>
      <w:r>
        <w:rPr>
          <w:rFonts w:ascii="MS Gothic" w:cs="MS Gothic" w:eastAsia="MS Gothic" w:hAnsi="MS Gothic"/>
          <w:b w:val="false"/>
          <w:bCs w:val="false"/>
          <w:sz w:val="20"/>
          <w:szCs w:val="20"/>
        </w:rPr>
        <w:t xml:space="preserve">Blob 保存時に以下のメタデータを付与する。DB の FileRecord テーブルが参照できない状況での追跡・管理に使用する。</w:t>
      </w:r>
    </w:p>
    <w:p>
      <w:pPr>
        <w:spacing w:before="40" w:after="40"/>
      </w:pPr>
      <w:r>
        <w:t xml:space="preserve"/>
      </w:r>
    </w:p>
    <w:p>
      <w:pPr>
        <w:spacing w:before="120" w:after="80"/>
      </w:pPr>
      <w:r>
        <w:rPr>
          <w:rFonts w:ascii="MS Gothic" w:cs="MS Gothic" w:eastAsia="MS Gothic" w:hAnsi="MS Gothic"/>
          <w:b/>
          <w:bCs/>
          <w:sz w:val="18"/>
          <w:szCs w:val="18"/>
        </w:rPr>
        <w:t xml:space="preserve">表10-5 Blob メタデータ定義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メタデータキー</w:t>
            </w:r>
          </w:p>
        </w:tc>
        <w:tc>
          <w:tcPr>
            <w:tcW w:type="dxa" w:w="6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設定値・説明</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x-ms-meta-fileId</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FileRecord の FileId（GUID）。Blob と DB レコードの紐付けに使用する。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x-ms-meta-originalName</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元のファイル名（URLエンコード済み）。Blob 単体での追跡に使用する。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x-ms-meta-uploadedBy</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アップロード者の oid（Entra ID クレーム値）。</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x-ms-meta-subsystem</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サブシステムコード（例：hosho）。コンテナレベルの一括操作時の識別に使用する。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x-ms-meta-uploadedAt</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アップロード日時（ISO 8601 形式、UTC）。</w:t>
            </w:r>
          </w:p>
        </w:tc>
      </w:tr>
    </w:tbl>
    <w:p>
      <w:pPr>
        <w:spacing w:before="40" w:after="40"/>
      </w:pPr>
      <w:r>
        <w:t xml:space="preserve"/>
      </w:r>
    </w:p>
    <w:p>
      <w:pPr>
        <w:spacing w:before="200" w:after="80"/>
      </w:pPr>
      <w:r>
        <w:rPr>
          <w:rFonts w:ascii="MS Gothic" w:cs="MS Gothic" w:eastAsia="MS Gothic" w:hAnsi="MS Gothic"/>
          <w:b/>
          <w:bCs/>
          <w:color w:val="2E75B6"/>
          <w:sz w:val="20"/>
          <w:szCs w:val="20"/>
        </w:rPr>
        <w:t xml:space="preserve">■ （5）FileRecord テーブルへの DB 登録</w:t>
      </w:r>
    </w:p>
    <w:p>
      <w:pPr>
        <w:spacing w:before="60" w:after="80"/>
        <w:ind w:left="480"/>
      </w:pPr>
      <w:r>
        <w:rPr>
          <w:rFonts w:ascii="MS Gothic" w:cs="MS Gothic" w:eastAsia="MS Gothic" w:hAnsi="MS Gothic"/>
          <w:b w:val="false"/>
          <w:bCs w:val="false"/>
          <w:sz w:val="20"/>
          <w:szCs w:val="20"/>
        </w:rPr>
        <w:t xml:space="preserve">Blob 保存成功後、EF Core 8 を使用して GovSystemDB の FileRecord テーブルに管理情報を登録する。Blob 保存と DB 登録は同一ビジネストランザクション内で処理する。Blob 保存に成功し DB 登録が失敗した場合は Blob を削除してロールバックする。</w:t>
      </w:r>
    </w:p>
    <w:p>
      <w:pPr>
        <w:spacing w:before="40" w:after="40"/>
      </w:pPr>
      <w:r>
        <w:t xml:space="preserve"/>
      </w:r>
    </w:p>
    <w:p>
      <w:pPr>
        <w:spacing w:before="120" w:after="80"/>
      </w:pPr>
      <w:r>
        <w:rPr>
          <w:rFonts w:ascii="MS Gothic" w:cs="MS Gothic" w:eastAsia="MS Gothic" w:hAnsi="MS Gothic"/>
          <w:b/>
          <w:bCs/>
          <w:sz w:val="18"/>
          <w:szCs w:val="18"/>
        </w:rPr>
        <w:t xml:space="preserve">表10-6 FileRecord テーブル定義（GovSystemDB）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326"/>
      </w:tblGrid>
      <w:tr>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カラム名</w:t>
            </w:r>
          </w:p>
        </w:tc>
        <w:tc>
          <w:tcPr>
            <w:tcW w:type="dxa" w:w="1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データ型</w:t>
            </w:r>
          </w:p>
        </w:tc>
        <w:tc>
          <w:tcPr>
            <w:tcW w:type="dxa" w:w="9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NOT NULL</w:t>
            </w:r>
          </w:p>
        </w:tc>
        <w:tc>
          <w:tcPr>
            <w:tcW w:type="dxa" w:w="53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FileId</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uniqueidentifier</w:t>
            </w:r>
          </w:p>
        </w:tc>
        <w:tc>
          <w:tcPr>
            <w:tcW w:type="dxa" w:w="9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主キー。GUID（newid()）。Blob 保存名と同一値を使用する。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OriginalFileName</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nvarchar(260)</w:t>
            </w:r>
          </w:p>
        </w:tc>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ユーザーがアップロードした元のファイル名（Path.GetFileName() 適用後）。</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BlobContainerName</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nvarchar(63)</w:t>
            </w:r>
          </w:p>
        </w:tc>
        <w:tc>
          <w:tcPr>
            <w:tcW w:type="dxa" w:w="9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保存先コンテナ名（uploads / reports 等）。</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BlobPath</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nvarchar(1024)</w:t>
            </w:r>
          </w:p>
        </w:tc>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コンテナ内の Blob フルパス（{subsystem}/{screen}/{guid}.{ext}）。</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ContentType</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nvarchar(255)</w:t>
            </w:r>
          </w:p>
        </w:tc>
        <w:tc>
          <w:tcPr>
            <w:tcW w:type="dxa" w:w="9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MIME タイプ（例：application/pdf）。</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FileSizeBytes</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bigint</w:t>
            </w:r>
          </w:p>
        </w:tc>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ファイルサイズ（バイト）。IFormFile.Length の値。</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SubsystemCode</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nvarchar(10)</w:t>
            </w:r>
          </w:p>
        </w:tc>
        <w:tc>
          <w:tcPr>
            <w:tcW w:type="dxa" w:w="9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サブシステムコード（hosho / satei / suishin 等）。アクセス制御に使用する。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ScreenId</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nvarchar(10)</w:t>
            </w:r>
          </w:p>
        </w:tc>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画面 ID（例：hosho1010）。</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BusinessId</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nvarchar(50)</w:t>
            </w:r>
          </w:p>
        </w:tc>
        <w:tc>
          <w:tcPr>
            <w:tcW w:type="dxa" w:w="9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業務レコードID（保証申込 ID、査定 ID 等）。業務データとの紐付けに使用する。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UploadedBy</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nvarchar(100)</w:t>
            </w:r>
          </w:p>
        </w:tc>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アップロード者（Entra ID の oid クレーム値）。</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UploadedAt</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datetime2</w:t>
            </w:r>
          </w:p>
        </w:tc>
        <w:tc>
          <w:tcPr>
            <w:tcW w:type="dxa" w:w="9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アップロード日時（UTC）。</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IsDeleted</w:t>
            </w:r>
          </w:p>
        </w:tc>
        <w:tc>
          <w:tcPr>
            <w:tcW w:type="dxa" w:w="1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bit</w:t>
            </w:r>
          </w:p>
        </w:tc>
        <w:tc>
          <w:tcPr>
            <w:tcW w:type="dxa" w:w="9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論理削除フラグ。1=削除済み。物理削除は BackgroundService で非同期実行する。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DeletedAt</w:t>
            </w:r>
          </w:p>
        </w:tc>
        <w:tc>
          <w:tcPr>
            <w:tcW w:type="dxa" w:w="12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datetime2</w:t>
            </w:r>
          </w:p>
        </w:tc>
        <w:tc>
          <w:tcPr>
            <w:tcW w:type="dxa" w:w="9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w:t>
            </w:r>
          </w:p>
        </w:tc>
        <w:tc>
          <w:tcPr>
            <w:tcW w:type="dxa" w:w="53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論理削除日時（UTC）。IsDeleted=1 時に設定する。</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10.1.6. Azure Blob Storage コンテナ構成</w:t>
      </w:r>
    </w:p>
    <w:p>
      <w:pPr>
        <w:spacing w:before="60" w:after="80"/>
      </w:pPr>
      <w:r>
        <w:rPr>
          <w:rFonts w:ascii="MS Gothic" w:cs="MS Gothic" w:eastAsia="MS Gothic" w:hAnsi="MS Gothic"/>
          <w:b w:val="false"/>
          <w:bCs w:val="false"/>
          <w:sz w:val="20"/>
          <w:szCs w:val="20"/>
        </w:rPr>
        <w:t xml:space="preserve">本システムで使用する Azure Blob Storage のコンテナ構成は以下のとおり。</w:t>
      </w:r>
    </w:p>
    <w:p>
      <w:pPr>
        <w:spacing w:before="40" w:after="40"/>
      </w:pPr>
      <w:r>
        <w:t xml:space="preserve"/>
      </w:r>
    </w:p>
    <w:p>
      <w:pPr>
        <w:spacing w:before="120" w:after="80"/>
      </w:pPr>
      <w:r>
        <w:rPr>
          <w:rFonts w:ascii="MS Gothic" w:cs="MS Gothic" w:eastAsia="MS Gothic" w:hAnsi="MS Gothic"/>
          <w:b/>
          <w:bCs/>
          <w:sz w:val="18"/>
          <w:szCs w:val="18"/>
        </w:rPr>
        <w:t xml:space="preserve">表10-7 Azure Blob Storage コンテナ構成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26"/>
      </w:tblGrid>
      <w:tr>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コンテナ名</w:t>
            </w:r>
          </w:p>
        </w:tc>
        <w:tc>
          <w:tcPr>
            <w:tcW w:type="dxa" w:w="18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用途</w:t>
            </w:r>
          </w:p>
        </w:tc>
        <w:tc>
          <w:tcPr>
            <w:tcW w:type="dxa" w:w="56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備考</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uploads</w:t>
            </w:r>
          </w:p>
        </w:tc>
        <w:tc>
          <w:tcPr>
            <w:tcW w:type="dxa" w:w="18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業務ファイル保管</w:t>
            </w:r>
          </w:p>
        </w:tc>
        <w:tc>
          <w:tcPr>
            <w:tcW w:type="dxa" w:w="56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ユーザーアップロードの業務ファイル。サブシステム・画面・GUID のパス構造で管理。アクセスは .NET 8 API 経由のみ（直接 SAS Token 公開なし）。</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reports</w:t>
            </w:r>
          </w:p>
        </w:tc>
        <w:tc>
          <w:tcPr>
            <w:tcW w:type="dxa" w:w="18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帳票出力一時保管</w:t>
            </w:r>
          </w:p>
        </w:tc>
        <w:tc>
          <w:tcPr>
            <w:tcW w:type="dxa" w:w="56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ClosedXML（Excel）/ QuestPDF（PDF）で生成した帳票の一時保管。ダウンロード完了後に BlobClient.DeleteIfExistsAsync() で即時削除、または生成後 30 分で自動失効する SAS Token を発行する。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csv-import</w:t>
            </w:r>
          </w:p>
        </w:tc>
        <w:tc>
          <w:tcPr>
            <w:tcW w:type="dxa" w:w="18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AnyForm OCR CSV 受信</w:t>
            </w:r>
          </w:p>
        </w:tc>
        <w:tc>
          <w:tcPr>
            <w:tcW w:type="dxa" w:w="56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AnyForm OCR 出力 CSV の受信先。BackgroundService（CsvFileWatcherService）が 1 分間隔で BlobContainerClient.GetBlobsAsync() で新着確認する。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csv-processed</w:t>
            </w:r>
          </w:p>
        </w:tc>
        <w:tc>
          <w:tcPr>
            <w:tcW w:type="dxa" w:w="18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処理済み CSV</w:t>
            </w:r>
          </w:p>
        </w:tc>
        <w:tc>
          <w:tcPr>
            <w:tcW w:type="dxa" w:w="56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csv-import からの処理完了後アーカイブ先。BlobClient.CopyFromUriAsync() でコピー後、元 Blob を削除する。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backups</w:t>
            </w:r>
          </w:p>
        </w:tc>
        <w:tc>
          <w:tcPr>
            <w:tcW w:type="dxa" w:w="18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バックアップ</w:t>
            </w:r>
          </w:p>
        </w:tc>
        <w:tc>
          <w:tcPr>
            <w:tcW w:type="dxa" w:w="56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JAFFIC クラウド基盤（Azure Backup）側で管理。本章の実装対象外。</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10.1.7. ファイルアップロード詳細シーケンス</w:t>
      </w:r>
    </w:p>
    <w:p>
      <w:pPr>
        <w:spacing w:before="60" w:after="80"/>
      </w:pPr>
      <w:r>
        <w:rPr>
          <w:rFonts w:ascii="MS Gothic" w:cs="MS Gothic" w:eastAsia="MS Gothic" w:hAnsi="MS Gothic"/>
          <w:b w:val="false"/>
          <w:bCs w:val="false"/>
          <w:sz w:val="20"/>
          <w:szCs w:val="20"/>
        </w:rPr>
        <w:t xml:space="preserve">ファイルアップロードの詳細な処理シーケンスを以下に示す。</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2300"/>
        <w:gridCol w:w="500"/>
        <w:gridCol w:w="1800"/>
        <w:gridCol w:w="500"/>
        <w:gridCol w:w="1726"/>
      </w:tblGrid>
      <w:tr>
        <w:tc>
          <w:tcPr>
            <w:tcW w:type="dxa" w:w="17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Angular 18
（ブラウザ）</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.NET 8 Web API
（IIS Sub-App /api）</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Blob Storage
（JAFFIC クラウド）</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SQL MI
（GovSystemDB）</w:t>
            </w:r>
          </w:p>
        </w:tc>
      </w:tr>
      <w:tr>
        <w:tc>
          <w:tcPr>
            <w:tcW w:type="dxa" w:w="17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① FormData 生成
（IFormFileCollection）
POST /api/{ss}/{sc}/upload
Content-Type: multipart/form-data
+ Bearer JWT</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② MsalInterceptor
JWT 自動付与</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③ [Authorize]
JWT 署名・有効期限・aud 検証
（Microsoft.Identity.Web）</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④ FluentValidation
・拡張子チェック
・Content-Type チェック
・ファイルサイズチェック
・ファイル名長チェック
・文字コードチェック
・パストラバーサル対策</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⑤ Blob パス生成
{subsystem}/{screen}/{Guid.NewGuid()}.{ext}
⑥ BlobServiceClient 取得
（DefaultAzureCredential）
⑦ BlobClient.UploadAsync()
　BlobUploadOptions:
　・MaxConcurrency=8
　・BlockSize=4MB
　Metadata: fileId / uploadedBy
　　　　　originalName 等</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⑧ Blob 書込み
（uploads/{ss}/{sc}/{guid}.{ext}）
メタデータ付与
SSE 暗号化保存</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⑨ FileRecord 生成
（EF Core 8）
FileId / BlobPath /
OriginalFileName /
SubsystemCode / ScreenId /
BusinessId / UploadedBy 等</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726"/>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⑩ FileRecord INSERT
（GovSystemDB）
Blob 保存と同一
トランザクション</w:t>
            </w:r>
          </w:p>
        </w:tc>
      </w:tr>
      <w:tr>
        <w:tc>
          <w:tcPr>
            <w:tcW w:type="dxa" w:w="17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⑫ ApiResponse&lt;FileRecordDto&gt;
・FileId
・OriginalFileName
・FileSizeBytes
・UploadedAt
nrmList / errList 付き</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⑪ ServiceResult&lt;FileRecordDto&gt;
→ BaseApiController
　.FromServiceResult()
→ ApiResponse&lt;T&gt; 変換</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⑬ NotificationService
　.handleMessages()
nrmList → 緑トースト
errList → 赤トースト</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bl>
    <w:p>
      <w:pPr>
        <w:spacing w:before="120" w:after="80"/>
      </w:pPr>
      <w:r>
        <w:rPr>
          <w:rFonts w:ascii="MS Gothic" w:cs="MS Gothic" w:eastAsia="MS Gothic" w:hAnsi="MS Gothic"/>
          <w:b/>
          <w:bCs/>
          <w:sz w:val="18"/>
          <w:szCs w:val="18"/>
        </w:rPr>
        <w:t xml:space="preserve">図10-1 ファイルアップロード詳細シーケンス</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10.1.8. API エンドポイント</w:t>
      </w:r>
    </w:p>
    <w:p>
      <w:pPr>
        <w:spacing w:before="60" w:after="80"/>
      </w:pPr>
      <w:r>
        <w:rPr>
          <w:rFonts w:ascii="MS Gothic" w:cs="MS Gothic" w:eastAsia="MS Gothic" w:hAnsi="MS Gothic"/>
          <w:b w:val="false"/>
          <w:bCs w:val="false"/>
          <w:sz w:val="20"/>
          <w:szCs w:val="20"/>
        </w:rPr>
        <w:t xml:space="preserve">ファイル操作に関わる API エンドポイントは URI 命名規則（/api/{subsystem}/{screen}/{method}）に準拠して設計する。</w:t>
      </w:r>
    </w:p>
    <w:p>
      <w:pPr>
        <w:spacing w:before="40" w:after="40"/>
      </w:pPr>
      <w:r>
        <w:t xml:space="preserve"/>
      </w:r>
    </w:p>
    <w:p>
      <w:pPr>
        <w:spacing w:before="120" w:after="80"/>
      </w:pPr>
      <w:r>
        <w:rPr>
          <w:rFonts w:ascii="MS Gothic" w:cs="MS Gothic" w:eastAsia="MS Gothic" w:hAnsi="MS Gothic"/>
          <w:b/>
          <w:bCs/>
          <w:sz w:val="18"/>
          <w:szCs w:val="18"/>
        </w:rPr>
        <w:t xml:space="preserve">表10-8 ファイル操作 API エンドポイント一覧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c>
          <w:tcPr>
            <w:tcW w:type="dxa" w:w="8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HTTP</w:t>
            </w:r>
          </w:p>
        </w:tc>
        <w:tc>
          <w:tcPr>
            <w:tcW w:type="dxa" w:w="30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URI（命名規則準拠）</w:t>
            </w:r>
          </w:p>
        </w:tc>
        <w:tc>
          <w:tcPr>
            <w:tcW w:type="dxa" w:w="52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処理概要</w:t>
            </w:r>
          </w:p>
        </w:tc>
      </w:tr>
      <w:tr>
        <w:tc>
          <w:tcPr>
            <w:tcW w:type="dxa" w:w="8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POST</w:t>
            </w:r>
          </w:p>
        </w:tc>
        <w:tc>
          <w:tcPr>
            <w:tcW w:type="dxa" w:w="30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/api/{subsystem}/{screen}/upload</w:t>
            </w:r>
          </w:p>
        </w:tc>
        <w:tc>
          <w:tcPr>
            <w:tcW w:type="dxa" w:w="5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ファイルアップロード。multipart/form-data を受け取り、バリデーション後に Blob 保存 → DB 登録（FileRecord INSERT）を行う。レスポンス：ApiResponse&lt;FileRecordDto&gt;。</w:t>
            </w:r>
          </w:p>
        </w:tc>
      </w:tr>
      <w:tr>
        <w:tc>
          <w:tcPr>
            <w:tcW w:type="dxa" w:w="8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/api/{subsystem}/{screen}/download
?fileId={guid}</w:t>
            </w:r>
          </w:p>
        </w:tc>
        <w:tc>
          <w:tcPr>
            <w:tcW w:type="dxa" w:w="5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ファイルダウンロード。FileRecord から BlobPath を取得し、Blob Storage からストリームを取得して FileStreamResult で返す。レスポンス：application/octet-stream（FileStreamResult）。</w:t>
            </w:r>
          </w:p>
        </w:tc>
      </w:tr>
      <w:tr>
        <w:tc>
          <w:tcPr>
            <w:tcW w:type="dxa" w:w="8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DELETE</w:t>
            </w:r>
          </w:p>
        </w:tc>
        <w:tc>
          <w:tcPr>
            <w:tcW w:type="dxa" w:w="30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/api/{subsystem}/{screen}/delete
?fileId={guid}</w:t>
            </w:r>
          </w:p>
        </w:tc>
        <w:tc>
          <w:tcPr>
            <w:tcW w:type="dxa" w:w="52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ファイル削除（論理削除）。FileRecord の IsDeleted フラグを更新する。Blob 本体の物理削除は非同期バッチ処理で行う。レスポンス：ApiResponse&lt;bool&gt;。</w:t>
            </w:r>
          </w:p>
        </w:tc>
      </w:tr>
      <w:tr>
        <w:tc>
          <w:tcPr>
            <w:tcW w:type="dxa" w:w="8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GET</w:t>
            </w:r>
          </w:p>
        </w:tc>
        <w:tc>
          <w:tcPr>
            <w:tcW w:type="dxa" w:w="30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/api/{subsystem}/{screen}/filelist
?businessId={id}</w:t>
            </w:r>
          </w:p>
        </w:tc>
        <w:tc>
          <w:tcPr>
            <w:tcW w:type="dxa" w:w="52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業務 ID に紐付くアップロード済みファイル一覧を返す。FileRecord テーブルを BusinessId で検索する。レスポンス：ApiResponse&lt;List&lt;FileRecordDto&gt;&gt;。</w:t>
            </w:r>
          </w:p>
        </w:tc>
      </w:tr>
    </w:tbl>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10.2. ファイルダウンロード方式</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10.2.1. ファイルダウンロード仕様</w:t>
      </w:r>
    </w:p>
    <w:p>
      <w:pPr>
        <w:spacing w:before="60" w:after="80"/>
      </w:pPr>
      <w:r>
        <w:rPr>
          <w:rFonts w:ascii="MS Gothic" w:cs="MS Gothic" w:eastAsia="MS Gothic" w:hAnsi="MS Gothic"/>
          <w:b w:val="false"/>
          <w:bCs w:val="false"/>
          <w:sz w:val="20"/>
          <w:szCs w:val="20"/>
        </w:rPr>
        <w:t xml:space="preserve">ファイルのダウンロードは ASP.NET Core 8 の FileStreamResult を使用して実現する。Azure Blob Storage から BlobClient.DownloadStreamingAsync() でストリームを取得し、AP サーバーにダウンロードファイルを一時保存することなく FileStreamResult でクライアントへ直接パイプする。</w:t>
      </w:r>
    </w:p>
    <w:p>
      <w:pPr>
        <w:spacing w:before="40" w:after="40"/>
      </w:pPr>
      <w:r>
        <w:t xml:space="preserve"/>
      </w:r>
    </w:p>
    <w:p>
      <w:pPr>
        <w:spacing w:before="60" w:after="80"/>
      </w:pPr>
      <w:r>
        <w:rPr>
          <w:rFonts w:ascii="MS Gothic" w:cs="MS Gothic" w:eastAsia="MS Gothic" w:hAnsi="MS Gothic"/>
          <w:b w:val="false"/>
          <w:bCs w:val="false"/>
          <w:sz w:val="20"/>
          <w:szCs w:val="20"/>
        </w:rPr>
        <w:t xml:space="preserve">Angular 18 側は HttpClient で responseType: 'blob' としてレスポンスを受け取り、file-saver ライブラリの saveAs() を使用してブラウザの保存ダイアログを起動する。</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10.2.2. ファイルダウンロードレスポンスヘッダ</w:t>
      </w:r>
    </w:p>
    <w:p>
      <w:pPr>
        <w:spacing w:before="60" w:after="80"/>
      </w:pPr>
      <w:r>
        <w:rPr>
          <w:rFonts w:ascii="MS Gothic" w:cs="MS Gothic" w:eastAsia="MS Gothic" w:hAnsi="MS Gothic"/>
          <w:b w:val="false"/>
          <w:bCs w:val="false"/>
          <w:sz w:val="20"/>
          <w:szCs w:val="20"/>
        </w:rPr>
        <w:t xml:space="preserve">各ダウンロードに対して以下のレスポンスヘッダを設定する。</w:t>
      </w:r>
    </w:p>
    <w:p>
      <w:pPr>
        <w:spacing w:before="40" w:after="40"/>
      </w:pPr>
      <w:r>
        <w:t xml:space="preserve"/>
      </w:r>
    </w:p>
    <w:p>
      <w:pPr>
        <w:spacing w:before="120" w:after="80"/>
      </w:pPr>
      <w:r>
        <w:rPr>
          <w:rFonts w:ascii="MS Gothic" w:cs="MS Gothic" w:eastAsia="MS Gothic" w:hAnsi="MS Gothic"/>
          <w:b/>
          <w:bCs/>
          <w:sz w:val="18"/>
          <w:szCs w:val="18"/>
        </w:rPr>
        <w:t xml:space="preserve">表10-9 ファイルダウンロードレスポンスヘッダ詳細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ヘッダ名</w:t>
            </w:r>
          </w:p>
        </w:tc>
        <w:tc>
          <w:tcPr>
            <w:tcW w:type="dxa" w:w="13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型</w:t>
            </w:r>
          </w:p>
        </w:tc>
        <w:tc>
          <w:tcPr>
            <w:tcW w:type="dxa" w:w="55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設定内容</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Content-Disposition</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5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attachment; filename*=UTF-8''{Uri.EscapeDataString(originalFileName)} 形式で設定する（RFC 5987）。日本語ファイル名に対応する。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Content-Type</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5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FileRecord.ContentType の値をそのまま設定する（例：application/pdf）。</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Content-Length</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long</w:t>
            </w:r>
          </w:p>
        </w:tc>
        <w:tc>
          <w:tcPr>
            <w:tcW w:type="dxa" w:w="55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BlobProperties.ContentLength を設定する。ブラウザ側でダウンロード進捗が表示される。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Cache-Control</w:t>
            </w:r>
          </w:p>
        </w:tc>
        <w:tc>
          <w:tcPr>
            <w:tcW w:type="dxa" w:w="13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5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no-store, no-cache を設定し、ブラウザキャッシュを無効化する。政府内部文書の機密性要件に準拠。</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X-Content-Type-Options</w:t>
            </w:r>
          </w:p>
        </w:tc>
        <w:tc>
          <w:tcPr>
            <w:tcW w:type="dxa" w:w="13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string</w:t>
            </w:r>
          </w:p>
        </w:tc>
        <w:tc>
          <w:tcPr>
            <w:tcW w:type="dxa" w:w="55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nosniff を設定し、Content-Type の MIME スニッフィングを防止する。</w:t>
            </w:r>
          </w:p>
        </w:tc>
      </w:tr>
    </w:tbl>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10.2.3. BOM（バイトオーダーマーク）の付加</w:t>
      </w:r>
    </w:p>
    <w:p>
      <w:pPr>
        <w:spacing w:before="60" w:after="80"/>
      </w:pPr>
      <w:r>
        <w:rPr>
          <w:rFonts w:ascii="MS Gothic" w:cs="MS Gothic" w:eastAsia="MS Gothic" w:hAnsi="MS Gothic"/>
          <w:b w:val="false"/>
          <w:bCs w:val="false"/>
          <w:sz w:val="20"/>
          <w:szCs w:val="20"/>
        </w:rPr>
        <w:t xml:space="preserve">CSV ファイルを UTF-8 で出力する際は、Microsoft Excel が文字コードを正しく判別できるよう、ファイル先頭にバイトオーダーマーク（0xEF 0xBB 0xBF）を付加する。.NET 8 では new System.Text.UTF8Encoding(encoderShouldEmitUTF8Identifier: true) を使用する。</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10.2.4. ファイルダウンロード詳細シーケンス</w:t>
      </w:r>
    </w:p>
    <w:p>
      <w:pPr>
        <w:spacing w:before="60" w:after="80"/>
      </w:pPr>
      <w:r>
        <w:rPr>
          <w:rFonts w:ascii="MS Gothic" w:cs="MS Gothic" w:eastAsia="MS Gothic" w:hAnsi="MS Gothic"/>
          <w:b w:val="false"/>
          <w:bCs w:val="false"/>
          <w:sz w:val="20"/>
          <w:szCs w:val="20"/>
        </w:rPr>
        <w:t xml:space="preserve">ファイルダウンロードの詳細な処理シーケンスを以下に示す。</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2300"/>
        <w:gridCol w:w="500"/>
        <w:gridCol w:w="1800"/>
        <w:gridCol w:w="500"/>
        <w:gridCol w:w="1726"/>
      </w:tblGrid>
      <w:tr>
        <w:tc>
          <w:tcPr>
            <w:tcW w:type="dxa" w:w="17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Angular 18
（ブラウザ）</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.NET 8 Web API
（IIS Sub-App /api）</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Blob Storage
（JAFFIC クラウド）</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SQL MI
（GovSystemDB）</w:t>
            </w:r>
          </w:p>
        </w:tc>
      </w:tr>
      <w:tr>
        <w:tc>
          <w:tcPr>
            <w:tcW w:type="dxa" w:w="17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① GET /api/{ss}/{sc}/download
?fileId={guid}
+ Bearer JWT
（HttpClient / responseType:blob）</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② JWT 検証
（Microsoft.Identity.Web）</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③ FileRecord 検索
（EF Core 8 / fileId）
・SubsystemCode 確認
・IsDeleted 確認
→ BlobPath 取得</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726"/>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④ FileRecord 取得
（GovSystemDB）</w:t>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⑤ BlobClient 取得
（DefaultAzureCredential）
⑥ GetPropertiesAsync()
　ContentLength 取得</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⑦ BlobProperties 取得
（ContentLength 等）</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⑧ DownloadStreamingAsync()
ストリーム取得</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⑨ Blob ストリーム返却</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⑩ レスポンスヘッダ設定
Content-Disposition:
  attachment; filename*=UTF-8''{name}
Content-Type: {mimeType}
Content-Length: {size}
Cache-Control: no-store
X-Content-Type-Options: nosniff</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⑫ file-saver.saveAs()
ブラウザ保存ダイアログ
（名前を付けて保存）</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⑪ FileStreamResult 返却
（ストリームをそのまま
　AP サーバー経由でパイプ）</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bl>
    <w:p>
      <w:pPr>
        <w:spacing w:before="120" w:after="80"/>
      </w:pPr>
      <w:r>
        <w:rPr>
          <w:rFonts w:ascii="MS Gothic" w:cs="MS Gothic" w:eastAsia="MS Gothic" w:hAnsi="MS Gothic"/>
          <w:b/>
          <w:bCs/>
          <w:sz w:val="18"/>
          <w:szCs w:val="18"/>
        </w:rPr>
        <w:t xml:space="preserve">図10-2 ファイルダウンロード詳細シーケンス</w:t>
      </w:r>
    </w:p>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10.3. 帳票ファイル出力（Excel / PDF）</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10.3.1. 帳票出力仕様</w:t>
      </w:r>
    </w:p>
    <w:p>
      <w:pPr>
        <w:spacing w:before="60" w:after="80"/>
      </w:pPr>
      <w:r>
        <w:rPr>
          <w:rFonts w:ascii="MS Gothic" w:cs="MS Gothic" w:eastAsia="MS Gothic" w:hAnsi="MS Gothic"/>
          <w:b w:val="false"/>
          <w:bCs w:val="false"/>
          <w:sz w:val="20"/>
          <w:szCs w:val="20"/>
        </w:rPr>
        <w:t xml:space="preserve">帳票（Excel / PDF）の出力は ClosedXML（Excel）/ QuestPDF（PDF）で生成した MemoryStream を Azure Blob Storage の reports/ コンテナに一時保管した後、ダウンロードに使用する。AP サーバーのローカルディスクへの保存は行わない。</w:t>
      </w:r>
    </w:p>
    <w:p>
      <w:pPr>
        <w:spacing w:before="40" w:after="40"/>
      </w:pPr>
      <w:r>
        <w:t xml:space="preserve"/>
      </w:r>
    </w:p>
    <w:p>
      <w:pPr>
        <w:spacing w:before="60" w:after="80"/>
      </w:pPr>
      <w:r>
        <w:rPr>
          <w:rFonts w:ascii="MS Gothic" w:cs="MS Gothic" w:eastAsia="MS Gothic" w:hAnsi="MS Gothic"/>
          <w:b w:val="false"/>
          <w:bCs w:val="false"/>
          <w:sz w:val="20"/>
          <w:szCs w:val="20"/>
        </w:rPr>
        <w:t xml:space="preserve">ダウンロード完了後、reports/ コンテナの Blob は BlobClient.DeleteIfExistsAsync() で即時削除する。削除に失敗した場合は BackgroundService が定期的にクリーンアップを行う（保管から1時間経過した reports/ 以下の Blob を削除）。</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10.3.2. 帳票出力詳細シーケンス</w:t>
      </w:r>
    </w:p>
    <w:p>
      <w:pPr>
        <w:spacing w:before="60" w:after="80"/>
      </w:pPr>
      <w:r>
        <w:rPr>
          <w:rFonts w:ascii="MS Gothic" w:cs="MS Gothic" w:eastAsia="MS Gothic" w:hAnsi="MS Gothic"/>
          <w:b w:val="false"/>
          <w:bCs w:val="false"/>
          <w:sz w:val="20"/>
          <w:szCs w:val="20"/>
        </w:rPr>
        <w:t xml:space="preserve">帳票ファイルの出力・ダウンロードの詳細な処理シーケンスを以下に示す。</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2300"/>
        <w:gridCol w:w="500"/>
        <w:gridCol w:w="1800"/>
        <w:gridCol w:w="500"/>
        <w:gridCol w:w="1726"/>
      </w:tblGrid>
      <w:tr>
        <w:tc>
          <w:tcPr>
            <w:tcW w:type="dxa" w:w="17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Angular 18
（ブラウザ）</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.NET 8 Web API
（IIS Sub-App /api）</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Blob Storage
（reports/）</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single" w:color="4472C4" w:sz="4"/>
              <w:left w:val="single" w:color="4472C4" w:sz="4"/>
              <w:bottom w:val="single" w:color="4472C4" w:sz="4"/>
              <w:right w:val="single" w:color="4472C4" w:sz="4"/>
            </w:tcBorders>
            <w:shd w:fill="D6E4F0" w:val="clear"/>
            <w:tcMar>
              <w:top w:type="dxa" w:w="70"/>
              <w:left w:type="dxa" w:w="80"/>
              <w:bottom w:type="dxa" w:w="70"/>
              <w:right w:type="dxa" w:w="80"/>
            </w:tcMar>
            <w:vAlign w:val="center"/>
          </w:tcPr>
          <w:p>
            <w:pPr>
              <w:jc w:val="center"/>
            </w:pPr>
            <w:r>
              <w:rPr>
                <w:rFonts w:ascii="MS Gothic" w:cs="MS Gothic" w:eastAsia="MS Gothic" w:hAnsi="MS Gothic"/>
                <w:b/>
                <w:bCs/>
                <w:sz w:val="17"/>
                <w:szCs w:val="17"/>
              </w:rPr>
              <w:t xml:space="preserve">Azure SQL MI
（GovSystemDB）</w:t>
            </w:r>
          </w:p>
        </w:tc>
      </w:tr>
      <w:tr>
        <w:tc>
          <w:tcPr>
            <w:tcW w:type="dxa" w:w="17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① GET /api/{ss}/{sc}/export
?params=...
+ Bearer JWT</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② JWT 検証
業務データ取得クエリ</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726"/>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③ 業務データ取得
（EF Core / Dapper）</w:t>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④ ClosedXML / QuestPDF
帳票生成
（MemoryStream に出力）</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⑤ BlobClient.UploadAsync()
reports/{ss}/{sc}/{date}/{guid}.xlsx
メタデータ付与</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⑥ 帳票 Blob 保存
（reports/ コンテナ）</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2300"/>
            <w:tcBorders>
              <w:top w:val="single" w:color="4472C4" w:sz="4"/>
              <w:left w:val="single" w:color="4472C4" w:sz="4"/>
              <w:bottom w:val="single" w:color="4472C4" w:sz="4"/>
              <w:right w:val="single" w:color="4472C4" w:sz="4"/>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⑦ DownloadStreamingAsync()
でストリーム取得
⑧ FileStreamResult 返却</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18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⑨ Blob ストリーム返却
↓
⑩ ダウンロード完了後
BlobClient
.DeleteIfExistsAsync()</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r>
        <w:tc>
          <w:tcPr>
            <w:tcW w:type="dxa" w:w="17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⑫ file-saver.saveAs()
ブラウザ保存ダイアログ</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w:t>
            </w:r>
          </w:p>
        </w:tc>
        <w:tc>
          <w:tcPr>
            <w:tcW w:type="dxa" w:w="2300"/>
            <w:tcBorders>
              <w:top w:val="single" w:color="4472C4" w:sz="4"/>
              <w:left w:val="single" w:color="4472C4" w:sz="4"/>
              <w:bottom w:val="single" w:color="4472C4" w:sz="4"/>
              <w:right w:val="single" w:color="4472C4" w:sz="4"/>
            </w:tcBorders>
            <w:shd w:fill="EBF3FB" w:val="clear"/>
            <w:tcMar>
              <w:top w:type="dxa" w:w="70"/>
              <w:left w:type="dxa" w:w="80"/>
              <w:bottom w:type="dxa" w:w="70"/>
              <w:right w:type="dxa" w:w="80"/>
            </w:tcMar>
            <w:vAlign w:val="center"/>
          </w:tcPr>
          <w:p>
            <w:pPr>
              <w:jc w:val="center"/>
            </w:pPr>
            <w:r>
              <w:rPr>
                <w:rFonts w:ascii="MS Gothic" w:cs="MS Gothic" w:eastAsia="MS Gothic" w:hAnsi="MS Gothic"/>
                <w:b w:val="false"/>
                <w:bCs w:val="false"/>
                <w:sz w:val="15"/>
                <w:szCs w:val="15"/>
              </w:rPr>
              <w:t xml:space="preserve">⑪ FileStreamResult
（帳票ストリーム）</w:t>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8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500"/>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c>
          <w:tcPr>
            <w:tcW w:type="dxa" w:w="1726"/>
            <w:tcBorders>
              <w:top w:val="none"/>
              <w:left w:val="none"/>
              <w:bottom w:val="none"/>
              <w:right w:val="none"/>
            </w:tcBorders>
            <w:shd w:fill="FFFFFF" w:val="clear"/>
            <w:tcMar>
              <w:top w:type="dxa" w:w="70"/>
              <w:left w:type="dxa" w:w="80"/>
              <w:bottom w:type="dxa" w:w="70"/>
              <w:right w:type="dxa" w:w="80"/>
            </w:tcMar>
            <w:vAlign w:val="center"/>
          </w:tcPr>
          <w:p>
            <w:pPr>
              <w:jc w:val="center"/>
            </w:pPr>
            <w:r>
              <w:rPr>
                <w:rFonts w:ascii="MS Gothic" w:cs="MS Gothic" w:eastAsia="MS Gothic" w:hAnsi="MS Gothic"/>
                <w:b w:val="false"/>
                <w:bCs w:val="false"/>
                <w:sz w:val="17"/>
                <w:szCs w:val="17"/>
              </w:rPr>
              <w:t xml:space="preserve"/>
            </w:r>
          </w:p>
        </w:tc>
      </w:tr>
    </w:tbl>
    <w:p>
      <w:pPr>
        <w:spacing w:before="120" w:after="80"/>
      </w:pPr>
      <w:r>
        <w:rPr>
          <w:rFonts w:ascii="MS Gothic" w:cs="MS Gothic" w:eastAsia="MS Gothic" w:hAnsi="MS Gothic"/>
          <w:b/>
          <w:bCs/>
          <w:sz w:val="18"/>
          <w:szCs w:val="18"/>
        </w:rPr>
        <w:t xml:space="preserve">図10-3 帳票ファイル出力・ダウンロード詳細シーケンス</w:t>
      </w:r>
    </w:p>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10.4. ファイル削除方式</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10.4.1. 論理削除</w:t>
      </w:r>
    </w:p>
    <w:p>
      <w:pPr>
        <w:spacing w:before="60" w:after="80"/>
      </w:pPr>
      <w:r>
        <w:rPr>
          <w:rFonts w:ascii="MS Gothic" w:cs="MS Gothic" w:eastAsia="MS Gothic" w:hAnsi="MS Gothic"/>
          <w:b w:val="false"/>
          <w:bCs w:val="false"/>
          <w:sz w:val="20"/>
          <w:szCs w:val="20"/>
        </w:rPr>
        <w:t xml:space="preserve">業務画面からのファイル削除操作は論理削除とする。DELETE /api/{subsystem}/{screen}/delete を呼び出した時点では、DB の FileRecord テーブルの IsDeleted フラグを 1 に更新し、DeletedAt に削除日時（UTC）を設定するのみとする。Blob 本体はこの時点では削除しない。</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10.4.2. 物理削除（非同期バッチ）</w:t>
      </w:r>
    </w:p>
    <w:p>
      <w:pPr>
        <w:spacing w:before="60" w:after="80"/>
      </w:pPr>
      <w:r>
        <w:rPr>
          <w:rFonts w:ascii="MS Gothic" w:cs="MS Gothic" w:eastAsia="MS Gothic" w:hAnsi="MS Gothic"/>
          <w:b w:val="false"/>
          <w:bCs w:val="false"/>
          <w:sz w:val="20"/>
          <w:szCs w:val="20"/>
        </w:rPr>
        <w:t xml:space="preserve">IsDeleted = 1 となった FileRecord を対象として、.NET 8 BackgroundService が定期的（1日1回、深夜）に Blob 本体の物理削除を行う。</w:t>
      </w:r>
    </w:p>
    <w:p>
      <w:pPr>
        <w:spacing w:before="40" w:after="40"/>
      </w:pPr>
      <w:r>
        <w:t xml:space="preserve"/>
      </w:r>
    </w:p>
    <w:p>
      <w:pPr>
        <w:spacing w:before="60" w:after="60"/>
        <w:ind w:left="480" w:hanging="240"/>
      </w:pPr>
      <w:r>
        <w:rPr>
          <w:rFonts w:ascii="MS Gothic" w:cs="MS Gothic" w:eastAsia="MS Gothic" w:hAnsi="MS Gothic"/>
          <w:sz w:val="20"/>
          <w:szCs w:val="20"/>
        </w:rPr>
        <w:t xml:space="preserve">・FileRecord を IsDeleted = 1 かつ DeletedAt が7日前以上の条件で取得する。</w:t>
      </w:r>
    </w:p>
    <w:p>
      <w:pPr>
        <w:spacing w:before="60" w:after="60"/>
        <w:ind w:left="480" w:hanging="240"/>
      </w:pPr>
      <w:r>
        <w:rPr>
          <w:rFonts w:ascii="MS Gothic" w:cs="MS Gothic" w:eastAsia="MS Gothic" w:hAnsi="MS Gothic"/>
          <w:sz w:val="20"/>
          <w:szCs w:val="20"/>
        </w:rPr>
        <w:t xml:space="preserve">・BlobClient.DeleteIfExistsAsync() で Blob を削除する。</w:t>
      </w:r>
    </w:p>
    <w:p>
      <w:pPr>
        <w:spacing w:before="60" w:after="60"/>
        <w:ind w:left="480" w:hanging="240"/>
      </w:pPr>
      <w:r>
        <w:rPr>
          <w:rFonts w:ascii="MS Gothic" w:cs="MS Gothic" w:eastAsia="MS Gothic" w:hAnsi="MS Gothic"/>
          <w:sz w:val="20"/>
          <w:szCs w:val="20"/>
        </w:rPr>
        <w:t xml:space="preserve">・削除成功後、FileRecord を DB から物理削除する（または PhysicalDeletedAt に日時を記録する）。</w:t>
      </w:r>
    </w:p>
    <w:p>
      <w:pPr>
        <w:spacing w:before="60" w:after="60"/>
        <w:ind w:left="480" w:hanging="240"/>
      </w:pPr>
      <w:r>
        <w:rPr>
          <w:rFonts w:ascii="MS Gothic" w:cs="MS Gothic" w:eastAsia="MS Gothic" w:hAnsi="MS Gothic"/>
          <w:sz w:val="20"/>
          <w:szCs w:val="20"/>
        </w:rPr>
        <w:t xml:space="preserve">・処理結果は Serilog で GovSystemLogDB に記録する。</w:t>
      </w:r>
    </w:p>
    <w:p>
      <w:pPr>
        <w:spacing w:before="40" w:after="40"/>
      </w:pPr>
      <w:r>
        <w:t xml:space="preserve"/>
      </w:r>
    </w:p>
    <w:p>
      <w:pPr>
        <w:spacing w:before="60" w:after="60"/>
        <w:ind w:left="480"/>
      </w:pPr>
      <w:r>
        <w:rPr>
          <w:rFonts w:ascii="MS Gothic" w:cs="MS Gothic" w:eastAsia="MS Gothic" w:hAnsi="MS Gothic"/>
          <w:color w:val="595959"/>
          <w:sz w:val="17"/>
          <w:szCs w:val="17"/>
        </w:rPr>
        <w:t xml:space="preserve">※ 論理削除から物理削除までの保持期間（デフォルト7日）は appsettings.json の FileCleanup:RetentionDays で設定可能とする。</w:t>
      </w:r>
    </w:p>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10.5. セキュリティ考慮事項</w:t>
      </w:r>
    </w:p>
    <w:p>
      <w:pPr>
        <w:spacing w:before="60" w:after="80"/>
      </w:pPr>
      <w:r>
        <w:rPr>
          <w:rFonts w:ascii="MS Gothic" w:cs="MS Gothic" w:eastAsia="MS Gothic" w:hAnsi="MS Gothic"/>
          <w:b w:val="false"/>
          <w:bCs w:val="false"/>
          <w:sz w:val="20"/>
          <w:szCs w:val="20"/>
        </w:rPr>
        <w:t xml:space="preserve">本システムは JAFFIC クラウド基盤のセキュリティ方針に準拠し、ファイル操作に関して以下の対策を実装する。</w:t>
      </w:r>
    </w:p>
    <w:p>
      <w:pPr>
        <w:spacing w:before="40" w:after="40"/>
      </w:pPr>
      <w:r>
        <w:t xml:space="preserve"/>
      </w:r>
    </w:p>
    <w:p>
      <w:pPr>
        <w:spacing w:before="120" w:after="80"/>
      </w:pPr>
      <w:r>
        <w:rPr>
          <w:rFonts w:ascii="MS Gothic" w:cs="MS Gothic" w:eastAsia="MS Gothic" w:hAnsi="MS Gothic"/>
          <w:b/>
          <w:bCs/>
          <w:sz w:val="18"/>
          <w:szCs w:val="18"/>
        </w:rPr>
        <w:t xml:space="preserve">表10-10 ファイル操作セキュリティ対策一覧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対策項目</w:t>
            </w:r>
          </w:p>
        </w:tc>
        <w:tc>
          <w:tcPr>
            <w:tcW w:type="dxa" w:w="68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実装内容</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認証・認可</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全 API に [Authorize] を付与し Entra ID JWT を必須とする。Microsoft.Identity.Web が署名・有効期限・aud クレームを検証。ファイルアクセスは FileRecord.SubsystemCode と Entra ID App Role を照合して制御する。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Blob アクセス制御</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Blob Storage へのアクセスは .NET 8 API 経由のみとし、SAS Token をクライアント（ブラウザ）に公開しない。API が Managed Identity を使用して BlobServiceClient を認証する（接続文字列・アクセスキーを appsettings.json に保持しない）。</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Managed Identity 認証</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DefaultAzureCredential（Azure.Identity）を使用して Blob Storage に認証する。Key Vault にアクセスキーを保存せず、JAFFIC クラウド基盤の RBAC（Storage Blob Data Contributor ロール）で AP サーバーの VM に権限を付与する。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DoS 対策</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RequestSizeLimitAttribute でリクエスト全体サイズ（13.3 MB）を制限。FluentValidation で拡張子別サイズ上限・ファイル数上限（20件）を適用。</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ファイルタイプ偽装対策</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拡張子チェック・Content-Type 整合性チェックを組み合わせる。オプションでマジックバイト（ファイルシグネチャ）によるバイナリ検証を追加可能。</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通信路の暗号化</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IIS が HTTPS（TLS 1.2 以上）を終端する。VM ↔ Blob Storage 間は VNet Service Endpoint 経由でプライベート通信とし、公衆インターネットを経由しない。</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保存データ暗号化</w:t>
            </w:r>
          </w:p>
        </w:tc>
        <w:tc>
          <w:tcPr>
            <w:tcW w:type="dxa" w:w="68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Azure Blob Storage の SSE（Storage Service Encryption）を有効化する。暗号化キーは Azure Key Vault（CMK）で管理する。</w:t>
            </w:r>
          </w:p>
        </w:tc>
      </w:tr>
      <w:tr>
        <w:tc>
          <w:tcPr>
            <w:tcW w:type="dxa" w:w="22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操作ログ</w:t>
            </w:r>
          </w:p>
        </w:tc>
        <w:tc>
          <w:tcPr>
            <w:tcW w:type="dxa" w:w="68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Serilog でアップロード・ダウンロード・削除の各操作を記録する。記録項目：操作種別 / FileId / BlobPath / 操作者（oid）/ 日時 / 処理結果。GovSystemLogDB（Azure SQL MI）の AppLogs テーブルに Serilog.Sinks.MSSqlServer で出力する。</w:t>
            </w:r>
          </w:p>
        </w:tc>
      </w:tr>
    </w:tbl>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10.6. エラー処理方針</w:t>
      </w:r>
    </w:p>
    <w:p>
      <w:pPr>
        <w:spacing w:before="60" w:after="80"/>
      </w:pPr>
      <w:r>
        <w:rPr>
          <w:rFonts w:ascii="MS Gothic" w:cs="MS Gothic" w:eastAsia="MS Gothic" w:hAnsi="MS Gothic"/>
          <w:b w:val="false"/>
          <w:bCs w:val="false"/>
          <w:sz w:val="20"/>
          <w:szCs w:val="20"/>
        </w:rPr>
        <w:t xml:space="preserve">ファイル操作処理におけるエラーは本システムの統一レスポンス構造（ApiResponse&lt;T&gt;）に従い処理する。Service 層は ServiceResult&lt;T&gt; を生成し、BaseApiController.FromServiceResult() で ApiResponse&lt;T&gt; に変換してクライアントへ返す。Angular 側の NotificationService.handleMessages() が errList → 赤トースト / wrnList → 黄トーストを表示する。</w:t>
      </w:r>
    </w:p>
    <w:p>
      <w:pPr>
        <w:spacing w:before="40" w:after="40"/>
      </w:pPr>
      <w:r>
        <w:t xml:space="preserve"/>
      </w:r>
    </w:p>
    <w:p>
      <w:pPr>
        <w:spacing w:before="120" w:after="80"/>
      </w:pPr>
      <w:r>
        <w:rPr>
          <w:rFonts w:ascii="MS Gothic" w:cs="MS Gothic" w:eastAsia="MS Gothic" w:hAnsi="MS Gothic"/>
          <w:b/>
          <w:bCs/>
          <w:sz w:val="18"/>
          <w:szCs w:val="18"/>
        </w:rPr>
        <w:t xml:space="preserve">表10-11 ファイル操作エラーコード一覧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6726"/>
      </w:tblGrid>
      <w:tr>
        <w:tc>
          <w:tcPr>
            <w:tcW w:type="dxa" w:w="16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エラーコード</w:t>
            </w:r>
          </w:p>
        </w:tc>
        <w:tc>
          <w:tcPr>
            <w:tcW w:type="dxa" w:w="700"/>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HTTP</w:t>
            </w:r>
          </w:p>
        </w:tc>
        <w:tc>
          <w:tcPr>
            <w:tcW w:type="dxa" w:w="6726"/>
            <w:gridSpan w:val="1"/>
            <w:tcBorders>
              <w:top w:val="single" w:color="4472C4" w:sz="4"/>
              <w:left w:val="single" w:color="4472C4" w:sz="4"/>
              <w:bottom w:val="single" w:color="4472C4" w:sz="4"/>
              <w:right w:val="single" w:color="4472C4" w:sz="4"/>
            </w:tcBorders>
            <w:shd w:fill="D6E4F0" w:val="clear"/>
            <w:tcMar>
              <w:top w:type="dxa" w:w="80"/>
              <w:left w:type="dxa" w:w="120"/>
              <w:bottom w:type="dxa" w:w="80"/>
              <w:right w:type="dxa" w:w="120"/>
            </w:tcMar>
            <w:vAlign w:val="center"/>
          </w:tcPr>
          <w:p>
            <w:pPr>
              <w:jc w:val="center"/>
            </w:pPr>
            <w:r>
              <w:rPr>
                <w:rFonts w:ascii="MS Gothic" w:cs="MS Gothic" w:eastAsia="MS Gothic" w:hAnsi="MS Gothic"/>
                <w:b/>
                <w:bCs/>
                <w:sz w:val="18"/>
                <w:szCs w:val="18"/>
              </w:rPr>
              <w:t xml:space="preserve">説明</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EKYOTSU40001</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許可されていない拡張子のファイルがアップロードされた。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EKYOTSU40002</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ファイルサイズが拡張子別上限値またはリクエスト全体上限を超過した。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EKYOTSU40003</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ファイル名長が上限を超過した。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EKYOTSU40004</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ファイル名に SHIFT-JIS 変換不可能な文字が含まれている。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EKYOTSU40005</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Content-Type とファイル拡張子の整合性が取れていない。</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EKYOTSU40006</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400</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アップロードファイル数が MaxFileCount（20件）を超過した。</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EKYOTSU40401</w:t>
            </w:r>
          </w:p>
        </w:tc>
        <w:tc>
          <w:tcPr>
            <w:tcW w:type="dxa" w:w="700"/>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404</w:t>
            </w:r>
          </w:p>
        </w:tc>
        <w:tc>
          <w:tcPr>
            <w:tcW w:type="dxa" w:w="6726"/>
            <w:tcBorders>
              <w:top w:val="single" w:color="4472C4" w:sz="4"/>
              <w:left w:val="single" w:color="4472C4" w:sz="4"/>
              <w:bottom w:val="single" w:color="4472C4" w:sz="4"/>
              <w:right w:val="single" w:color="4472C4" w:sz="4"/>
            </w:tcBorders>
            <w:shd w:fill="EBF3FB"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指定された fileId が存在しない、または論理削除済みである。</w:t>
            </w:r>
          </w:p>
        </w:tc>
      </w:tr>
      <w:tr>
        <w:tc>
          <w:tcPr>
            <w:tcW w:type="dxa" w:w="16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bCs/>
                <w:sz w:val="18"/>
                <w:szCs w:val="18"/>
              </w:rPr>
              <w:t xml:space="preserve">ESYS50001</w:t>
            </w:r>
          </w:p>
        </w:tc>
        <w:tc>
          <w:tcPr>
            <w:tcW w:type="dxa" w:w="700"/>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center"/>
            </w:pPr>
            <w:r>
              <w:rPr>
                <w:rFonts w:ascii="MS Gothic" w:cs="MS Gothic" w:eastAsia="MS Gothic" w:hAnsi="MS Gothic"/>
                <w:b w:val="false"/>
                <w:bCs w:val="false"/>
                <w:sz w:val="18"/>
                <w:szCs w:val="18"/>
              </w:rPr>
              <w:t xml:space="preserve">500</w:t>
            </w:r>
          </w:p>
        </w:tc>
        <w:tc>
          <w:tcPr>
            <w:tcW w:type="dxa" w:w="6726"/>
            <w:tcBorders>
              <w:top w:val="single" w:color="4472C4" w:sz="4"/>
              <w:left w:val="single" w:color="4472C4" w:sz="4"/>
              <w:bottom w:val="single" w:color="4472C4" w:sz="4"/>
              <w:right w:val="single" w:color="4472C4" w:sz="4"/>
            </w:tcBorders>
            <w:shd w:fill="FFFFFF" w:val="clear"/>
            <w:tcMar>
              <w:top w:type="dxa" w:w="80"/>
              <w:left w:type="dxa" w:w="120"/>
              <w:bottom w:type="dxa" w:w="80"/>
              <w:right w:type="dxa" w:w="120"/>
            </w:tcMar>
            <w:vAlign w:val="center"/>
          </w:tcPr>
          <w:p>
            <w:pPr>
              <w:jc w:val="left"/>
            </w:pPr>
            <w:r>
              <w:rPr>
                <w:rFonts w:ascii="MS Gothic" w:cs="MS Gothic" w:eastAsia="MS Gothic" w:hAnsi="MS Gothic"/>
                <w:b w:val="false"/>
                <w:bCs w:val="false"/>
                <w:sz w:val="18"/>
                <w:szCs w:val="18"/>
              </w:rPr>
              <w:t xml:space="preserve">Blob Storage へのアクセスに失敗した（Polly リトライ3回後も回復しない場合）。Serilog で詳細を GovSystemLogDB に記録する。</w:t>
            </w:r>
          </w:p>
        </w:tc>
      </w:tr>
    </w:tbl>
    <w:p>
      <w:pPr>
        <w:spacing w:before="40" w:after="40"/>
      </w:pPr>
      <w:r>
        <w:t xml:space="preserve"/>
      </w:r>
    </w:p>
    <w:p>
      <w:pPr>
        <w:spacing w:before="60" w:after="60"/>
        <w:ind w:left="480"/>
      </w:pPr>
      <w:r>
        <w:rPr>
          <w:rFonts w:ascii="MS Gothic" w:cs="MS Gothic" w:eastAsia="MS Gothic" w:hAnsi="MS Gothic"/>
          <w:color w:val="595959"/>
          <w:sz w:val="17"/>
          <w:szCs w:val="17"/>
        </w:rPr>
        <w:t xml:space="preserve">※ Blob Storage へのアクセスエラーは ExceptionHandlerMiddleware が捕捉し Serilog で GovSystemLogDB に記録する。Polly によるリトライ（最大3回、指数バックオフ）を適用し、最終的に失敗した場合に ESYS50001 を返す。</w:t>
      </w:r>
    </w:p>
    <w:p>
      <w:pPr>
        <w:spacing w:before="40" w:after="40"/>
      </w:pPr>
      <w:r>
        <w:t xml:space="preserve"/>
      </w:r>
    </w:p>
    <w:p>
      <w:pPr>
        <w:pStyle w:val="Heading2"/>
        <w:spacing w:before="300" w:after="120"/>
      </w:pPr>
      <w:r>
        <w:rPr>
          <w:rFonts w:ascii="MS Gothic" w:cs="MS Gothic" w:eastAsia="MS Gothic" w:hAnsi="MS Gothic"/>
          <w:b/>
          <w:bCs/>
          <w:color w:val="2E75B6"/>
          <w:sz w:val="24"/>
          <w:szCs w:val="24"/>
        </w:rPr>
        <w:t xml:space="preserve">10.7. AnyForm OCR 出力 CSV の取込方式</w:t>
      </w:r>
    </w:p>
    <w:p>
      <w:pPr>
        <w:spacing w:before="60" w:after="80"/>
      </w:pPr>
      <w:r>
        <w:rPr>
          <w:rFonts w:ascii="MS Gothic" w:cs="MS Gothic" w:eastAsia="MS Gothic" w:hAnsi="MS Gothic"/>
          <w:b w:val="false"/>
          <w:bCs w:val="false"/>
          <w:sz w:val="20"/>
          <w:szCs w:val="20"/>
        </w:rPr>
        <w:t xml:space="preserve">AnyForm OCR（ハンモック社製）が出力した CSV ファイルの取込処理は、通常のユーザーアップロードとは独立したバッチ処理で行う。</w:t>
      </w:r>
    </w:p>
    <w:p>
      <w:pPr>
        <w:spacing w:before="40" w:after="40"/>
      </w:pPr>
      <w:r>
        <w:t xml:space="preserve"/>
      </w:r>
    </w:p>
    <w:p>
      <w:pPr>
        <w:pStyle w:val="Heading3"/>
        <w:spacing w:before="240" w:after="100"/>
      </w:pPr>
      <w:r>
        <w:rPr>
          <w:rFonts w:ascii="MS Gothic" w:cs="MS Gothic" w:eastAsia="MS Gothic" w:hAnsi="MS Gothic"/>
          <w:b/>
          <w:bCs/>
          <w:color w:val="595959"/>
          <w:sz w:val="22"/>
          <w:szCs w:val="22"/>
        </w:rPr>
        <w:t xml:space="preserve">10.7.1. 処理フロー</w:t>
      </w:r>
    </w:p>
    <w:p>
      <w:pPr>
        <w:spacing w:before="60" w:after="60"/>
        <w:ind w:left="480" w:hanging="240"/>
      </w:pPr>
      <w:r>
        <w:rPr>
          <w:rFonts w:ascii="MS Gothic" w:cs="MS Gothic" w:eastAsia="MS Gothic" w:hAnsi="MS Gothic"/>
          <w:sz w:val="20"/>
          <w:szCs w:val="20"/>
        </w:rPr>
        <w:t xml:space="preserve">・AnyForm OCR がフォームテンプレートに従って紙帳票を文字認識し、指定フォルダへ CSV を出力する。</w:t>
      </w:r>
    </w:p>
    <w:p>
      <w:pPr>
        <w:spacing w:before="60" w:after="60"/>
        <w:ind w:left="480" w:hanging="240"/>
      </w:pPr>
      <w:r>
        <w:rPr>
          <w:rFonts w:ascii="MS Gothic" w:cs="MS Gothic" w:eastAsia="MS Gothic" w:hAnsi="MS Gothic"/>
          <w:sz w:val="20"/>
          <w:szCs w:val="20"/>
        </w:rPr>
        <w:t xml:space="preserve">・出力された CSV ファイルを SFTP（VM 上 OpenSSH Server / Port 22）経由または手動スクリプトで Azure Blob Storage の csv-import/ コンテナに配置する。</w:t>
      </w:r>
    </w:p>
    <w:p>
      <w:pPr>
        <w:spacing w:before="60" w:after="60"/>
        <w:ind w:left="480" w:hanging="240"/>
      </w:pPr>
      <w:r>
        <w:rPr>
          <w:rFonts w:ascii="MS Gothic" w:cs="MS Gothic" w:eastAsia="MS Gothic" w:hAnsi="MS Gothic"/>
          <w:sz w:val="20"/>
          <w:szCs w:val="20"/>
        </w:rPr>
        <w:t xml:space="preserve">・.NET 8 の BackgroundService（CsvFileWatcherService）が csv-import/ コンテナを 1 分間隔で BlobContainerClient.GetBlobsAsync() で監視し、新規 CSV ファイルを検知する。</w:t>
      </w:r>
    </w:p>
    <w:p>
      <w:pPr>
        <w:spacing w:before="60" w:after="60"/>
        <w:ind w:left="480" w:hanging="240"/>
      </w:pPr>
      <w:r>
        <w:rPr>
          <w:rFonts w:ascii="MS Gothic" w:cs="MS Gothic" w:eastAsia="MS Gothic" w:hAnsi="MS Gothic"/>
          <w:sz w:val="20"/>
          <w:szCs w:val="20"/>
        </w:rPr>
        <w:t xml:space="preserve">・CsvHelper（NuGet 31.x）でパース・バリデーション後、EF Core 8 で GovSystemDB へ一括投入する。</w:t>
      </w:r>
    </w:p>
    <w:p>
      <w:pPr>
        <w:spacing w:before="60" w:after="60"/>
        <w:ind w:left="480" w:hanging="240"/>
      </w:pPr>
      <w:r>
        <w:rPr>
          <w:rFonts w:ascii="MS Gothic" w:cs="MS Gothic" w:eastAsia="MS Gothic" w:hAnsi="MS Gothic"/>
          <w:sz w:val="20"/>
          <w:szCs w:val="20"/>
        </w:rPr>
        <w:t xml:space="preserve">・処理完了後、CSV ファイルを BlobClient.CopyFromUriAsync() で csv-processed/ コンテナにコピーし、元 Blob を DeleteIfExistsAsync() で削除する。ファイル名に処理日時（yyyyMMddHHmmss）を付与する。</w:t>
      </w:r>
    </w:p>
    <w:p>
      <w:pPr>
        <w:spacing w:before="60" w:after="60"/>
        <w:ind w:left="480" w:hanging="240"/>
      </w:pPr>
      <w:r>
        <w:rPr>
          <w:rFonts w:ascii="MS Gothic" w:cs="MS Gothic" w:eastAsia="MS Gothic" w:hAnsi="MS Gothic"/>
          <w:sz w:val="20"/>
          <w:szCs w:val="20"/>
        </w:rPr>
        <w:t xml:space="preserve">・処理結果は Serilog で GovSystemLogDB に記録する（取込件数・エラー件数・エラー詳細）。</w:t>
      </w:r>
    </w:p>
    <w:p>
      <w:pPr>
        <w:spacing w:before="40" w:after="40"/>
      </w:pPr>
      <w:r>
        <w:t xml:space="preserve"/>
      </w:r>
    </w:p>
    <w:p>
      <w:pPr>
        <w:spacing w:before="60" w:after="60"/>
        <w:ind w:left="480"/>
      </w:pPr>
      <w:r>
        <w:rPr>
          <w:rFonts w:ascii="MS Gothic" w:cs="MS Gothic" w:eastAsia="MS Gothic" w:hAnsi="MS Gothic"/>
          <w:color w:val="595959"/>
          <w:sz w:val="17"/>
          <w:szCs w:val="17"/>
        </w:rPr>
        <w:t xml:space="preserve">※ AnyForm OCR の CSV フォーマット・カラム定義・エンコーディングはハンモック社との調整後に確定する。詳細は「外部インターフェース設計書（OCR CSV 取込）」を参照すること。</w:t>
      </w:r>
    </w:p>
    <w:p>
      <w:pPr>
        <w:spacing w:before="40" w:after="40"/>
      </w:pPr>
      <w:r>
        <w:t xml:space="preserve"/>
      </w:r>
    </w:p>
    <w:sectPr>
      <w:headerReference w:type="default" r:id="rId6"/>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MS Gothic" w:cs="MS Gothic" w:eastAsia="MS Gothic" w:hAnsi="MS Gothic"/>
        <w:color w:val="595959"/>
        <w:sz w:val="16"/>
        <w:szCs w:val="16"/>
      </w:rPr>
      <w:t xml:space="preserve">機密性２（関係者外秘）　OKI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MS Gothic" w:cs="MS Gothic" w:eastAsia="MS Gothic" w:hAnsi="MS Gothic"/>
        <w:color w:val="595959"/>
        <w:sz w:val="16"/>
        <w:szCs w:val="16"/>
      </w:rPr>
      <w:t xml:space="preserve">林業部門基幹システム　アプリケーション処理方式設計書　第10章　ファイルアップロード・ダウンロード方式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S Gothic" w:cs="MS Gothic" w:eastAsia="MS Gothic" w:hAnsi="MS Gothic"/>
      <w:b/>
      <w:bCs/>
      <w:color w:val="1F4E79"/>
      <w:sz w:val="28"/>
      <w:szCs w:val="28"/>
    </w:rPr>
  </w:style>
  <w:style w:type="paragraph" w:styleId="Heading2">
    <w:name w:val="Heading 2"/>
    <w:basedOn w:val="Normal"/>
    <w:next w:val="Normal"/>
    <w:qFormat/>
    <w:pPr>
      <w:spacing w:before="300" w:after="120"/>
      <w:outlineLvl w:val="1"/>
    </w:pPr>
    <w:rPr>
      <w:rFonts w:ascii="MS Gothic" w:cs="MS Gothic" w:eastAsia="MS Gothic" w:hAnsi="MS Gothic"/>
      <w:b/>
      <w:bCs/>
      <w:color w:val="2E75B6"/>
      <w:sz w:val="24"/>
      <w:szCs w:val="24"/>
    </w:rPr>
  </w:style>
  <w:style w:type="paragraph" w:styleId="Heading3">
    <w:name w:val="Heading 3"/>
    <w:basedOn w:val="Normal"/>
    <w:next w:val="Normal"/>
    <w:qFormat/>
    <w:pPr>
      <w:spacing w:before="240" w:after="100"/>
      <w:outlineLvl w:val="2"/>
    </w:pPr>
    <w:rPr>
      <w:rFonts w:ascii="MS Gothic" w:cs="MS Gothic" w:eastAsia="MS Gothic" w:hAnsi="MS Gothic"/>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2026-03-30T08:12:46.792Z</dcterms:created>
  <dcterms:modified xsi:type="dcterms:W3CDTF">2026-03-30T08:12:46.794Z</dcterms:modified>
</cp:coreProperties>
</file>

<file path=docProps/custom.xml><?xml version="1.0" encoding="utf-8"?>
<Properties xmlns="http://schemas.openxmlformats.org/officeDocument/2006/custom-properties" xmlns:vt="http://schemas.openxmlformats.org/officeDocument/2006/docPropsVTypes"/>
</file>