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Meiryo UI" w:cs="Meiryo UI" w:eastAsia="Meiryo UI" w:hAnsi="Meiryo UI"/>
          <w:b/>
          <w:bCs/>
          <w:color w:val="1F3864"/>
          <w:sz w:val="48"/>
          <w:szCs w:val="48"/>
        </w:rPr>
        <w:t xml:space="preserve">AnyForm OCR × CSV 取込</w:t>
      </w:r>
    </w:p>
    <w:p>
      <w:pPr>
        <w:spacing w:before="100" w:after="100"/>
        <w:jc w:val="center"/>
      </w:pPr>
      <w:r>
        <w:rPr>
          <w:rFonts w:ascii="Meiryo UI" w:cs="Meiryo UI" w:eastAsia="Meiryo UI" w:hAnsi="Meiryo UI"/>
          <w:b/>
          <w:bCs/>
          <w:color w:val="2E74B5"/>
          <w:sz w:val="40"/>
          <w:szCs w:val="40"/>
        </w:rPr>
        <w:t xml:space="preserve">連携設計書</w:t>
      </w:r>
    </w:p>
    <w:p>
      <w:pPr>
        <w:pBdr>
          <w:bottom w:val="single" w:color="2E75B6" w:sz="8" w:space="4"/>
        </w:pBdr>
        <w:spacing w:before="200" w:after="600"/>
        <w:jc w:val="center"/>
      </w:pPr>
      <w:r>
        <w:rPr>
          <w:rFonts w:ascii="Meiryo UI" w:cs="Meiryo UI" w:eastAsia="Meiryo UI" w:hAnsi="Meiryo UI"/>
          <w:color w:val="595959"/>
          <w:sz w:val="24"/>
          <w:szCs w:val="24"/>
        </w:rPr>
        <w:t xml:space="preserve">政府内部システム移行プロジェクト</w:t>
      </w:r>
    </w:p>
    <w:p>
      <w:pPr>
        <w:spacing w:before="40" w:after="40"/>
      </w:pPr>
    </w:p>
    <w:p>
      <w:pPr>
        <w:spacing w:before="40" w:after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ドキュメントタイトル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AnyForm OCR CSV 連携設計書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対象システム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政府内部システム（Angular 18 + .NET 8 + Azure SQL MI）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外部システム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AnyForm OCR（株式会社ハンモック）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作成日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2026年3月10日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バージョン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v1.0（初版）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ステータス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設計中（顧客確認事項あり）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2E75B6" w:sz="8" w:space="4"/>
        </w:pBdr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8"/>
          <w:szCs w:val="28"/>
        </w:rPr>
        <w:t xml:space="preserve">1. AnyForm OCR 製品概要</w:t>
      </w:r>
    </w:p>
    <w:p>
      <w:pPr>
        <w:spacing w:before="60" w:after="60"/>
      </w:pPr>
      <w:r>
        <w:rPr>
          <w:rFonts w:ascii="Meiryo UI" w:cs="Meiryo UI" w:eastAsia="Meiryo UI" w:hAnsi="Meiryo UI"/>
          <w:sz w:val="20"/>
          <w:szCs w:val="20"/>
        </w:rPr>
        <w:t xml:space="preserve">AnyForm OCRは株式会社ハンモックが提供するオンプレミス型帳票OCRソフトウェアです。本プロジェクトでは、紙帳票（伝票類）をスキャンしてCSVデータ化し、業務システムへ取り込む用途で使用します。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1.1 製品特性（連携設計上の重要事項）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6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特性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詳細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連携への影響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動作方式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オンプレミス（専用PC上で稼働）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クラウドAPIなし。ファイルベース連携のみ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出力形式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 / TSV / XML（CSV標準）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CSVファイルを起点とした設計が必須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外部連携手段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REST API / Webhook / SFTP：非提供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バッチ処理またはフォルダ監視による転送が必要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外部プログラム連携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エクスポート後に.bat/.exeを自動起動可能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Blobアップロードバッチをここに設定可能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認識精度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WOCR方式で99.97%（活字）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手動確認（Verifier）後に出力するため精度高い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処理フロー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①スキャン→②OCR→③Verifier確認→④CSV出力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CSV出力はオペレータ操作後に生成される（リアルタイム不可）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1.2 AnyForm OCR 動作フロー（参考）</w:t>
      </w:r>
    </w:p>
    <w:p>
      <w:pPr>
        <w:spacing w:before="60" w:after="60"/>
      </w:pPr>
      <w:r>
        <w:rPr>
          <w:rFonts w:ascii="Meiryo UI" w:cs="Meiryo UI" w:eastAsia="Meiryo UI" w:hAnsi="Meiryo UI"/>
          <w:sz w:val="20"/>
          <w:szCs w:val="20"/>
        </w:rPr>
        <w:t xml:space="preserve">以下は AnyForm OCR 側の処理フローです。CSV出力は必ずVerifier（人間による確認）完了後となります。</w:t>
      </w:r>
    </w:p>
    <w:p>
      <w:pPr>
        <w:spacing w:before="40" w:after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"/>
        <w:gridCol w:w="1500"/>
        <w:gridCol w:w="200"/>
        <w:gridCol w:w="1500"/>
        <w:gridCol w:w="200"/>
        <w:gridCol w:w="1500"/>
        <w:gridCol w:w="200"/>
        <w:gridCol w:w="1500"/>
        <w:gridCol w:w="200"/>
        <w:gridCol w:w="11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1F3864"/>
                <w:sz w:val="17"/>
                <w:szCs w:val="17"/>
              </w:rPr>
              <w:t xml:space="preserve">①帳票スキャン
（紙→画像）</w:t>
            </w:r>
          </w:p>
        </w:tc>
        <w:tc>
          <w:tcPr>
            <w:tcW w:type="dxa" w:w="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595959"/>
                <w:sz w:val="17"/>
                <w:szCs w:val="17"/>
              </w:rPr>
              <w:t xml:space="preserve">→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1F3864"/>
                <w:sz w:val="17"/>
                <w:szCs w:val="17"/>
              </w:rPr>
              <w:t xml:space="preserve">②Reader
OCR自動読取</w:t>
            </w:r>
          </w:p>
        </w:tc>
        <w:tc>
          <w:tcPr>
            <w:tcW w:type="dxa" w:w="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595959"/>
                <w:sz w:val="17"/>
                <w:szCs w:val="17"/>
              </w:rPr>
              <w:t xml:space="preserve">→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1F3864"/>
                <w:sz w:val="17"/>
                <w:szCs w:val="17"/>
              </w:rPr>
              <w:t xml:space="preserve">③Verifier
内容確認・修正</w:t>
            </w:r>
          </w:p>
        </w:tc>
        <w:tc>
          <w:tcPr>
            <w:tcW w:type="dxa" w:w="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595959"/>
                <w:sz w:val="17"/>
                <w:szCs w:val="17"/>
              </w:rPr>
              <w:t xml:space="preserve">→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1F3864"/>
                <w:sz w:val="17"/>
                <w:szCs w:val="17"/>
              </w:rPr>
              <w:t xml:space="preserve">④CSV出力
（指定フォルダ）</w:t>
            </w:r>
          </w:p>
        </w:tc>
        <w:tc>
          <w:tcPr>
            <w:tcW w:type="dxa" w:w="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595959"/>
                <w:sz w:val="17"/>
                <w:szCs w:val="17"/>
              </w:rPr>
              <w:t xml:space="preserve">→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1F3864"/>
                <w:sz w:val="17"/>
                <w:szCs w:val="17"/>
              </w:rPr>
              <w:t xml:space="preserve">⑤外部プログラム
自動起動（.bat）</w:t>
            </w:r>
          </w:p>
        </w:tc>
        <w:tc>
          <w:tcPr>
            <w:tcW w:type="dxa" w:w="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595959"/>
                <w:sz w:val="17"/>
                <w:szCs w:val="17"/>
              </w:rPr>
              <w:t xml:space="preserve">→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1F3864"/>
                <w:sz w:val="17"/>
                <w:szCs w:val="17"/>
              </w:rPr>
              <w:t xml:space="preserve">⑥クラウド
転送</w:t>
            </w:r>
          </w:p>
        </w:tc>
      </w:tr>
    </w:tbl>
    <w:p>
      <w:pPr>
        <w:spacing w:before="40" w:after="40"/>
      </w:pPr>
    </w:p>
    <w:p>
      <w:pPr>
        <w:shd w:fill="FCE4D6" w:val="clear"/>
        <w:spacing w:before="60" w:after="60"/>
      </w:pPr>
      <w:r>
        <w:rPr>
          <w:rFonts w:ascii="Meiryo UI" w:cs="Meiryo UI" w:eastAsia="Meiryo UI" w:hAnsi="Meiryo UI"/>
          <w:b/>
          <w:bCs/>
          <w:color w:val="833C00"/>
          <w:sz w:val="19"/>
          <w:szCs w:val="19"/>
        </w:rPr>
        <w:t xml:space="preserve">⚠️  ③Verifier確認はオペレータによる手動操作です。OCR読取完了から即座にCSVが出力されるわけではありません。リアルタイム連携は構造上不可能です。</w:t>
      </w:r>
    </w:p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2E75B6" w:sz="8" w:space="4"/>
        </w:pBdr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8"/>
          <w:szCs w:val="28"/>
        </w:rPr>
        <w:t xml:space="preserve">2. CSV取込実装方式の比較検討</w:t>
      </w:r>
    </w:p>
    <w:p>
      <w:pPr>
        <w:spacing w:before="60" w:after="60"/>
      </w:pPr>
      <w:r>
        <w:rPr>
          <w:rFonts w:ascii="Meiryo UI" w:cs="Meiryo UI" w:eastAsia="Meiryo UI" w:hAnsi="Meiryo UI"/>
          <w:sz w:val="20"/>
          <w:szCs w:val="20"/>
        </w:rPr>
        <w:t xml:space="preserve">顧客との協議内容（画像資料）および AnyForm OCR の動作特性を踏まえ、以下2つの実装方式を比較します。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2.1 方式A：手動アップロード方式</w:t>
      </w:r>
    </w:p>
    <w:p>
      <w:pPr>
        <w:shd w:fill="E2EFDA" w:val="clear"/>
        <w:spacing w:before="80" w:after="80"/>
      </w:pPr>
      <w:r>
        <w:rPr>
          <w:rFonts w:ascii="Meiryo UI" w:cs="Meiryo UI" w:eastAsia="Meiryo UI" w:hAnsi="Meiryo UI"/>
          <w:b/>
          <w:bCs/>
          <w:color w:val="375623"/>
          <w:sz w:val="20"/>
          <w:szCs w:val="20"/>
        </w:rPr>
        <w:t xml:space="preserve">AnyForm OCR で CSV 出力 → オペレータが業務画面からCSVファイルを手動アップロード → DBに反映</w:t>
      </w:r>
    </w:p>
    <w:p>
      <w:pPr>
        <w:spacing w:before="40" w:after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68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実行者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操作・処理内容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1. 帳票スキャン＆OCR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OCRオペレータ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帳票をスキャンし、AnyForm OCRで読取・Verifier確認を実施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2. CSV出力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OCRオペレータ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AnyForm OCRの「エクスポート」機能でCSVファイルをローカルフォルダへ出力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3. 業務画面アクセス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業務担当者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業務システムの「CSV取込」画面を開く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4. CSVファイル選択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業務担当者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画面上のファイル選択UIで出力済みCSVを選択してアップロード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5. 内容確認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業務担当者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取込プレビューで内容を確認（帳票種別・件数・エラー有無）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6. DB登録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システム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APIがCsvHelperでパース → 伝票データをDBへ一括挿入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7. 完了通知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システム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取込結果（成功件数・エラー明細）をToast通知で表示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2.2 方式B：バッチ自動転送＋Blob経由方式</w:t>
      </w:r>
    </w:p>
    <w:p>
      <w:pPr>
        <w:shd w:fill="DEEAF1" w:val="clear"/>
        <w:spacing w:before="80" w:after="80"/>
      </w:pPr>
      <w:r>
        <w:rPr>
          <w:rFonts w:ascii="Meiryo UI" w:cs="Meiryo UI" w:eastAsia="Meiryo UI" w:hAnsi="Meiryo UI"/>
          <w:b/>
          <w:bCs/>
          <w:color w:val="1F3864"/>
          <w:sz w:val="20"/>
          <w:szCs w:val="20"/>
        </w:rPr>
        <w:t xml:space="preserve">AnyForm OCR で CSV 出力 → バッチが自動でBlob Storageへ転送 → 業務画面でBlobのCSV一覧を表示 → 選択してDB反映</w:t>
      </w:r>
    </w:p>
    <w:p>
      <w:pPr>
        <w:spacing w:before="40" w:after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68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実行者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操作・処理内容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1. 帳票スキャン＆OCR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OCRオペレータ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帳票をスキャンし、AnyForm OCRで読取・Verifier確認を実施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2. CSV出力＋バッチ自動起動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AnyForm自動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エクスポート後に外部プログラム（connect.bat）が自動起動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3. Blobへ自動アップロード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バッチ処理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connect.batがAzure CLI/PowerShellでBlob Storage（csv-import/）へアップロード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4. 業務画面：Blob一覧確認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業務担当者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業務システムの「CSV取込」画面でBlob上のCSVファイル一覧を表示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5. 取込対象を選択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業務担当者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ファイル名・日時・帳票種別を確認し、取り込むCSVを選択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6. 内容確認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業務担当者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選択したCSVのプレビューを表示して内容を確認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7. DB登録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システム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APIがBlob上のCSVをダウンロード → CsvHelperパース → DBへ一括挿入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8. 処理済みマーク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システム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処理済みBlobを processed/ フォルダへ移動し、防重テーブルに記録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9. 完了通知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システム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取込結果を通知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2.3 方式比較表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5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比較観点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方式A：手動アップロード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方式B：バッチ自動転送＋Blob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実装複雑度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375623"/>
                <w:sz w:val="19"/>
                <w:szCs w:val="19"/>
              </w:rPr>
              <w:t xml:space="preserve">低（追加インフラ不要）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833C00"/>
                <w:sz w:val="19"/>
                <w:szCs w:val="19"/>
              </w:rPr>
              <w:t xml:space="preserve">高（バッチ開発＋Blob設計）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導入コスト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375623"/>
                <w:sz w:val="19"/>
                <w:szCs w:val="19"/>
              </w:rPr>
              <w:t xml:space="preserve">低（開発工数最小）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833C00"/>
                <w:sz w:val="19"/>
                <w:szCs w:val="19"/>
              </w:rPr>
              <w:t xml:space="preserve">中（バッチ＋Azure設定）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運用手順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375623"/>
                <w:sz w:val="19"/>
                <w:szCs w:val="19"/>
              </w:rPr>
              <w:t xml:space="preserve">シンプル（画面からUP）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833C00"/>
                <w:sz w:val="19"/>
                <w:szCs w:val="19"/>
              </w:rPr>
              <w:t xml:space="preserve">やや複雑（バッチ監視必要）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ファイル管理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833C00"/>
                <w:sz w:val="19"/>
                <w:szCs w:val="19"/>
              </w:rPr>
              <w:t xml:space="preserve">ローカル管理（PC依存）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375623"/>
                <w:sz w:val="19"/>
                <w:szCs w:val="19"/>
              </w:rPr>
              <w:t xml:space="preserve">クラウド一元管理（可視化容易）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取込履歴管理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833C00"/>
                <w:sz w:val="19"/>
                <w:szCs w:val="19"/>
              </w:rPr>
              <w:t xml:space="preserve">DB内の処理済み記録のみ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375623"/>
                <w:sz w:val="19"/>
                <w:szCs w:val="19"/>
              </w:rPr>
              <w:t xml:space="preserve">Blob + DB二重管理（監査対応）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複数PC対応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833C00"/>
                <w:sz w:val="19"/>
                <w:szCs w:val="19"/>
              </w:rPr>
              <w:t xml:space="preserve">各PCから個別UP（管理煩雑）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375623"/>
                <w:sz w:val="19"/>
                <w:szCs w:val="19"/>
              </w:rPr>
              <w:t xml:space="preserve">複数PC→同一Blobへ自動集約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エラーリカバリ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375623"/>
                <w:sz w:val="19"/>
                <w:szCs w:val="19"/>
              </w:rPr>
              <w:t xml:space="preserve">再アップロードで対応可能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375623"/>
                <w:sz w:val="19"/>
                <w:szCs w:val="19"/>
              </w:rPr>
              <w:t xml:space="preserve">Blobに原本保持で再処理可能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防重設計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8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FFFFFF"/>
                <w:sz w:val="19"/>
                <w:szCs w:val="19"/>
              </w:rPr>
              <w:t xml:space="preserve">ファイル名＋日時で管理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375623"/>
                <w:sz w:val="19"/>
                <w:szCs w:val="19"/>
              </w:rPr>
              <w:t xml:space="preserve">Blob ETag＋処理済みテーブルで完全防重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障害発生リスク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375623"/>
                <w:sz w:val="19"/>
                <w:szCs w:val="19"/>
              </w:rPr>
              <w:t xml:space="preserve">低（人手が介在するため気づきやすい）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833C00"/>
                <w:sz w:val="19"/>
                <w:szCs w:val="19"/>
              </w:rPr>
              <w:t xml:space="preserve">バッチ失敗を監視する仕組みが必要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将来拡張性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833C00"/>
                <w:sz w:val="19"/>
                <w:szCs w:val="19"/>
              </w:rPr>
              <w:t xml:space="preserve">低（自動化困難）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375623"/>
                <w:sz w:val="19"/>
                <w:szCs w:val="19"/>
              </w:rPr>
              <w:t xml:space="preserve">高（Azure Functionsへの拡張容易）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2.4 推奨方式：ハイブリッド採用</w:t>
      </w:r>
    </w:p>
    <w:p>
      <w:pPr>
        <w:pBdr>
          <w:left w:val="single" w:color="2E75B6" w:sz="20" w:space="4"/>
        </w:pBdr>
        <w:shd w:fill="DEEAF1" w:val="clear"/>
        <w:spacing w:before="80" w:after="80"/>
        <w:ind w:left="240"/>
      </w:pPr>
      <w:r>
        <w:rPr>
          <w:rFonts w:ascii="Meiryo UI" w:cs="Meiryo UI" w:eastAsia="Meiryo UI" w:hAnsi="Meiryo UI"/>
          <w:b/>
          <w:bCs/>
          <w:color w:val="1F3864"/>
          <w:sz w:val="20"/>
          <w:szCs w:val="20"/>
        </w:rPr>
        <w:t xml:space="preserve">推奨：方式Aをベースに、方式Bの要素（Blobへのアーカイブ）をオプションとして組み合わせるハイブリッド方式を採用します。</w:t>
      </w:r>
    </w:p>
    <w:p>
      <w:pPr>
        <w:spacing w:before="40" w:after="40"/>
      </w:pPr>
    </w:p>
    <w:p>
      <w:pPr>
        <w:spacing w:before="60" w:after="60"/>
      </w:pPr>
      <w:r>
        <w:rPr>
          <w:rFonts w:ascii="Meiryo UI" w:cs="Meiryo UI" w:eastAsia="Meiryo UI" w:hAnsi="Meiryo UI"/>
          <w:sz w:val="20"/>
          <w:szCs w:val="20"/>
        </w:rPr>
        <w:t xml:space="preserve">理由は以下のとおりです：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AnyForm OCRにはREST APIが存在しないため、完全自動化にはバッチ開発が必須です。バッチ開発はAnyFormのPC環境に依存し、顧客側での保守が必要です。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顧客確認事項（画像5）において「CSVファイルを取り込む画面への追加」「リアルタイム表示は想定外」と明示されており、方式Aで要件を満たします。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方式Aで手動アップロードしつつ、アップロード時にAPIがBlob Storageへ自動アーカイブすることで、監査ログ・原本保管の両方を実現できます。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将来的にバッチ転送（方式B）を追加する場合も、APIインタフェース（後述）を変更せずに対応できます。</w:t>
      </w:r>
    </w:p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2E75B6" w:sz="8" w:space="4"/>
        </w:pBdr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8"/>
          <w:szCs w:val="28"/>
        </w:rPr>
        <w:t xml:space="preserve">3. 帳票種別とCSVファイルの対応設計</w:t>
      </w:r>
    </w:p>
    <w:p>
      <w:pPr>
        <w:spacing w:before="60" w:after="60"/>
      </w:pPr>
      <w:r>
        <w:rPr>
          <w:rFonts w:ascii="Meiryo UI" w:cs="Meiryo UI" w:eastAsia="Meiryo UI" w:hAnsi="Meiryo UI"/>
          <w:sz w:val="20"/>
          <w:szCs w:val="20"/>
        </w:rPr>
        <w:t xml:space="preserve">AnyForm OCRでは帳票テンプレートごとに異なるCSVレイアウトで出力されます。本システムでは帳票種別（フォームコード）をCSVファイル名またはヘッダーに含める設計とします。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3.1 帳票種別とCSVファイルの関連付け方針</w:t>
      </w:r>
    </w:p>
    <w:p>
      <w:pPr>
        <w:spacing w:before="60" w:after="60"/>
      </w:pPr>
      <w:r>
        <w:rPr>
          <w:rFonts w:ascii="Meiryo UI" w:cs="Meiryo UI" w:eastAsia="Meiryo UI" w:hAnsi="Meiryo UI"/>
          <w:sz w:val="20"/>
          <w:szCs w:val="20"/>
        </w:rPr>
        <w:t xml:space="preserve">AnyForm OCRのエクスポート設定では以下の方法で帳票種別を特定できます：</w:t>
      </w:r>
    </w:p>
    <w:p>
      <w:pPr>
        <w:spacing w:before="40" w:after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関連付け方法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詳細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推奨度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ファイル名規則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「帳票コード_日付_連番.csv」形式でAnyForm側のエクスポートパスを設定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375623"/>
                <w:sz w:val="19"/>
                <w:szCs w:val="19"/>
              </w:rPr>
              <w:t xml:space="preserve">◎ 推奨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CSVヘッダー行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エクスポート設定でFormCodeやFormName列を含める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375623"/>
                <w:sz w:val="19"/>
                <w:szCs w:val="19"/>
              </w:rPr>
              <w:t xml:space="preserve">○ 補助として使用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フォルダ分離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帳票種別ごとに出力フォルダを分け、APIがフォルダ名で判定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833C00"/>
                <w:sz w:val="19"/>
                <w:szCs w:val="19"/>
              </w:rPr>
              <w:t xml:space="preserve">△ 管理複雑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3.2 推奨ファイル命名規則</w:t>
      </w:r>
    </w:p>
    <w:p>
      <w:pPr>
        <w:shd w:fill="2B2B2B" w:val="clear"/>
        <w:spacing w:before="80" w:after="8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{帳票コード}_{YYYYMMDD}_{HHMMSS}_{連番3桁}.csv</w:t>
      </w:r>
    </w:p>
    <w:p>
      <w:pPr>
        <w:spacing w:before="40" w:after="40"/>
      </w:pPr>
    </w:p>
    <w:p>
      <w:pPr>
        <w:spacing w:before="60" w:after="60"/>
      </w:pPr>
      <w:r>
        <w:rPr>
          <w:rFonts w:ascii="Meiryo UI" w:cs="Meiryo UI" w:eastAsia="Meiryo UI" w:hAnsi="Meiryo UI"/>
          <w:sz w:val="20"/>
          <w:szCs w:val="20"/>
        </w:rPr>
        <w:t xml:space="preserve">命名例：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FORM_A1_20250310_143022_001.csv　（帳票A：実行先概告書）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FORM_A2_20250310_143100_001.csv　（帳票B：保険代位求償権者通知書）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FORM_A3_20250310_143200_001.csv　（帳票C：保険代位実施済代位者通知書）</w:t>
      </w:r>
    </w:p>
    <w:p>
      <w:pPr>
        <w:spacing w:before="40" w:after="40"/>
      </w:pPr>
    </w:p>
    <w:p>
      <w:pPr>
        <w:shd w:fill="FCE4D6" w:val="clear"/>
        <w:spacing w:before="60" w:after="60"/>
      </w:pPr>
      <w:r>
        <w:rPr>
          <w:rFonts w:ascii="Meiryo UI" w:cs="Meiryo UI" w:eastAsia="Meiryo UI" w:hAnsi="Meiryo UI"/>
          <w:color w:val="833C00"/>
          <w:sz w:val="18"/>
          <w:szCs w:val="18"/>
        </w:rPr>
        <w:t xml:space="preserve">⚠️  注意：AnyForm OCRのエクスポートパス設定でファイル名テンプレートを設定する必要があります。具体的なファイル名テンプレートの設定方法は顧客・AnyForm担当者と確認してください。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3.3 CSVファイル内カラム設計（推奨）</w:t>
      </w:r>
    </w:p>
    <w:p>
      <w:pPr>
        <w:spacing w:before="60" w:after="60"/>
      </w:pPr>
      <w:r>
        <w:rPr>
          <w:rFonts w:ascii="Meiryo UI" w:cs="Meiryo UI" w:eastAsia="Meiryo UI" w:hAnsi="Meiryo UI"/>
          <w:sz w:val="20"/>
          <w:szCs w:val="20"/>
        </w:rPr>
        <w:t xml:space="preserve">各帳票のCSVには必ず以下の共通カラムを含めます（AnyForm エクスポート設定で設定）：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800"/>
        <w:gridCol w:w="8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カラム名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AnyFormフィールド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必須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FormCode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FormName（帳票コード）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必須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帳票種別の識別子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IncomingCode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IncomingCode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必須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AnyForm管理番号（重複チェック用）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IncomingDate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IncomingDate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必須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着信日時（OCR処理日）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TotalPages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TotalPages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任意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帳票ページ数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Page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任意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現在のページ番号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IncomingImageFileName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IncomingImageFileName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任意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元画像ファイル名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（業務固有カラム）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帳票固有の読取項目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可変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帳票依存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帳票種別ごとに異なるデータカラム</w:t>
            </w:r>
          </w:p>
        </w:tc>
      </w:tr>
    </w:tbl>
    <w:p>
      <w:pPr>
        <w:spacing w:before="40" w:after="40"/>
      </w:pPr>
    </w:p>
    <w:p>
      <w:pPr>
        <w:shd w:fill="FCE4D6" w:val="clear"/>
        <w:spacing w:before="60" w:after="60"/>
      </w:pPr>
      <w:r>
        <w:rPr>
          <w:rFonts w:ascii="Meiryo UI" w:cs="Meiryo UI" w:eastAsia="Meiryo UI" w:hAnsi="Meiryo UI"/>
          <w:color w:val="833C00"/>
          <w:sz w:val="18"/>
          <w:szCs w:val="18"/>
        </w:rPr>
        <w:t xml:space="preserve">❗ 顧客確認事項：CSVのエンコーディング（Shift-JIS / UTF-8）、実際のカラム定義、業務固有カラムの仕様については顧客およびAnyForm担当者への確認が必要です。</w:t>
      </w:r>
    </w:p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2E75B6" w:sz="8" w:space="4"/>
        </w:pBdr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8"/>
          <w:szCs w:val="28"/>
        </w:rPr>
        <w:t xml:space="preserve">4. 全体アーキテクチャ・データフロー</w:t>
      </w: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4.1 推奨方式（ハイブリッド）のデータフロー</w:t>
      </w:r>
    </w:p>
    <w:p>
      <w:pPr>
        <w:spacing w:before="40" w:after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4"/>
                <w:szCs w:val="24"/>
              </w:rPr>
              <w:t xml:space="preserve">【 全体データフロー図 】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</w:tbl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2E75B6" w:sz="8" w:space="4"/>
        </w:pBdr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8"/>
          <w:szCs w:val="28"/>
        </w:rPr>
        <w:t xml:space="preserve">5. 冪等性・二重取込防止の設計</w:t>
      </w:r>
    </w:p>
    <w:p>
      <w:pPr>
        <w:spacing w:before="60" w:after="60"/>
      </w:pPr>
      <w:r>
        <w:rPr>
          <w:rFonts w:ascii="Meiryo UI" w:cs="Meiryo UI" w:eastAsia="Meiryo UI" w:hAnsi="Meiryo UI"/>
          <w:sz w:val="20"/>
          <w:szCs w:val="20"/>
        </w:rPr>
        <w:t xml:space="preserve">CSVファイルが誤って複数回アップロードされた場合でも、伝票データが重複登録されないよう冪等性を保証します。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5.1 防重テーブル設計</w:t>
      </w:r>
    </w:p>
    <w:p>
      <w:pPr>
        <w:spacing w:before="60" w:after="60"/>
      </w:pPr>
      <w:r>
        <w:rPr>
          <w:rFonts w:ascii="Meiryo UI" w:cs="Meiryo UI" w:eastAsia="Meiryo UI" w:hAnsi="Meiryo UI"/>
          <w:sz w:val="20"/>
          <w:szCs w:val="20"/>
        </w:rPr>
        <w:t xml:space="preserve">以下のテーブルをGovSystemDBに追加します：</w:t>
      </w:r>
    </w:p>
    <w:p>
      <w:pPr>
        <w:spacing w:before="40" w:after="40"/>
      </w:pPr>
    </w:p>
    <w:p>
      <w:pPr>
        <w:shd w:fill="2B2B2B" w:val="clear"/>
        <w:spacing w:before="80" w:after="80"/>
      </w:pPr>
      <w:r>
        <w:rPr>
          <w:rFonts w:ascii="Courier New" w:cs="Courier New" w:eastAsia="Courier New" w:hAnsi="Courier New"/>
          <w:color w:val="00FF00"/>
          <w:sz w:val="17"/>
          <w:szCs w:val="17"/>
        </w:rPr>
        <w:t xml:space="preserve">CREATE TABLE CsvImportLogs (
    Id              BIGINT IDENTITY(1,1) PRIMARY KEY,
    FileHash        NVARCHAR(64)  NOT NULL,  -- SHA-256 of file content
    FileName        NVARCHAR(500) NOT NULL,
    FormCode        NVARCHAR(50)  NOT NULL,
    BlobPath        NVARCHAR(1000) NULL,     -- Blob Storage パス（方式B用）
    BlobETag        NVARCHAR(200)  NULL,     -- Blob ETag（方式B用）
    Status          NVARCHAR(20)  NOT NULL,  -- Processing / Completed / Failed
    TotalRows       INT           NULL,
    SuccessRows     INT           NULL,
    ErrorRows       INT           NULL,
    ErrorDetails    NVARCHAR(MAX) NULL,      -- JSON形式エラー詳細
    CreatedAt       DATETIME2     NOT NULL DEFAULT GETUTCDATE(),
    CompletedAt     DATETIME2     NULL,
    CreatedBy       NVARCHAR(200) NOT NULL,  -- Entra ID ユーザー名
    CONSTRAINT UQ_CsvImportLogs_FileHash UNIQUE (FileHash)
);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5.2 防重チェックロジック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チェック方法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詳細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採用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SHA-256ファイルハッシュ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CSVファイル全体のSHA-256を計算してUNIQUE制約で管理。内容が同一なら必ず同じハッシュ。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375623"/>
                <w:sz w:val="19"/>
                <w:szCs w:val="19"/>
              </w:rPr>
              <w:t xml:space="preserve">◎ メイン防重手段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IncomingCode重複チェック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CSVの各行にあるAnyForm管理番号（IncomingCode）をレコード単位でチェック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375623"/>
                <w:sz w:val="19"/>
                <w:szCs w:val="19"/>
              </w:rPr>
              <w:t xml:space="preserve">○ 行レベルの追加保護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ファイル名＋日時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ファイル名が同じでも内容が異なるケースがあるため補助的に使用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833C00"/>
                <w:sz w:val="19"/>
                <w:szCs w:val="19"/>
              </w:rPr>
              <w:t xml:space="preserve">△ 補助情報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Blob ETag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Blob Storage側のETagを記録（方式B使用時に有効）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E74B5"/>
                <w:sz w:val="19"/>
                <w:szCs w:val="19"/>
              </w:rPr>
              <w:t xml:space="preserve">○ 方式B用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5.3 処理フロー（冪等性保証）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APIがCSVファイルを受け取り、SHA-256ハッシュを計算する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CsvImportLogsテーブルをFileHashで検索する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既存レコードが存在する場合：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Status = Completed → 「既に取込済みです（FileHash: xxxx）」エラーを返す（HTTP 409 Conflict）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Status = Processing → 「現在処理中です。しばらく待ってから確認してください」を返す（HTTP 409）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Status = Failed → 再処理を許可（前回失敗のため）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新規の場合：Status=Processing でCsvImportLogsにINSERTしてからCSV解析を開始する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解析・DB挿入完了後：Status=Completed、SuccessRows/ErrorRowsを更新する（同一トランザクション）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エラー発生時：Status=Failedに更新し、ErrorDetailsにJSON形式でエラー詳細を記録する</w:t>
      </w:r>
    </w:p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2E75B6" w:sz="8" w:space="4"/>
        </w:pBdr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8"/>
          <w:szCs w:val="28"/>
        </w:rPr>
        <w:t xml:space="preserve">6. APIインタフェース設計</w:t>
      </w: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6.1 エンドポイント一覧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200"/>
        <w:gridCol w:w="2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メソッド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エンドポイント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使用方式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/api/csv-import/upload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CSVファイル手動アップロード＆DB取込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方式A（メイン）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/api/csv-import/from-blob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Blob上CSVを指定してDB取込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方式B（将来）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/api/csv-import/logs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取込履歴一覧取得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共通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/api/csv-import/logs/{id}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取込ログ詳細取得（エラー明細含む）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共通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/api/csv-import/blob-files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Blob上の未処理CSVファイル一覧取得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方式B（将来）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/api/csv-import/preview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CSVプレビュー取得（取込前確認）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共通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/api/csv-import/logs/{id}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取込ログ削除（管理者のみ）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共通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6.2 POST /api/csv-import/upload（詳細）</w:t>
      </w:r>
    </w:p>
    <w:p>
      <w:pPr>
        <w:spacing w:before="60" w:after="60"/>
      </w:pPr>
      <w:r>
        <w:rPr>
          <w:rFonts w:ascii="Meiryo UI" w:cs="Meiryo UI" w:eastAsia="Meiryo UI" w:hAnsi="Meiryo UI"/>
          <w:sz w:val="20"/>
          <w:szCs w:val="20"/>
        </w:rPr>
        <w:t xml:space="preserve">リクエスト形式：</w:t>
      </w:r>
    </w:p>
    <w:p>
      <w:pPr>
        <w:shd w:fill="2B2B2B" w:val="clear"/>
        <w:spacing w:before="60" w:after="6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Content-Type: multipart/form-data
フィールド:
  file        : CSVファイル本体（必須）
  formCode    : 帳票コード（任意・ファイル名から自動判定も可）
  encoding    : 文字エンコーディング（utf-8 / shift_jis、デフォルト: utf-8）
  dryRun      : true の場合はプレビューのみ（DB更新なし）
レスポンス（成功 HTTP 200）:
{
  "importLogId": 42,
  "fileHash": "sha256:abc123...",
  "fileName": "FORM_A1_20250310_143022_001.csv",
  "formCode": "FORM_A1",
  "totalRows": 50,
  "successRows": 48,
  "errorRows": 2,
  "errors": [
    { "row": 5, "column": "VoucherDate", "message": "日付形式が不正です" },
    { "row": 23, "column": "Amount", "message": "金額が数値ではありません" }
  ],
  "blobPath": "csv-import/2025/03/10/FORM_A1_20250310_143022_001.csv",
  "status": "Completed",
  "processedAt": "2025-03-10T14:31:05Z"
}
エラーレスポンス（HTTP 409 Conflict - 重複）:
{
  "error": "DUPLICATE_FILE",
  "message": "このCSVファイルは既に取込済みです",
  "existingLogId": 35,
  "processedAt": "2025-03-10T10:00:00Z"
}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6.3 GET /api/csv-import/logs（詳細）</w:t>
      </w:r>
    </w:p>
    <w:p>
      <w:pPr>
        <w:shd w:fill="2B2B2B" w:val="clear"/>
        <w:spacing w:before="60" w:after="6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クエリパラメータ:
  pageIndex  : int（0始まり、デフォルト: 0）
  pageSize   : int（デフォルト: 20、最大: 100）
  formCode   : string（帳票コードフィルター）
  status     : string（Completed / Failed / Processing）
  dateFrom   : date（開始日）
  dateTo     : date（終了日）
レスポンス（HTTP 200）:
{
  "items": [
    {
      "id": 42,
      "fileName": "FORM_A1_20250310_143022_001.csv",
      "formCode": "FORM_A1",
      "status": "Completed",
      "totalRows": 50,
      "successRows": 48,
      "errorRows": 2,
      "createdAt": "2025-03-10T14:30:00Z",
      "createdBy": "yamada@gov.local"
    }
  ],
  "totalCount": 125,
  "pageIndex": 0,
  "pageSize": 20
}</w:t>
      </w:r>
    </w:p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2E75B6" w:sz="8" w:space="4"/>
        </w:pBdr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8"/>
          <w:szCs w:val="28"/>
        </w:rPr>
        <w:t xml:space="preserve">7. バックエンド実装設計（.NET 8）</w:t>
      </w: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7.1 CsvImportController</w:t>
      </w:r>
    </w:p>
    <w:p>
      <w:pPr>
        <w:shd w:fill="2B2B2B" w:val="clear"/>
        <w:spacing w:before="60" w:after="6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// GovSystem.API/Controllers/CsvImportController.cs
[ApiController]
[Route("api/[controller]")]
[Authorize]
public class CsvImportController : BaseApiController
{
    private readonly ICsvImportService _importService;
    [HttpPost("upload")]
    [RequestSizeLimit(52_428_800)] // 50MB上限
    public async Task&lt;IActionResult&gt; Upload(
        IFormFile file,
        [FromForm] string? formCode,
        [FromForm] string encoding = "utf-8",
        [FromForm] bool dryRun = false)
    {
        if (file == null || file.Length == 0)
            return BadRequest("CSVファイルが指定されていません");
        using var stream = file.OpenReadStream();
        var result = await _importService.ImportAsync(
            stream, file.FileName, formCode, encoding, dryRun, GetCurrentUserId());
        return result.IsDuplicate
            ? Conflict(new { error = "DUPLICATE_FILE", ... result })
            : Ok(result);
    }
    [HttpGet("logs")]
    public async Task&lt;IActionResult&gt; GetLogs([FromQuery] CsvImportLogQuery query)
        =&gt; Ok(await _importService.GetLogsAsync(query));
}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7.2 CsvImportService（コアロジック）</w:t>
      </w:r>
    </w:p>
    <w:p>
      <w:pPr>
        <w:shd w:fill="2B2B2B" w:val="clear"/>
        <w:spacing w:before="60" w:after="60"/>
      </w:pPr>
      <w:r>
        <w:rPr>
          <w:rFonts w:ascii="Courier New" w:cs="Courier New" w:eastAsia="Courier New" w:hAnsi="Courier New"/>
          <w:color w:val="00FF00"/>
          <w:sz w:val="15"/>
          <w:szCs w:val="15"/>
        </w:rPr>
        <w:t xml:space="preserve">// GovSystem.Service/Services/CsvImportService.cs
public class CsvImportService : ICsvImportService
{
    public async Task&lt;CsvImportResult&gt; ImportAsync(
        Stream stream, string fileName, string? formCode,
        string encoding, bool dryRun, string userId)
    {
        // 1. ストリームをメモリへ読み込み（ハッシュ計算のため）
        using var ms = new MemoryStream();
        await stream.CopyToAsync(ms);
        var fileBytes = ms.ToArray();
        // 2. SHA-256ハッシュ計算（防重キー）
        var hash = Convert.ToHexString(SHA256.HashData(fileBytes));
        // 3. 重複チェック
        var existing = await _repo.GetImportLogByHashAsync(hash);
        if (existing?.Status == "Completed")
            return CsvImportResult.Duplicate(existing);
        // 4. 帳票コード判定（ファイル名規則から自動抽出）
        formCode ??= ExtractFormCodeFromFileName(fileName);
        // 5. 処理開始ログ記録（Status=Processing）
        var log = await _repo.CreateImportLogAsync(hash, fileName, formCode, userId);
        try
        {
            // 6. CSV解析（CsvHelper使用）
            var enc = encoding == "shift_jis"
                ? Encoding.GetEncoding("shift_jis")
                : Encoding.UTF8;
            using var reader = new StreamReader(new MemoryStream(fileBytes), enc);
            using var csv = new CsvReader(reader, GetCsvConfig(formCode));
            // 7. 帳票種別に応じたDTOにマッピング
            var records = ParseRecords(csv, formCode);
            // 8. バリデーション
            var errors = ValidateRecords(records, formCode);
            if (!dryRun)
            {
                // 9. トランザクション内でDB挿入＋ログ更新
                await using var tx = await _db.BeginTransactionAsync();
                await InsertVoucherRecordsAsync(records.Where(r =&gt; !r.HasError));
                await _repo.CompleteImportLogAsync(log.Id, records.Count, errors.Count);
                await tx.CommitAsync();
                // 10. Blob Storageへアーカイブ（非同期、失敗しても本処理に影響なし）
                _ = ArchiveToBlobAsync(fileBytes, fileName, log.Id);
            }
            return new CsvImportResult { /* 成功結果 */ };
        }
        catch (Exception ex)
        {
            await _repo.FailImportLogAsync(log.Id, ex.Message);
            throw;
        }
    }
    private string ExtractFormCodeFromFileName(string fileName)
    {
        // "FORM_A1_20250310_143022_001.csv" → "FORM_A1"
        var parts = Path.GetFileNameWithoutExtension(fileName).Split('_');
        return parts.Length &gt;= 2 ? $"{parts[0]}_{parts[1]}" : "UNKNOWN";
    }
}</w:t>
      </w:r>
    </w:p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2E75B6" w:sz="8" w:space="4"/>
        </w:pBdr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8"/>
          <w:szCs w:val="28"/>
        </w:rPr>
        <w:t xml:space="preserve">8. フロントエンド設計（Angular 18）</w:t>
      </w: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8.1 画面構成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4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画面名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ルート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CSV取込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/csv-import/upload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ファイル選択・アップロード・プレビュー・取込実行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Blob一覧（方式B）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/csv-import/blob-list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Blob Storage上のCSV一覧表示・選択取込（将来機能）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取込履歴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/csv-import/logs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取込ログ一覧・ステータス確認・エラー詳細表示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8.2 CSV取込画面 — UIコンポーネント設計</w:t>
      </w:r>
    </w:p>
    <w:p>
      <w:pPr>
        <w:spacing w:before="60" w:after="60"/>
      </w:pPr>
      <w:r>
        <w:rPr>
          <w:rFonts w:ascii="Meiryo UI" w:cs="Meiryo UI" w:eastAsia="Meiryo UI" w:hAnsi="Meiryo UI"/>
          <w:sz w:val="20"/>
          <w:szCs w:val="20"/>
        </w:rPr>
        <w:t xml:space="preserve">ファイルアップロードUIの主要コンポーネント：</w:t>
      </w:r>
    </w:p>
    <w:p>
      <w:pPr>
        <w:spacing w:before="40" w:after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9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コンポーネント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実装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詳細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ドラッグ&amp;ドロップゾーン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FileUploaderComponent（共通）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CSVファイルのみ許可（accept=".csv"）。最大50MB。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帳票コード表示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自動判定 + 手動変更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ファイル名から自動抽出。表示して確認させる。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エンコーディング選択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mat-select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UTF-8 / Shift-JIS。デフォルトUTF-8（顧客確認済み後確定）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プレビューテーブル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CdkVirtualScrollViewport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取込前に先頭10行をプレビュー表示（/preview APIを使用）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バリデーション結果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エラー行ハイライト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エラー行を赤背景で表示。列名・エラー内容を表示。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取込実行ボタン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mat-button（確認ダイアログ付き）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ConfirmDialogで「取込件数：XX件」を確認してから実行。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結果表示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Toast＋詳細ダイアログ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成功件数・エラー件数をToast。エラー詳細はダイアログ表示。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8.3 取込フロー（Angular側シーケンス）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ユーザーがCSVファイルをドロップまたは選択する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ファイル名から帳票コードを自動判定して表示する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「プレビュー確認」ボタンで POST /api/csv-import/preview（dryRun=true）を呼び出す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プレビュー結果（先頭10行＋バリデーションエラー）をダイアログで表示する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ユーザーが「取込実行」ボタンをクリック → 確認ダイアログ「XX件を取り込みます。よろしいですか？」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「OK」クリックで POST /api/csv-import/upload を実行（プログレスバー表示）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成功時：Toastで「取込完了：成功XX件、エラーYY件」を表示し、取込履歴画面へ遷移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HTTP 409（重複）時：「このファイルは既に取込済みです（処理日：YYYY/MM/DD）」のアラートを表示</w:t>
      </w:r>
    </w:p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2E75B6" w:sz="8" w:space="4"/>
        </w:pBdr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8"/>
          <w:szCs w:val="28"/>
        </w:rPr>
        <w:t xml:space="preserve">9. 顧客確認事項一覧</w:t>
      </w:r>
    </w:p>
    <w:p>
      <w:pPr>
        <w:spacing w:before="60" w:after="60"/>
      </w:pPr>
      <w:r>
        <w:rPr>
          <w:rFonts w:ascii="Meiryo UI" w:cs="Meiryo UI" w:eastAsia="Meiryo UI" w:hAnsi="Meiryo UI"/>
          <w:sz w:val="20"/>
          <w:szCs w:val="20"/>
        </w:rPr>
        <w:t xml:space="preserve">以下の項目については顧客およびAnyForm担当者への確認が必要です。本ドキュメントの一部設計は確認完了後に更新されます。</w:t>
      </w:r>
    </w:p>
    <w:p>
      <w:pPr>
        <w:spacing w:before="40" w:after="4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400"/>
        <w:gridCol w:w="2200"/>
        <w:gridCol w:w="12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確認カテゴリ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確認内容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影響範囲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ステータス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CSV出力形式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AnyFormのCSV出力がCSV/TSV/XMLのどれか。デモフォルダではxlsxが確認されたが、正式な出力形式を確認する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CsvHelper設定・パース処理全般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833C00"/>
                <w:sz w:val="19"/>
                <w:szCs w:val="19"/>
              </w:rPr>
              <w:t xml:space="preserve">未確認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文字エンコーディング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CSVのエンコーディングがUTF-8かShift-JISか。AnyFormのデフォルトはShift-JISの可能性あり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CsvHelper設定・Angular送信設定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833C00"/>
                <w:sz w:val="19"/>
                <w:szCs w:val="19"/>
              </w:rPr>
              <w:t xml:space="preserve">未確認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ファイル命名規則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AnyFormのエクスポートパス設定でファイル名に帳票コードを含めることが可能か確認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帳票種別自動判定機能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833C00"/>
                <w:sz w:val="19"/>
                <w:szCs w:val="19"/>
              </w:rPr>
              <w:t xml:space="preserve">未確認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カラム定義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帳票A/B/Cの業務固有カラムの列名・データ型・必須/任意の仕様を確認する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DTO定義・バリデーション設計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833C00"/>
                <w:sz w:val="19"/>
                <w:szCs w:val="19"/>
              </w:rPr>
              <w:t xml:space="preserve">未確認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AnyFormの設置場所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AnyFormが稼働するPCとBlobStorageの距離感（社内LAN内か、VPN経由か）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バッチ転送方式の判断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833C00"/>
                <w:sz w:val="19"/>
                <w:szCs w:val="19"/>
              </w:rPr>
              <w:t xml:space="preserve">未確認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取込タイミング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OCR処理後どの程度の時間で業務システムに反映する必要があるか（即時性要件）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方式A/B の選択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833C00"/>
                <w:sz w:val="19"/>
                <w:szCs w:val="19"/>
              </w:rPr>
              <w:t xml:space="preserve">未確認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エラー処理方針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エラー行が含まれる場合、エラー行をスキップして残りを取り込むか、全件取込中止とするか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バリデーション・トランザクション設計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833C00"/>
                <w:sz w:val="19"/>
                <w:szCs w:val="19"/>
              </w:rPr>
              <w:t xml:space="preserve">未確認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Blob出力先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CSVの出力先をBlobとする場合、バッチ転送用の認証方式（SAS Token / Managed Identity）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バッチ設計・セキュリティ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833C00"/>
                <w:sz w:val="19"/>
                <w:szCs w:val="19"/>
              </w:rPr>
              <w:t xml:space="preserve">未確認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2E75B6" w:sz="8" w:space="4"/>
        </w:pBdr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8"/>
          <w:szCs w:val="28"/>
        </w:rPr>
        <w:t xml:space="preserve">10. 実装フォルダ構成</w:t>
      </w:r>
    </w:p>
    <w:p>
      <w:pPr>
        <w:spacing w:before="60" w:after="60"/>
      </w:pPr>
      <w:r>
        <w:rPr>
          <w:rFonts w:ascii="Meiryo UI" w:cs="Meiryo UI" w:eastAsia="Meiryo UI" w:hAnsi="Meiryo UI"/>
          <w:sz w:val="20"/>
          <w:szCs w:val="20"/>
        </w:rPr>
        <w:t xml:space="preserve">本機能の追加に伴う新規ファイル・フォルダ構成は以下のとおりです：</w:t>
      </w:r>
    </w:p>
    <w:p>
      <w:pPr>
        <w:spacing w:before="40" w:after="40"/>
      </w:pPr>
    </w:p>
    <w:p>
      <w:pPr>
        <w:shd w:fill="2B2B2B" w:val="clear"/>
        <w:spacing w:before="80" w:after="80"/>
      </w:pPr>
      <w:r>
        <w:rPr>
          <w:rFonts w:ascii="Courier New" w:cs="Courier New" w:eastAsia="Courier New" w:hAnsi="Courier New"/>
          <w:color w:val="00FF00"/>
          <w:sz w:val="15"/>
          <w:szCs w:val="15"/>
        </w:rPr>
        <w:t xml:space="preserve">GovSystem.API/
  Controllers/
    CsvImportController.cs          ← 新規追加
GovSystem.Core/
  Entities/
    CsvImportLog.cs                 ← 新規追加（防重テーブルEntity）
  DTOs/
    CsvImportRequest.cs             ← 新規追加
    CsvImportResult.cs              ← 新規追加
    CsvImportLogDto.cs              ← 新規追加
    VoucherFormADto.cs              ← 新規追加（帳票A用）
    VoucherFormBDto.cs              ← 新規追加（帳票B用）
  Interfaces/
    ICsvImportService.cs            ← 新規追加
    ICsvImportLogRepository.cs      ← 新規追加
GovSystem.Service/
  Services/
    CsvImportService.cs             ← 新規追加（メインロジック）
  Validators/
    VoucherFormAValidator.cs        ← 新規追加（帳票ごとのバリデーション）
    VoucherFormBValidator.cs        ← 新規追加
GovSystem.Data/
  Configurations/
    CsvImportLogConfiguration.cs    ← 新規追加（EF Core設定）
  Repositories/
    CsvImportLogRepository.cs       ← 新規追加
  Migrations/
    XXXXXX_AddCsvImportLog.cs       ← 自動生成（dotnet ef migrations add）
GovSystem.Web/src/app/features/
  csv-import/                       ← 新規モジュール
    csv-import.module.ts
    csv-import-routing.module.ts
    components/
      csv-upload/                   ← CSV手動アップロード画面
        csv-upload.component.ts
        csv-upload.component.html
      csv-logs/                     ← 取込履歴画面
        csv-logs.component.ts
        csv-logs.component.html
      blob-file-list/               ← Blob一覧（方式B用、将来）
        blob-file-list.component.ts
    services/
      csv-import.service.ts         ← HTTP通信サービス
    models/
      csv-import.model.ts           ← TypeScript型定義</w:t>
      </w:r>
    </w:p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2E75B6" w:sz="8" w:space="4"/>
        </w:pBdr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8"/>
          <w:szCs w:val="28"/>
        </w:rPr>
        <w:t xml:space="preserve">11. セキュリティ設計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7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観点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対策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実装方法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認証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Entra ID SSO必須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MSAL Interceptorで全APIにAccessTokenを自動付与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認可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権限別アクセス制御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CSV取込権限はOCR担当者・管理者ロールのみ付与（RoleGuard）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ファイルサイズ制限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最大50MB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RequestSizeLimitAttribute + IIS request limits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ファイル形式検証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CSV形式のみ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MIME Type + 拡張子チェック + CSV構造バリデーション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Blob認証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Managed Identity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SAS Tokenは使用せず、APIサーバーのManaged IdentityでBlob操作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監査ログ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全取込操作を記録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CsvImportLogにCreatedBy（Entra ID UPN）を記録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パストラバーサル対策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ファイル名サニタイズ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Path.GetFileNameWithoutExtensionでディレクトリ成分を除去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2E75B6" w:sz="8" w:space="4"/>
        </w:pBdr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8"/>
          <w:szCs w:val="28"/>
        </w:rPr>
        <w:t xml:space="preserve">12. 実装計画と優先順位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000"/>
        <w:gridCol w:w="8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フェーズ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実装内容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工数目安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優先度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CsvImportLog テーブル作成（EF Core Migration）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0.5日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833C00"/>
                <w:sz w:val="19"/>
                <w:szCs w:val="19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CsvImportController + ICsvImportService インタフェース定義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0.5日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833C00"/>
                <w:sz w:val="19"/>
                <w:szCs w:val="19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CsvImportService：ハッシュ計算・防重チェック・CsvHelper解析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1.5日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833C00"/>
                <w:sz w:val="19"/>
                <w:szCs w:val="19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BlobStorageService：Blob原本アーカイブ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0.5日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833C00"/>
                <w:sz w:val="19"/>
                <w:szCs w:val="19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Angular csv-uploadコンポーネント（手動アップロード画面）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1.5日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833C00"/>
                <w:sz w:val="19"/>
                <w:szCs w:val="19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Angular csv-logsコンポーネント（取込履歴画面）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1日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833C00"/>
                <w:sz w:val="19"/>
                <w:szCs w:val="19"/>
              </w:rPr>
              <w:t xml:space="preserve">高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帳票別バリデーター実装（顧客確認後）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2日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E74B5"/>
                <w:sz w:val="19"/>
                <w:szCs w:val="19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Blobファイル一覧画面（方式B）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1.5日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2E74B5"/>
                <w:sz w:val="19"/>
                <w:szCs w:val="19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AnyForm外部プログラム連携（connect.bat）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9"/>
                <w:szCs w:val="19"/>
              </w:rPr>
              <w:t xml:space="preserve">1日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color w:val="595959"/>
                <w:sz w:val="19"/>
                <w:szCs w:val="19"/>
              </w:rPr>
              <w:t xml:space="preserve">低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2E75B6" w:sz="8" w:space="4"/>
        </w:pBdr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8"/>
          <w:szCs w:val="28"/>
        </w:rPr>
        <w:t xml:space="preserve">付録：参考情報</w:t>
      </w: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A.1 AnyForm OCR 公式リソース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製品トップ: https://www.hammock.jp/anyform/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エクスポート設定: https://www.hammock.jp/anyform/kinou/export.html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RPA連携: https://www.hammock.jp/anyform/renkei/rpa.html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稼働環境: https://www.hammock.jp/anyform/kadou.html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無料帳票評価: https://www.hammock.jp/anyform/hyoka/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Meiryo UI" w:cs="Meiryo UI" w:eastAsia="Meiryo UI" w:hAnsi="Meiryo UI"/>
          <w:b/>
          <w:bCs/>
          <w:color w:val="1F3864"/>
          <w:sz w:val="24"/>
          <w:szCs w:val="24"/>
        </w:rPr>
        <w:t xml:space="preserve">A.2 技術スタック参照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CsvHelper（.NET）: https://joshclose.github.io/CsvHelper/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Azure.Storage.Blobs SDK: https://learn.microsoft.com/ja-jp/azure/storage/blobs/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eiryo UI" w:cs="Meiryo UI" w:eastAsia="Meiryo UI" w:hAnsi="Meiryo UI"/>
          <w:sz w:val="20"/>
          <w:szCs w:val="20"/>
        </w:rPr>
        <w:t xml:space="preserve">FluentValidation: https://docs.fluentvalidation.net/</w:t>
      </w:r>
    </w:p>
    <w:p>
      <w:pPr>
        <w:spacing w:before="40" w:after="4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</w:lvl>
    <w:lvl w:ilvl="1" w15:tentative="1">
      <w:start w:val="1"/>
      <w:numFmt w:val="bullet"/>
      <w:lvlText w:val="○"/>
      <w:lvlJc w:val="left"/>
      <w:pPr>
        <w:ind w:left="720" w:hanging="260"/>
      </w:pPr>
    </w:lvl>
    <w:lvl w:ilvl="2" w15:tentative="1">
      <w:start w:val="1"/>
      <w:numFmt w:val="bullet"/>
      <w:lvlText w:val="－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  <w:lvl w:ilvl="1" w15:tentative="1">
      <w:start w:val="1"/>
      <w:numFmt w:val="decimal"/>
      <w:lvlText w:val="%2)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Meiryo UI" w:cs="Meiryo UI" w:eastAsia="Meiryo UI" w:hAnsi="Meiryo U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Meiryo UI" w:cs="Meiryo UI" w:eastAsia="Meiryo UI" w:hAnsi="Meiryo UI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Meiryo UI" w:cs="Meiryo UI" w:eastAsia="Meiryo UI" w:hAnsi="Meiryo U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2026-03-10T09:19:34.393Z</dcterms:created>
  <dcterms:modified xsi:type="dcterms:W3CDTF">2026-03-10T09:19:34.393Z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