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MS Gothic" w:cs="MS Gothic" w:eastAsia="MS Gothic" w:hAnsi="MS Gothic"/>
          <w:b/>
          <w:bCs/>
          <w:color w:val="1F4E79"/>
          <w:sz w:val="32"/>
          <w:szCs w:val="32"/>
        </w:rPr>
        <w:t xml:space="preserve">政府内部システム移行プロジェクト（林業部門基幹システム）</w:t>
      </w:r>
    </w:p>
    <w:p>
      <w:pPr>
        <w:pBdr>
          <w:bottom w:val="double" w:color="2E75B6" w:sz="6" w:space="4"/>
        </w:pBdr>
        <w:spacing w:after="800" w:before="0"/>
        <w:jc w:val="center"/>
      </w:pPr>
      <w:r>
        <w:rPr>
          <w:rFonts w:ascii="MS Gothic" w:cs="MS Gothic" w:eastAsia="MS Gothic" w:hAnsi="MS Gothic"/>
          <w:b/>
          <w:bCs/>
          <w:color w:val="1F4E79"/>
          <w:sz w:val="44"/>
          <w:szCs w:val="44"/>
        </w:rPr>
        <w:t xml:space="preserve">アプリケーション処理方式設計書</w:t>
      </w:r>
    </w:p>
    <w:p>
      <w:pPr>
        <w:spacing w:after="1200" w:before="400"/>
        <w:jc w:val="center"/>
      </w:pPr>
      <w:r>
        <w:rPr>
          <w:rFonts w:ascii="MS Gothic" w:cs="MS Gothic" w:eastAsia="MS Gothic" w:hAnsi="MS Gothic"/>
          <w:b/>
          <w:bCs/>
          <w:color w:val="2E75B6"/>
          <w:sz w:val="30"/>
          <w:szCs w:val="30"/>
        </w:rPr>
        <w:t xml:space="preserve">第10章　ファイルアップロード・ダウンロード方式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項目</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システム名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政府内部システム移行プロジェクト（林業部門基幹システム）</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サブシステム名</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全サブシステム共通（HOSHO / SATEI / SUISHIN / KEIRI / KYOTSU / KASHI / KITAKU）</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ドキュメント名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アプリケーション処理方式設計書（第10章　ファイルアップロード・ダウンロード方式）</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OKI</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bl>
    <w:p>
      <w:r>
        <w:br/>
      </w:r>
    </w:p>
    <w:p>
      <w:pPr>
        <w:pStyle w:val="Heading1"/>
        <w:pBdr>
          <w:bottom w:val="single" w:color="2E75B6" w:sz="8" w:space="4"/>
        </w:pBdr>
        <w:spacing w:after="200" w:before="400"/>
      </w:pPr>
      <w:r>
        <w:rPr>
          <w:rFonts w:ascii="MS Gothic" w:cs="MS Gothic" w:eastAsia="MS Gothic" w:hAnsi="MS Gothic"/>
          <w:b/>
          <w:bCs/>
          <w:color w:val="1F4E79"/>
          <w:sz w:val="28"/>
          <w:szCs w:val="28"/>
        </w:rPr>
        <w:t xml:space="preserve">10. ファイルアップロード・ダウンロード方式</w:t>
      </w:r>
    </w:p>
    <w:p>
      <w:pPr>
        <w:spacing w:after="80" w:before="60"/>
      </w:pPr>
      <w:r>
        <w:rPr>
          <w:rFonts w:ascii="MS Gothic" w:cs="MS Gothic" w:eastAsia="MS Gothic" w:hAnsi="MS Gothic"/>
          <w:b w:val="false"/>
          <w:bCs w:val="false"/>
          <w:sz w:val="20"/>
          <w:szCs w:val="20"/>
        </w:rPr>
        <w:t xml:space="preserve">本章では、林業部門基幹システム（以下「本システム」）におけるファイルアップロード・ダウンロード方式を定義する。</w:t>
      </w:r>
    </w:p>
    <w:p>
      <w:pPr>
        <w:spacing w:after="40" w:before="40"/>
      </w:pPr>
      <w:r>
        <w:t xml:space="preserve"/>
      </w:r>
    </w:p>
    <w:p>
      <w:pPr>
        <w:spacing w:after="80" w:before="60"/>
      </w:pPr>
      <w:r>
        <w:rPr>
          <w:rFonts w:ascii="MS Gothic" w:cs="MS Gothic" w:eastAsia="MS Gothic" w:hAnsi="MS Gothic"/>
          <w:b w:val="false"/>
          <w:bCs w:val="false"/>
          <w:sz w:val="20"/>
          <w:szCs w:val="20"/>
        </w:rPr>
        <w:t xml:space="preserve">本システムは Angular 18 フロントエンドと .NET 8 Web API バックエンドを Azure VM + IIS 上に同一オリジン（Same-Origin）で配置する構成（第1段階：VM + IIS 方式）を採用する。すべてのファイルは Azure Blob Storage に保存し、AP サーバー（VM）のローカルディスクにファイルを保存する構成は採用しない。</w:t>
      </w:r>
    </w:p>
    <w:p>
      <w:pPr>
        <w:spacing w:after="40" w:before="40"/>
      </w:pPr>
      <w:r>
        <w:t xml:space="preserve"/>
      </w:r>
    </w:p>
    <w:p>
      <w:pPr>
        <w:spacing w:after="80" w:before="60"/>
      </w:pPr>
      <w:r>
        <w:rPr>
          <w:rFonts w:ascii="MS Gothic" w:cs="MS Gothic" w:eastAsia="MS Gothic" w:hAnsi="MS Gothic"/>
          <w:b w:val="false"/>
          <w:bCs w:val="false"/>
          <w:sz w:val="20"/>
          <w:szCs w:val="20"/>
        </w:rPr>
        <w:t xml:space="preserve">Blob Storage へのアクセスは .NET 8 API のみが行い、クライアント（Angular）に対して SAS Token を直接公開しない。AP サーバーは Managed Identity（DefaultAzureCredential）を使用して Blob Storage に認証する。</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10.0.1. ファイル操作の全体像</w:t>
      </w:r>
    </w:p>
    <w:p>
      <w:pPr>
        <w:spacing w:after="80" w:before="60"/>
      </w:pPr>
      <w:r>
        <w:rPr>
          <w:rFonts w:ascii="MS Gothic" w:cs="MS Gothic" w:eastAsia="MS Gothic" w:hAnsi="MS Gothic"/>
          <w:b w:val="false"/>
          <w:bCs w:val="false"/>
          <w:sz w:val="20"/>
          <w:szCs w:val="20"/>
        </w:rPr>
        <w:t xml:space="preserve">本システムにおけるファイル操作は以下の3種類のアップロード経路と1種類のダウンロードで構成する。</w:t>
      </w:r>
    </w:p>
    <w:p>
      <w:pPr>
        <w:spacing w:after="40" w:before="40"/>
      </w:pPr>
      <w:r>
        <w:t xml:space="preserve"/>
      </w:r>
    </w:p>
    <w:p>
      <w:pPr>
        <w:spacing w:after="60" w:before="60"/>
        <w:ind w:left="480" w:hanging="240"/>
      </w:pPr>
      <w:r>
        <w:rPr>
          <w:rFonts w:ascii="MS Gothic" w:cs="MS Gothic" w:eastAsia="MS Gothic" w:hAnsi="MS Gothic"/>
          <w:sz w:val="20"/>
          <w:szCs w:val="20"/>
        </w:rPr>
        <w:t xml:space="preserve">・【経路①】業務画面アップロード：Angular 画面から xlsx（入力シート）または各種添付ファイルをアップロードし、永続化時に Blob Storage の uploads/ コンテナに保存する。</w:t>
      </w:r>
    </w:p>
    <w:p>
      <w:pPr>
        <w:spacing w:after="60" w:before="60"/>
        <w:ind w:left="480" w:hanging="240"/>
      </w:pPr>
      <w:r>
        <w:rPr>
          <w:rFonts w:ascii="MS Gothic" w:cs="MS Gothic" w:eastAsia="MS Gothic" w:hAnsi="MS Gothic"/>
          <w:sz w:val="20"/>
          <w:szCs w:val="20"/>
        </w:rPr>
        <w:t xml:space="preserve">・【経路②】OCR ファイル取込：AnyForm OCR（ハンモック社製）がオンプレミスで出力した CSV を ocr-import/ コンテナに配置し、専用画面（OCR 確認画面）で読み込んで業務データに反映する。</w:t>
      </w:r>
    </w:p>
    <w:p>
      <w:pPr>
        <w:spacing w:after="60" w:before="60"/>
        <w:ind w:left="480" w:hanging="240"/>
      </w:pPr>
      <w:r>
        <w:rPr>
          <w:rFonts w:ascii="MS Gothic" w:cs="MS Gothic" w:eastAsia="MS Gothic" w:hAnsi="MS Gothic"/>
          <w:sz w:val="20"/>
          <w:szCs w:val="20"/>
        </w:rPr>
        <w:t xml:space="preserve">・【経路③】財務連携ファイル取込：財務会計システムが連携用ファイル（CSV / xlsx）を finance-linkage/ コンテナに配置し、KEIRI 専用画面で読み込んで照合・確認を行う。</w:t>
      </w:r>
    </w:p>
    <w:p>
      <w:pPr>
        <w:spacing w:after="60" w:before="60"/>
        <w:ind w:left="480" w:hanging="240"/>
      </w:pPr>
      <w:r>
        <w:rPr>
          <w:rFonts w:ascii="MS Gothic" w:cs="MS Gothic" w:eastAsia="MS Gothic" w:hAnsi="MS Gothic"/>
          <w:sz w:val="20"/>
          <w:szCs w:val="20"/>
        </w:rPr>
        <w:t xml:space="preserve">・【ダウンロード】帳票出力：業務処理の結果として PDF / Excel / CSV の帳票を生成し、reports/ コンテナに一時保管した後ダウンロードする。</w:t>
      </w:r>
    </w:p>
    <w:p>
      <w:pPr>
        <w:spacing w:after="40" w:before="40"/>
      </w:pPr>
      <w:r>
        <w:t xml:space="preserve"/>
      </w:r>
    </w:p>
    <w:p>
      <w:pPr>
        <w:spacing w:after="80" w:before="120"/>
      </w:pPr>
      <w:r>
        <w:rPr>
          <w:rFonts w:ascii="MS Gothic" w:cs="MS Gothic" w:eastAsia="MS Gothic" w:hAnsi="MS Gothic"/>
          <w:b/>
          <w:bCs/>
          <w:sz w:val="18"/>
          <w:szCs w:val="18"/>
        </w:rPr>
        <w:t xml:space="preserve">表10-1 ファイル操作アップロード経路概要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2000"/>
        <w:gridCol w:w="3026"/>
      </w:tblGrid>
      <w:tr>
        <w:tc>
          <w:tcPr>
            <w:tcW w:type="dxa" w:w="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経路</w:t>
            </w:r>
          </w:p>
        </w:tc>
        <w:tc>
          <w:tcPr>
            <w:tcW w:type="dxa" w:w="18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発生元</w:t>
            </w:r>
          </w:p>
        </w:tc>
        <w:tc>
          <w:tcPr>
            <w:tcW w:type="dxa" w:w="18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ファイル種別</w:t>
            </w:r>
          </w:p>
        </w:tc>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Blob コンテナ</w:t>
            </w:r>
          </w:p>
        </w:tc>
        <w:tc>
          <w:tcPr>
            <w:tcW w:type="dxa" w:w="30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処理方式</w:t>
            </w:r>
          </w:p>
        </w:tc>
      </w:tr>
      <w:tr>
        <w:tc>
          <w:tcPr>
            <w:tcW w:type="dxa" w:w="4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①</w:t>
            </w:r>
          </w:p>
        </w:tc>
        <w:tc>
          <w:tcPr>
            <w:tcW w:type="dxa" w:w="18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業務画面（Angular）</w:t>
            </w:r>
          </w:p>
        </w:tc>
        <w:tc>
          <w:tcPr>
            <w:tcW w:type="dxa" w:w="18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xlsx（添付・入力シート）</w:t>
            </w:r>
          </w:p>
        </w:tc>
        <w:tc>
          <w:tcPr>
            <w:tcW w:type="dxa" w:w="20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uploads/{subsystem}/{screen}/</w:t>
            </w:r>
          </w:p>
        </w:tc>
        <w:tc>
          <w:tcPr>
            <w:tcW w:type="dxa" w:w="3026"/>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画面操作で手動アップロード。永続化時に Blob 保存 + FileRecord DB 登録。</w:t>
            </w:r>
          </w:p>
        </w:tc>
      </w:tr>
      <w:tr>
        <w:tc>
          <w:tcPr>
            <w:tcW w:type="dxa" w:w="4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①</w:t>
            </w:r>
          </w:p>
        </w:tc>
        <w:tc>
          <w:tcPr>
            <w:tcW w:type="dxa" w:w="18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業務画面（Angular）</w:t>
            </w:r>
          </w:p>
        </w:tc>
        <w:tc>
          <w:tcPr>
            <w:tcW w:type="dxa" w:w="18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各種添付ファイル（pdf / xlsx / jpg 等）</w:t>
            </w:r>
          </w:p>
        </w:tc>
        <w:tc>
          <w:tcPr>
            <w:tcW w:type="dxa" w:w="20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uploads/{subsystem}/{screen}/</w:t>
            </w:r>
          </w:p>
        </w:tc>
        <w:tc>
          <w:tcPr>
            <w:tcW w:type="dxa" w:w="3026"/>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申請・審査に付随する添付書類。永続化時に Blob 保存 + FileRecord DB 登録。</w:t>
            </w:r>
          </w:p>
        </w:tc>
      </w:tr>
      <w:tr>
        <w:tc>
          <w:tcPr>
            <w:tcW w:type="dxa" w:w="4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②</w:t>
            </w:r>
          </w:p>
        </w:tc>
        <w:tc>
          <w:tcPr>
            <w:tcW w:type="dxa" w:w="18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OCR（オンプレミス）</w:t>
            </w:r>
          </w:p>
        </w:tc>
        <w:tc>
          <w:tcPr>
            <w:tcW w:type="dxa" w:w="18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CSV（帳票 OCR 結果）</w:t>
            </w:r>
          </w:p>
        </w:tc>
        <w:tc>
          <w:tcPr>
            <w:tcW w:type="dxa" w:w="20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ocr-import/</w:t>
            </w:r>
          </w:p>
        </w:tc>
        <w:tc>
          <w:tcPr>
            <w:tcW w:type="dxa" w:w="3026"/>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OCR 専用 Blob コンテナに配置。専用画面で読込・DB 反映。BackgroundService が定期監視。</w:t>
            </w:r>
          </w:p>
        </w:tc>
      </w:tr>
      <w:tr>
        <w:tc>
          <w:tcPr>
            <w:tcW w:type="dxa" w:w="4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③</w:t>
            </w:r>
          </w:p>
        </w:tc>
        <w:tc>
          <w:tcPr>
            <w:tcW w:type="dxa" w:w="18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財務会計システム（外部連携）</w:t>
            </w:r>
          </w:p>
        </w:tc>
        <w:tc>
          <w:tcPr>
            <w:tcW w:type="dxa" w:w="18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 / xlsx（財務連携ファイル）</w:t>
            </w:r>
          </w:p>
        </w:tc>
        <w:tc>
          <w:tcPr>
            <w:tcW w:type="dxa" w:w="20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finance-linkage/</w:t>
            </w:r>
          </w:p>
        </w:tc>
        <w:tc>
          <w:tcPr>
            <w:tcW w:type="dxa" w:w="3026"/>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財務連携専用 Blob コンテナに配置。専用画面（KEIRI）で読込・照合。</w:t>
            </w:r>
          </w:p>
        </w:tc>
      </w:tr>
    </w:tbl>
    <w:p>
      <w:pPr>
        <w:spacing w:after="40" w:before="40"/>
      </w:pPr>
      <w:r>
        <w:t xml:space="preserve"/>
      </w:r>
    </w:p>
    <w:p>
      <w:pPr>
        <w:spacing w:after="60" w:before="60"/>
        <w:ind w:left="480"/>
      </w:pPr>
      <w:r>
        <w:rPr>
          <w:rFonts w:ascii="MS Gothic" w:cs="MS Gothic" w:eastAsia="MS Gothic" w:hAnsi="MS Gothic"/>
          <w:color w:val="595959"/>
          <w:sz w:val="17"/>
          <w:szCs w:val="17"/>
        </w:rPr>
        <w:t xml:space="preserve">※ 経路②・③のファイルは本システムへの書き込み（アップロード）は行わない。外部システムまたはオンプレミス機器が直接 Blob コンテナに配置し、本システムは読取専用でアクセスする。</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10.1. Azure Blob Storage コンテナ構成</w:t>
      </w:r>
    </w:p>
    <w:p>
      <w:pPr>
        <w:spacing w:after="80" w:before="60"/>
      </w:pPr>
      <w:r>
        <w:rPr>
          <w:rFonts w:ascii="MS Gothic" w:cs="MS Gothic" w:eastAsia="MS Gothic" w:hAnsi="MS Gothic"/>
          <w:b w:val="false"/>
          <w:bCs w:val="false"/>
          <w:sz w:val="20"/>
          <w:szCs w:val="20"/>
        </w:rPr>
        <w:t xml:space="preserve">本システムで使用する Azure Blob Storage のコンテナ構成は以下のとおり。各コンテナはアクセス権限・用途を明確に分離する。</w:t>
      </w:r>
    </w:p>
    <w:p>
      <w:pPr>
        <w:spacing w:after="40" w:before="40"/>
      </w:pPr>
      <w:r>
        <w:t xml:space="preserve"/>
      </w:r>
    </w:p>
    <w:p>
      <w:pPr>
        <w:spacing w:after="80" w:before="120"/>
      </w:pPr>
      <w:r>
        <w:rPr>
          <w:rFonts w:ascii="MS Gothic" w:cs="MS Gothic" w:eastAsia="MS Gothic" w:hAnsi="MS Gothic"/>
          <w:b/>
          <w:bCs/>
          <w:sz w:val="18"/>
          <w:szCs w:val="18"/>
        </w:rPr>
        <w:t xml:space="preserve">表10-2 Azure Blob Storage コンテナ構成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
        <w:gridCol w:w="1600"/>
        <w:gridCol w:w="5226"/>
      </w:tblGrid>
      <w:tr>
        <w:tc>
          <w:tcPr>
            <w:tcW w:type="dxa" w:w="18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コンテナ名</w:t>
            </w:r>
          </w:p>
        </w:tc>
        <w:tc>
          <w:tcPr>
            <w:tcW w:type="dxa" w:w="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経路</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アクセス方式</w:t>
            </w:r>
          </w:p>
        </w:tc>
        <w:tc>
          <w:tcPr>
            <w:tcW w:type="dxa" w:w="5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用途・備考</w:t>
            </w:r>
          </w:p>
        </w:tc>
      </w:tr>
      <w:tr>
        <w:tc>
          <w:tcPr>
            <w:tcW w:type="dxa" w:w="18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uploads/</w:t>
            </w:r>
          </w:p>
        </w:tc>
        <w:tc>
          <w:tcPr>
            <w:tcW w:type="dxa" w:w="4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①</w:t>
            </w:r>
          </w:p>
        </w:tc>
        <w:tc>
          <w:tcPr>
            <w:tcW w:type="dxa" w:w="16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 経由のみ
（Managed Identity）</w:t>
            </w:r>
          </w:p>
        </w:tc>
        <w:tc>
          <w:tcPr>
            <w:tcW w:type="dxa" w:w="5226"/>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業務画面からアップロードされた xlsx・添付ファイルを保管。パス構造：uploads/{subsystem}/{screen}/{guid}.{ext}</w:t>
            </w:r>
          </w:p>
        </w:tc>
      </w:tr>
      <w:tr>
        <w:tc>
          <w:tcPr>
            <w:tcW w:type="dxa" w:w="18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ocr-import/</w:t>
            </w:r>
          </w:p>
        </w:tc>
        <w:tc>
          <w:tcPr>
            <w:tcW w:type="dxa" w:w="4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②</w:t>
            </w:r>
          </w:p>
        </w:tc>
        <w:tc>
          <w:tcPr>
            <w:tcW w:type="dxa" w:w="16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OCR 機→Blob
API 読取のみ</w:t>
            </w:r>
          </w:p>
        </w:tc>
        <w:tc>
          <w:tcPr>
            <w:tcW w:type="dxa" w:w="5226"/>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 出力 CSV の受信専用コンテナ。BackgroundService が監視し OCR 専用画面に反映する。処理済みは ocr-processed/ にアーカイブ。</w:t>
            </w:r>
          </w:p>
        </w:tc>
      </w:tr>
      <w:tr>
        <w:tc>
          <w:tcPr>
            <w:tcW w:type="dxa" w:w="18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ocr-processed/</w:t>
            </w:r>
          </w:p>
        </w:tc>
        <w:tc>
          <w:tcPr>
            <w:tcW w:type="dxa" w:w="4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②</w:t>
            </w:r>
          </w:p>
        </w:tc>
        <w:tc>
          <w:tcPr>
            <w:tcW w:type="dxa" w:w="16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 参照のみ</w:t>
            </w:r>
          </w:p>
        </w:tc>
        <w:tc>
          <w:tcPr>
            <w:tcW w:type="dxa" w:w="5226"/>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ocr-import/ の取込完了後アーカイブ先。ファイル名に処理日時（yyyyMMddHHmmss）を付与して保存。</w:t>
            </w:r>
          </w:p>
        </w:tc>
      </w:tr>
      <w:tr>
        <w:tc>
          <w:tcPr>
            <w:tcW w:type="dxa" w:w="18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finance-linkage/</w:t>
            </w:r>
          </w:p>
        </w:tc>
        <w:tc>
          <w:tcPr>
            <w:tcW w:type="dxa" w:w="4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③</w:t>
            </w:r>
          </w:p>
        </w:tc>
        <w:tc>
          <w:tcPr>
            <w:tcW w:type="dxa" w:w="16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財務システム→Blob
API 読取のみ</w:t>
            </w:r>
          </w:p>
        </w:tc>
        <w:tc>
          <w:tcPr>
            <w:tcW w:type="dxa" w:w="5226"/>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財務会計システムが SFTP 経由または REST API で配置する CSV / xlsx の受信専用コンテナ。KEIRI 専用画面が読取・照合する。</w:t>
            </w:r>
          </w:p>
        </w:tc>
      </w:tr>
      <w:tr>
        <w:tc>
          <w:tcPr>
            <w:tcW w:type="dxa" w:w="18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reports/</w:t>
            </w:r>
          </w:p>
        </w:tc>
        <w:tc>
          <w:tcPr>
            <w:tcW w:type="dxa" w:w="4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DL</w:t>
            </w:r>
          </w:p>
        </w:tc>
        <w:tc>
          <w:tcPr>
            <w:tcW w:type="dxa" w:w="16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 一時生成
即時削除</w:t>
            </w:r>
          </w:p>
        </w:tc>
        <w:tc>
          <w:tcPr>
            <w:tcW w:type="dxa" w:w="52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帳票出力（PDF / Excel / CSV）の一時保管先。ダウンロード完了後に即時削除する。生成後 30 分で自動失効する SAS Token をオプションとして使用可。</w:t>
            </w:r>
          </w:p>
        </w:tc>
      </w:tr>
    </w:tbl>
    <w:p>
      <w:pPr>
        <w:spacing w:after="40" w:before="40"/>
      </w:pPr>
      <w:r>
        <w:t xml:space="preserve"/>
      </w:r>
    </w:p>
    <w:p>
      <w:pPr>
        <w:spacing w:after="60" w:before="60"/>
        <w:ind w:left="480"/>
      </w:pPr>
      <w:r>
        <w:rPr>
          <w:rFonts w:ascii="MS Gothic" w:cs="MS Gothic" w:eastAsia="MS Gothic" w:hAnsi="MS Gothic"/>
          <w:color w:val="595959"/>
          <w:sz w:val="17"/>
          <w:szCs w:val="17"/>
        </w:rPr>
        <w:t xml:space="preserve">※ Blob Storage へのアクセスは VNet Service Endpoint 経由のプライベート通信とし、公衆インターネットを経由しない。</w:t>
      </w:r>
    </w:p>
    <w:p>
      <w:pPr>
        <w:spacing w:after="60" w:before="60"/>
        <w:ind w:left="480"/>
      </w:pPr>
      <w:r>
        <w:rPr>
          <w:rFonts w:ascii="MS Gothic" w:cs="MS Gothic" w:eastAsia="MS Gothic" w:hAnsi="MS Gothic"/>
          <w:color w:val="595959"/>
          <w:sz w:val="17"/>
          <w:szCs w:val="17"/>
        </w:rPr>
        <w:t xml:space="preserve">※ 各コンテナへのアクセス権限は Azure RBAC で AP サーバーの Managed Identity に付与する（Storage Blob Data Contributor ロール）。</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10.2. 経路①　業務画面からのファイルアップロード</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10.2.1. アップロード仕様</w:t>
      </w:r>
    </w:p>
    <w:p>
      <w:pPr>
        <w:spacing w:after="80" w:before="60"/>
      </w:pPr>
      <w:r>
        <w:rPr>
          <w:rFonts w:ascii="MS Gothic" w:cs="MS Gothic" w:eastAsia="MS Gothic" w:hAnsi="MS Gothic"/>
          <w:b w:val="false"/>
          <w:bCs w:val="false"/>
          <w:sz w:val="20"/>
          <w:szCs w:val="20"/>
        </w:rPr>
        <w:t xml:space="preserve">業務画面からのアップロードは ASP.NET Core 8 の IFormFile / IFormFileCollection を使用して実現する。Angular 18 から Content-Type: multipart/form-data でリクエストを送信し、アップロードされたファイル情報が IFormFile オブジェクトとして Controller のアクションメソッドに渡される。</w:t>
      </w:r>
    </w:p>
    <w:p>
      <w:pPr>
        <w:spacing w:after="40" w:before="40"/>
      </w:pPr>
      <w:r>
        <w:t xml:space="preserve"/>
      </w:r>
    </w:p>
    <w:p>
      <w:pPr>
        <w:spacing w:after="80" w:before="60"/>
      </w:pPr>
      <w:r>
        <w:rPr>
          <w:rFonts w:ascii="MS Gothic" w:cs="MS Gothic" w:eastAsia="MS Gothic" w:hAnsi="MS Gothic"/>
          <w:b w:val="false"/>
          <w:bCs w:val="false"/>
          <w:sz w:val="20"/>
          <w:szCs w:val="20"/>
        </w:rPr>
        <w:t xml:space="preserve">アップロードされたファイルは IFormFile.OpenReadStream() で取得したストリームを Azure.Storage.Blobs SDK の BlobClient.UploadAsync() を使用して Azure Blob Storage の uploads/ コンテナへ直接書き込む。AP サーバーのローカルディスクには一時ファイルを作成しない。</w:t>
      </w:r>
    </w:p>
    <w:p>
      <w:pPr>
        <w:spacing w:after="40" w:before="40"/>
      </w:pPr>
      <w:r>
        <w:t xml:space="preserve"/>
      </w:r>
    </w:p>
    <w:p>
      <w:pPr>
        <w:spacing w:after="80" w:before="60"/>
      </w:pPr>
      <w:r>
        <w:rPr>
          <w:rFonts w:ascii="MS Gothic" w:cs="MS Gothic" w:eastAsia="MS Gothic" w:hAnsi="MS Gothic"/>
          <w:b w:val="false"/>
          <w:bCs w:val="false"/>
          <w:sz w:val="20"/>
          <w:szCs w:val="20"/>
        </w:rPr>
        <w:t xml:space="preserve">アップロード対象のファイル種別は以下の2種類とする。</w:t>
      </w:r>
    </w:p>
    <w:p>
      <w:pPr>
        <w:spacing w:after="60" w:before="60"/>
        <w:ind w:left="480" w:hanging="240"/>
      </w:pPr>
      <w:r>
        <w:rPr>
          <w:rFonts w:ascii="MS Gothic" w:cs="MS Gothic" w:eastAsia="MS Gothic" w:hAnsi="MS Gothic"/>
          <w:sz w:val="20"/>
          <w:szCs w:val="20"/>
        </w:rPr>
        <w:t xml:space="preserve">・xlsx（入力シート）：業務処理で使用する入力データシート。画面の「xlsx アップロード」機能から送信する。</w:t>
      </w:r>
    </w:p>
    <w:p>
      <w:pPr>
        <w:spacing w:after="60" w:before="60"/>
        <w:ind w:left="480" w:hanging="240"/>
      </w:pPr>
      <w:r>
        <w:rPr>
          <w:rFonts w:ascii="MS Gothic" w:cs="MS Gothic" w:eastAsia="MS Gothic" w:hAnsi="MS Gothic"/>
          <w:sz w:val="20"/>
          <w:szCs w:val="20"/>
        </w:rPr>
        <w:t xml:space="preserve">・添付ファイル：申請・審査・保証等の業務に付随する書類（pdf / jpg / xlsx 等）。画面の「ファイル添付」機能から送信する。</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10.2.2. ファイルアップロード定義値</w:t>
      </w:r>
    </w:p>
    <w:p>
      <w:pPr>
        <w:spacing w:after="80" w:before="60"/>
      </w:pPr>
      <w:r>
        <w:rPr>
          <w:rFonts w:ascii="MS Gothic" w:cs="MS Gothic" w:eastAsia="MS Gothic" w:hAnsi="MS Gothic"/>
          <w:b w:val="false"/>
          <w:bCs w:val="false"/>
          <w:sz w:val="20"/>
          <w:szCs w:val="20"/>
        </w:rPr>
        <w:t xml:space="preserve">ファイルアップロードに関する設定値は appsettings.json の FileUpload セクションで一元管理する。</w:t>
      </w:r>
    </w:p>
    <w:p>
      <w:pPr>
        <w:spacing w:after="40" w:before="40"/>
      </w:pPr>
      <w:r>
        <w:t xml:space="preserve"/>
      </w:r>
    </w:p>
    <w:p>
      <w:pPr>
        <w:spacing w:after="80" w:before="120"/>
      </w:pPr>
      <w:r>
        <w:rPr>
          <w:rFonts w:ascii="MS Gothic" w:cs="MS Gothic" w:eastAsia="MS Gothic" w:hAnsi="MS Gothic"/>
          <w:b/>
          <w:bCs/>
          <w:sz w:val="18"/>
          <w:szCs w:val="18"/>
        </w:rPr>
        <w:t xml:space="preserve">表10-3 ファイルアップロード定義値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200"/>
        <w:gridCol w:w="3326"/>
      </w:tblGrid>
      <w:tr>
        <w:tc>
          <w:tcPr>
            <w:tcW w:type="dxa" w:w="19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定義名称</w:t>
            </w:r>
          </w:p>
        </w:tc>
        <w:tc>
          <w:tcPr>
            <w:tcW w:type="dxa" w:w="2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appsettings.json キー</w:t>
            </w:r>
          </w:p>
        </w:tc>
        <w:tc>
          <w:tcPr>
            <w:tcW w:type="dxa" w:w="1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設定値</w:t>
            </w:r>
          </w:p>
        </w:tc>
        <w:tc>
          <w:tcPr>
            <w:tcW w:type="dxa" w:w="33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最大ファイル数</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FileUpload:MaxFileCount</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20</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1リクエストで同時アップロード可能なファイル数の上限。</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最大ファイルサイズ</w:t>
            </w:r>
          </w:p>
        </w:tc>
        <w:tc>
          <w:tcPr>
            <w:tcW w:type="dxa" w:w="2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FileUpload:MaxFileSizeBytes</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13,200,000</w:t>
            </w:r>
          </w:p>
        </w:tc>
        <w:tc>
          <w:tcPr>
            <w:tcW w:type="dxa" w:w="3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1ファイルの最大バイト数（約12.6 MB）。IFormFile.Length で検証。</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最大リクエストサイズ</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FileUpload:MaxRequestSizeBytes</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13,300,000</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multipart/form-data リクエスト全体の上限（約12.7 MB）。RequestSizeLimitAttribute で制御。</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 並列転送数</w:t>
            </w:r>
          </w:p>
        </w:tc>
        <w:tc>
          <w:tcPr>
            <w:tcW w:type="dxa" w:w="2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FileUpload:MaxConcurrency</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8</w:t>
            </w:r>
          </w:p>
        </w:tc>
        <w:tc>
          <w:tcPr>
            <w:tcW w:type="dxa" w:w="3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BlobUploadOptions.TransferOptions.MaximumConcurrency に設定する並列スレッド数。</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転送ブロックサイズ</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FileUpload:BlockSizeBytes</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4,194,304</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BlobUploadOptions.TransferOptions.InitialTransferSize（4 MB）。大容量ファイルの分割転送に使用。</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10.2.3. ファイルタイプ別バリデーター</w:t>
      </w:r>
    </w:p>
    <w:p>
      <w:pPr>
        <w:spacing w:after="80" w:before="60"/>
      </w:pPr>
      <w:r>
        <w:rPr>
          <w:rFonts w:ascii="MS Gothic" w:cs="MS Gothic" w:eastAsia="MS Gothic" w:hAnsi="MS Gothic"/>
          <w:b w:val="false"/>
          <w:bCs w:val="false"/>
          <w:sz w:val="20"/>
          <w:szCs w:val="20"/>
        </w:rPr>
        <w:t xml:space="preserve">ファイルタイプごとに FluentValidation の AbstractValidator&lt;IFormFile&gt; を継承したバリデータークラスを定義し、拡張子・サイズ・ファイル名長のチェックを一元管理する。</w:t>
      </w:r>
    </w:p>
    <w:p>
      <w:pPr>
        <w:spacing w:after="40" w:before="40"/>
      </w:pPr>
      <w:r>
        <w:t xml:space="preserve"/>
      </w:r>
    </w:p>
    <w:p>
      <w:pPr>
        <w:spacing w:after="80" w:before="120"/>
      </w:pPr>
      <w:r>
        <w:rPr>
          <w:rFonts w:ascii="MS Gothic" w:cs="MS Gothic" w:eastAsia="MS Gothic" w:hAnsi="MS Gothic"/>
          <w:b/>
          <w:bCs/>
          <w:sz w:val="18"/>
          <w:szCs w:val="18"/>
        </w:rPr>
        <w:t xml:space="preserve">表10-4 ファイルタイプ別バリデーター定義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100"/>
        <w:gridCol w:w="1100"/>
        <w:gridCol w:w="3226"/>
      </w:tblGrid>
      <w:tr>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バリデータークラス</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対象</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サイズ上限</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ファイル名長</w:t>
            </w:r>
          </w:p>
        </w:tc>
        <w:tc>
          <w:tcPr>
            <w:tcW w:type="dxa" w:w="3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許可拡張子</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BinaryFileValidator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画像</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.gif / .jpg / .jpeg / .jpe / .jfif / .tif / .png</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PdfFileValidator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ExcelFileValidator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Excel</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.xlsx / .xls</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DocFileValidator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ドキュメント</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.doc</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10.2.4. アップロード時チェック</w:t>
      </w:r>
    </w:p>
    <w:p>
      <w:pPr>
        <w:spacing w:after="80" w:before="60"/>
      </w:pPr>
      <w:r>
        <w:rPr>
          <w:rFonts w:ascii="MS Gothic" w:cs="MS Gothic" w:eastAsia="MS Gothic" w:hAnsi="MS Gothic"/>
          <w:b w:val="false"/>
          <w:bCs w:val="false"/>
          <w:sz w:val="20"/>
          <w:szCs w:val="20"/>
        </w:rPr>
        <w:t xml:space="preserve">ファイルを含むリクエストに対して以下のチェックを実施する。</w:t>
      </w:r>
    </w:p>
    <w:p>
      <w:pPr>
        <w:spacing w:after="40" w:before="40"/>
      </w:pPr>
      <w:r>
        <w:t xml:space="preserve"/>
      </w:r>
    </w:p>
    <w:p>
      <w:pPr>
        <w:spacing w:after="80" w:before="120"/>
      </w:pPr>
      <w:r>
        <w:rPr>
          <w:rFonts w:ascii="MS Gothic" w:cs="MS Gothic" w:eastAsia="MS Gothic" w:hAnsi="MS Gothic"/>
          <w:b/>
          <w:bCs/>
          <w:sz w:val="18"/>
          <w:szCs w:val="18"/>
        </w:rPr>
        <w:t xml:space="preserve">表10-5 ファイルアップロード時チェック処理詳細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チェック処理</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拡張子チェック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許可されていない拡張子の場合、errList に EKYOTSU40001 を格納し HTTP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 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top"/>
          </w:tcPr>
          <w:p>
            <w:pPr>
              <w:spacing w:after="0" w:before="0"/>
            </w:pPr>
            <w:r>
              <w:rPr>
                <w:rFonts w:ascii="MS Gothic" w:cs="MS Gothic" w:eastAsia="MS Gothic" w:hAnsi="MS Gothic"/>
                <w:sz w:val="18"/>
                <w:szCs w:val="18"/>
              </w:rPr>
              <w:t xml:space="preserve">リクエストの Content-Type とファイル拡張子の整合性を検証する。</w:t>
            </w:r>
          </w:p>
          <w:p>
            <w:pPr>
              <w:spacing w:after="0" w:before="40"/>
            </w:pPr>
            <w:r>
              <w:rPr>
                <w:rFonts w:ascii="MS Gothic" w:cs="MS Gothic" w:eastAsia="MS Gothic" w:hAnsi="MS Gothic"/>
                <w:sz w:val="18"/>
                <w:szCs w:val="18"/>
              </w:rPr>
              <w:t xml:space="preserve">・.xls / .xlsx → application/vnd.ms-excel または openxmlformats-officedocument.spreadsheetml.sheet</w:t>
            </w:r>
          </w:p>
          <w:p>
            <w:pPr>
              <w:spacing w:after="0" w:before="40"/>
            </w:pPr>
            <w:r>
              <w:rPr>
                <w:rFonts w:ascii="MS Gothic" w:cs="MS Gothic" w:eastAsia="MS Gothic" w:hAnsi="MS Gothic"/>
                <w:sz w:val="18"/>
                <w:szCs w:val="18"/>
              </w:rPr>
              <w:t xml:space="preserve">・.pdf         → application/pdf</w:t>
            </w:r>
          </w:p>
          <w:p>
            <w:pPr>
              <w:spacing w:after="0" w:before="40"/>
            </w:pPr>
            <w:r>
              <w:rPr>
                <w:rFonts w:ascii="MS Gothic" w:cs="MS Gothic" w:eastAsia="MS Gothic" w:hAnsi="MS Gothic"/>
                <w:sz w:val="18"/>
                <w:szCs w:val="18"/>
              </w:rPr>
              <w:t xml:space="preserve">・.csv         → text/csv または text/plain</w:t>
            </w:r>
          </w:p>
          <w:p>
            <w:pPr>
              <w:spacing w:after="0" w:before="40"/>
            </w:pPr>
            <w:r>
              <w:rPr>
                <w:rFonts w:ascii="MS Gothic" w:cs="MS Gothic" w:eastAsia="MS Gothic" w:hAnsi="MS Gothic"/>
                <w:sz w:val="18"/>
                <w:szCs w:val="18"/>
              </w:rPr>
              <w:t xml:space="preserve">・画像         → image/*</w:t>
            </w:r>
          </w:p>
          <w:p>
            <w:pPr>
              <w:spacing w:after="0" w:before="40"/>
            </w:pPr>
            <w:r>
              <w:rPr>
                <w:rFonts w:ascii="MS Gothic" w:cs="MS Gothic" w:eastAsia="MS Gothic" w:hAnsi="MS Gothic"/>
                <w:sz w:val="18"/>
                <w:szCs w:val="18"/>
              </w:rPr>
              <w:t xml:space="preserve">不整合の場合は errList に EKYOTSU40005 を格納し HTTP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ファイルサイズチェック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RequestSizeLimitAttribute でリクエスト全体を制限。FluentValidation で拡張子別サイズ上限（表10-4）を照合。超過時は EKYOTSU40002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ファイル名長チェック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でサニタイズ後、表10-4の上限バイト数と照合する。超過時は EKYOTSU40003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文字コードチェック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SHIFT-JIS 変換不可能な文字が含まれていないかチェックする。変換不可時は EKYOTSU40004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パストラバーサル対策</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でトラバーサル文字（../ 等）を除去する。Blob 保存名は GUID を使用し、元ファイル名は FileRecord テーブルで管理する。</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10.2.5. Azure Blob Storage への保存方式</w:t>
      </w:r>
    </w:p>
    <w:p>
      <w:pPr>
        <w:spacing w:after="40" w:before="40"/>
      </w:pPr>
      <w:r>
        <w:t xml:space="preserve"/>
      </w:r>
    </w:p>
    <w:p>
      <w:pPr>
        <w:spacing w:after="80" w:before="200"/>
      </w:pPr>
      <w:r>
        <w:rPr>
          <w:rFonts w:ascii="MS Gothic" w:cs="MS Gothic" w:eastAsia="MS Gothic" w:hAnsi="MS Gothic"/>
          <w:b/>
          <w:bCs/>
          <w:color w:val="2E75B6"/>
          <w:sz w:val="20"/>
          <w:szCs w:val="20"/>
        </w:rPr>
        <w:t xml:space="preserve">■ （1）BlobServiceClient の初期化</w:t>
      </w:r>
    </w:p>
    <w:p>
      <w:pPr>
        <w:spacing w:after="80" w:before="60"/>
        <w:ind w:left="480"/>
      </w:pPr>
      <w:r>
        <w:rPr>
          <w:rFonts w:ascii="MS Gothic" w:cs="MS Gothic" w:eastAsia="MS Gothic" w:hAnsi="MS Gothic"/>
          <w:b w:val="false"/>
          <w:bCs w:val="false"/>
          <w:sz w:val="20"/>
          <w:szCs w:val="20"/>
        </w:rPr>
        <w:t xml:space="preserve">BlobServiceClient は DI コンテナに Singleton として登録し、DefaultAzureCredential（Azure.Identity）で認証する。接続文字列・アクセスキーは使用しない。</w:t>
      </w:r>
    </w:p>
    <w:p>
      <w:pPr>
        <w:spacing w:after="40" w:before="40"/>
      </w:pPr>
      <w:r>
        <w:t xml:space="preserve"/>
      </w:r>
    </w:p>
    <w:p>
      <w:pPr>
        <w:spacing w:after="80" w:before="200"/>
      </w:pPr>
      <w:r>
        <w:rPr>
          <w:rFonts w:ascii="MS Gothic" w:cs="MS Gothic" w:eastAsia="MS Gothic" w:hAnsi="MS Gothic"/>
          <w:b/>
          <w:bCs/>
          <w:color w:val="2E75B6"/>
          <w:sz w:val="20"/>
          <w:szCs w:val="20"/>
        </w:rPr>
        <w:t xml:space="preserve">■ （2）Blob パス命名規則</w:t>
      </w:r>
    </w:p>
    <w:p>
      <w:pPr>
        <w:spacing w:after="80" w:before="60"/>
        <w:ind w:left="480"/>
      </w:pPr>
      <w:r>
        <w:rPr>
          <w:rFonts w:ascii="MS Gothic" w:cs="MS Gothic" w:eastAsia="MS Gothic" w:hAnsi="MS Gothic"/>
          <w:b w:val="false"/>
          <w:bCs w:val="false"/>
          <w:sz w:val="20"/>
          <w:szCs w:val="20"/>
        </w:rPr>
        <w:t xml:space="preserve">Blob の保存名は GUID（System.Guid.NewGuid()）を使用する。元のファイル名は Blob 名には使用せず、FileRecord テーブルで管理する。</w:t>
      </w:r>
    </w:p>
    <w:p>
      <w:pPr>
        <w:spacing w:after="60" w:before="60"/>
        <w:ind w:left="720" w:hanging="240"/>
      </w:pPr>
      <w:r>
        <w:rPr>
          <w:rFonts w:ascii="MS Gothic" w:cs="MS Gothic" w:eastAsia="MS Gothic" w:hAnsi="MS Gothic"/>
          <w:sz w:val="20"/>
          <w:szCs w:val="20"/>
        </w:rPr>
        <w:t xml:space="preserve">・アップロードファイル：uploads/{subsystem}/{screen}/{guid}.{ext}</w:t>
      </w:r>
    </w:p>
    <w:p>
      <w:pPr>
        <w:spacing w:after="60" w:before="60"/>
        <w:ind w:left="720" w:hanging="240"/>
      </w:pPr>
      <w:r>
        <w:rPr>
          <w:rFonts w:ascii="MS Gothic" w:cs="MS Gothic" w:eastAsia="MS Gothic" w:hAnsi="MS Gothic"/>
          <w:sz w:val="20"/>
          <w:szCs w:val="20"/>
        </w:rPr>
        <w:t xml:space="preserve">・帳票ファイル（一時）：reports/{subsystem}/{screen}/{yyyyMMdd}/{guid}.{ext}</w:t>
      </w:r>
    </w:p>
    <w:p>
      <w:pPr>
        <w:spacing w:after="40" w:before="40"/>
      </w:pPr>
      <w:r>
        <w:t xml:space="preserve"/>
      </w:r>
    </w:p>
    <w:p>
      <w:pPr>
        <w:spacing w:after="80" w:before="200"/>
      </w:pPr>
      <w:r>
        <w:rPr>
          <w:rFonts w:ascii="MS Gothic" w:cs="MS Gothic" w:eastAsia="MS Gothic" w:hAnsi="MS Gothic"/>
          <w:b/>
          <w:bCs/>
          <w:color w:val="2E75B6"/>
          <w:sz w:val="20"/>
          <w:szCs w:val="20"/>
        </w:rPr>
        <w:t xml:space="preserve">■ （3）BlobUploadOptions 設定</w:t>
      </w:r>
    </w:p>
    <w:p>
      <w:pPr>
        <w:spacing w:after="80" w:before="60"/>
        <w:ind w:left="480"/>
      </w:pPr>
      <w:r>
        <w:rPr>
          <w:rFonts w:ascii="MS Gothic" w:cs="MS Gothic" w:eastAsia="MS Gothic" w:hAnsi="MS Gothic"/>
          <w:b w:val="false"/>
          <w:bCs w:val="false"/>
          <w:sz w:val="20"/>
          <w:szCs w:val="20"/>
        </w:rPr>
        <w:t xml:space="preserve">大容量ファイルの転送効率を高めるため以下の BlobUploadOptions を設定する。</w:t>
      </w:r>
    </w:p>
    <w:p>
      <w:pPr>
        <w:spacing w:after="60" w:before="60"/>
        <w:ind w:left="720" w:hanging="240"/>
      </w:pPr>
      <w:r>
        <w:rPr>
          <w:rFonts w:ascii="MS Gothic" w:cs="MS Gothic" w:eastAsia="MS Gothic" w:hAnsi="MS Gothic"/>
          <w:sz w:val="20"/>
          <w:szCs w:val="20"/>
        </w:rPr>
        <w:t xml:space="preserve">・TransferOptions.MaximumConcurrency：8（並列転送スレッド数）</w:t>
      </w:r>
    </w:p>
    <w:p>
      <w:pPr>
        <w:spacing w:after="60" w:before="60"/>
        <w:ind w:left="720" w:hanging="240"/>
      </w:pPr>
      <w:r>
        <w:rPr>
          <w:rFonts w:ascii="MS Gothic" w:cs="MS Gothic" w:eastAsia="MS Gothic" w:hAnsi="MS Gothic"/>
          <w:sz w:val="20"/>
          <w:szCs w:val="20"/>
        </w:rPr>
        <w:t xml:space="preserve">・TransferOptions.InitialTransferSize：4,194,304（4 MB 分割ブロックサイズ）</w:t>
      </w:r>
    </w:p>
    <w:p>
      <w:pPr>
        <w:spacing w:after="60" w:before="60"/>
        <w:ind w:left="720" w:hanging="240"/>
      </w:pPr>
      <w:r>
        <w:rPr>
          <w:rFonts w:ascii="MS Gothic" w:cs="MS Gothic" w:eastAsia="MS Gothic" w:hAnsi="MS Gothic"/>
          <w:sz w:val="20"/>
          <w:szCs w:val="20"/>
        </w:rPr>
        <w:t xml:space="preserve">・HttpHeaders.ContentType：IFormFile.ContentType の値を設定する</w:t>
      </w:r>
    </w:p>
    <w:p>
      <w:pPr>
        <w:spacing w:after="60" w:before="60"/>
        <w:ind w:left="720" w:hanging="240"/>
      </w:pPr>
      <w:r>
        <w:rPr>
          <w:rFonts w:ascii="MS Gothic" w:cs="MS Gothic" w:eastAsia="MS Gothic" w:hAnsi="MS Gothic"/>
          <w:sz w:val="20"/>
          <w:szCs w:val="20"/>
        </w:rPr>
        <w:t xml:space="preserve">・Metadata：fileId / originalName（URLエンコード）/ uploadedBy / subsystem / uploadedAt</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10.2.6. FileRecord テーブルへの DB 登録</w:t>
      </w:r>
    </w:p>
    <w:p>
      <w:pPr>
        <w:spacing w:after="80" w:before="60"/>
      </w:pPr>
      <w:r>
        <w:rPr>
          <w:rFonts w:ascii="MS Gothic" w:cs="MS Gothic" w:eastAsia="MS Gothic" w:hAnsi="MS Gothic"/>
          <w:b w:val="false"/>
          <w:bCs w:val="false"/>
          <w:sz w:val="20"/>
          <w:szCs w:val="20"/>
        </w:rPr>
        <w:t xml:space="preserve">Blob 保存成功後、EF Core 8 を使用して GovSystemDB の FileRecord テーブルに管理情報を登録する。Blob 保存と DB 登録は同一ビジネストランザクション内で処理する。Blob 保存成功後に DB 登録が失敗した場合は BlobClient.DeleteIfExistsAsync() で Blob を削除してロールバックする。</w:t>
      </w:r>
    </w:p>
    <w:p>
      <w:pPr>
        <w:spacing w:after="40" w:before="40"/>
      </w:pPr>
      <w:r>
        <w:t xml:space="preserve"/>
      </w:r>
    </w:p>
    <w:p>
      <w:pPr>
        <w:spacing w:after="80" w:before="120"/>
      </w:pPr>
      <w:r>
        <w:rPr>
          <w:rFonts w:ascii="MS Gothic" w:cs="MS Gothic" w:eastAsia="MS Gothic" w:hAnsi="MS Gothic"/>
          <w:b/>
          <w:bCs/>
          <w:sz w:val="18"/>
          <w:szCs w:val="18"/>
        </w:rPr>
        <w:t xml:space="preserve">表10-6 FileRecord テーブル定義（GovSystemDB）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700"/>
        <w:gridCol w:w="54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カラム名</w:t>
            </w:r>
          </w:p>
        </w:tc>
        <w:tc>
          <w:tcPr>
            <w:tcW w:type="dxa" w:w="13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データ型</w:t>
            </w:r>
          </w:p>
        </w:tc>
        <w:tc>
          <w:tcPr>
            <w:tcW w:type="dxa" w:w="7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NULL</w:t>
            </w:r>
          </w:p>
        </w:tc>
        <w:tc>
          <w:tcPr>
            <w:tcW w:type="dxa" w:w="54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FileId</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uniqueidentifier</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主キー。GUID（newid()）。Blob 保存名の GUID と同一値を使用する。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OriginalFileName</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nvarchar(260)</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元のファイル名（Path.GetFileName() 適用後）。ダウンロード時の Content-Disposition に使用する。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BlobContainerName</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nvarchar(63)</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保存先コンテナ名（uploads / reports 等）。</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BlobPath</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nvarchar(1024)</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コンテナ内の Blob フルパス（{subsystem}/{screen}/{guid}.{ext}）。</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nvarchar(255)</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MIME タイプ（例：application/pdf）。</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FileSizeBytes</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bigint</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ファイルサイズ（バイト）。</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SubsystemCode</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サブシステムコード（hosho / satei / keiri 等）。アクセス制御に使用。</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ScreenId</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画面 ID（例：hosho1010）。</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BusinessId</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nvarchar(50)</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業務レコード ID（保証申込 ID / 査定 ID 等）。業務データとの紐付けに使用。</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FileCategory</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nvarchar(20)</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ファイル種別区分：UPLOAD（業務添付）/ REPORT（帳票出力）。</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UploadedBy</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nvarchar(100)</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アップロード者（Entra ID の oid クレーム値）。</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UploadedAt</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datetime2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アップロード日時（UTC）。</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IsDeleted</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bit</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論理削除フラグ。1 = 削除済み。物理削除は BackgroundService で非同期実行。</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DeletedAt</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datetime2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4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論理削除日時（UTC）。IsDeleted = 1 時に設定する。</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10.2.7. 経路① 処理シーケンス</w:t>
      </w:r>
    </w:p>
    <w:p>
      <w:pPr>
        <w:spacing w:after="80" w:before="60"/>
      </w:pPr>
      <w:r>
        <w:rPr>
          <w:rFonts w:ascii="MS Gothic" w:cs="MS Gothic" w:eastAsia="MS Gothic" w:hAnsi="MS Gothic"/>
          <w:b w:val="false"/>
          <w:bCs w:val="false"/>
          <w:sz w:val="20"/>
          <w:szCs w:val="20"/>
        </w:rPr>
        <w:t xml:space="preserve">業務画面からのファイルアップロード処理の詳細シーケンスを以下に示す。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300"/>
        <w:gridCol w:w="400"/>
        <w:gridCol w:w="1800"/>
        <w:gridCol w:w="400"/>
        <w:gridCol w:w="2126"/>
      </w:tblGrid>
      <w:tr>
        <w:tc>
          <w:tcPr>
            <w:tcW w:type="dxa" w:w="16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/api）</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1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600"/>
            <w:tcBorders>
              <w:top w:val="single" w:color="4472C4" w:sz="4"/>
              <w:left w:val="single" w:color="4472C4" w:sz="4"/>
              <w:bottom w:val="single" w:color="4472C4" w:sz="4"/>
              <w:right w:val="single" w:color="4472C4" w:sz="4"/>
            </w:tcBorders>
            <w:shd w:fill="E2EFDA"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FormData 生成
（IFormFileCollection）
POST /api/{ss}/{sc}/upload
Content-Type: multipart/form-data
+ Bearer JWT（MsalInterceptor）</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[Authorize] 認証・認可
（Microsoft.Identity.Web）</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FluentValidation
拡張子 / Content-Type
サイズ / ファイル名長
文字コード / パストラバーサル</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Blob パス生成
uploads/{ss}/{sc}/{Guid.NewGuid()}.{ext}
⑤ DefaultAzureCredential で
   BlobServiceClient 取得
⑥ BlobClient.UploadAsync()
   BlobUploadOptions 設定
   メタデータ付与</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2EFDA"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Blob 書込み
（SSE 暗号化）
メタデータ保存</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FileRecord 生成
（EF Core 8）
FileId / BlobPath /
OriginalFileName /
SubsystemCode / ScreenId /
BusinessId / UploadedBy 等
Blob 保存と同一トランザクション</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126"/>
            <w:tcBorders>
              <w:top w:val="single" w:color="4472C4" w:sz="4"/>
              <w:left w:val="single" w:color="4472C4" w:sz="4"/>
              <w:bottom w:val="single" w:color="4472C4" w:sz="4"/>
              <w:right w:val="single" w:color="4472C4" w:sz="4"/>
            </w:tcBorders>
            <w:shd w:fill="E2EFDA"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FileRecord INSERT
（GovSystemDB）</w:t>
            </w:r>
          </w:p>
        </w:tc>
      </w:tr>
      <w:tr>
        <w:tc>
          <w:tcPr>
            <w:tcW w:type="dxa" w:w="1600"/>
            <w:tcBorders>
              <w:top w:val="single" w:color="4472C4" w:sz="4"/>
              <w:left w:val="single" w:color="4472C4" w:sz="4"/>
              <w:bottom w:val="single" w:color="4472C4" w:sz="4"/>
              <w:right w:val="single" w:color="4472C4" w:sz="4"/>
            </w:tcBorders>
            <w:shd w:fill="E2EFDA"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⑪ ApiResponse&lt;FileRecordDto&gt;
・FileId / OriginalFileName
・FileSizeBytes / UploadedAt
nrmList → 緑トースト
errList → 赤トースト</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E2EFDA"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⑩ ServiceResult&lt;FileRecordDto&gt;
→ BaseApiController
  .FromServiceResult()
→ ApiResponse&lt;T&gt; 変換・返却</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after="80" w:before="120"/>
      </w:pPr>
      <w:r>
        <w:rPr>
          <w:rFonts w:ascii="MS Gothic" w:cs="MS Gothic" w:eastAsia="MS Gothic" w:hAnsi="MS Gothic"/>
          <w:b/>
          <w:bCs/>
          <w:sz w:val="18"/>
          <w:szCs w:val="18"/>
        </w:rPr>
        <w:t xml:space="preserve">図10-1 経路① 業務画面アップロード処理シーケンス</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10.3. 経路②　AnyForm OCR ファイル取込</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10.3.1. OCR ファイル取込仕様</w:t>
      </w:r>
    </w:p>
    <w:p>
      <w:pPr>
        <w:spacing w:after="80" w:before="60"/>
      </w:pPr>
      <w:r>
        <w:rPr>
          <w:rFonts w:ascii="MS Gothic" w:cs="MS Gothic" w:eastAsia="MS Gothic" w:hAnsi="MS Gothic"/>
          <w:b w:val="false"/>
          <w:bCs w:val="false"/>
          <w:sz w:val="20"/>
          <w:szCs w:val="20"/>
        </w:rPr>
        <w:t xml:space="preserve">AnyForm OCR（ハンモック社製）はオンプレミスの独立した Windows アプリケーションとして稼働し、本システムとは疎結合に連携する。OCR 処理後の CSV ファイルを Azure Blob Storage の ocr-import/ コンテナに配置することが連携インターフェースとなる。</w:t>
      </w:r>
    </w:p>
    <w:p>
      <w:pPr>
        <w:spacing w:after="40" w:before="40"/>
      </w:pPr>
      <w:r>
        <w:t xml:space="preserve"/>
      </w:r>
    </w:p>
    <w:p>
      <w:pPr>
        <w:spacing w:after="80" w:before="60"/>
      </w:pPr>
      <w:r>
        <w:rPr>
          <w:rFonts w:ascii="MS Gothic" w:cs="MS Gothic" w:eastAsia="MS Gothic" w:hAnsi="MS Gothic"/>
          <w:b w:val="false"/>
          <w:bCs w:val="false"/>
          <w:sz w:val="20"/>
          <w:szCs w:val="20"/>
        </w:rPr>
        <w:t xml:space="preserve">ocr-import/ コンテナへのファイル配置は以下のいずれかの方式で行う。</w:t>
      </w:r>
    </w:p>
    <w:p>
      <w:pPr>
        <w:spacing w:after="60" w:before="60"/>
        <w:ind w:left="480" w:hanging="240"/>
      </w:pPr>
      <w:r>
        <w:rPr>
          <w:rFonts w:ascii="MS Gothic" w:cs="MS Gothic" w:eastAsia="MS Gothic" w:hAnsi="MS Gothic"/>
          <w:sz w:val="20"/>
          <w:szCs w:val="20"/>
        </w:rPr>
        <w:t xml:space="preserve">・SFTP 経由：VM 上の OpenSSH Server（Port 22）経由でアップロードし、BackgroundService が Blob に転送する。</w:t>
      </w:r>
    </w:p>
    <w:p>
      <w:pPr>
        <w:spacing w:after="60" w:before="60"/>
        <w:ind w:left="480" w:hanging="240"/>
      </w:pPr>
      <w:r>
        <w:rPr>
          <w:rFonts w:ascii="MS Gothic" w:cs="MS Gothic" w:eastAsia="MS Gothic" w:hAnsi="MS Gothic"/>
          <w:sz w:val="20"/>
          <w:szCs w:val="20"/>
        </w:rPr>
        <w:t xml:space="preserve">・AzCopy スクリプト：OCR 機端末で AzCopy を実行し、SAS Token を使用して直接 ocr-import/ に配置する。</w:t>
      </w:r>
    </w:p>
    <w:p>
      <w:pPr>
        <w:spacing w:after="40" w:before="40"/>
      </w:pPr>
      <w:r>
        <w:t xml:space="preserve"/>
      </w:r>
    </w:p>
    <w:p>
      <w:pPr>
        <w:spacing w:after="60" w:before="60"/>
        <w:ind w:left="480"/>
      </w:pPr>
      <w:r>
        <w:rPr>
          <w:rFonts w:ascii="MS Gothic" w:cs="MS Gothic" w:eastAsia="MS Gothic" w:hAnsi="MS Gothic"/>
          <w:color w:val="595959"/>
          <w:sz w:val="17"/>
          <w:szCs w:val="17"/>
        </w:rPr>
        <w:t xml:space="preserve">※ AnyForm OCR の CSV フォーマット・カラム定義・エンコーディングはハンモック社との調整後に確定する。詳細は「外部インターフェース設計書（OCR CSV 取込）」を参照すること。</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10.3.2. OCR 専用画面での処理方式</w:t>
      </w:r>
    </w:p>
    <w:p>
      <w:pPr>
        <w:spacing w:after="80" w:before="60"/>
      </w:pPr>
      <w:r>
        <w:rPr>
          <w:rFonts w:ascii="MS Gothic" w:cs="MS Gothic" w:eastAsia="MS Gothic" w:hAnsi="MS Gothic"/>
          <w:b w:val="false"/>
          <w:bCs w:val="false"/>
          <w:sz w:val="20"/>
          <w:szCs w:val="20"/>
        </w:rPr>
        <w:t xml:space="preserve">OCR 専用画面（担当者が内容を確認・修正する画面）では以下の処理を行う。</w:t>
      </w:r>
    </w:p>
    <w:p>
      <w:pPr>
        <w:spacing w:after="60" w:before="60"/>
        <w:ind w:left="480" w:hanging="240"/>
      </w:pPr>
      <w:r>
        <w:rPr>
          <w:rFonts w:ascii="MS Gothic" w:cs="MS Gothic" w:eastAsia="MS Gothic" w:hAnsi="MS Gothic"/>
          <w:sz w:val="20"/>
          <w:szCs w:val="20"/>
        </w:rPr>
        <w:t xml:space="preserve">・GET /api/kyotsu/ocrviewer/list により ocr-import/ コンテナの未処理 Blob 一覧を取得してドロップダウンで表示する。</w:t>
      </w:r>
    </w:p>
    <w:p>
      <w:pPr>
        <w:spacing w:after="60" w:before="60"/>
        <w:ind w:left="480" w:hanging="240"/>
      </w:pPr>
      <w:r>
        <w:rPr>
          <w:rFonts w:ascii="MS Gothic" w:cs="MS Gothic" w:eastAsia="MS Gothic" w:hAnsi="MS Gothic"/>
          <w:sz w:val="20"/>
          <w:szCs w:val="20"/>
        </w:rPr>
        <w:t xml:space="preserve">・担当者がファイルを選択し「読込」ボタンを押下すると、GET /api/kyotsu/ocrviewer/load を呼び出す。</w:t>
      </w:r>
    </w:p>
    <w:p>
      <w:pPr>
        <w:spacing w:after="60" w:before="60"/>
        <w:ind w:left="480" w:hanging="240"/>
      </w:pPr>
      <w:r>
        <w:rPr>
          <w:rFonts w:ascii="MS Gothic" w:cs="MS Gothic" w:eastAsia="MS Gothic" w:hAnsi="MS Gothic"/>
          <w:sz w:val="20"/>
          <w:szCs w:val="20"/>
        </w:rPr>
        <w:t xml:space="preserve">・API は BlobClient.DownloadStreamingAsync() でストリームを取得し CsvHelper でパースして OcrDataDto を返す。</w:t>
      </w:r>
    </w:p>
    <w:p>
      <w:pPr>
        <w:spacing w:after="60" w:before="60"/>
        <w:ind w:left="480" w:hanging="240"/>
      </w:pPr>
      <w:r>
        <w:rPr>
          <w:rFonts w:ascii="MS Gothic" w:cs="MS Gothic" w:eastAsia="MS Gothic" w:hAnsi="MS Gothic"/>
          <w:sz w:val="20"/>
          <w:szCs w:val="20"/>
        </w:rPr>
        <w:t xml:space="preserve">・担当者が内容を確認・修正後に「確定」ボタンを押下すると、DB への保存（EF Core 8）と Blob のアーカイブ移動を行う。</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10.3.3. 経路② 処理シーケンス</w:t>
      </w:r>
    </w:p>
    <w:p>
      <w:pPr>
        <w:spacing w:after="80" w:before="60"/>
      </w:pPr>
      <w:r>
        <w:rPr>
          <w:rFonts w:ascii="MS Gothic" w:cs="MS Gothic" w:eastAsia="MS Gothic" w:hAnsi="MS Gothic"/>
          <w:b w:val="false"/>
          <w:bCs w:val="false"/>
          <w:sz w:val="20"/>
          <w:szCs w:val="20"/>
        </w:rPr>
        <w:t xml:space="preserve">OCR ファイル取込処理の詳細シーケンスを以下に示す。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300"/>
        <w:gridCol w:w="400"/>
        <w:gridCol w:w="1800"/>
        <w:gridCol w:w="400"/>
        <w:gridCol w:w="2126"/>
      </w:tblGrid>
      <w:tr>
        <w:tc>
          <w:tcPr>
            <w:tcW w:type="dxa" w:w="16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/api）</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1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600"/>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【前提】AnyForm OCR が
ocr-import/ コンテナに
CSV を配置済み</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BackgroundService
（CsvFileWatcherService）
1分間隔で
BlobContainerClient
.GetBlobsAsync() 監視</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ocr-import/ の
新着 Blob 検知</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CsvHelper でパース
・列定義に従い DTO 変換
・バリデーション
・OcrImportRecord を
  GovSystemDB に一括 INSERT
（EF Core 8）</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126"/>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OcrImportRecord
INSERT
（GovSystemDB）</w:t>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BlobClient
.CopyFromUriAsync()
ocr-import/ → ocr-processed/
（処理日時サフィックス付与）
⑥ 元 Blob を
  DeleteIfExistsAsync()</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Blob アーカイブ移動
ocr-processed/ に保管</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OCR 専用画面
に取込結果を表示
（ApiResponse&lt;OcrDataDto&gt;）</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GET /api/kyotsu/ocrviewer/load
?blobName={name}
→ OcrImportRecord を
  GovSystemDB から取得
→ ApiResponse&lt;OcrDataDto&gt;</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126"/>
            <w:tcBorders>
              <w:top w:val="single" w:color="4472C4" w:sz="4"/>
              <w:left w:val="single" w:color="4472C4" w:sz="4"/>
              <w:bottom w:val="single" w:color="4472C4" w:sz="4"/>
              <w:right w:val="single" w:color="4472C4" w:sz="4"/>
            </w:tcBorders>
            <w:shd w:fill="FFF2CC"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⑩ OcrImportRecord
検索・取得</w:t>
            </w:r>
          </w:p>
        </w:tc>
      </w:tr>
    </w:tbl>
    <w:p>
      <w:pPr>
        <w:spacing w:after="80" w:before="120"/>
      </w:pPr>
      <w:r>
        <w:rPr>
          <w:rFonts w:ascii="MS Gothic" w:cs="MS Gothic" w:eastAsia="MS Gothic" w:hAnsi="MS Gothic"/>
          <w:b/>
          <w:bCs/>
          <w:sz w:val="18"/>
          <w:szCs w:val="18"/>
        </w:rPr>
        <w:t xml:space="preserve">図10-2 経路② AnyForm OCR ファイル取込処理シーケンス</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10.4. 経路③　財務会計システム連携ファイル取込</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10.4.1. 財務連携ファイル取込仕様</w:t>
      </w:r>
    </w:p>
    <w:p>
      <w:pPr>
        <w:spacing w:after="80" w:before="60"/>
      </w:pPr>
      <w:r>
        <w:rPr>
          <w:rFonts w:ascii="MS Gothic" w:cs="MS Gothic" w:eastAsia="MS Gothic" w:hAnsi="MS Gothic"/>
          <w:b w:val="false"/>
          <w:bCs w:val="false"/>
          <w:sz w:val="20"/>
          <w:szCs w:val="20"/>
        </w:rPr>
        <w:t xml:space="preserve">財務会計システムは連携用ファイル（CSV または xlsx）を SFTP または REST API 経由で Azure Blob Storage の finance-linkage/ コンテナに配置する。本システムは finance-linkage/ コンテナに対して読取専用でアクセスし、ファイルを書き込まない。</w:t>
      </w:r>
    </w:p>
    <w:p>
      <w:pPr>
        <w:spacing w:after="40" w:before="40"/>
      </w:pPr>
      <w:r>
        <w:t xml:space="preserve"/>
      </w:r>
    </w:p>
    <w:p>
      <w:pPr>
        <w:spacing w:after="80" w:before="60"/>
      </w:pPr>
      <w:r>
        <w:rPr>
          <w:rFonts w:ascii="MS Gothic" w:cs="MS Gothic" w:eastAsia="MS Gothic" w:hAnsi="MS Gothic"/>
          <w:b w:val="false"/>
          <w:bCs w:val="false"/>
          <w:sz w:val="20"/>
          <w:szCs w:val="20"/>
        </w:rPr>
        <w:t xml:space="preserve">KEIRI 専用画面（経理担当者が使用する照合画面）で以下の処理を行う。</w:t>
      </w:r>
    </w:p>
    <w:p>
      <w:pPr>
        <w:spacing w:after="60" w:before="60"/>
        <w:ind w:left="480" w:hanging="240"/>
      </w:pPr>
      <w:r>
        <w:rPr>
          <w:rFonts w:ascii="MS Gothic" w:cs="MS Gothic" w:eastAsia="MS Gothic" w:hAnsi="MS Gothic"/>
          <w:sz w:val="20"/>
          <w:szCs w:val="20"/>
        </w:rPr>
        <w:t xml:space="preserve">・GET /api/keiri/financelinkage/list により finance-linkage/ の Blob 一覧を取得して一覧表示する。</w:t>
      </w:r>
    </w:p>
    <w:p>
      <w:pPr>
        <w:spacing w:after="60" w:before="60"/>
        <w:ind w:left="480" w:hanging="240"/>
      </w:pPr>
      <w:r>
        <w:rPr>
          <w:rFonts w:ascii="MS Gothic" w:cs="MS Gothic" w:eastAsia="MS Gothic" w:hAnsi="MS Gothic"/>
          <w:sz w:val="20"/>
          <w:szCs w:val="20"/>
        </w:rPr>
        <w:t xml:space="preserve">・担当者がファイルを選択して「読込」ボタンを押下すると、GET /api/keiri/financelinkage/load を呼び出す。</w:t>
      </w:r>
    </w:p>
    <w:p>
      <w:pPr>
        <w:spacing w:after="60" w:before="60"/>
        <w:ind w:left="480" w:hanging="240"/>
      </w:pPr>
      <w:r>
        <w:rPr>
          <w:rFonts w:ascii="MS Gothic" w:cs="MS Gothic" w:eastAsia="MS Gothic" w:hAnsi="MS Gothic"/>
          <w:sz w:val="20"/>
          <w:szCs w:val="20"/>
        </w:rPr>
        <w:t xml:space="preserve">・API は Blob からストリームを取得し、CSV は CsvHelper、xlsx は ClosedXML で解析して FinanceLinkageDto を返す。</w:t>
      </w:r>
    </w:p>
    <w:p>
      <w:pPr>
        <w:spacing w:after="60" w:before="60"/>
        <w:ind w:left="480" w:hanging="240"/>
      </w:pPr>
      <w:r>
        <w:rPr>
          <w:rFonts w:ascii="MS Gothic" w:cs="MS Gothic" w:eastAsia="MS Gothic" w:hAnsi="MS Gothic"/>
          <w:sz w:val="20"/>
          <w:szCs w:val="20"/>
        </w:rPr>
        <w:t xml:space="preserve">・担当者が内容を照合・確認後に「反映」ボタンを押下すると、業務 DB（GovSystemDB）に EF Core 8 で反映する。</w:t>
      </w:r>
    </w:p>
    <w:p>
      <w:pPr>
        <w:spacing w:after="40" w:before="40"/>
      </w:pPr>
      <w:r>
        <w:t xml:space="preserve"/>
      </w:r>
    </w:p>
    <w:p>
      <w:pPr>
        <w:spacing w:after="60" w:before="60"/>
        <w:ind w:left="480"/>
      </w:pPr>
      <w:r>
        <w:rPr>
          <w:rFonts w:ascii="MS Gothic" w:cs="MS Gothic" w:eastAsia="MS Gothic" w:hAnsi="MS Gothic"/>
          <w:color w:val="595959"/>
          <w:sz w:val="17"/>
          <w:szCs w:val="17"/>
        </w:rPr>
        <w:t xml:space="preserve">※ 財務会計システムとの連携仕様（ファイルフォーマット・配置スケジュール・認証方式）は顧客確認後に確定する（★TBD）。</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10.4.2. 経路③ 処理シーケンス</w:t>
      </w:r>
    </w:p>
    <w:p>
      <w:pPr>
        <w:spacing w:after="80" w:before="60"/>
      </w:pPr>
      <w:r>
        <w:rPr>
          <w:rFonts w:ascii="MS Gothic" w:cs="MS Gothic" w:eastAsia="MS Gothic" w:hAnsi="MS Gothic"/>
          <w:b w:val="false"/>
          <w:bCs w:val="false"/>
          <w:sz w:val="20"/>
          <w:szCs w:val="20"/>
        </w:rPr>
        <w:t xml:space="preserve">財務連携ファイル取込処理の詳細シーケンスを以下に示す。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300"/>
        <w:gridCol w:w="400"/>
        <w:gridCol w:w="1800"/>
        <w:gridCol w:w="400"/>
        <w:gridCol w:w="2126"/>
      </w:tblGrid>
      <w:tr>
        <w:tc>
          <w:tcPr>
            <w:tcW w:type="dxa" w:w="16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/api）</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1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6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【前提】財務会計システムが
SFTP または REST API で
finance-linkage/ に
CSV / xlsx を配置済み</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KEIRI 専用画面で
ファイル一覧を表示
GET /api/keiri/
financelinkage/list</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BlobContainerClient
.GetBlobsAsync()
finance-linkage/ の
Blob 一覧を取得</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Blob 一覧返却</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ファイルを選択して
「読込」ボタンを押下
GET /api/keiri/
financelinkage/load
?blobName={name}</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[Authorize(Roles=Keiri)]
JWT + ロール検証
⑥ BlobClient
.DownloadStreamingAsync()
CSV → CsvHelper
xlsx → ClosedXML で解析</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Blob ストリーム取得</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FinanceLinkageDto
を画面に反映
（照合・確認入力）</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CE4D6"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ApiResponse
&lt;FinanceLinkageDto&gt;
返却</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after="80" w:before="120"/>
      </w:pPr>
      <w:r>
        <w:rPr>
          <w:rFonts w:ascii="MS Gothic" w:cs="MS Gothic" w:eastAsia="MS Gothic" w:hAnsi="MS Gothic"/>
          <w:b/>
          <w:bCs/>
          <w:sz w:val="18"/>
          <w:szCs w:val="18"/>
        </w:rPr>
        <w:t xml:space="preserve">図10-3 経路③ 財務会計システム連携ファイル取込処理シーケンス</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10.5. ファイルダウンロード方式</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10.5.1. ダウンロード対象帳票</w:t>
      </w:r>
    </w:p>
    <w:p>
      <w:pPr>
        <w:spacing w:after="80" w:before="60"/>
      </w:pPr>
      <w:r>
        <w:rPr>
          <w:rFonts w:ascii="MS Gothic" w:cs="MS Gothic" w:eastAsia="MS Gothic" w:hAnsi="MS Gothic"/>
          <w:b w:val="false"/>
          <w:bCs w:val="false"/>
          <w:sz w:val="20"/>
          <w:szCs w:val="20"/>
        </w:rPr>
        <w:t xml:space="preserve">本システムからダウンロードできる帳票ファイルは以下のとおり。すべて AP サーバーのローカルディスクに保存せず、MemoryStream で生成後に reports/ コンテナに一時保管してから FileStreamResult でクライアントへ返す。</w:t>
      </w:r>
    </w:p>
    <w:p>
      <w:pPr>
        <w:spacing w:after="40" w:before="40"/>
      </w:pPr>
      <w:r>
        <w:t xml:space="preserve"/>
      </w:r>
    </w:p>
    <w:p>
      <w:pPr>
        <w:spacing w:after="80" w:before="120"/>
      </w:pPr>
      <w:r>
        <w:rPr>
          <w:rFonts w:ascii="MS Gothic" w:cs="MS Gothic" w:eastAsia="MS Gothic" w:hAnsi="MS Gothic"/>
          <w:b/>
          <w:bCs/>
          <w:sz w:val="18"/>
          <w:szCs w:val="18"/>
        </w:rPr>
        <w:t xml:space="preserve">表10-7 ダウンロード帳票種別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4826"/>
      </w:tblGrid>
      <w:tr>
        <w:tc>
          <w:tcPr>
            <w:tcW w:type="dxa" w:w="1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帳票種別</w:t>
            </w:r>
          </w:p>
        </w:tc>
        <w:tc>
          <w:tcPr>
            <w:tcW w:type="dxa" w:w="1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出力ライブラリ</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Blob 保存先</w:t>
            </w:r>
          </w:p>
        </w:tc>
        <w:tc>
          <w:tcPr>
            <w:tcW w:type="dxa" w:w="4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備考</w:t>
            </w:r>
          </w:p>
        </w:tc>
      </w:tr>
      <w:tr>
        <w:tc>
          <w:tcPr>
            <w:tcW w:type="dxa" w:w="12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PDF 帳票</w:t>
            </w:r>
          </w:p>
        </w:tc>
        <w:tc>
          <w:tcPr>
            <w:tcW w:type="dxa" w:w="14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QuestPDF（2024.x）</w:t>
            </w:r>
          </w:p>
        </w:tc>
        <w:tc>
          <w:tcPr>
            <w:tcW w:type="dxa" w:w="16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reports/{ss}/{sc}/{date}/{guid}.pdf</w:t>
            </w:r>
          </w:p>
        </w:tc>
        <w:tc>
          <w:tcPr>
            <w:tcW w:type="dxa" w:w="48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保証書・審査通知・明細書等の PDF 帳票。ダウンロード後に BlobClient.DeleteIfExistsAsync() で即時削除する。</w:t>
            </w:r>
          </w:p>
        </w:tc>
      </w:tr>
      <w:tr>
        <w:tc>
          <w:tcPr>
            <w:tcW w:type="dxa" w:w="12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Excel 帳票</w:t>
            </w:r>
          </w:p>
        </w:tc>
        <w:tc>
          <w:tcPr>
            <w:tcW w:type="dxa" w:w="14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ClosedXML（0.102.x）</w:t>
            </w:r>
          </w:p>
        </w:tc>
        <w:tc>
          <w:tcPr>
            <w:tcW w:type="dxa" w:w="16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reports/{ss}/{sc}/{date}/{guid}.xlsx</w:t>
            </w:r>
          </w:p>
        </w:tc>
        <w:tc>
          <w:tcPr>
            <w:tcW w:type="dxa" w:w="48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統計資料・月次集計・一覧表等の Excel 帳票。ダウンロード後に即時削除する。</w:t>
            </w:r>
          </w:p>
        </w:tc>
      </w:tr>
      <w:tr>
        <w:tc>
          <w:tcPr>
            <w:tcW w:type="dxa" w:w="12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 帳票</w:t>
            </w:r>
          </w:p>
        </w:tc>
        <w:tc>
          <w:tcPr>
            <w:tcW w:type="dxa" w:w="14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StreamWriter
+ StringBuilder</w:t>
            </w:r>
          </w:p>
        </w:tc>
        <w:tc>
          <w:tcPr>
            <w:tcW w:type="dxa" w:w="16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reports/{ss}/{sc}/{date}/{guid}.csv</w:t>
            </w:r>
          </w:p>
        </w:tc>
        <w:tc>
          <w:tcPr>
            <w:tcW w:type="dxa" w:w="48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データ出力・外部連携用 CSV。BOM 付き UTF-8 で出力する。ダウンロード後に即時削除する。</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10.5.2. ファイルダウンロード仕様</w:t>
      </w:r>
    </w:p>
    <w:p>
      <w:pPr>
        <w:spacing w:after="80" w:before="60"/>
      </w:pPr>
      <w:r>
        <w:rPr>
          <w:rFonts w:ascii="MS Gothic" w:cs="MS Gothic" w:eastAsia="MS Gothic" w:hAnsi="MS Gothic"/>
          <w:b w:val="false"/>
          <w:bCs w:val="false"/>
          <w:sz w:val="20"/>
          <w:szCs w:val="20"/>
        </w:rPr>
        <w:t xml:space="preserve">帳票のダウンロードは ASP.NET Core 8 の FileStreamResult を使用して実現する。BlobClient.DownloadStreamingAsync() でストリームを取得し、AP サーバーにファイルを一時保存することなく FileStreamResult でクライアントへ直接パイプする。</w:t>
      </w:r>
    </w:p>
    <w:p>
      <w:pPr>
        <w:spacing w:after="40" w:before="40"/>
      </w:pPr>
      <w:r>
        <w:t xml:space="preserve"/>
      </w:r>
    </w:p>
    <w:p>
      <w:pPr>
        <w:spacing w:after="80" w:before="60"/>
      </w:pPr>
      <w:r>
        <w:rPr>
          <w:rFonts w:ascii="MS Gothic" w:cs="MS Gothic" w:eastAsia="MS Gothic" w:hAnsi="MS Gothic"/>
          <w:b w:val="false"/>
          <w:bCs w:val="false"/>
          <w:sz w:val="20"/>
          <w:szCs w:val="20"/>
        </w:rPr>
        <w:t xml:space="preserve">Angular 18 側は HttpClient で responseType: 'blob' としてレスポンスを受け取り、file-saver ライブラリの saveAs() を使用してブラウザの保存ダイアログを起動する。</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10.5.3. レスポンスヘッダ</w:t>
      </w:r>
    </w:p>
    <w:p>
      <w:pPr>
        <w:spacing w:after="80" w:before="60"/>
      </w:pPr>
      <w:r>
        <w:rPr>
          <w:rFonts w:ascii="MS Gothic" w:cs="MS Gothic" w:eastAsia="MS Gothic" w:hAnsi="MS Gothic"/>
          <w:b w:val="false"/>
          <w:bCs w:val="false"/>
          <w:sz w:val="20"/>
          <w:szCs w:val="20"/>
        </w:rPr>
        <w:t xml:space="preserve">各ダウンロードに対して以下のレスポンスヘッダを設定する。</w:t>
      </w:r>
    </w:p>
    <w:p>
      <w:pPr>
        <w:spacing w:after="40" w:before="40"/>
      </w:pPr>
      <w:r>
        <w:t xml:space="preserve"/>
      </w:r>
    </w:p>
    <w:p>
      <w:pPr>
        <w:spacing w:after="80" w:before="120"/>
      </w:pPr>
      <w:r>
        <w:rPr>
          <w:rFonts w:ascii="MS Gothic" w:cs="MS Gothic" w:eastAsia="MS Gothic" w:hAnsi="MS Gothic"/>
          <w:b/>
          <w:bCs/>
          <w:sz w:val="18"/>
          <w:szCs w:val="18"/>
        </w:rPr>
        <w:t xml:space="preserve">表10-8 ファイルダウンロードレスポンスヘッダ詳細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ヘッダ名</w:t>
            </w:r>
          </w:p>
        </w:tc>
        <w:tc>
          <w:tcPr>
            <w:tcW w:type="dxa" w:w="13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型</w:t>
            </w:r>
          </w:p>
        </w:tc>
        <w:tc>
          <w:tcPr>
            <w:tcW w:type="dxa" w:w="55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Content-Disposition</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attachment; filename*=UTF-8''{Uri.EscapeDataString(originalFileName)} （RFC 5987 準拠）。日本語ファイル名に対応する。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FileRecord.ContentType の値。例：application/pdf / application/vnd.openxmlformats-officedocument.spreadsheetml.sheet / text/csv; charset=utf-8</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Content-Length</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long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BlobProperties.ContentLength を設定する。ブラウザ側でダウンロード進捗が表示される。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Cache-Control</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no-store, no-cache を設定し、ブラウザキャッシュを無効化する。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X-Content-Type-Options</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nosniff を設定し MIME スニッフィングを防止する。</w:t>
            </w:r>
          </w:p>
        </w:tc>
      </w:tr>
    </w:tbl>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10.5.4. BOM（バイトオーダーマーク）の付加</w:t>
      </w:r>
    </w:p>
    <w:p>
      <w:pPr>
        <w:spacing w:after="80" w:before="60"/>
      </w:pPr>
      <w:r>
        <w:rPr>
          <w:rFonts w:ascii="MS Gothic" w:cs="MS Gothic" w:eastAsia="MS Gothic" w:hAnsi="MS Gothic"/>
          <w:b w:val="false"/>
          <w:bCs w:val="false"/>
          <w:sz w:val="20"/>
          <w:szCs w:val="20"/>
        </w:rPr>
        <w:t xml:space="preserve">CSV 帳票を UTF-8 で出力する際は、Microsoft Excel が文字コードを正しく判別できるよう、ファイル先頭にバイトオーダーマーク（0xEF 0xBB 0xBF）を付加する。.NET 8 では new System.Text.UTF8Encoding(encoderShouldEmitUTF8Identifier: true) を使用する。</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10.5.5. ダウンロード処理シーケンス</w:t>
      </w:r>
    </w:p>
    <w:p>
      <w:pPr>
        <w:spacing w:after="80" w:before="60"/>
      </w:pPr>
      <w:r>
        <w:rPr>
          <w:rFonts w:ascii="MS Gothic" w:cs="MS Gothic" w:eastAsia="MS Gothic" w:hAnsi="MS Gothic"/>
          <w:b w:val="false"/>
          <w:bCs w:val="false"/>
          <w:sz w:val="20"/>
          <w:szCs w:val="20"/>
        </w:rPr>
        <w:t xml:space="preserve">帳票ファイルのダウンロード処理の詳細シーケンスを以下に示す。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2300"/>
        <w:gridCol w:w="400"/>
        <w:gridCol w:w="1800"/>
        <w:gridCol w:w="400"/>
        <w:gridCol w:w="2126"/>
      </w:tblGrid>
      <w:tr>
        <w:tc>
          <w:tcPr>
            <w:tcW w:type="dxa" w:w="16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/api）</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4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　</w:t>
            </w:r>
          </w:p>
        </w:tc>
        <w:tc>
          <w:tcPr>
            <w:tcW w:type="dxa" w:w="21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600"/>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帳票出力ボタン押下
GET /api/{ss}/{sc}/export
?params=...
+ Bearer JWT</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JWT 検証・認可
業務データ取得
（EF Core / Dapper）</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126"/>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業務データ取得
（GovSystemDB）</w:t>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帳票生成
・PDF  → QuestPDF
        MemoryStream 出力
・Excel → ClosedXML
        MemoryStream 出力
・CSV  → StreamWriter
        BOM 付き UTF-8</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BlobClient.UploadAsync()
reports/{ss}/{sc}/{date}/{guid}.{ext}
メタデータ付与（一時保管）</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⑥ 帳票 Blob 保存
（reports/ コンテナ）</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BlobClient
.DownloadStreamingAsync()
レスポンスヘッダ設定
・Content-Disposition
・Content-Type
・Content-Length
・Cache-Control: no-store
・X-Content-Type-Options</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Blob ストリーム返却
↓
⑨ ダウンロード完了後
DeleteIfExistsAsync()
（即時削除）</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600"/>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⑪ file-saver.saveAs()
ブラウザ保存ダイアログ
（名前を付けて保存）</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EAF0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⑩ FileStreamResult 返却
（Blob ストリームを
  AP サーバー経由でパイプ）</w:t>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4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1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after="80" w:before="120"/>
      </w:pPr>
      <w:r>
        <w:rPr>
          <w:rFonts w:ascii="MS Gothic" w:cs="MS Gothic" w:eastAsia="MS Gothic" w:hAnsi="MS Gothic"/>
          <w:b/>
          <w:bCs/>
          <w:sz w:val="18"/>
          <w:szCs w:val="18"/>
        </w:rPr>
        <w:t xml:space="preserve">図10-4 帳票ファイルダウンロード処理シーケンス</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10.6. API エンドポイント一覧</w:t>
      </w:r>
    </w:p>
    <w:p>
      <w:pPr>
        <w:spacing w:after="80" w:before="60"/>
      </w:pPr>
      <w:r>
        <w:rPr>
          <w:rFonts w:ascii="MS Gothic" w:cs="MS Gothic" w:eastAsia="MS Gothic" w:hAnsi="MS Gothic"/>
          <w:b w:val="false"/>
          <w:bCs w:val="false"/>
          <w:sz w:val="20"/>
          <w:szCs w:val="20"/>
        </w:rPr>
        <w:t xml:space="preserve">ファイル操作に関わるすべての API エンドポイントを以下に示す。URI 命名規則（/api/{subsystem}/{screen}/{method}）に準拠する。</w:t>
      </w:r>
    </w:p>
    <w:p>
      <w:pPr>
        <w:spacing w:after="40" w:before="40"/>
      </w:pPr>
      <w:r>
        <w:t xml:space="preserve"/>
      </w:r>
    </w:p>
    <w:p>
      <w:pPr>
        <w:spacing w:after="80" w:before="120"/>
      </w:pPr>
      <w:r>
        <w:rPr>
          <w:rFonts w:ascii="MS Gothic" w:cs="MS Gothic" w:eastAsia="MS Gothic" w:hAnsi="MS Gothic"/>
          <w:b/>
          <w:bCs/>
          <w:sz w:val="18"/>
          <w:szCs w:val="18"/>
        </w:rPr>
        <w:t xml:space="preserve">表10-9 ファイル操作 API エンドポイント一覧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126"/>
      </w:tblGrid>
      <w:tr>
        <w:tc>
          <w:tcPr>
            <w:tcW w:type="dxa" w:w="7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3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URI（命名規則準拠）</w:t>
            </w:r>
          </w:p>
        </w:tc>
        <w:tc>
          <w:tcPr>
            <w:tcW w:type="dxa" w:w="51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処理概要</w:t>
            </w:r>
          </w:p>
        </w:tc>
      </w:tr>
      <w:tr>
        <w:tc>
          <w:tcPr>
            <w:tcW w:type="dxa" w:w="7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POST</w:t>
            </w:r>
          </w:p>
        </w:tc>
        <w:tc>
          <w:tcPr>
            <w:tcW w:type="dxa" w:w="3200"/>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/api/{subsystem}/{screen}/upload</w:t>
            </w:r>
          </w:p>
        </w:tc>
        <w:tc>
          <w:tcPr>
            <w:tcW w:type="dxa" w:w="5126"/>
            <w:tcBorders>
              <w:top w:val="single" w:color="4472C4" w:sz="4"/>
              <w:left w:val="single" w:color="4472C4" w:sz="4"/>
              <w:bottom w:val="single" w:color="4472C4" w:sz="4"/>
              <w:right w:val="single" w:color="4472C4" w:sz="4"/>
            </w:tcBorders>
            <w:shd w:fill="E2EFDA"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【経路①】業務画面からのファイルアップロード。multipart/form-data を受け取り、バリデーション後に Blob 保存→FileRecord DB 登録を行う。レスポンス：ApiResponse&lt;FileRecordDto&gt;。</w:t>
            </w:r>
          </w:p>
        </w:tc>
      </w:tr>
      <w:tr>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/api/{subsystem}/{screen}/filelist
?businessId={id}</w:t>
            </w:r>
          </w:p>
        </w:tc>
        <w:tc>
          <w:tcPr>
            <w:tcW w:type="dxa" w:w="51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【経路①】業務 ID に紐付くアップロード済みファイル一覧を返す。レスポンス：ApiResponse&lt;List&lt;FileRecordDto&gt;&gt;。</w:t>
            </w:r>
          </w:p>
        </w:tc>
      </w:tr>
      <w:tr>
        <w:tc>
          <w:tcPr>
            <w:tcW w:type="dxa" w:w="7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/api/kyotsu/ocrviewer/load
?blobName={name}</w:t>
            </w:r>
          </w:p>
        </w:tc>
        <w:tc>
          <w:tcPr>
            <w:tcW w:type="dxa" w:w="5126"/>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【経路②】ocr-import/ コンテナの指定 Blob（CSV）を読み込み、パース結果を画面反映用 DTO として返す。レスポンス：ApiResponse&lt;OcrDataDto&gt;。</w:t>
            </w:r>
          </w:p>
        </w:tc>
      </w:tr>
      <w:tr>
        <w:tc>
          <w:tcPr>
            <w:tcW w:type="dxa" w:w="7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/api/kyotsu/ocrviewer/list</w:t>
            </w:r>
          </w:p>
        </w:tc>
        <w:tc>
          <w:tcPr>
            <w:tcW w:type="dxa" w:w="5126"/>
            <w:tcBorders>
              <w:top w:val="single" w:color="4472C4" w:sz="4"/>
              <w:left w:val="single" w:color="4472C4" w:sz="4"/>
              <w:bottom w:val="single" w:color="4472C4" w:sz="4"/>
              <w:right w:val="single" w:color="4472C4" w:sz="4"/>
            </w:tcBorders>
            <w:shd w:fill="FFF2CC"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【経路②】ocr-import/ コンテナの未処理 Blob 一覧を返す。BlobContainerClient.GetBlobsAsync() で取得。レスポンス：ApiResponse&lt;List&lt;OcrBlobInfoDto&gt;&gt;。</w:t>
            </w:r>
          </w:p>
        </w:tc>
      </w:tr>
      <w:tr>
        <w:tc>
          <w:tcPr>
            <w:tcW w:type="dxa" w:w="7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/api/keiri/financelinkage/load
?blobName={name}</w:t>
            </w:r>
          </w:p>
        </w:tc>
        <w:tc>
          <w:tcPr>
            <w:tcW w:type="dxa" w:w="5126"/>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【経路③】finance-linkage/ コンテナの指定 Blob（CSV / xlsx）を読み込み、照合用 DTO として返す。レスポンス：ApiResponse&lt;FinanceLinkageDto&gt;。</w:t>
            </w:r>
          </w:p>
        </w:tc>
      </w:tr>
      <w:tr>
        <w:tc>
          <w:tcPr>
            <w:tcW w:type="dxa" w:w="7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/api/keiri/financelinkage/list</w:t>
            </w:r>
          </w:p>
        </w:tc>
        <w:tc>
          <w:tcPr>
            <w:tcW w:type="dxa" w:w="5126"/>
            <w:tcBorders>
              <w:top w:val="single" w:color="4472C4" w:sz="4"/>
              <w:left w:val="single" w:color="4472C4" w:sz="4"/>
              <w:bottom w:val="single" w:color="4472C4" w:sz="4"/>
              <w:right w:val="single" w:color="4472C4" w:sz="4"/>
            </w:tcBorders>
            <w:shd w:fill="FCE4D6"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【経路③】finance-linkage/ コンテナの Blob 一覧を返す。レスポンス：ApiResponse&lt;List&lt;FinanceBlobInfoDto&gt;&gt;。</w:t>
            </w:r>
          </w:p>
        </w:tc>
      </w:tr>
      <w:tr>
        <w:tc>
          <w:tcPr>
            <w:tcW w:type="dxa" w:w="7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/api/{subsystem}/{screen}/download
?fileId={guid}</w:t>
            </w:r>
          </w:p>
        </w:tc>
        <w:tc>
          <w:tcPr>
            <w:tcW w:type="dxa" w:w="51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【経路①ダウンロード / 帳票】FileRecord から BlobPath を取得し Blob Storage からストリームを FileStreamResult で返す。レスポンス：FileStreamResult。</w:t>
            </w:r>
          </w:p>
        </w:tc>
      </w:tr>
      <w:tr>
        <w:tc>
          <w:tcPr>
            <w:tcW w:type="dxa" w:w="7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200"/>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/api/{subsystem}/{screen}/export
?params={...}</w:t>
            </w:r>
          </w:p>
        </w:tc>
        <w:tc>
          <w:tcPr>
            <w:tcW w:type="dxa" w:w="5126"/>
            <w:tcBorders>
              <w:top w:val="single" w:color="4472C4" w:sz="4"/>
              <w:left w:val="single" w:color="4472C4" w:sz="4"/>
              <w:bottom w:val="single" w:color="4472C4" w:sz="4"/>
              <w:right w:val="single" w:color="4472C4" w:sz="4"/>
            </w:tcBorders>
            <w:shd w:fill="EAF0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【帳票出力】業務データを取得して ClosedXML / QuestPDF / StreamWriter で帳票を生成し reports/ コンテナに一時保管後、FileStreamResult で返す。ダウンロード後に Blob を即時削除する。</w:t>
            </w:r>
          </w:p>
        </w:tc>
      </w:tr>
      <w:tr>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DELETE</w:t>
            </w:r>
          </w:p>
        </w:tc>
        <w:tc>
          <w:tcPr>
            <w:tcW w:type="dxa" w:w="3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/api/{subsystem}/{screen}/delete
?fileId={guid}</w:t>
            </w:r>
          </w:p>
        </w:tc>
        <w:tc>
          <w:tcPr>
            <w:tcW w:type="dxa" w:w="51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【経路①論理削除】FileRecord の IsDeleted フラグを更新する。Blob 物理削除は BackgroundService が非同期で実行する。レスポンス：ApiResponse&lt;bool&gt;。</w:t>
            </w:r>
          </w:p>
        </w:tc>
      </w:tr>
    </w:tbl>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10.7. ファイル削除方式</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10.7.1. 論理削除（経路①のみ）</w:t>
      </w:r>
    </w:p>
    <w:p>
      <w:pPr>
        <w:spacing w:after="80" w:before="60"/>
      </w:pPr>
      <w:r>
        <w:rPr>
          <w:rFonts w:ascii="MS Gothic" w:cs="MS Gothic" w:eastAsia="MS Gothic" w:hAnsi="MS Gothic"/>
          <w:b w:val="false"/>
          <w:bCs w:val="false"/>
          <w:sz w:val="20"/>
          <w:szCs w:val="20"/>
        </w:rPr>
        <w:t xml:space="preserve">業務画面からのファイル削除操作は論理削除とする。DELETE /api/{subsystem}/{screen}/delete を呼び出した時点では、DB の FileRecord テーブルの IsDeleted フラグを 1 に更新し DeletedAt に削除日時（UTC）を設定するのみとし、Blob 本体は削除しない。</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10.7.2. 物理削除（非同期バッチ）</w:t>
      </w:r>
    </w:p>
    <w:p>
      <w:pPr>
        <w:spacing w:after="80" w:before="60"/>
      </w:pPr>
      <w:r>
        <w:rPr>
          <w:rFonts w:ascii="MS Gothic" w:cs="MS Gothic" w:eastAsia="MS Gothic" w:hAnsi="MS Gothic"/>
          <w:b w:val="false"/>
          <w:bCs w:val="false"/>
          <w:sz w:val="20"/>
          <w:szCs w:val="20"/>
        </w:rPr>
        <w:t xml:space="preserve">IsDeleted = 1 となった FileRecord を対象として、.NET 8 BackgroundService が定期的（1日1回、深夜）に Blob 本体の物理削除を行う。</w:t>
      </w:r>
    </w:p>
    <w:p>
      <w:pPr>
        <w:spacing w:after="60" w:before="60"/>
        <w:ind w:left="480" w:hanging="240"/>
      </w:pPr>
      <w:r>
        <w:rPr>
          <w:rFonts w:ascii="MS Gothic" w:cs="MS Gothic" w:eastAsia="MS Gothic" w:hAnsi="MS Gothic"/>
          <w:sz w:val="20"/>
          <w:szCs w:val="20"/>
        </w:rPr>
        <w:t xml:space="preserve">・IsDeleted = 1 かつ DeletedAt が7日前以上の FileRecord を取得する。</w:t>
      </w:r>
    </w:p>
    <w:p>
      <w:pPr>
        <w:spacing w:after="60" w:before="60"/>
        <w:ind w:left="480" w:hanging="240"/>
      </w:pPr>
      <w:r>
        <w:rPr>
          <w:rFonts w:ascii="MS Gothic" w:cs="MS Gothic" w:eastAsia="MS Gothic" w:hAnsi="MS Gothic"/>
          <w:sz w:val="20"/>
          <w:szCs w:val="20"/>
        </w:rPr>
        <w:t xml:space="preserve">・BlobClient.DeleteIfExistsAsync() で Blob を削除する。</w:t>
      </w:r>
    </w:p>
    <w:p>
      <w:pPr>
        <w:spacing w:after="60" w:before="60"/>
        <w:ind w:left="480" w:hanging="240"/>
      </w:pPr>
      <w:r>
        <w:rPr>
          <w:rFonts w:ascii="MS Gothic" w:cs="MS Gothic" w:eastAsia="MS Gothic" w:hAnsi="MS Gothic"/>
          <w:sz w:val="20"/>
          <w:szCs w:val="20"/>
        </w:rPr>
        <w:t xml:space="preserve">・削除成功後、FileRecord を物理削除する。</w:t>
      </w:r>
    </w:p>
    <w:p>
      <w:pPr>
        <w:spacing w:after="60" w:before="60"/>
        <w:ind w:left="480" w:hanging="240"/>
      </w:pPr>
      <w:r>
        <w:rPr>
          <w:rFonts w:ascii="MS Gothic" w:cs="MS Gothic" w:eastAsia="MS Gothic" w:hAnsi="MS Gothic"/>
          <w:sz w:val="20"/>
          <w:szCs w:val="20"/>
        </w:rPr>
        <w:t xml:space="preserve">・処理結果は Serilog で GovSystemLogDB に記録する。</w:t>
      </w:r>
    </w:p>
    <w:p>
      <w:pPr>
        <w:spacing w:after="40" w:before="40"/>
      </w:pPr>
      <w:r>
        <w:t xml:space="preserve"/>
      </w:r>
    </w:p>
    <w:p>
      <w:pPr>
        <w:pStyle w:val="Heading3"/>
        <w:spacing w:after="100" w:before="240"/>
      </w:pPr>
      <w:r>
        <w:rPr>
          <w:rFonts w:ascii="MS Gothic" w:cs="MS Gothic" w:eastAsia="MS Gothic" w:hAnsi="MS Gothic"/>
          <w:b/>
          <w:bCs/>
          <w:color w:val="595959"/>
          <w:sz w:val="22"/>
          <w:szCs w:val="22"/>
        </w:rPr>
        <w:t xml:space="preserve">10.7.3. 帳票ファイル（reports/）の削除</w:t>
      </w:r>
    </w:p>
    <w:p>
      <w:pPr>
        <w:spacing w:after="80" w:before="60"/>
      </w:pPr>
      <w:r>
        <w:rPr>
          <w:rFonts w:ascii="MS Gothic" w:cs="MS Gothic" w:eastAsia="MS Gothic" w:hAnsi="MS Gothic"/>
          <w:b w:val="false"/>
          <w:bCs w:val="false"/>
          <w:sz w:val="20"/>
          <w:szCs w:val="20"/>
        </w:rPr>
        <w:t xml:space="preserve">reports/ コンテナの帳票ファイルはダウンロード完了後に即時削除する。ダウンロード API の FileStreamResult 返却後、BlobClient.DeleteIfExistsAsync() を呼び出す。</w:t>
      </w:r>
    </w:p>
    <w:p>
      <w:pPr>
        <w:spacing w:after="80" w:before="60"/>
      </w:pPr>
      <w:r>
        <w:rPr>
          <w:rFonts w:ascii="MS Gothic" w:cs="MS Gothic" w:eastAsia="MS Gothic" w:hAnsi="MS Gothic"/>
          <w:b w:val="false"/>
          <w:bCs w:val="false"/>
          <w:sz w:val="20"/>
          <w:szCs w:val="20"/>
        </w:rPr>
        <w:t xml:space="preserve">削除に失敗した場合は BackgroundService が定期クリーンアップを行う（生成から1時間経過した reports/ 以下の Blob を削除する）。</w:t>
      </w:r>
    </w:p>
    <w:p>
      <w:pPr>
        <w:spacing w:after="40" w:before="40"/>
      </w:pPr>
      <w:r>
        <w:t xml:space="preserve"/>
      </w:r>
    </w:p>
    <w:p>
      <w:pPr>
        <w:spacing w:after="60" w:before="60"/>
        <w:ind w:left="480"/>
      </w:pPr>
      <w:r>
        <w:rPr>
          <w:rFonts w:ascii="MS Gothic" w:cs="MS Gothic" w:eastAsia="MS Gothic" w:hAnsi="MS Gothic"/>
          <w:color w:val="595959"/>
          <w:sz w:val="17"/>
          <w:szCs w:val="17"/>
        </w:rPr>
        <w:t xml:space="preserve">※ 論理削除保持期間（デフォルト7日）は appsettings.json の FileCleanup:RetentionDays で変更可能とする。</w:t>
      </w:r>
    </w:p>
    <w:p>
      <w:pPr>
        <w:spacing w:after="40" w:before="40"/>
      </w:pPr>
      <w:r>
        <w:t xml:space="preserve"/>
      </w:r>
    </w:p>
    <w:p>
      <w:pPr>
        <w:pStyle w:val="Heading2"/>
        <w:spacing w:after="120" w:before="300"/>
      </w:pPr>
      <w:r>
        <w:rPr>
          <w:rFonts w:ascii="MS Gothic" w:cs="MS Gothic" w:eastAsia="MS Gothic" w:hAnsi="MS Gothic"/>
          <w:b/>
          <w:bCs/>
          <w:color w:val="2E75B6"/>
          <w:sz w:val="24"/>
          <w:szCs w:val="24"/>
        </w:rPr>
        <w:t xml:space="preserve">10.8. エラー処理方針</w:t>
      </w:r>
    </w:p>
    <w:p>
      <w:pPr>
        <w:spacing w:after="80" w:before="60"/>
      </w:pPr>
      <w:r>
        <w:rPr>
          <w:rFonts w:ascii="MS Gothic" w:cs="MS Gothic" w:eastAsia="MS Gothic" w:hAnsi="MS Gothic"/>
          <w:b w:val="false"/>
          <w:bCs w:val="false"/>
          <w:sz w:val="20"/>
          <w:szCs w:val="20"/>
        </w:rPr>
        <w:t xml:space="preserve">ファイル操作処理におけるエラーは本システムの統一レスポンス構造（ApiResponse&lt;T&gt;）に従い処理する。Service 層は ServiceResult&lt;T&gt; を生成し、BaseApiController.FromServiceResult() で ApiResponse&lt;T&gt; に変換してクライアントへ返す。Angular 側の NotificationService.handleMessages() が errList → 赤トースト / wrnList → 黄トーストを表示する。</w:t>
      </w:r>
    </w:p>
    <w:p>
      <w:pPr>
        <w:spacing w:after="40" w:before="40"/>
      </w:pPr>
      <w:r>
        <w:t xml:space="preserve"/>
      </w:r>
    </w:p>
    <w:p>
      <w:pPr>
        <w:spacing w:after="80" w:before="120"/>
      </w:pPr>
      <w:r>
        <w:rPr>
          <w:rFonts w:ascii="MS Gothic" w:cs="MS Gothic" w:eastAsia="MS Gothic" w:hAnsi="MS Gothic"/>
          <w:b/>
          <w:bCs/>
          <w:sz w:val="18"/>
          <w:szCs w:val="18"/>
        </w:rPr>
        <w:t xml:space="preserve">表10-10 ファイル操作エラーコード一覧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67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エラーコード</w:t>
            </w:r>
          </w:p>
        </w:tc>
        <w:tc>
          <w:tcPr>
            <w:tcW w:type="dxa" w:w="7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67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許可されていない拡張子のファイルがアップロードされた。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ファイルサイズが拡張子別上限値またはリクエスト全体上限を超過した。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EKYOTSU40003</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ファイル名長が上限を超過した。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EKYOTSU40004</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SHIFT-JIS 変換不可能な文字が含まれている。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EKYOTSU40005</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Content-Type とファイル拡張子の整合性が取れていない。</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EKYOTSU40006</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アップロードファイル数が MaxFileCount（20件）を超過した。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EKYOTSU40401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404</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指定された fileId が存在しない、または論理削除済みである。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EKYOTSU40402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404</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指定された blobName が ocr-import/ または finance-linkage/ コンテナに存在しない。</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ESYS50001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500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Blob Storage へのアクセスに失敗した（Polly リトライ3回後も回復しない場合）。Serilog で詳細を GovSystemLogDB に記録する。</w:t>
            </w:r>
          </w:p>
        </w:tc>
      </w:tr>
    </w:tbl>
    <w:p>
      <w:pPr>
        <w:spacing w:after="40" w:before="40"/>
      </w:pPr>
      <w:r>
        <w:t xml:space="preserve"/>
      </w:r>
    </w:p>
    <w:p>
      <w:pPr>
        <w:spacing w:after="60" w:before="60"/>
        <w:ind w:left="480"/>
      </w:pPr>
      <w:r>
        <w:rPr>
          <w:rFonts w:ascii="MS Gothic" w:cs="MS Gothic" w:eastAsia="MS Gothic" w:hAnsi="MS Gothic"/>
          <w:color w:val="595959"/>
          <w:sz w:val="17"/>
          <w:szCs w:val="17"/>
        </w:rPr>
        <w:t xml:space="preserve">※ Blob Storage へのアクセスエラーは ExceptionHandlerMiddleware が捕捉し Serilog で GovSystemLogDB に記録する。Polly によるリトライ（最大3回・指数バックオフ）を適用し、最終的に失敗した場合に ESYS50001 を返す。</w:t>
      </w:r>
    </w:p>
    <w:p>
      <w:pPr>
        <w:spacing w:after="40" w:before="40"/>
      </w:pPr>
      <w:r>
        <w:t xml:space="preserve"/>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MS Gothic" w:cs="MS Gothic" w:eastAsia="MS Gothic" w:hAnsi="MS Gothic"/>
        <w:color w:val="595959"/>
        <w:sz w:val="16"/>
        <w:szCs w:val="16"/>
      </w:rPr>
      <w:t xml:space="preserve">機密性２（関係者外秘）　OKI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S Gothic" w:cs="MS Gothic" w:eastAsia="MS Gothic" w:hAnsi="MS Gothic"/>
        <w:color w:val="595959"/>
        <w:sz w:val="16"/>
        <w:szCs w:val="16"/>
      </w:rPr>
      <w:t xml:space="preserve">林業部門基幹システム　アプリケーション処理方式設計書　第10章　ファイルアップロード・ダウンロード方式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color w:val="1F4E79"/>
      <w:sz w:val="28"/>
      <w:szCs w:val="28"/>
    </w:rPr>
  </w:style>
  <w:style w:type="paragraph" w:styleId="Heading2">
    <w:name w:val="Heading 2"/>
    <w:basedOn w:val="Normal"/>
    <w:next w:val="Normal"/>
    <w:qFormat/>
    <w:pPr>
      <w:spacing w:after="120" w:before="300"/>
      <w:outlineLvl w:val="1"/>
    </w:pPr>
    <w:rPr>
      <w:rFonts w:ascii="MS Gothic" w:cs="MS Gothic" w:eastAsia="MS Gothic" w:hAnsi="MS Gothic"/>
      <w:b/>
      <w:bCs/>
      <w:color w:val="2E75B6"/>
      <w:sz w:val="24"/>
      <w:szCs w:val="24"/>
    </w:rPr>
  </w:style>
  <w:style w:type="paragraph" w:styleId="Heading3">
    <w:name w:val="Heading 3"/>
    <w:basedOn w:val="Normal"/>
    <w:next w:val="Normal"/>
    <w:qFormat/>
    <w:pPr>
      <w:spacing w:after="100" w:before="240"/>
      <w:outlineLvl w:val="2"/>
    </w:pPr>
    <w:rPr>
      <w:rFonts w:ascii="MS Gothic" w:cs="MS Gothic" w:eastAsia="MS Gothic" w:hAnsi="MS Gothic"/>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2026-04-06T05:16:46.567Z</dcterms:created>
  <dcterms:modified xsi:type="dcterms:W3CDTF">2026-04-06T05:16:46.568Z</dcterms:modified>
</cp:coreProperties>
</file>

<file path=docProps/custom.xml><?xml version="1.0" encoding="utf-8"?>
<Properties xmlns="http://schemas.openxmlformats.org/officeDocument/2006/custom-properties" xmlns:vt="http://schemas.openxmlformats.org/officeDocument/2006/docPropsVTypes"/>
</file>