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A0" w:rsidRPr="004F73CF" w:rsidRDefault="004F73CF" w:rsidP="004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F73CF">
        <w:rPr>
          <w:rFonts w:ascii="Times New Roman" w:hAnsi="Times New Roman" w:cs="Times New Roman"/>
          <w:sz w:val="28"/>
          <w:szCs w:val="28"/>
        </w:rPr>
        <w:t>Самостоятельная</w:t>
      </w:r>
      <w:r w:rsidR="005175AA">
        <w:rPr>
          <w:rFonts w:ascii="Times New Roman" w:hAnsi="Times New Roman" w:cs="Times New Roman"/>
          <w:sz w:val="28"/>
          <w:szCs w:val="28"/>
        </w:rPr>
        <w:t xml:space="preserve"> работ 2</w:t>
      </w:r>
      <w:bookmarkStart w:id="0" w:name="_GoBack"/>
      <w:bookmarkEnd w:id="0"/>
    </w:p>
    <w:p w:rsidR="004F73CF" w:rsidRDefault="004F73CF" w:rsidP="004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F73CF">
        <w:rPr>
          <w:rFonts w:ascii="Times New Roman" w:hAnsi="Times New Roman" w:cs="Times New Roman"/>
          <w:sz w:val="28"/>
          <w:szCs w:val="28"/>
        </w:rPr>
        <w:t>Часть 1</w:t>
      </w:r>
    </w:p>
    <w:p w:rsidR="004F73CF" w:rsidRDefault="004F73CF" w:rsidP="004F73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F73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средства – это инструменты для моделирования и анализа бизнес-процессов и разработки информационных систем. Эти средства помогают создать ясные и наглядные модели процессов.</w:t>
      </w:r>
    </w:p>
    <w:p w:rsidR="004F73CF" w:rsidRDefault="004F73CF" w:rsidP="004F73CF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F73CF" w:rsidRPr="004F73CF" w:rsidRDefault="004F73CF" w:rsidP="004F73CF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в моделировании и управлении бизнес-процессами</w:t>
      </w:r>
      <w:r w:rsidRPr="004F73CF">
        <w:rPr>
          <w:rFonts w:ascii="Times New Roman" w:hAnsi="Times New Roman" w:cs="Times New Roman"/>
          <w:sz w:val="28"/>
          <w:szCs w:val="28"/>
        </w:rPr>
        <w:t>:</w:t>
      </w:r>
    </w:p>
    <w:p w:rsidR="004F73CF" w:rsidRDefault="004F73CF" w:rsidP="004F73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Выделять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бизнес-процессы</w:t>
      </w:r>
    </w:p>
    <w:p w:rsidR="004F73CF" w:rsidRDefault="004F73CF" w:rsidP="004F73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их</w:t>
      </w:r>
    </w:p>
    <w:p w:rsidR="004F73CF" w:rsidRDefault="004F73CF" w:rsidP="004F73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Определять взаимосвязь элементов процессов</w:t>
      </w:r>
    </w:p>
    <w:p w:rsidR="004F73CF" w:rsidRDefault="004F73CF" w:rsidP="004F73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их инфраструктуру</w:t>
      </w:r>
    </w:p>
    <w:p w:rsidR="004F73CF" w:rsidRDefault="004F73CF" w:rsidP="004F73CF">
      <w:pPr>
        <w:pStyle w:val="a3"/>
        <w:ind w:left="178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F73CF" w:rsidRPr="004F73CF" w:rsidRDefault="004F73CF" w:rsidP="004F73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73CF" w:rsidRDefault="004F73CF" w:rsidP="004F73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процессов</w:t>
      </w:r>
      <w:r w:rsidR="003A2FA5">
        <w:rPr>
          <w:rFonts w:ascii="Times New Roman" w:hAnsi="Times New Roman" w:cs="Times New Roman"/>
          <w:sz w:val="28"/>
          <w:szCs w:val="28"/>
        </w:rPr>
        <w:t xml:space="preserve">. Это позволяет графически изобразить шаги бизнес-процесса. Основной стандарт – </w:t>
      </w:r>
      <w:r w:rsidR="003A2FA5">
        <w:rPr>
          <w:rFonts w:ascii="Times New Roman" w:hAnsi="Times New Roman" w:cs="Times New Roman"/>
          <w:sz w:val="28"/>
          <w:szCs w:val="28"/>
          <w:lang w:val="en-US"/>
        </w:rPr>
        <w:t>BPMN (Business Process Model and Notation)</w:t>
      </w:r>
    </w:p>
    <w:p w:rsidR="004F73CF" w:rsidRDefault="004F73CF" w:rsidP="004F73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процессов</w:t>
      </w:r>
      <w:r w:rsidR="003A2FA5" w:rsidRPr="003A2FA5">
        <w:rPr>
          <w:rFonts w:ascii="Times New Roman" w:hAnsi="Times New Roman" w:cs="Times New Roman"/>
          <w:sz w:val="28"/>
          <w:szCs w:val="28"/>
        </w:rPr>
        <w:t xml:space="preserve">. </w:t>
      </w:r>
      <w:r w:rsidR="003A2FA5">
        <w:rPr>
          <w:rFonts w:ascii="Times New Roman" w:hAnsi="Times New Roman" w:cs="Times New Roman"/>
          <w:sz w:val="28"/>
          <w:szCs w:val="28"/>
        </w:rPr>
        <w:t>Позволяет выявить избыточные шаги и неэффективность. Полезно для оптимизации сложных цепочек.</w:t>
      </w:r>
    </w:p>
    <w:p w:rsidR="004F73CF" w:rsidRDefault="004F73CF" w:rsidP="004F73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процессов</w:t>
      </w:r>
      <w:r w:rsidR="003A2FA5">
        <w:rPr>
          <w:rFonts w:ascii="Times New Roman" w:hAnsi="Times New Roman" w:cs="Times New Roman"/>
          <w:sz w:val="28"/>
          <w:szCs w:val="28"/>
        </w:rPr>
        <w:t>. Можно оптимизировать, изменив структуру и исключив лишние этапы.</w:t>
      </w:r>
    </w:p>
    <w:p w:rsidR="004F73CF" w:rsidRDefault="004F73CF" w:rsidP="004F73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 w:rsidR="003A2FA5">
        <w:rPr>
          <w:rFonts w:ascii="Times New Roman" w:hAnsi="Times New Roman" w:cs="Times New Roman"/>
          <w:sz w:val="28"/>
          <w:szCs w:val="28"/>
        </w:rPr>
        <w:t>. Упрощает документирование, сохраняя все детали в удобном формате.</w:t>
      </w:r>
    </w:p>
    <w:p w:rsidR="004F73CF" w:rsidRDefault="004F73CF" w:rsidP="004F73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контроль</w:t>
      </w:r>
      <w:r w:rsidR="003A2FA5">
        <w:rPr>
          <w:rFonts w:ascii="Times New Roman" w:hAnsi="Times New Roman" w:cs="Times New Roman"/>
          <w:sz w:val="28"/>
          <w:szCs w:val="28"/>
        </w:rPr>
        <w:t>. Можно отслеживать выполнение процессов в реальном времени и видеть, насколько процессы соответствуют плану.</w:t>
      </w:r>
    </w:p>
    <w:p w:rsidR="003A2FA5" w:rsidRDefault="003A2FA5" w:rsidP="003A2FA5">
      <w:pPr>
        <w:pStyle w:val="a3"/>
        <w:ind w:left="178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A2FA5" w:rsidRDefault="003A2FA5" w:rsidP="003A2FA5">
      <w:pPr>
        <w:pStyle w:val="a3"/>
        <w:ind w:left="178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функций моделирования и анализа в реальных компаниях</w:t>
      </w:r>
      <w:r w:rsidRPr="003A2FA5">
        <w:rPr>
          <w:rFonts w:ascii="Times New Roman" w:hAnsi="Times New Roman" w:cs="Times New Roman"/>
          <w:sz w:val="28"/>
          <w:szCs w:val="28"/>
        </w:rPr>
        <w:t>:</w:t>
      </w:r>
    </w:p>
    <w:p w:rsidR="003A2FA5" w:rsidRDefault="003A2FA5" w:rsidP="003A2FA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FA5">
        <w:rPr>
          <w:rFonts w:ascii="Times New Roman" w:hAnsi="Times New Roman" w:cs="Times New Roman"/>
          <w:sz w:val="28"/>
          <w:szCs w:val="28"/>
        </w:rPr>
        <w:lastRenderedPageBreak/>
        <w:t>Совершенствование системы управления компанией и разработка системы мотивации персонала.</w:t>
      </w:r>
    </w:p>
    <w:p w:rsidR="003A2FA5" w:rsidRPr="003A2FA5" w:rsidRDefault="003A2FA5" w:rsidP="003A2FA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FA5">
        <w:rPr>
          <w:rFonts w:ascii="Times New Roman" w:hAnsi="Times New Roman" w:cs="Times New Roman"/>
          <w:sz w:val="28"/>
          <w:szCs w:val="28"/>
        </w:rPr>
        <w:t>Определение, какие функции и связанные с ними информационные потоки должны выполняться определёнными подразделениями.</w:t>
      </w:r>
    </w:p>
    <w:p w:rsidR="004F73CF" w:rsidRPr="004F73CF" w:rsidRDefault="004F73CF" w:rsidP="004F73CF">
      <w:pPr>
        <w:pStyle w:val="a3"/>
        <w:ind w:left="178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F73CF" w:rsidRPr="004F73CF" w:rsidRDefault="004F73CF" w:rsidP="004F73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A2F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</w:t>
      </w:r>
      <w:r w:rsidRPr="003A2FA5">
        <w:rPr>
          <w:rFonts w:ascii="Times New Roman" w:hAnsi="Times New Roman" w:cs="Times New Roman"/>
          <w:sz w:val="28"/>
          <w:szCs w:val="28"/>
        </w:rPr>
        <w:t>:</w:t>
      </w:r>
    </w:p>
    <w:p w:rsidR="004F73CF" w:rsidRPr="0099183F" w:rsidRDefault="004F73CF" w:rsidP="009918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моделирования бизнес-процессов</w:t>
      </w:r>
      <w:r w:rsidR="003A2FA5">
        <w:rPr>
          <w:rFonts w:ascii="Times New Roman" w:hAnsi="Times New Roman" w:cs="Times New Roman"/>
          <w:sz w:val="28"/>
          <w:szCs w:val="28"/>
        </w:rPr>
        <w:t xml:space="preserve"> – поддерживают анализ и улучшение бизнес процессов.</w:t>
      </w:r>
      <w:r w:rsidR="0099183F">
        <w:rPr>
          <w:rFonts w:ascii="Times New Roman" w:hAnsi="Times New Roman" w:cs="Times New Roman"/>
          <w:sz w:val="28"/>
          <w:szCs w:val="28"/>
        </w:rPr>
        <w:t xml:space="preserve"> ARIS </w:t>
      </w:r>
      <w:proofErr w:type="spellStart"/>
      <w:r w:rsidR="0099183F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99183F">
        <w:rPr>
          <w:rFonts w:ascii="Times New Roman" w:hAnsi="Times New Roman" w:cs="Times New Roman"/>
          <w:sz w:val="28"/>
          <w:szCs w:val="28"/>
        </w:rPr>
        <w:t xml:space="preserve"> -и</w:t>
      </w:r>
      <w:r w:rsidR="0099183F" w:rsidRPr="0099183F">
        <w:rPr>
          <w:rFonts w:ascii="Times New Roman" w:hAnsi="Times New Roman" w:cs="Times New Roman"/>
          <w:sz w:val="28"/>
          <w:szCs w:val="28"/>
        </w:rPr>
        <w:t>нструмент для моделирования бизнес-процессов, простой в установке и использовании.</w:t>
      </w:r>
    </w:p>
    <w:p w:rsidR="004F73CF" w:rsidRDefault="004F73CF" w:rsidP="003A2FA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F73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для проектирования информационных систем</w:t>
      </w:r>
      <w:r w:rsidR="003A2FA5">
        <w:rPr>
          <w:rFonts w:ascii="Times New Roman" w:hAnsi="Times New Roman" w:cs="Times New Roman"/>
          <w:sz w:val="28"/>
          <w:szCs w:val="28"/>
        </w:rPr>
        <w:t xml:space="preserve"> – ориентированы на построение моделей и архитектур информационных систем.</w:t>
      </w:r>
      <w:r w:rsidR="003A2FA5" w:rsidRPr="003A2FA5">
        <w:rPr>
          <w:rFonts w:ascii="Times New Roman" w:hAnsi="Times New Roman" w:cs="Times New Roman"/>
          <w:sz w:val="28"/>
          <w:szCs w:val="28"/>
        </w:rPr>
        <w:t xml:space="preserve"> </w:t>
      </w:r>
      <w:r w:rsidR="003A2FA5" w:rsidRPr="003A2FA5"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="003A2FA5">
        <w:rPr>
          <w:rFonts w:ascii="Times New Roman" w:hAnsi="Times New Roman" w:cs="Times New Roman"/>
          <w:sz w:val="28"/>
          <w:szCs w:val="28"/>
        </w:rPr>
        <w:t xml:space="preserve"> </w:t>
      </w:r>
      <w:r w:rsidR="003A2FA5" w:rsidRPr="003A2FA5">
        <w:rPr>
          <w:rFonts w:ascii="Times New Roman" w:hAnsi="Times New Roman" w:cs="Times New Roman"/>
          <w:sz w:val="28"/>
          <w:szCs w:val="28"/>
        </w:rPr>
        <w:t xml:space="preserve">- </w:t>
      </w:r>
      <w:r w:rsidR="003A2FA5" w:rsidRPr="003A2FA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A2FA5" w:rsidRPr="003A2FA5">
        <w:rPr>
          <w:rFonts w:ascii="Times New Roman" w:hAnsi="Times New Roman" w:cs="Times New Roman"/>
          <w:sz w:val="28"/>
          <w:szCs w:val="28"/>
        </w:rPr>
        <w:t>-инструмент для создания концептуальных и логических схем баз данных.</w:t>
      </w:r>
    </w:p>
    <w:p w:rsidR="004F73CF" w:rsidRPr="004F73CF" w:rsidRDefault="004F73CF" w:rsidP="009918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A2F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полного цикла</w:t>
      </w:r>
      <w:r w:rsidR="003A2FA5">
        <w:rPr>
          <w:rFonts w:ascii="Times New Roman" w:hAnsi="Times New Roman" w:cs="Times New Roman"/>
          <w:sz w:val="28"/>
          <w:szCs w:val="28"/>
        </w:rPr>
        <w:t xml:space="preserve"> – это мощные средства, которые поддерживают все этапы проектирования, моделирования и анализа.</w:t>
      </w:r>
      <w:r w:rsidR="0099183F" w:rsidRPr="0099183F">
        <w:rPr>
          <w:rFonts w:ascii="Times New Roman" w:hAnsi="Times New Roman" w:cs="Times New Roman"/>
          <w:sz w:val="28"/>
          <w:szCs w:val="28"/>
        </w:rPr>
        <w:t xml:space="preserve"> </w:t>
      </w:r>
      <w:r w:rsidR="0099183F" w:rsidRPr="0099183F">
        <w:rPr>
          <w:rFonts w:ascii="Times New Roman" w:hAnsi="Times New Roman" w:cs="Times New Roman"/>
          <w:sz w:val="28"/>
          <w:szCs w:val="28"/>
          <w:lang w:val="en-US"/>
        </w:rPr>
        <w:t>Vantage</w:t>
      </w:r>
      <w:r w:rsidR="0099183F" w:rsidRPr="0099183F">
        <w:rPr>
          <w:rFonts w:ascii="Times New Roman" w:hAnsi="Times New Roman" w:cs="Times New Roman"/>
          <w:sz w:val="28"/>
          <w:szCs w:val="28"/>
        </w:rPr>
        <w:t xml:space="preserve"> </w:t>
      </w:r>
      <w:r w:rsidR="0099183F" w:rsidRPr="0099183F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99183F" w:rsidRPr="0099183F">
        <w:rPr>
          <w:rFonts w:ascii="Times New Roman" w:hAnsi="Times New Roman" w:cs="Times New Roman"/>
          <w:sz w:val="28"/>
          <w:szCs w:val="28"/>
        </w:rPr>
        <w:t xml:space="preserve"> </w:t>
      </w:r>
      <w:r w:rsidR="0099183F" w:rsidRPr="0099183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9183F">
        <w:rPr>
          <w:rFonts w:ascii="Times New Roman" w:hAnsi="Times New Roman" w:cs="Times New Roman"/>
          <w:sz w:val="28"/>
          <w:szCs w:val="28"/>
        </w:rPr>
        <w:t xml:space="preserve"> - э</w:t>
      </w:r>
      <w:r w:rsidR="0099183F" w:rsidRPr="0099183F">
        <w:rPr>
          <w:rFonts w:ascii="Times New Roman" w:hAnsi="Times New Roman" w:cs="Times New Roman"/>
          <w:sz w:val="28"/>
          <w:szCs w:val="28"/>
        </w:rPr>
        <w:t>то интегрированный программный продукт, ориентированный на реализацию каскадной модели жизненного цикла и поддержку полного жизненного цикла программного обеспечения.</w:t>
      </w:r>
    </w:p>
    <w:p w:rsidR="004F73CF" w:rsidRDefault="004F73CF" w:rsidP="004F73C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:rsidR="004F73CF" w:rsidRPr="0099183F" w:rsidRDefault="0099183F" w:rsidP="004F73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инструментальные среды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183F" w:rsidRDefault="0099183F" w:rsidP="009918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моделирования – основной модуль, где строится модель процесса, задаются роли и определяются связи между элементами.</w:t>
      </w:r>
    </w:p>
    <w:p w:rsidR="0099183F" w:rsidRDefault="0099183F" w:rsidP="009918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анализа – предназначен для оценки эффективности, производительности и выявления проблемных зон в процессе.</w:t>
      </w:r>
    </w:p>
    <w:p w:rsidR="0099183F" w:rsidRDefault="0099183F" w:rsidP="009918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документирования – сохраняет все элементы модели в виде отчетов и схем, что полезно для создания инструкций и регламентов.</w:t>
      </w:r>
    </w:p>
    <w:p w:rsidR="0099183F" w:rsidRDefault="0099183F" w:rsidP="0099183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интеграции – позволяет интегрировать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918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средство с другими системами,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991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9918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автоматизации обмена данными.</w:t>
      </w:r>
    </w:p>
    <w:p w:rsidR="0099183F" w:rsidRDefault="0099183F" w:rsidP="0099183F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9183F" w:rsidRDefault="0099183F" w:rsidP="0099183F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внутренних процессов компании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использовать модели анализа ведь они будут оптимизировать операции, снижать затраты и повысят производительность.</w:t>
      </w:r>
    </w:p>
    <w:p w:rsidR="0099183F" w:rsidRDefault="0099183F" w:rsidP="0099183F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9183F" w:rsidRPr="0099183F" w:rsidRDefault="0099183F" w:rsidP="009918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элементы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918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</w:t>
      </w:r>
      <w:r w:rsidRPr="0099183F">
        <w:rPr>
          <w:rFonts w:ascii="Times New Roman" w:hAnsi="Times New Roman" w:cs="Times New Roman"/>
          <w:sz w:val="28"/>
          <w:szCs w:val="28"/>
        </w:rPr>
        <w:t>:</w:t>
      </w:r>
    </w:p>
    <w:p w:rsidR="0099183F" w:rsidRDefault="0099183F" w:rsidP="00B33AA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– центральное место, где отображается модель, которую пользователь создает или редактирует.</w:t>
      </w:r>
    </w:p>
    <w:p w:rsidR="0099183F" w:rsidRDefault="0099183F" w:rsidP="00B33AA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 – содержит основные элементы управления (блоки процессов, стрелки, метки и другие графические элементы)</w:t>
      </w:r>
    </w:p>
    <w:p w:rsidR="0099183F" w:rsidRDefault="0099183F" w:rsidP="00B33AA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функций – обеспечивает доступ к дополнительным функциям, таким как анализ, документирование, мониторинг и настройки.</w:t>
      </w:r>
    </w:p>
    <w:p w:rsidR="0099183F" w:rsidRDefault="00B33AA5" w:rsidP="00B33AA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свойств – показывает и позволяет редактировать свойства выделенного элемента.</w:t>
      </w:r>
    </w:p>
    <w:p w:rsidR="00B33AA5" w:rsidRDefault="00B33AA5" w:rsidP="00B33AA5">
      <w:pPr>
        <w:ind w:left="142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как можно использовать панель инструментов и панель свойств достаточно примитивен. Панель свойств используется следующим образом</w:t>
      </w:r>
      <w:r w:rsidRPr="00B33A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указание свойств объекта</w:t>
      </w:r>
      <w:r w:rsidRPr="00B33A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код, наименование и т.п. Панель инструментов используется так</w:t>
      </w:r>
      <w:r w:rsidRPr="00B33A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позволяет вывести схему модели на экран.</w:t>
      </w:r>
    </w:p>
    <w:p w:rsidR="00B33AA5" w:rsidRDefault="00B33AA5" w:rsidP="00B33A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33A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 в моделировании и оптимизации процессов</w:t>
      </w:r>
      <w:r w:rsidRPr="00B33AA5">
        <w:rPr>
          <w:rFonts w:ascii="Times New Roman" w:hAnsi="Times New Roman" w:cs="Times New Roman"/>
          <w:sz w:val="28"/>
          <w:szCs w:val="28"/>
        </w:rPr>
        <w:t>:</w:t>
      </w:r>
    </w:p>
    <w:p w:rsidR="00B33AA5" w:rsidRDefault="00B33AA5" w:rsidP="00B33AA5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обслуживания клиентов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Bizagi</w:t>
      </w:r>
      <w:proofErr w:type="spellEnd"/>
      <w:r w:rsidRPr="00B33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>
        <w:rPr>
          <w:rFonts w:ascii="Times New Roman" w:hAnsi="Times New Roman" w:cs="Times New Roman"/>
          <w:sz w:val="28"/>
          <w:szCs w:val="28"/>
        </w:rPr>
        <w:t>, компании с его помощью будет легче работать с людьми. В возможности данного средства входит возможность автоматизирования процессов на всех этапах, что позволит компании эффективнее выполнять свою работу по обслуживанию клиентов.</w:t>
      </w:r>
    </w:p>
    <w:p w:rsidR="00C34651" w:rsidRDefault="00C34651" w:rsidP="00B33AA5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34651" w:rsidRPr="00C34651" w:rsidRDefault="00C34651" w:rsidP="00C34651">
      <w:pPr>
        <w:jc w:val="both"/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t>Часть 3</w:t>
      </w:r>
    </w:p>
    <w:p w:rsidR="00C34651" w:rsidRPr="00C34651" w:rsidRDefault="00C34651" w:rsidP="00C346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t xml:space="preserve">Один из примеров применения CASE-средств в компании </w:t>
      </w:r>
      <w:proofErr w:type="spellStart"/>
      <w:r w:rsidRPr="00C34651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C34651">
        <w:rPr>
          <w:rFonts w:ascii="Times New Roman" w:hAnsi="Times New Roman" w:cs="Times New Roman"/>
          <w:sz w:val="28"/>
          <w:szCs w:val="28"/>
        </w:rPr>
        <w:t xml:space="preserve"> — использование IBM </w:t>
      </w:r>
      <w:proofErr w:type="spellStart"/>
      <w:r w:rsidRPr="00C34651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C34651">
        <w:rPr>
          <w:rFonts w:ascii="Times New Roman" w:hAnsi="Times New Roman" w:cs="Times New Roman"/>
          <w:sz w:val="28"/>
          <w:szCs w:val="28"/>
        </w:rPr>
        <w:t xml:space="preserve"> для проектирования электронных систем управления в автомобилях. Благодаря </w:t>
      </w:r>
      <w:r w:rsidRPr="00C34651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34651">
        <w:rPr>
          <w:rFonts w:ascii="Times New Roman" w:hAnsi="Times New Roman" w:cs="Times New Roman"/>
          <w:sz w:val="28"/>
          <w:szCs w:val="28"/>
        </w:rPr>
        <w:t xml:space="preserve"> </w:t>
      </w:r>
      <w:r w:rsidRPr="00C34651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C34651">
        <w:rPr>
          <w:rFonts w:ascii="Times New Roman" w:hAnsi="Times New Roman" w:cs="Times New Roman"/>
          <w:sz w:val="28"/>
          <w:szCs w:val="28"/>
        </w:rPr>
        <w:t xml:space="preserve"> компания </w:t>
      </w:r>
      <w:r w:rsidRPr="00C34651"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C34651">
        <w:rPr>
          <w:rFonts w:ascii="Times New Roman" w:hAnsi="Times New Roman" w:cs="Times New Roman"/>
          <w:sz w:val="28"/>
          <w:szCs w:val="28"/>
        </w:rPr>
        <w:t xml:space="preserve"> смогла воспользоваться новыми моделями программирования, чтобы упростить и ускорить моделирование бизнес-процессов, а также проектирование, компоновку и сборку сервис-ориентированных приложений.</w:t>
      </w:r>
    </w:p>
    <w:p w:rsidR="00C34651" w:rsidRDefault="00C34651" w:rsidP="00C34651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34651" w:rsidRPr="00C34651" w:rsidRDefault="00C34651" w:rsidP="00C34651">
      <w:pPr>
        <w:pStyle w:val="a3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 популярных </w:t>
      </w: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4651" w:rsidRDefault="00C34651" w:rsidP="00C346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4651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34651">
        <w:rPr>
          <w:rFonts w:ascii="Times New Roman" w:hAnsi="Times New Roman" w:cs="Times New Roman"/>
          <w:sz w:val="28"/>
          <w:szCs w:val="28"/>
        </w:rPr>
        <w:t>. Инструмент для создания концептуальных и логических схем баз данных.</w:t>
      </w:r>
    </w:p>
    <w:p w:rsidR="00C34651" w:rsidRDefault="00C34651" w:rsidP="00C346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t>S-</w:t>
      </w:r>
      <w:proofErr w:type="spellStart"/>
      <w:r w:rsidRPr="00C34651">
        <w:rPr>
          <w:rFonts w:ascii="Times New Roman" w:hAnsi="Times New Roman" w:cs="Times New Roman"/>
          <w:sz w:val="28"/>
          <w:szCs w:val="28"/>
        </w:rPr>
        <w:t>Designor</w:t>
      </w:r>
      <w:proofErr w:type="spellEnd"/>
      <w:r w:rsidRPr="00C34651">
        <w:rPr>
          <w:rFonts w:ascii="Times New Roman" w:hAnsi="Times New Roman" w:cs="Times New Roman"/>
          <w:sz w:val="28"/>
          <w:szCs w:val="28"/>
        </w:rPr>
        <w:t>. Графический CASE-инструмент для проектирования структуры реляционных БД.</w:t>
      </w:r>
    </w:p>
    <w:p w:rsidR="00C34651" w:rsidRDefault="00C34651" w:rsidP="00C3465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465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C34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651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C34651">
        <w:rPr>
          <w:rFonts w:ascii="Times New Roman" w:hAnsi="Times New Roman" w:cs="Times New Roman"/>
          <w:sz w:val="28"/>
          <w:szCs w:val="28"/>
        </w:rPr>
        <w:t xml:space="preserve"> (ORACLE). Интегрированная CASE-среда, которая позволяет анализировать предметную область создания БД, выполнять программирование и проектирование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651" w:rsidRDefault="00C34651" w:rsidP="00C34651">
      <w:pPr>
        <w:ind w:left="178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наиболее важны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конкурентноспособности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компаний</w:t>
      </w:r>
      <w:r w:rsidRPr="00C34651">
        <w:rPr>
          <w:rFonts w:ascii="Times New Roman" w:hAnsi="Times New Roman" w:cs="Times New Roman"/>
          <w:sz w:val="28"/>
          <w:szCs w:val="28"/>
        </w:rPr>
        <w:t>:</w:t>
      </w:r>
    </w:p>
    <w:p w:rsidR="00C34651" w:rsidRPr="00C34651" w:rsidRDefault="00C34651" w:rsidP="00C346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t>Повышение точности. CASE-инструменты предоставляют методы обнаружения и устранения ошибок.</w:t>
      </w:r>
    </w:p>
    <w:p w:rsidR="00C34651" w:rsidRPr="00C34651" w:rsidRDefault="00C34651" w:rsidP="00C346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lastRenderedPageBreak/>
        <w:t>Улучшенная документация. Использование CASE-средств помогает создавать большое количество документов, а также улучшать их содержание и качество.</w:t>
      </w:r>
    </w:p>
    <w:p w:rsidR="00C34651" w:rsidRPr="00C34651" w:rsidRDefault="00C34651" w:rsidP="00C346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t>Наглядность. Возможность наглядно представить общую картину функционирования автоматизируемой предметной области.</w:t>
      </w:r>
    </w:p>
    <w:p w:rsidR="00C34651" w:rsidRDefault="00C34651" w:rsidP="00C346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4651">
        <w:rPr>
          <w:rFonts w:ascii="Times New Roman" w:hAnsi="Times New Roman" w:cs="Times New Roman"/>
          <w:sz w:val="28"/>
          <w:szCs w:val="28"/>
        </w:rPr>
        <w:t>Повышенная производительность. Инструменты CASE обеспечивают автоматизацию нескольких задач, что помогает повысить эффективность системы.</w:t>
      </w:r>
    </w:p>
    <w:p w:rsidR="00C34651" w:rsidRDefault="00C34651" w:rsidP="00C34651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Итоговое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4651" w:rsidRPr="00FF5215" w:rsidRDefault="00C34651" w:rsidP="00C3465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было изобретено множество различных технологий, но горячей темой для обсуждения сегодня стали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346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средства. Они безусловно очень важны, ведь для успешного моделирования и оптимизации бизнес-процессов они играют немаловажную роль. Например, позволяют повысить качество моделей бизнес-процессов за счет автоматического контроля. Кто-то скажет, что </w:t>
      </w:r>
      <w:r w:rsidR="00FF5215">
        <w:rPr>
          <w:rFonts w:ascii="Times New Roman" w:hAnsi="Times New Roman" w:cs="Times New Roman"/>
          <w:sz w:val="28"/>
          <w:szCs w:val="28"/>
        </w:rPr>
        <w:t xml:space="preserve">это пустяк, но на деле данная функция является основополагающей для всей компании. Так же в пример можно привести возможность по изменению и обновлению моделей. Несмотря на то, что </w:t>
      </w:r>
      <w:r w:rsidR="00FF521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F5215" w:rsidRPr="00FF5215">
        <w:rPr>
          <w:rFonts w:ascii="Times New Roman" w:hAnsi="Times New Roman" w:cs="Times New Roman"/>
          <w:sz w:val="28"/>
          <w:szCs w:val="28"/>
        </w:rPr>
        <w:t>-</w:t>
      </w:r>
      <w:r w:rsidR="00FF5215">
        <w:rPr>
          <w:rFonts w:ascii="Times New Roman" w:hAnsi="Times New Roman" w:cs="Times New Roman"/>
          <w:sz w:val="28"/>
          <w:szCs w:val="28"/>
        </w:rPr>
        <w:t xml:space="preserve">средства выполняют на первый взгляд пустяковую работу, они облегчают жизнь тысячам сотрудникам в компании. У </w:t>
      </w:r>
      <w:r w:rsidR="00FF521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F5215" w:rsidRPr="00FF5215">
        <w:rPr>
          <w:rFonts w:ascii="Times New Roman" w:hAnsi="Times New Roman" w:cs="Times New Roman"/>
          <w:sz w:val="28"/>
          <w:szCs w:val="28"/>
        </w:rPr>
        <w:t>-</w:t>
      </w:r>
      <w:r w:rsidR="00FF5215">
        <w:rPr>
          <w:rFonts w:ascii="Times New Roman" w:hAnsi="Times New Roman" w:cs="Times New Roman"/>
          <w:sz w:val="28"/>
          <w:szCs w:val="28"/>
        </w:rPr>
        <w:t xml:space="preserve">средств много плюсов, стоит и упомянуть ускорение процесса проектирования. Все мы знаем, что время – ограниченный ресурс, а значит если дело можно выполнить быстрее с помощью одной программы, то этим необходимо пользоваться в полном объеме. В нашем современном мире компании не просто нацелены на заработок, они хотят еще и обходить своих товарищей по делу – конкурентов в этой же сфере. В условиях конкуренции </w:t>
      </w:r>
      <w:r w:rsidR="00FF521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F5215" w:rsidRPr="00FF5215">
        <w:rPr>
          <w:rFonts w:ascii="Times New Roman" w:hAnsi="Times New Roman" w:cs="Times New Roman"/>
          <w:sz w:val="28"/>
          <w:szCs w:val="28"/>
        </w:rPr>
        <w:t>-</w:t>
      </w:r>
      <w:r w:rsidR="00FF5215">
        <w:rPr>
          <w:rFonts w:ascii="Times New Roman" w:hAnsi="Times New Roman" w:cs="Times New Roman"/>
          <w:sz w:val="28"/>
          <w:szCs w:val="28"/>
        </w:rPr>
        <w:t xml:space="preserve">средства являются чуть ли не самым значимым ресурсом. Ведь с учетом эффективного использования, они представляют большую мощь. Из этого всего можно </w:t>
      </w:r>
      <w:r w:rsidR="00FF5215">
        <w:rPr>
          <w:rFonts w:ascii="Times New Roman" w:hAnsi="Times New Roman" w:cs="Times New Roman"/>
          <w:sz w:val="28"/>
          <w:szCs w:val="28"/>
        </w:rPr>
        <w:lastRenderedPageBreak/>
        <w:t>сделать вывод, что данные средства моделирования и оптимизации бизнес-процессов играют большую роль в современной экономике.</w:t>
      </w:r>
    </w:p>
    <w:p w:rsidR="00C34651" w:rsidRPr="00C34651" w:rsidRDefault="00C34651" w:rsidP="00C34651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34651" w:rsidRPr="00C34651" w:rsidRDefault="00C34651" w:rsidP="00C34651">
      <w:pPr>
        <w:ind w:left="1789" w:firstLine="0"/>
        <w:rPr>
          <w:rFonts w:ascii="Times New Roman" w:hAnsi="Times New Roman" w:cs="Times New Roman"/>
          <w:sz w:val="28"/>
          <w:szCs w:val="28"/>
        </w:rPr>
      </w:pPr>
    </w:p>
    <w:p w:rsidR="00C34651" w:rsidRPr="00C34651" w:rsidRDefault="00C34651" w:rsidP="00C34651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C34651" w:rsidRPr="00C3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1C9"/>
    <w:multiLevelType w:val="hybridMultilevel"/>
    <w:tmpl w:val="42C035C8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9593B9B"/>
    <w:multiLevelType w:val="hybridMultilevel"/>
    <w:tmpl w:val="96525A6A"/>
    <w:lvl w:ilvl="0" w:tplc="ED206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B80A44"/>
    <w:multiLevelType w:val="hybridMultilevel"/>
    <w:tmpl w:val="2A405334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2B70109"/>
    <w:multiLevelType w:val="hybridMultilevel"/>
    <w:tmpl w:val="E4DA2628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C167F1B"/>
    <w:multiLevelType w:val="hybridMultilevel"/>
    <w:tmpl w:val="17545F60"/>
    <w:lvl w:ilvl="0" w:tplc="9290351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 w15:restartNumberingAfterBreak="0">
    <w:nsid w:val="4A001C36"/>
    <w:multiLevelType w:val="hybridMultilevel"/>
    <w:tmpl w:val="FA16C5C0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2E60999"/>
    <w:multiLevelType w:val="hybridMultilevel"/>
    <w:tmpl w:val="C75C9F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E01044F"/>
    <w:multiLevelType w:val="hybridMultilevel"/>
    <w:tmpl w:val="109216D6"/>
    <w:lvl w:ilvl="0" w:tplc="9290351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30F5B39"/>
    <w:multiLevelType w:val="hybridMultilevel"/>
    <w:tmpl w:val="E1087408"/>
    <w:lvl w:ilvl="0" w:tplc="929035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AE"/>
    <w:rsid w:val="003A2FA5"/>
    <w:rsid w:val="004F73CF"/>
    <w:rsid w:val="005175AA"/>
    <w:rsid w:val="005222F9"/>
    <w:rsid w:val="00723BAE"/>
    <w:rsid w:val="0099183F"/>
    <w:rsid w:val="00B33AA5"/>
    <w:rsid w:val="00BE758A"/>
    <w:rsid w:val="00C34651"/>
    <w:rsid w:val="00F30FBA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F5B1"/>
  <w15:chartTrackingRefBased/>
  <w15:docId w15:val="{003D077B-1014-44BF-9253-EEC2D136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58A"/>
    <w:pPr>
      <w:spacing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2024-10-26T07:41:00Z</dcterms:created>
  <dcterms:modified xsi:type="dcterms:W3CDTF">2024-10-26T09:09:00Z</dcterms:modified>
</cp:coreProperties>
</file>