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5CB23" w14:textId="77777777" w:rsidR="00B33D92" w:rsidRDefault="00B33D92" w:rsidP="00B33D92">
      <w:pPr>
        <w:jc w:val="center"/>
        <w:rPr>
          <w:sz w:val="56"/>
        </w:rPr>
      </w:pPr>
    </w:p>
    <w:p w14:paraId="2C90EC37" w14:textId="77777777" w:rsidR="00B33D92" w:rsidRDefault="00B33D92" w:rsidP="00B33D92">
      <w:pPr>
        <w:jc w:val="center"/>
        <w:rPr>
          <w:sz w:val="56"/>
        </w:rPr>
      </w:pPr>
    </w:p>
    <w:p w14:paraId="07D06825" w14:textId="77777777" w:rsidR="00B33D92" w:rsidRDefault="00B33D92" w:rsidP="00B33D92">
      <w:pPr>
        <w:jc w:val="center"/>
        <w:rPr>
          <w:sz w:val="56"/>
        </w:rPr>
      </w:pPr>
    </w:p>
    <w:p w14:paraId="5B9771E6" w14:textId="77777777" w:rsidR="003D127B" w:rsidRDefault="003D127B" w:rsidP="00B33D92">
      <w:pPr>
        <w:jc w:val="center"/>
        <w:rPr>
          <w:sz w:val="56"/>
        </w:rPr>
      </w:pPr>
      <w:r w:rsidRPr="003D127B">
        <w:rPr>
          <w:rFonts w:hint="eastAsia"/>
          <w:sz w:val="56"/>
        </w:rPr>
        <w:t>华章汉辰担保集团股份有限公司会创兴</w:t>
      </w:r>
      <w:r w:rsidRPr="003D127B">
        <w:rPr>
          <w:rFonts w:hint="eastAsia"/>
          <w:sz w:val="56"/>
        </w:rPr>
        <w:t>APP</w:t>
      </w:r>
      <w:r w:rsidRPr="003D127B">
        <w:rPr>
          <w:rFonts w:hint="eastAsia"/>
          <w:sz w:val="56"/>
        </w:rPr>
        <w:t>项目</w:t>
      </w:r>
    </w:p>
    <w:p w14:paraId="32797E3F" w14:textId="6CFDB1B6" w:rsidR="003C626F" w:rsidRDefault="00B33D92" w:rsidP="00B33D92">
      <w:pPr>
        <w:jc w:val="center"/>
        <w:rPr>
          <w:sz w:val="56"/>
        </w:rPr>
      </w:pPr>
      <w:r w:rsidRPr="00B33D92">
        <w:rPr>
          <w:sz w:val="56"/>
        </w:rPr>
        <w:t>需求</w:t>
      </w:r>
      <w:r w:rsidR="00E723DB">
        <w:rPr>
          <w:rFonts w:hint="eastAsia"/>
          <w:sz w:val="56"/>
        </w:rPr>
        <w:t>分析</w:t>
      </w:r>
    </w:p>
    <w:p w14:paraId="4BC07CD9" w14:textId="29BAD217" w:rsidR="00B33D92" w:rsidRDefault="00B33D92" w:rsidP="00B33D92">
      <w:pPr>
        <w:jc w:val="center"/>
        <w:rPr>
          <w:sz w:val="56"/>
        </w:rPr>
      </w:pPr>
    </w:p>
    <w:p w14:paraId="7F1A8E19" w14:textId="5613246B" w:rsidR="00B33D92" w:rsidRDefault="00B33D92" w:rsidP="00B33D92">
      <w:pPr>
        <w:jc w:val="center"/>
        <w:rPr>
          <w:sz w:val="56"/>
        </w:rPr>
      </w:pPr>
    </w:p>
    <w:p w14:paraId="37690373" w14:textId="7CA77F9F" w:rsidR="00B33D92" w:rsidRDefault="00B33D92" w:rsidP="00B33D92">
      <w:pPr>
        <w:jc w:val="center"/>
        <w:rPr>
          <w:sz w:val="56"/>
        </w:rPr>
      </w:pPr>
    </w:p>
    <w:p w14:paraId="40D7F803" w14:textId="115DD328" w:rsidR="00B33D92" w:rsidRDefault="00B33D92" w:rsidP="00B33D92">
      <w:pPr>
        <w:jc w:val="center"/>
        <w:rPr>
          <w:sz w:val="56"/>
        </w:rPr>
      </w:pPr>
    </w:p>
    <w:p w14:paraId="577A66B8" w14:textId="714DDDBE" w:rsidR="00B33D92" w:rsidRDefault="00B33D92" w:rsidP="00B33D92">
      <w:pPr>
        <w:jc w:val="center"/>
        <w:rPr>
          <w:sz w:val="56"/>
        </w:rPr>
      </w:pPr>
    </w:p>
    <w:p w14:paraId="5340BBDB" w14:textId="2032896E" w:rsidR="00B33D92" w:rsidRDefault="00B33D92" w:rsidP="00B33D92">
      <w:pPr>
        <w:jc w:val="center"/>
        <w:rPr>
          <w:sz w:val="56"/>
        </w:rPr>
      </w:pPr>
    </w:p>
    <w:p w14:paraId="4DCF13E8" w14:textId="2BB316F3" w:rsidR="00B33D92" w:rsidRDefault="00B33D92" w:rsidP="00B33D92">
      <w:pPr>
        <w:jc w:val="center"/>
        <w:rPr>
          <w:sz w:val="56"/>
        </w:rPr>
      </w:pPr>
    </w:p>
    <w:p w14:paraId="1084451E" w14:textId="26B9A70A" w:rsidR="00B33D92" w:rsidRDefault="00B33D92" w:rsidP="00B33D92">
      <w:pPr>
        <w:jc w:val="center"/>
        <w:rPr>
          <w:sz w:val="56"/>
        </w:rPr>
      </w:pPr>
    </w:p>
    <w:p w14:paraId="3B49E381" w14:textId="02AF00C0" w:rsidR="00B33D92" w:rsidRDefault="00B33D92" w:rsidP="00B33D92">
      <w:pPr>
        <w:jc w:val="center"/>
        <w:rPr>
          <w:sz w:val="56"/>
        </w:rPr>
      </w:pPr>
    </w:p>
    <w:p w14:paraId="48C0CE33" w14:textId="02A29366" w:rsidR="00B33D92" w:rsidRDefault="00B33D92" w:rsidP="00B33D92">
      <w:pPr>
        <w:jc w:val="center"/>
        <w:rPr>
          <w:sz w:val="44"/>
        </w:rPr>
      </w:pPr>
      <w:r w:rsidRPr="00B33D92">
        <w:rPr>
          <w:rFonts w:hint="eastAsia"/>
          <w:sz w:val="44"/>
        </w:rPr>
        <w:lastRenderedPageBreak/>
        <w:t>江西航天</w:t>
      </w:r>
      <w:r w:rsidRPr="00B33D92">
        <w:rPr>
          <w:sz w:val="44"/>
        </w:rPr>
        <w:t>鄱湖云科技有限公司</w:t>
      </w:r>
    </w:p>
    <w:p w14:paraId="31FD585E" w14:textId="77777777" w:rsidR="00B33D92" w:rsidRDefault="00B33D92">
      <w:pPr>
        <w:widowControl/>
        <w:jc w:val="left"/>
        <w:rPr>
          <w:sz w:val="44"/>
        </w:rPr>
      </w:pPr>
      <w:r>
        <w:rPr>
          <w:sz w:val="44"/>
        </w:rPr>
        <w:br w:type="page"/>
      </w:r>
    </w:p>
    <w:p w14:paraId="0948B9D3" w14:textId="34F309AA" w:rsidR="00971FD7" w:rsidRDefault="00971FD7" w:rsidP="00B33D92">
      <w:pPr>
        <w:pStyle w:val="10"/>
        <w:rPr>
          <w:lang w:eastAsia="zh-CN"/>
        </w:rPr>
      </w:pPr>
      <w:r>
        <w:rPr>
          <w:rFonts w:hint="eastAsia"/>
          <w:lang w:eastAsia="zh-CN"/>
        </w:rPr>
        <w:lastRenderedPageBreak/>
        <w:t>引言</w:t>
      </w:r>
    </w:p>
    <w:p w14:paraId="6AC68689" w14:textId="674B834D" w:rsidR="00971FD7" w:rsidRDefault="00971FD7" w:rsidP="00971FD7">
      <w:pPr>
        <w:pStyle w:val="2"/>
      </w:pPr>
      <w:r>
        <w:rPr>
          <w:rFonts w:hint="eastAsia"/>
        </w:rPr>
        <w:t>编写目的</w:t>
      </w:r>
    </w:p>
    <w:p w14:paraId="56F920E0" w14:textId="2919AE1B" w:rsidR="008355C8" w:rsidRPr="008355C8" w:rsidRDefault="008355C8" w:rsidP="008355C8">
      <w:pPr>
        <w:pStyle w:val="C503-2"/>
      </w:pPr>
      <w:r>
        <w:rPr>
          <w:rFonts w:hint="eastAsia"/>
        </w:rPr>
        <w:t>本文档</w:t>
      </w:r>
      <w:r>
        <w:t>包含</w:t>
      </w:r>
      <w:r w:rsidR="00A97262">
        <w:rPr>
          <w:rFonts w:hint="eastAsia"/>
          <w:lang w:eastAsia="zh-CN"/>
        </w:rPr>
        <w:t>会创兴</w:t>
      </w:r>
      <w:r w:rsidR="00A97262">
        <w:rPr>
          <w:rFonts w:hint="eastAsia"/>
          <w:lang w:eastAsia="zh-CN"/>
        </w:rPr>
        <w:t>APP</w:t>
      </w:r>
      <w:r w:rsidR="00A97262">
        <w:rPr>
          <w:rFonts w:hint="eastAsia"/>
          <w:lang w:eastAsia="zh-CN"/>
        </w:rPr>
        <w:t>项目</w:t>
      </w:r>
      <w:r>
        <w:rPr>
          <w:lang w:eastAsia="zh-CN"/>
        </w:rPr>
        <w:t>的</w:t>
      </w:r>
      <w:r>
        <w:t>全部功能性以及</w:t>
      </w:r>
      <w:r>
        <w:rPr>
          <w:rFonts w:hint="eastAsia"/>
        </w:rPr>
        <w:t>非</w:t>
      </w:r>
      <w:r>
        <w:t>功能性需求方面的内容，由</w:t>
      </w:r>
      <w:r>
        <w:rPr>
          <w:rFonts w:hint="eastAsia"/>
          <w:lang w:eastAsia="zh-CN"/>
        </w:rPr>
        <w:t>江西航天</w:t>
      </w:r>
      <w:r>
        <w:rPr>
          <w:lang w:eastAsia="zh-CN"/>
        </w:rPr>
        <w:t>鄱湖云</w:t>
      </w:r>
      <w:r>
        <w:t>科技有限公司</w:t>
      </w:r>
      <w:r>
        <w:rPr>
          <w:rFonts w:hint="eastAsia"/>
        </w:rPr>
        <w:t>整理</w:t>
      </w:r>
      <w:r>
        <w:t>并记录</w:t>
      </w:r>
      <w:r>
        <w:rPr>
          <w:rFonts w:hint="eastAsia"/>
        </w:rPr>
        <w:t>。</w:t>
      </w:r>
      <w:r>
        <w:t>通过</w:t>
      </w:r>
      <w:r>
        <w:rPr>
          <w:rFonts w:hint="eastAsia"/>
        </w:rPr>
        <w:t>此文档</w:t>
      </w:r>
      <w:r>
        <w:t>，</w:t>
      </w:r>
      <w:r>
        <w:rPr>
          <w:rFonts w:hint="eastAsia"/>
        </w:rPr>
        <w:t>便于</w:t>
      </w:r>
      <w:r>
        <w:t>用户、需求分析人员对</w:t>
      </w:r>
      <w:r>
        <w:rPr>
          <w:rFonts w:hint="eastAsia"/>
        </w:rPr>
        <w:t>软件</w:t>
      </w:r>
      <w:r>
        <w:t>需求和系统设计进行理解和交流，以保证用户与需求分析人员、开发人员、测试人员及其他相关利益人对软件需求达成共识，</w:t>
      </w:r>
      <w:r>
        <w:rPr>
          <w:rFonts w:hint="eastAsia"/>
        </w:rPr>
        <w:t>此文档</w:t>
      </w:r>
      <w:r>
        <w:t>确认通过后将</w:t>
      </w:r>
      <w:r>
        <w:rPr>
          <w:rFonts w:hint="eastAsia"/>
        </w:rPr>
        <w:t>作为</w:t>
      </w:r>
      <w:r w:rsidR="00A97262">
        <w:rPr>
          <w:rFonts w:hint="eastAsia"/>
          <w:lang w:eastAsia="zh-CN"/>
        </w:rPr>
        <w:t>会创兴</w:t>
      </w:r>
      <w:r w:rsidR="00A97262">
        <w:rPr>
          <w:rFonts w:hint="eastAsia"/>
          <w:lang w:eastAsia="zh-CN"/>
        </w:rPr>
        <w:t>APP</w:t>
      </w:r>
      <w:r w:rsidR="00A97262">
        <w:rPr>
          <w:rFonts w:hint="eastAsia"/>
          <w:lang w:eastAsia="zh-CN"/>
        </w:rPr>
        <w:t>项目</w:t>
      </w:r>
      <w:r>
        <w:t>软件开发工作的基础和依据，并作为</w:t>
      </w:r>
      <w:r>
        <w:rPr>
          <w:rFonts w:hint="eastAsia"/>
        </w:rPr>
        <w:t>确认</w:t>
      </w:r>
      <w:r>
        <w:t>测试和验收的依据</w:t>
      </w:r>
      <w:r>
        <w:rPr>
          <w:rFonts w:hint="eastAsia"/>
        </w:rPr>
        <w:t>。</w:t>
      </w:r>
    </w:p>
    <w:p w14:paraId="23E55E7B" w14:textId="43172DF5" w:rsidR="00971FD7" w:rsidRDefault="00971FD7" w:rsidP="00971FD7">
      <w:pPr>
        <w:pStyle w:val="2"/>
      </w:pPr>
      <w:r>
        <w:rPr>
          <w:rFonts w:hint="eastAsia"/>
        </w:rPr>
        <w:t>背景</w:t>
      </w:r>
      <w:r>
        <w:t>范围</w:t>
      </w:r>
    </w:p>
    <w:p w14:paraId="11759F72" w14:textId="2D869620" w:rsidR="00E34F84" w:rsidRDefault="00E34F84" w:rsidP="00E34F84">
      <w:pPr>
        <w:pStyle w:val="C503-2"/>
      </w:pPr>
      <w:r>
        <w:rPr>
          <w:rFonts w:hint="eastAsia"/>
        </w:rPr>
        <w:t>项目</w:t>
      </w:r>
      <w:r>
        <w:t>名称：</w:t>
      </w:r>
      <w:r w:rsidR="00410959" w:rsidRPr="00C55A02">
        <w:rPr>
          <w:rFonts w:hint="eastAsia"/>
          <w:lang w:eastAsia="zh-CN"/>
        </w:rPr>
        <w:t>华章汉辰担保集团股份有限公司</w:t>
      </w:r>
      <w:r w:rsidR="00410959">
        <w:rPr>
          <w:rFonts w:hint="eastAsia"/>
          <w:lang w:eastAsia="zh-CN"/>
        </w:rPr>
        <w:t>会创兴</w:t>
      </w:r>
      <w:r w:rsidR="00410959">
        <w:rPr>
          <w:rFonts w:hint="eastAsia"/>
          <w:lang w:eastAsia="zh-CN"/>
        </w:rPr>
        <w:t>APP</w:t>
      </w:r>
      <w:r w:rsidR="00410959">
        <w:rPr>
          <w:rFonts w:hint="eastAsia"/>
          <w:lang w:eastAsia="zh-CN"/>
        </w:rPr>
        <w:t>项目</w:t>
      </w:r>
    </w:p>
    <w:p w14:paraId="68729FAB" w14:textId="31FD6F16" w:rsidR="00E34F84" w:rsidRDefault="00E34F84" w:rsidP="00E34F84">
      <w:pPr>
        <w:pStyle w:val="C503-2"/>
        <w:rPr>
          <w:lang w:eastAsia="zh-CN"/>
        </w:rPr>
      </w:pPr>
      <w:r>
        <w:rPr>
          <w:rFonts w:hint="eastAsia"/>
        </w:rPr>
        <w:t>业主单位</w:t>
      </w:r>
      <w:r>
        <w:t>：</w:t>
      </w:r>
      <w:r w:rsidR="00410959" w:rsidRPr="00C55A02">
        <w:rPr>
          <w:rFonts w:hint="eastAsia"/>
          <w:lang w:eastAsia="zh-CN"/>
        </w:rPr>
        <w:t>华章汉辰担保集团股份有限公司</w:t>
      </w:r>
    </w:p>
    <w:p w14:paraId="6B4AEDE3" w14:textId="00A22BAB" w:rsidR="008355C8" w:rsidRDefault="00E34F84" w:rsidP="00E34F84">
      <w:pPr>
        <w:pStyle w:val="C503-2"/>
      </w:pPr>
      <w:r>
        <w:rPr>
          <w:rFonts w:hint="eastAsia"/>
        </w:rPr>
        <w:t>承建单位</w:t>
      </w:r>
      <w:r>
        <w:t>：</w:t>
      </w:r>
      <w:r>
        <w:rPr>
          <w:rFonts w:hint="eastAsia"/>
          <w:lang w:eastAsia="zh-CN"/>
        </w:rPr>
        <w:t>江西航天</w:t>
      </w:r>
      <w:r>
        <w:rPr>
          <w:lang w:eastAsia="zh-CN"/>
        </w:rPr>
        <w:t>鄱湖云</w:t>
      </w:r>
      <w:r>
        <w:t>科技有限公司</w:t>
      </w:r>
    </w:p>
    <w:p w14:paraId="6871E70E" w14:textId="789D09EE" w:rsidR="00E34F84" w:rsidRDefault="00E34F84" w:rsidP="00E34F84">
      <w:pPr>
        <w:pStyle w:val="C503-2"/>
      </w:pPr>
      <w:r>
        <w:t>依据</w:t>
      </w:r>
      <w:r>
        <w:rPr>
          <w:rFonts w:hint="eastAsia"/>
          <w:lang w:eastAsia="zh-CN"/>
        </w:rPr>
        <w:t>需求沟通、</w:t>
      </w:r>
      <w:r>
        <w:rPr>
          <w:lang w:eastAsia="zh-CN"/>
        </w:rPr>
        <w:t>调研</w:t>
      </w:r>
      <w:r>
        <w:t>，本项目建设范围包括</w:t>
      </w:r>
      <w:r>
        <w:rPr>
          <w:rFonts w:hint="eastAsia"/>
        </w:rPr>
        <w:t>以下</w:t>
      </w:r>
      <w:r>
        <w:t>内容</w:t>
      </w:r>
    </w:p>
    <w:tbl>
      <w:tblPr>
        <w:tblStyle w:val="affc"/>
        <w:tblW w:w="8359" w:type="dxa"/>
        <w:tblLayout w:type="fixed"/>
        <w:tblLook w:val="04A0" w:firstRow="1" w:lastRow="0" w:firstColumn="1" w:lastColumn="0" w:noHBand="0" w:noVBand="1"/>
      </w:tblPr>
      <w:tblGrid>
        <w:gridCol w:w="677"/>
        <w:gridCol w:w="2437"/>
        <w:gridCol w:w="1843"/>
        <w:gridCol w:w="1559"/>
        <w:gridCol w:w="1843"/>
      </w:tblGrid>
      <w:tr w:rsidR="00E34F84" w14:paraId="30232690" w14:textId="77777777" w:rsidTr="00C9559B">
        <w:tc>
          <w:tcPr>
            <w:tcW w:w="677" w:type="dxa"/>
            <w:shd w:val="clear" w:color="auto" w:fill="D9D9D9" w:themeFill="background1" w:themeFillShade="D9"/>
            <w:vAlign w:val="center"/>
          </w:tcPr>
          <w:p w14:paraId="22C0D2F1" w14:textId="77777777" w:rsidR="00E34F84" w:rsidRDefault="00E34F84" w:rsidP="001E5422">
            <w:pPr>
              <w:pStyle w:val="C503-4"/>
            </w:pPr>
            <w:r>
              <w:rPr>
                <w:rFonts w:hint="eastAsia"/>
              </w:rPr>
              <w:t>序号</w:t>
            </w:r>
          </w:p>
        </w:tc>
        <w:tc>
          <w:tcPr>
            <w:tcW w:w="2437" w:type="dxa"/>
            <w:shd w:val="clear" w:color="auto" w:fill="D9D9D9" w:themeFill="background1" w:themeFillShade="D9"/>
            <w:vAlign w:val="center"/>
          </w:tcPr>
          <w:p w14:paraId="5A692D62" w14:textId="77777777" w:rsidR="00E34F84" w:rsidRDefault="00E34F84" w:rsidP="001E5422">
            <w:pPr>
              <w:pStyle w:val="C503-4"/>
            </w:pPr>
            <w:r>
              <w:rPr>
                <w:rFonts w:hint="eastAsia"/>
              </w:rPr>
              <w:t>名称</w:t>
            </w:r>
          </w:p>
        </w:tc>
        <w:tc>
          <w:tcPr>
            <w:tcW w:w="1843" w:type="dxa"/>
            <w:shd w:val="clear" w:color="auto" w:fill="D9D9D9" w:themeFill="background1" w:themeFillShade="D9"/>
            <w:vAlign w:val="center"/>
          </w:tcPr>
          <w:p w14:paraId="41EB4795" w14:textId="77777777" w:rsidR="00E34F84" w:rsidRDefault="00E34F84" w:rsidP="001E5422">
            <w:pPr>
              <w:pStyle w:val="C503-4"/>
            </w:pPr>
            <w:r>
              <w:rPr>
                <w:rFonts w:hint="eastAsia"/>
              </w:rPr>
              <w:t>交付</w:t>
            </w:r>
            <w:r>
              <w:t>形式</w:t>
            </w:r>
          </w:p>
        </w:tc>
        <w:tc>
          <w:tcPr>
            <w:tcW w:w="1559" w:type="dxa"/>
            <w:shd w:val="clear" w:color="auto" w:fill="D9D9D9" w:themeFill="background1" w:themeFillShade="D9"/>
            <w:vAlign w:val="center"/>
          </w:tcPr>
          <w:p w14:paraId="7A25FC69" w14:textId="77777777" w:rsidR="00E34F84" w:rsidRDefault="00E34F84" w:rsidP="001E5422">
            <w:pPr>
              <w:pStyle w:val="C503-4"/>
            </w:pPr>
            <w:r>
              <w:rPr>
                <w:rFonts w:hint="eastAsia"/>
              </w:rPr>
              <w:t>数量</w:t>
            </w:r>
          </w:p>
        </w:tc>
        <w:tc>
          <w:tcPr>
            <w:tcW w:w="1843" w:type="dxa"/>
            <w:shd w:val="clear" w:color="auto" w:fill="D9D9D9" w:themeFill="background1" w:themeFillShade="D9"/>
            <w:vAlign w:val="center"/>
          </w:tcPr>
          <w:p w14:paraId="1E514DD2" w14:textId="77777777" w:rsidR="00E34F84" w:rsidRDefault="00E34F84" w:rsidP="001E5422">
            <w:pPr>
              <w:pStyle w:val="C503-4"/>
            </w:pPr>
            <w:r>
              <w:rPr>
                <w:rFonts w:hint="eastAsia"/>
              </w:rPr>
              <w:t>备注</w:t>
            </w:r>
          </w:p>
        </w:tc>
      </w:tr>
      <w:tr w:rsidR="00103DD4" w14:paraId="74A2E3A3" w14:textId="77777777" w:rsidTr="00C9559B">
        <w:tc>
          <w:tcPr>
            <w:tcW w:w="677" w:type="dxa"/>
            <w:vAlign w:val="center"/>
          </w:tcPr>
          <w:p w14:paraId="4F8B41C5" w14:textId="77777777" w:rsidR="00103DD4" w:rsidRDefault="00103DD4" w:rsidP="00E34F84">
            <w:pPr>
              <w:pStyle w:val="C503-"/>
            </w:pPr>
          </w:p>
        </w:tc>
        <w:tc>
          <w:tcPr>
            <w:tcW w:w="2437" w:type="dxa"/>
            <w:vAlign w:val="center"/>
          </w:tcPr>
          <w:p w14:paraId="2C670C24" w14:textId="5334DD57" w:rsidR="00103DD4" w:rsidRDefault="000E61BB" w:rsidP="00E34F84">
            <w:pPr>
              <w:pStyle w:val="C503-5"/>
              <w:rPr>
                <w:lang w:eastAsia="zh-CN"/>
              </w:rPr>
            </w:pPr>
            <w:r>
              <w:rPr>
                <w:rFonts w:hint="eastAsia"/>
                <w:lang w:eastAsia="zh-CN"/>
              </w:rPr>
              <w:t>会创兴商会</w:t>
            </w:r>
            <w:r>
              <w:rPr>
                <w:lang w:eastAsia="zh-CN"/>
              </w:rPr>
              <w:t>管理平台</w:t>
            </w:r>
          </w:p>
        </w:tc>
        <w:tc>
          <w:tcPr>
            <w:tcW w:w="1843" w:type="dxa"/>
            <w:vAlign w:val="center"/>
          </w:tcPr>
          <w:p w14:paraId="0A645F93" w14:textId="7F2675F0" w:rsidR="00103DD4" w:rsidRDefault="00103DD4" w:rsidP="00103DD4">
            <w:pPr>
              <w:pStyle w:val="C503-5"/>
            </w:pPr>
            <w:r>
              <w:rPr>
                <w:rFonts w:hint="eastAsia"/>
              </w:rPr>
              <w:t>安装包</w:t>
            </w:r>
          </w:p>
        </w:tc>
        <w:tc>
          <w:tcPr>
            <w:tcW w:w="1559" w:type="dxa"/>
            <w:vAlign w:val="center"/>
          </w:tcPr>
          <w:p w14:paraId="47B33436" w14:textId="358C0978" w:rsidR="00103DD4" w:rsidRDefault="00103DD4" w:rsidP="001B61FA">
            <w:pPr>
              <w:pStyle w:val="C503-5"/>
            </w:pPr>
            <w:r>
              <w:rPr>
                <w:rFonts w:hint="eastAsia"/>
              </w:rPr>
              <w:t>1</w:t>
            </w:r>
            <w:r>
              <w:rPr>
                <w:rFonts w:hint="eastAsia"/>
              </w:rPr>
              <w:t>套</w:t>
            </w:r>
          </w:p>
        </w:tc>
        <w:tc>
          <w:tcPr>
            <w:tcW w:w="1843" w:type="dxa"/>
            <w:vAlign w:val="center"/>
          </w:tcPr>
          <w:p w14:paraId="40E6E318" w14:textId="5140287E" w:rsidR="00103DD4" w:rsidRDefault="00103DD4" w:rsidP="001B61FA">
            <w:pPr>
              <w:pStyle w:val="C503-5"/>
            </w:pPr>
            <w:r w:rsidRPr="00E03397">
              <w:rPr>
                <w:rFonts w:hint="eastAsia"/>
                <w:lang w:eastAsia="zh-CN"/>
              </w:rPr>
              <w:t>/</w:t>
            </w:r>
          </w:p>
        </w:tc>
      </w:tr>
      <w:tr w:rsidR="000E61BB" w14:paraId="7E705D1D" w14:textId="77777777" w:rsidTr="00C9559B">
        <w:tc>
          <w:tcPr>
            <w:tcW w:w="677" w:type="dxa"/>
            <w:vAlign w:val="center"/>
          </w:tcPr>
          <w:p w14:paraId="2803CED7" w14:textId="77777777" w:rsidR="000E61BB" w:rsidRDefault="000E61BB" w:rsidP="000E61BB">
            <w:pPr>
              <w:pStyle w:val="C503-"/>
            </w:pPr>
          </w:p>
        </w:tc>
        <w:tc>
          <w:tcPr>
            <w:tcW w:w="2437" w:type="dxa"/>
            <w:vAlign w:val="center"/>
          </w:tcPr>
          <w:p w14:paraId="3522D3DD" w14:textId="7038074E" w:rsidR="000E61BB" w:rsidRDefault="000E61BB" w:rsidP="000E61BB">
            <w:pPr>
              <w:pStyle w:val="C503-5"/>
              <w:rPr>
                <w:lang w:eastAsia="zh-CN"/>
              </w:rPr>
            </w:pPr>
            <w:r>
              <w:rPr>
                <w:rFonts w:hint="eastAsia"/>
                <w:lang w:eastAsia="zh-CN"/>
              </w:rPr>
              <w:t>会创兴</w:t>
            </w:r>
            <w:r>
              <w:rPr>
                <w:lang w:eastAsia="zh-CN"/>
              </w:rPr>
              <w:t>移动</w:t>
            </w:r>
            <w:r>
              <w:rPr>
                <w:rFonts w:hint="eastAsia"/>
                <w:lang w:eastAsia="zh-CN"/>
              </w:rPr>
              <w:t>APP</w:t>
            </w:r>
          </w:p>
        </w:tc>
        <w:tc>
          <w:tcPr>
            <w:tcW w:w="1843" w:type="dxa"/>
            <w:vAlign w:val="center"/>
          </w:tcPr>
          <w:p w14:paraId="29517930" w14:textId="1392D331" w:rsidR="000E61BB" w:rsidRDefault="000E61BB" w:rsidP="000E61BB">
            <w:pPr>
              <w:pStyle w:val="C503-5"/>
            </w:pPr>
            <w:r>
              <w:rPr>
                <w:rFonts w:hint="eastAsia"/>
              </w:rPr>
              <w:t>安装包</w:t>
            </w:r>
          </w:p>
        </w:tc>
        <w:tc>
          <w:tcPr>
            <w:tcW w:w="1559" w:type="dxa"/>
            <w:vAlign w:val="center"/>
          </w:tcPr>
          <w:p w14:paraId="35A2DCFC" w14:textId="6D7D660E" w:rsidR="000E61BB" w:rsidRDefault="000E61BB" w:rsidP="000E61BB">
            <w:pPr>
              <w:pStyle w:val="C503-5"/>
            </w:pPr>
            <w:r>
              <w:rPr>
                <w:rFonts w:hint="eastAsia"/>
              </w:rPr>
              <w:t>1</w:t>
            </w:r>
            <w:r>
              <w:rPr>
                <w:rFonts w:hint="eastAsia"/>
              </w:rPr>
              <w:t>套</w:t>
            </w:r>
          </w:p>
        </w:tc>
        <w:tc>
          <w:tcPr>
            <w:tcW w:w="1843" w:type="dxa"/>
            <w:vAlign w:val="center"/>
          </w:tcPr>
          <w:p w14:paraId="44049261" w14:textId="7EC1154D" w:rsidR="000E61BB" w:rsidRDefault="000E61BB" w:rsidP="000E61BB">
            <w:pPr>
              <w:pStyle w:val="C503-5"/>
              <w:rPr>
                <w:lang w:eastAsia="zh-CN"/>
              </w:rPr>
            </w:pPr>
            <w:r w:rsidRPr="00E03397">
              <w:rPr>
                <w:rFonts w:hint="eastAsia"/>
                <w:lang w:eastAsia="zh-CN"/>
              </w:rPr>
              <w:t>/</w:t>
            </w:r>
          </w:p>
        </w:tc>
      </w:tr>
    </w:tbl>
    <w:p w14:paraId="45CEC70B" w14:textId="6850EF0E" w:rsidR="00971FD7" w:rsidRDefault="00971FD7" w:rsidP="00971FD7">
      <w:pPr>
        <w:pStyle w:val="2"/>
      </w:pPr>
      <w:r>
        <w:rPr>
          <w:rFonts w:hint="eastAsia"/>
        </w:rPr>
        <w:t>读者</w:t>
      </w:r>
      <w:r>
        <w:t>范围</w:t>
      </w:r>
    </w:p>
    <w:p w14:paraId="39B6CB8B" w14:textId="4B486F88" w:rsidR="00971FD7" w:rsidRDefault="00E405FC" w:rsidP="00971FD7">
      <w:pPr>
        <w:pStyle w:val="C503-2"/>
      </w:pPr>
      <w:r>
        <w:rPr>
          <w:rFonts w:hint="eastAsia"/>
        </w:rPr>
        <w:t>本文档是该项目的软件需求</w:t>
      </w:r>
      <w:r>
        <w:rPr>
          <w:rFonts w:hint="eastAsia"/>
          <w:lang w:eastAsia="zh-CN"/>
        </w:rPr>
        <w:t>分析</w:t>
      </w:r>
      <w:r w:rsidR="00971FD7">
        <w:rPr>
          <w:rFonts w:hint="eastAsia"/>
        </w:rPr>
        <w:t>，是技术文档，本文档使用对象为：</w:t>
      </w:r>
    </w:p>
    <w:p w14:paraId="34AB59A1" w14:textId="3785B414" w:rsidR="00971FD7" w:rsidRDefault="00971FD7" w:rsidP="009731A0">
      <w:pPr>
        <w:pStyle w:val="C503-0"/>
      </w:pPr>
      <w:r>
        <w:rPr>
          <w:rFonts w:hint="eastAsia"/>
        </w:rPr>
        <w:t>项目需求人员；</w:t>
      </w:r>
    </w:p>
    <w:p w14:paraId="2C9A4FEE" w14:textId="24598EEC" w:rsidR="00971FD7" w:rsidRDefault="00971FD7" w:rsidP="009731A0">
      <w:pPr>
        <w:pStyle w:val="C503-0"/>
      </w:pPr>
      <w:r>
        <w:rPr>
          <w:rFonts w:hint="eastAsia"/>
        </w:rPr>
        <w:t>项目经理；</w:t>
      </w:r>
    </w:p>
    <w:p w14:paraId="36F91A27" w14:textId="73E6F18E" w:rsidR="00971FD7" w:rsidRDefault="00971FD7" w:rsidP="009731A0">
      <w:pPr>
        <w:pStyle w:val="C503-0"/>
      </w:pPr>
      <w:r>
        <w:rPr>
          <w:rFonts w:hint="eastAsia"/>
        </w:rPr>
        <w:t>软件工程组；</w:t>
      </w:r>
    </w:p>
    <w:p w14:paraId="0D6D28F5" w14:textId="23434AFA" w:rsidR="00971FD7" w:rsidRDefault="00971FD7" w:rsidP="009731A0">
      <w:pPr>
        <w:pStyle w:val="C503-0"/>
        <w:rPr>
          <w:lang w:eastAsia="zh-CN"/>
        </w:rPr>
      </w:pPr>
      <w:r>
        <w:rPr>
          <w:rFonts w:hint="eastAsia"/>
        </w:rPr>
        <w:tab/>
      </w:r>
      <w:r>
        <w:rPr>
          <w:rFonts w:hint="eastAsia"/>
        </w:rPr>
        <w:t>用户</w:t>
      </w:r>
      <w:r>
        <w:rPr>
          <w:rFonts w:hint="eastAsia"/>
          <w:lang w:eastAsia="zh-CN"/>
        </w:rPr>
        <w:t>。</w:t>
      </w:r>
    </w:p>
    <w:p w14:paraId="03EFE480" w14:textId="49C0993A" w:rsidR="00971FD7" w:rsidRPr="00971FD7" w:rsidRDefault="00971FD7" w:rsidP="00971FD7">
      <w:pPr>
        <w:pStyle w:val="C503-2"/>
      </w:pPr>
      <w:r>
        <w:rPr>
          <w:rFonts w:hint="eastAsia"/>
        </w:rPr>
        <w:t>未经项目经理书面许可，该文档不得提供给上述规定对象以外的人员阅读或使用。</w:t>
      </w:r>
    </w:p>
    <w:p w14:paraId="7AA5C61D" w14:textId="31943328" w:rsidR="00971FD7" w:rsidRDefault="00971FD7" w:rsidP="00971FD7">
      <w:pPr>
        <w:pStyle w:val="10"/>
      </w:pPr>
      <w:r>
        <w:rPr>
          <w:rFonts w:hint="eastAsia"/>
        </w:rPr>
        <w:lastRenderedPageBreak/>
        <w:t>调研</w:t>
      </w:r>
      <w:r>
        <w:t>情况介绍</w:t>
      </w:r>
    </w:p>
    <w:p w14:paraId="7B3F681B" w14:textId="30E992A1" w:rsidR="00971FD7" w:rsidRPr="00857DD7" w:rsidRDefault="00971FD7" w:rsidP="00971FD7">
      <w:pPr>
        <w:pStyle w:val="C503-2"/>
      </w:pPr>
      <w:r>
        <w:rPr>
          <w:rFonts w:hint="eastAsia"/>
        </w:rPr>
        <w:t>针对</w:t>
      </w:r>
      <w:r>
        <w:t>该项目，我</w:t>
      </w:r>
      <w:r w:rsidR="00033852">
        <w:rPr>
          <w:rFonts w:hint="eastAsia"/>
          <w:lang w:eastAsia="zh-CN"/>
        </w:rPr>
        <w:t>方近期</w:t>
      </w:r>
      <w:r>
        <w:t>进行</w:t>
      </w:r>
      <w:r w:rsidR="002C14C7">
        <w:rPr>
          <w:rFonts w:hint="eastAsia"/>
          <w:lang w:eastAsia="zh-CN"/>
        </w:rPr>
        <w:t>了</w:t>
      </w:r>
      <w:r>
        <w:t>项目需求调研，调研情况说明如下表所示。</w:t>
      </w:r>
    </w:p>
    <w:tbl>
      <w:tblPr>
        <w:tblStyle w:val="affc"/>
        <w:tblW w:w="0" w:type="auto"/>
        <w:tblLook w:val="04A0" w:firstRow="1" w:lastRow="0" w:firstColumn="1" w:lastColumn="0" w:noHBand="0" w:noVBand="1"/>
      </w:tblPr>
      <w:tblGrid>
        <w:gridCol w:w="704"/>
        <w:gridCol w:w="1276"/>
        <w:gridCol w:w="1134"/>
        <w:gridCol w:w="1417"/>
        <w:gridCol w:w="1134"/>
        <w:gridCol w:w="1134"/>
        <w:gridCol w:w="1503"/>
      </w:tblGrid>
      <w:tr w:rsidR="00971FD7" w:rsidRPr="00BA6FAF" w14:paraId="311B2782" w14:textId="77777777" w:rsidTr="00C55A02">
        <w:tc>
          <w:tcPr>
            <w:tcW w:w="704" w:type="dxa"/>
            <w:shd w:val="clear" w:color="auto" w:fill="D9D9D9" w:themeFill="background1" w:themeFillShade="D9"/>
          </w:tcPr>
          <w:p w14:paraId="4A89C95F" w14:textId="77777777" w:rsidR="00971FD7" w:rsidRPr="00BA6FAF" w:rsidRDefault="00971FD7" w:rsidP="001E5422">
            <w:pPr>
              <w:pStyle w:val="C503-4"/>
            </w:pPr>
            <w:r w:rsidRPr="00BA6FAF">
              <w:rPr>
                <w:rFonts w:hint="eastAsia"/>
              </w:rPr>
              <w:t>序号</w:t>
            </w:r>
          </w:p>
        </w:tc>
        <w:tc>
          <w:tcPr>
            <w:tcW w:w="1276" w:type="dxa"/>
            <w:shd w:val="clear" w:color="auto" w:fill="D9D9D9" w:themeFill="background1" w:themeFillShade="D9"/>
          </w:tcPr>
          <w:p w14:paraId="22FF1B34" w14:textId="77777777" w:rsidR="00971FD7" w:rsidRPr="00BA6FAF" w:rsidRDefault="00971FD7" w:rsidP="001E5422">
            <w:pPr>
              <w:pStyle w:val="C503-4"/>
            </w:pPr>
            <w:r w:rsidRPr="00BA6FAF">
              <w:rPr>
                <w:rFonts w:hint="eastAsia"/>
              </w:rPr>
              <w:t>调研</w:t>
            </w:r>
            <w:r w:rsidRPr="00BA6FAF">
              <w:t>对象</w:t>
            </w:r>
          </w:p>
        </w:tc>
        <w:tc>
          <w:tcPr>
            <w:tcW w:w="1134" w:type="dxa"/>
            <w:shd w:val="clear" w:color="auto" w:fill="D9D9D9" w:themeFill="background1" w:themeFillShade="D9"/>
          </w:tcPr>
          <w:p w14:paraId="2FC35DA1" w14:textId="77777777" w:rsidR="00971FD7" w:rsidRPr="00BA6FAF" w:rsidRDefault="00971FD7" w:rsidP="001E5422">
            <w:pPr>
              <w:pStyle w:val="C503-4"/>
            </w:pPr>
            <w:r w:rsidRPr="00BA6FAF">
              <w:rPr>
                <w:rFonts w:hint="eastAsia"/>
              </w:rPr>
              <w:t>调研</w:t>
            </w:r>
            <w:r w:rsidRPr="00BA6FAF">
              <w:t>时间</w:t>
            </w:r>
          </w:p>
        </w:tc>
        <w:tc>
          <w:tcPr>
            <w:tcW w:w="1417" w:type="dxa"/>
            <w:shd w:val="clear" w:color="auto" w:fill="D9D9D9" w:themeFill="background1" w:themeFillShade="D9"/>
          </w:tcPr>
          <w:p w14:paraId="74EBA4C1" w14:textId="77777777" w:rsidR="00971FD7" w:rsidRPr="00BA6FAF" w:rsidRDefault="00971FD7" w:rsidP="001E5422">
            <w:pPr>
              <w:pStyle w:val="C503-4"/>
            </w:pPr>
            <w:r w:rsidRPr="00BA6FAF">
              <w:rPr>
                <w:rFonts w:hint="eastAsia"/>
              </w:rPr>
              <w:t>调研</w:t>
            </w:r>
            <w:r w:rsidRPr="00BA6FAF">
              <w:t>内容</w:t>
            </w:r>
          </w:p>
        </w:tc>
        <w:tc>
          <w:tcPr>
            <w:tcW w:w="1134" w:type="dxa"/>
            <w:shd w:val="clear" w:color="auto" w:fill="D9D9D9" w:themeFill="background1" w:themeFillShade="D9"/>
          </w:tcPr>
          <w:p w14:paraId="0F1C73F5" w14:textId="77777777" w:rsidR="00971FD7" w:rsidRPr="00BA6FAF" w:rsidRDefault="00971FD7" w:rsidP="001E5422">
            <w:pPr>
              <w:pStyle w:val="C503-4"/>
            </w:pPr>
            <w:r w:rsidRPr="00BA6FAF">
              <w:rPr>
                <w:rFonts w:hint="eastAsia"/>
              </w:rPr>
              <w:t>调研人</w:t>
            </w:r>
          </w:p>
        </w:tc>
        <w:tc>
          <w:tcPr>
            <w:tcW w:w="1134" w:type="dxa"/>
            <w:shd w:val="clear" w:color="auto" w:fill="D9D9D9" w:themeFill="background1" w:themeFillShade="D9"/>
          </w:tcPr>
          <w:p w14:paraId="51992A96" w14:textId="77777777" w:rsidR="00971FD7" w:rsidRPr="00BA6FAF" w:rsidRDefault="00971FD7" w:rsidP="001E5422">
            <w:pPr>
              <w:pStyle w:val="C503-4"/>
            </w:pPr>
            <w:r w:rsidRPr="00BA6FAF">
              <w:rPr>
                <w:rFonts w:hint="eastAsia"/>
              </w:rPr>
              <w:t>调研</w:t>
            </w:r>
            <w:r w:rsidRPr="00BA6FAF">
              <w:t>方式</w:t>
            </w:r>
          </w:p>
        </w:tc>
        <w:tc>
          <w:tcPr>
            <w:tcW w:w="1503" w:type="dxa"/>
            <w:shd w:val="clear" w:color="auto" w:fill="D9D9D9" w:themeFill="background1" w:themeFillShade="D9"/>
          </w:tcPr>
          <w:p w14:paraId="7C039940" w14:textId="77777777" w:rsidR="00971FD7" w:rsidRPr="00BA6FAF" w:rsidRDefault="00971FD7" w:rsidP="001E5422">
            <w:pPr>
              <w:pStyle w:val="C503-4"/>
            </w:pPr>
            <w:r w:rsidRPr="00BA6FAF">
              <w:rPr>
                <w:rFonts w:hint="eastAsia"/>
              </w:rPr>
              <w:t>调研</w:t>
            </w:r>
            <w:r w:rsidRPr="00BA6FAF">
              <w:t>输出结果</w:t>
            </w:r>
          </w:p>
        </w:tc>
      </w:tr>
      <w:tr w:rsidR="00971FD7" w14:paraId="47B4DF03" w14:textId="77777777" w:rsidTr="00C55A02">
        <w:tc>
          <w:tcPr>
            <w:tcW w:w="704" w:type="dxa"/>
          </w:tcPr>
          <w:p w14:paraId="79C7786B" w14:textId="77777777" w:rsidR="00971FD7" w:rsidRDefault="00971FD7" w:rsidP="00853CD5">
            <w:pPr>
              <w:pStyle w:val="C503-"/>
              <w:numPr>
                <w:ilvl w:val="0"/>
                <w:numId w:val="29"/>
              </w:numPr>
            </w:pPr>
          </w:p>
        </w:tc>
        <w:tc>
          <w:tcPr>
            <w:tcW w:w="1276" w:type="dxa"/>
          </w:tcPr>
          <w:p w14:paraId="7463AB09" w14:textId="79BB8E19" w:rsidR="00971FD7" w:rsidRDefault="00C55A02" w:rsidP="001E5422">
            <w:pPr>
              <w:pStyle w:val="C503-3"/>
              <w:rPr>
                <w:lang w:eastAsia="zh-CN"/>
              </w:rPr>
            </w:pPr>
            <w:r w:rsidRPr="00C55A02">
              <w:rPr>
                <w:rFonts w:hint="eastAsia"/>
                <w:lang w:eastAsia="zh-CN"/>
              </w:rPr>
              <w:t>华章汉辰担保集团股份有限公司</w:t>
            </w:r>
          </w:p>
        </w:tc>
        <w:tc>
          <w:tcPr>
            <w:tcW w:w="1134" w:type="dxa"/>
          </w:tcPr>
          <w:p w14:paraId="2EA57660" w14:textId="45C102F1" w:rsidR="00971FD7" w:rsidRDefault="00971FD7" w:rsidP="00C55A02">
            <w:pPr>
              <w:pStyle w:val="C503-3"/>
            </w:pPr>
            <w:r>
              <w:rPr>
                <w:rFonts w:hint="eastAsia"/>
              </w:rPr>
              <w:t>2019</w:t>
            </w:r>
            <w:r>
              <w:rPr>
                <w:rFonts w:hint="eastAsia"/>
              </w:rPr>
              <w:t>年</w:t>
            </w:r>
            <w:r w:rsidR="00C55A02">
              <w:t>11</w:t>
            </w:r>
            <w:r>
              <w:rPr>
                <w:rFonts w:hint="eastAsia"/>
              </w:rPr>
              <w:t>月</w:t>
            </w:r>
            <w:r w:rsidR="00C55A02">
              <w:rPr>
                <w:rFonts w:hint="eastAsia"/>
              </w:rPr>
              <w:t>2</w:t>
            </w:r>
            <w:r>
              <w:rPr>
                <w:rFonts w:hint="eastAsia"/>
              </w:rPr>
              <w:t>7</w:t>
            </w:r>
            <w:r>
              <w:rPr>
                <w:rFonts w:hint="eastAsia"/>
              </w:rPr>
              <w:t>日</w:t>
            </w:r>
          </w:p>
        </w:tc>
        <w:tc>
          <w:tcPr>
            <w:tcW w:w="1417" w:type="dxa"/>
          </w:tcPr>
          <w:p w14:paraId="1CBB0F54" w14:textId="2DE06993" w:rsidR="00971FD7" w:rsidRDefault="00C55A02" w:rsidP="001E5422">
            <w:pPr>
              <w:pStyle w:val="C503-3"/>
              <w:rPr>
                <w:lang w:eastAsia="zh-CN"/>
              </w:rPr>
            </w:pPr>
            <w:r w:rsidRPr="00C55A02">
              <w:rPr>
                <w:rFonts w:hint="eastAsia"/>
                <w:lang w:eastAsia="zh-CN"/>
              </w:rPr>
              <w:t>华章汉辰担保集团股份有限公司</w:t>
            </w:r>
            <w:r>
              <w:rPr>
                <w:rFonts w:hint="eastAsia"/>
                <w:lang w:eastAsia="zh-CN"/>
              </w:rPr>
              <w:t>会创兴</w:t>
            </w:r>
            <w:r>
              <w:rPr>
                <w:rFonts w:hint="eastAsia"/>
                <w:lang w:eastAsia="zh-CN"/>
              </w:rPr>
              <w:t>APP</w:t>
            </w:r>
            <w:r>
              <w:rPr>
                <w:rFonts w:hint="eastAsia"/>
                <w:lang w:eastAsia="zh-CN"/>
              </w:rPr>
              <w:t>项目</w:t>
            </w:r>
          </w:p>
        </w:tc>
        <w:tc>
          <w:tcPr>
            <w:tcW w:w="1134" w:type="dxa"/>
          </w:tcPr>
          <w:p w14:paraId="4F47C3CF" w14:textId="4EC242C4" w:rsidR="00971FD7" w:rsidRPr="00F0716F" w:rsidRDefault="00971FD7" w:rsidP="001E5422">
            <w:pPr>
              <w:pStyle w:val="C503-3"/>
              <w:rPr>
                <w:lang w:eastAsia="zh-CN"/>
              </w:rPr>
            </w:pPr>
            <w:r>
              <w:t>于泳之</w:t>
            </w:r>
            <w:r w:rsidR="00C55A02">
              <w:rPr>
                <w:rFonts w:hint="eastAsia"/>
                <w:lang w:eastAsia="zh-CN"/>
              </w:rPr>
              <w:t>、</w:t>
            </w:r>
            <w:r w:rsidR="00C55A02">
              <w:rPr>
                <w:lang w:eastAsia="zh-CN"/>
              </w:rPr>
              <w:t>郭</w:t>
            </w:r>
            <w:r w:rsidR="00C55A02">
              <w:rPr>
                <w:rFonts w:hint="eastAsia"/>
                <w:lang w:eastAsia="zh-CN"/>
              </w:rPr>
              <w:t>小</w:t>
            </w:r>
            <w:r w:rsidR="00C55A02">
              <w:rPr>
                <w:lang w:eastAsia="zh-CN"/>
              </w:rPr>
              <w:t>斌</w:t>
            </w:r>
          </w:p>
        </w:tc>
        <w:tc>
          <w:tcPr>
            <w:tcW w:w="1134" w:type="dxa"/>
          </w:tcPr>
          <w:p w14:paraId="0F2FC22E" w14:textId="1234456B" w:rsidR="00971FD7" w:rsidRPr="00F0716F" w:rsidRDefault="00971FD7" w:rsidP="001E5422">
            <w:pPr>
              <w:pStyle w:val="C503-3"/>
              <w:rPr>
                <w:lang w:eastAsia="zh-CN"/>
              </w:rPr>
            </w:pPr>
            <w:r>
              <w:rPr>
                <w:rFonts w:hint="eastAsia"/>
                <w:lang w:eastAsia="zh-CN"/>
              </w:rPr>
              <w:t>需求沟通</w:t>
            </w:r>
          </w:p>
        </w:tc>
        <w:tc>
          <w:tcPr>
            <w:tcW w:w="1503" w:type="dxa"/>
          </w:tcPr>
          <w:p w14:paraId="36391A5B" w14:textId="755F5421" w:rsidR="00971FD7" w:rsidRDefault="00971FD7" w:rsidP="001E5422">
            <w:pPr>
              <w:pStyle w:val="C503-3"/>
              <w:rPr>
                <w:lang w:eastAsia="zh-CN"/>
              </w:rPr>
            </w:pPr>
            <w:r>
              <w:rPr>
                <w:rFonts w:hint="eastAsia"/>
                <w:lang w:eastAsia="zh-CN"/>
              </w:rPr>
              <w:t>需求分析文档</w:t>
            </w:r>
          </w:p>
        </w:tc>
      </w:tr>
    </w:tbl>
    <w:p w14:paraId="5FA22B97" w14:textId="5ADA5B47" w:rsidR="00971FD7" w:rsidRDefault="00971FD7" w:rsidP="00971FD7">
      <w:pPr>
        <w:pStyle w:val="10"/>
      </w:pPr>
      <w:r>
        <w:rPr>
          <w:rFonts w:hint="eastAsia"/>
        </w:rPr>
        <w:t>需求</w:t>
      </w:r>
      <w:r>
        <w:t>范围</w:t>
      </w:r>
    </w:p>
    <w:p w14:paraId="05ECA789" w14:textId="6EF152C7" w:rsidR="006E07AC" w:rsidRPr="006E07AC" w:rsidRDefault="006E07AC" w:rsidP="006E07AC">
      <w:pPr>
        <w:pStyle w:val="C503-2"/>
      </w:pPr>
      <w:r>
        <w:rPr>
          <w:rFonts w:hint="eastAsia"/>
          <w:lang w:eastAsia="zh-CN"/>
        </w:rPr>
        <w:t>包括</w:t>
      </w:r>
      <w:r>
        <w:rPr>
          <w:lang w:eastAsia="zh-CN"/>
        </w:rPr>
        <w:t>需求</w:t>
      </w:r>
      <w:r w:rsidR="00A83153">
        <w:rPr>
          <w:rFonts w:hint="eastAsia"/>
          <w:lang w:eastAsia="zh-CN"/>
        </w:rPr>
        <w:t>沟通</w:t>
      </w:r>
      <w:r w:rsidR="00A83153">
        <w:rPr>
          <w:lang w:eastAsia="zh-CN"/>
        </w:rPr>
        <w:t>、</w:t>
      </w:r>
      <w:r>
        <w:rPr>
          <w:lang w:eastAsia="zh-CN"/>
        </w:rPr>
        <w:t>调研</w:t>
      </w:r>
      <w:r>
        <w:rPr>
          <w:rFonts w:hint="eastAsia"/>
          <w:lang w:eastAsia="zh-CN"/>
        </w:rPr>
        <w:t>后</w:t>
      </w:r>
      <w:r>
        <w:rPr>
          <w:lang w:eastAsia="zh-CN"/>
        </w:rPr>
        <w:t>的</w:t>
      </w:r>
      <w:r>
        <w:rPr>
          <w:rFonts w:hint="eastAsia"/>
          <w:lang w:eastAsia="zh-CN"/>
        </w:rPr>
        <w:t>用户需求</w:t>
      </w:r>
      <w:r>
        <w:t>。</w:t>
      </w:r>
    </w:p>
    <w:p w14:paraId="3DE8EC7E" w14:textId="142A2591" w:rsidR="00CE2BD2" w:rsidRDefault="00CE2BD2" w:rsidP="00CE2BD2">
      <w:pPr>
        <w:pStyle w:val="10"/>
      </w:pPr>
      <w:r>
        <w:rPr>
          <w:rFonts w:hint="eastAsia"/>
        </w:rPr>
        <w:t>功能需求</w:t>
      </w:r>
    </w:p>
    <w:p w14:paraId="2FEFE6DF" w14:textId="025AE4FC" w:rsidR="00E269C5" w:rsidRPr="00E269C5" w:rsidRDefault="00E269C5" w:rsidP="00E269C5">
      <w:pPr>
        <w:pStyle w:val="2"/>
      </w:pPr>
      <w:r>
        <w:rPr>
          <w:rFonts w:hint="eastAsia"/>
        </w:rPr>
        <w:t>会创兴商会</w:t>
      </w:r>
      <w:r>
        <w:t>管理平台</w:t>
      </w:r>
    </w:p>
    <w:p w14:paraId="75BCBBCB" w14:textId="49002096" w:rsidR="00E269C5" w:rsidRDefault="00E269C5" w:rsidP="00E269C5">
      <w:pPr>
        <w:pStyle w:val="3"/>
      </w:pPr>
      <w:r>
        <w:rPr>
          <w:rFonts w:hint="eastAsia"/>
        </w:rPr>
        <w:t>商会</w:t>
      </w:r>
      <w:r w:rsidR="00847B45">
        <w:rPr>
          <w:rFonts w:hint="eastAsia"/>
          <w:lang w:eastAsia="zh-CN"/>
        </w:rPr>
        <w:t>企业</w:t>
      </w:r>
      <w:r w:rsidR="0013404B">
        <w:rPr>
          <w:rFonts w:hint="eastAsia"/>
          <w:lang w:eastAsia="zh-CN"/>
        </w:rPr>
        <w:t>协会</w:t>
      </w:r>
      <w:r>
        <w:t>管理</w:t>
      </w:r>
    </w:p>
    <w:p w14:paraId="3C3B1B59" w14:textId="4347F6ED" w:rsidR="00847B45" w:rsidRDefault="00847B45" w:rsidP="00192187">
      <w:pPr>
        <w:pStyle w:val="4"/>
      </w:pPr>
      <w:r>
        <w:rPr>
          <w:rFonts w:hint="eastAsia"/>
        </w:rPr>
        <w:t>商会管理</w:t>
      </w:r>
    </w:p>
    <w:p w14:paraId="5DBFC9FB" w14:textId="22120E54" w:rsidR="00192187" w:rsidRDefault="00192187" w:rsidP="00192187">
      <w:pPr>
        <w:pStyle w:val="C503-2"/>
        <w:rPr>
          <w:lang w:eastAsia="zh-CN"/>
        </w:rPr>
      </w:pPr>
      <w:r>
        <w:rPr>
          <w:rFonts w:hint="eastAsia"/>
        </w:rPr>
        <w:t>由于商会地域分布不同，提供按不同地域商户管理，商会可按工商联</w:t>
      </w:r>
      <w:r w:rsidR="00F61E2A">
        <w:rPr>
          <w:rFonts w:hint="eastAsia"/>
          <w:lang w:eastAsia="zh-CN"/>
        </w:rPr>
        <w:t>、</w:t>
      </w:r>
      <w:r w:rsidR="00F61E2A">
        <w:rPr>
          <w:lang w:eastAsia="zh-CN"/>
        </w:rPr>
        <w:t>商会、协会进行划分</w:t>
      </w:r>
      <w:r w:rsidR="00F61E2A">
        <w:rPr>
          <w:rFonts w:hint="eastAsia"/>
        </w:rPr>
        <w:t>，</w:t>
      </w:r>
      <w:r>
        <w:rPr>
          <w:rFonts w:hint="eastAsia"/>
        </w:rPr>
        <w:t>提供商会信息管理，所有商会内部的成员均可查询商会内其他成员的企业信息，达成会员信息共享。商会信息包括了商会图标、商会简介、商会详细介绍、商会店铺等信息。商会管理包括了商会的登记、审核和注销等</w:t>
      </w:r>
      <w:r w:rsidR="0085349D">
        <w:rPr>
          <w:rFonts w:hint="eastAsia"/>
          <w:lang w:eastAsia="zh-CN"/>
        </w:rPr>
        <w:t>。</w:t>
      </w:r>
    </w:p>
    <w:p w14:paraId="1731F963" w14:textId="2397A663" w:rsidR="000F7D7A" w:rsidRDefault="000F7D7A" w:rsidP="00F61E2A">
      <w:pPr>
        <w:pStyle w:val="5"/>
        <w:tabs>
          <w:tab w:val="clear" w:pos="998"/>
          <w:tab w:val="num" w:pos="431"/>
        </w:tabs>
        <w:ind w:left="431"/>
      </w:pPr>
      <w:r>
        <w:rPr>
          <w:rFonts w:hint="eastAsia"/>
        </w:rPr>
        <w:t>主</w:t>
      </w:r>
      <w:r>
        <w:t>商会</w:t>
      </w:r>
    </w:p>
    <w:p w14:paraId="0BD6D74B" w14:textId="0E1F1EC6" w:rsidR="000F7D7A" w:rsidRPr="000F7D7A" w:rsidRDefault="00753639" w:rsidP="00F61E2A">
      <w:pPr>
        <w:pStyle w:val="C503-2"/>
        <w:rPr>
          <w:lang w:eastAsia="zh-CN"/>
        </w:rPr>
      </w:pPr>
      <w:r>
        <w:rPr>
          <w:rFonts w:hint="eastAsia"/>
          <w:lang w:eastAsia="zh-CN"/>
        </w:rPr>
        <w:t>用户</w:t>
      </w:r>
      <w:r>
        <w:rPr>
          <w:lang w:eastAsia="zh-CN"/>
        </w:rPr>
        <w:t>可以</w:t>
      </w:r>
      <w:r>
        <w:rPr>
          <w:rFonts w:hint="eastAsia"/>
          <w:lang w:eastAsia="zh-CN"/>
        </w:rPr>
        <w:t>对商会</w:t>
      </w:r>
      <w:r>
        <w:rPr>
          <w:lang w:eastAsia="zh-CN"/>
        </w:rPr>
        <w:t>进行创建，</w:t>
      </w:r>
      <w:r>
        <w:rPr>
          <w:rFonts w:hint="eastAsia"/>
          <w:lang w:eastAsia="zh-CN"/>
        </w:rPr>
        <w:t>该</w:t>
      </w:r>
      <w:r>
        <w:rPr>
          <w:lang w:eastAsia="zh-CN"/>
        </w:rPr>
        <w:t>用户在首次创建商会时默认</w:t>
      </w:r>
      <w:r>
        <w:rPr>
          <w:rFonts w:hint="eastAsia"/>
          <w:lang w:eastAsia="zh-CN"/>
        </w:rPr>
        <w:t>创建</w:t>
      </w:r>
      <w:r>
        <w:rPr>
          <w:lang w:eastAsia="zh-CN"/>
        </w:rPr>
        <w:t>主</w:t>
      </w:r>
      <w:r>
        <w:rPr>
          <w:rFonts w:hint="eastAsia"/>
          <w:lang w:eastAsia="zh-CN"/>
        </w:rPr>
        <w:t>商会</w:t>
      </w:r>
      <w:r>
        <w:rPr>
          <w:lang w:eastAsia="zh-CN"/>
        </w:rPr>
        <w:t>，</w:t>
      </w:r>
      <w:r>
        <w:rPr>
          <w:rFonts w:hint="eastAsia"/>
          <w:lang w:eastAsia="zh-CN"/>
        </w:rPr>
        <w:t>用户</w:t>
      </w:r>
      <w:r>
        <w:rPr>
          <w:lang w:eastAsia="zh-CN"/>
        </w:rPr>
        <w:t>需要填写详细的商会信息，提交商会创建申请后，</w:t>
      </w:r>
      <w:r w:rsidR="00575FE9">
        <w:rPr>
          <w:rFonts w:hint="eastAsia"/>
          <w:lang w:eastAsia="zh-CN"/>
        </w:rPr>
        <w:t>可在</w:t>
      </w:r>
      <w:r w:rsidR="00575FE9">
        <w:rPr>
          <w:rFonts w:hint="eastAsia"/>
          <w:lang w:eastAsia="zh-CN"/>
        </w:rPr>
        <w:t>APP</w:t>
      </w:r>
      <w:r w:rsidR="00575FE9">
        <w:rPr>
          <w:rFonts w:hint="eastAsia"/>
          <w:lang w:eastAsia="zh-CN"/>
        </w:rPr>
        <w:t>端</w:t>
      </w:r>
      <w:r w:rsidR="00575FE9">
        <w:rPr>
          <w:lang w:eastAsia="zh-CN"/>
        </w:rPr>
        <w:t>或</w:t>
      </w:r>
      <w:r w:rsidR="00575FE9">
        <w:rPr>
          <w:rFonts w:hint="eastAsia"/>
          <w:lang w:eastAsia="zh-CN"/>
        </w:rPr>
        <w:t>PC</w:t>
      </w:r>
      <w:r w:rsidR="00575FE9">
        <w:rPr>
          <w:rFonts w:hint="eastAsia"/>
          <w:lang w:eastAsia="zh-CN"/>
        </w:rPr>
        <w:t>端</w:t>
      </w:r>
      <w:r w:rsidR="00575FE9">
        <w:rPr>
          <w:lang w:eastAsia="zh-CN"/>
        </w:rPr>
        <w:t>对</w:t>
      </w:r>
      <w:r w:rsidR="00575FE9">
        <w:rPr>
          <w:rFonts w:hint="eastAsia"/>
          <w:lang w:eastAsia="zh-CN"/>
        </w:rPr>
        <w:t>商会创建</w:t>
      </w:r>
      <w:r w:rsidR="00575FE9">
        <w:rPr>
          <w:lang w:eastAsia="zh-CN"/>
        </w:rPr>
        <w:t>申请进行审批，审批通过后，创建者成为商会成员</w:t>
      </w:r>
      <w:r w:rsidR="00575FE9">
        <w:rPr>
          <w:rFonts w:hint="eastAsia"/>
          <w:lang w:eastAsia="zh-CN"/>
        </w:rPr>
        <w:t>，</w:t>
      </w:r>
      <w:r w:rsidR="00575FE9">
        <w:rPr>
          <w:lang w:eastAsia="zh-CN"/>
        </w:rPr>
        <w:t>会员</w:t>
      </w:r>
      <w:r w:rsidR="00575FE9">
        <w:rPr>
          <w:rFonts w:hint="eastAsia"/>
          <w:lang w:eastAsia="zh-CN"/>
        </w:rPr>
        <w:t>可加入</w:t>
      </w:r>
      <w:r w:rsidR="00575FE9">
        <w:rPr>
          <w:lang w:eastAsia="zh-CN"/>
        </w:rPr>
        <w:t>到该商会中。</w:t>
      </w:r>
    </w:p>
    <w:p w14:paraId="6EECC385" w14:textId="3D0332B7" w:rsidR="000F7D7A" w:rsidRDefault="000F7D7A" w:rsidP="00F61E2A">
      <w:pPr>
        <w:pStyle w:val="5"/>
        <w:tabs>
          <w:tab w:val="clear" w:pos="998"/>
          <w:tab w:val="num" w:pos="431"/>
        </w:tabs>
        <w:ind w:left="431"/>
      </w:pPr>
      <w:r>
        <w:rPr>
          <w:rFonts w:hint="eastAsia"/>
        </w:rPr>
        <w:t>子</w:t>
      </w:r>
      <w:r>
        <w:t>商会</w:t>
      </w:r>
    </w:p>
    <w:p w14:paraId="3EBD7A10" w14:textId="36174E3F" w:rsidR="000F7D7A" w:rsidRPr="000F7D7A" w:rsidRDefault="00575FE9" w:rsidP="000F7D7A">
      <w:pPr>
        <w:pStyle w:val="C503-2"/>
        <w:rPr>
          <w:lang w:eastAsia="zh-CN"/>
        </w:rPr>
      </w:pPr>
      <w:r>
        <w:rPr>
          <w:rFonts w:hint="eastAsia"/>
          <w:lang w:eastAsia="zh-CN"/>
        </w:rPr>
        <w:t>用户</w:t>
      </w:r>
      <w:r>
        <w:rPr>
          <w:lang w:eastAsia="zh-CN"/>
        </w:rPr>
        <w:t>可以对</w:t>
      </w:r>
      <w:r>
        <w:rPr>
          <w:rFonts w:hint="eastAsia"/>
          <w:lang w:eastAsia="zh-CN"/>
        </w:rPr>
        <w:t>子</w:t>
      </w:r>
      <w:r>
        <w:rPr>
          <w:lang w:eastAsia="zh-CN"/>
        </w:rPr>
        <w:t>商会进行创建，子</w:t>
      </w:r>
      <w:r>
        <w:rPr>
          <w:rFonts w:hint="eastAsia"/>
          <w:lang w:eastAsia="zh-CN"/>
        </w:rPr>
        <w:t>商会</w:t>
      </w:r>
      <w:r w:rsidR="0087196D">
        <w:rPr>
          <w:rFonts w:hint="eastAsia"/>
          <w:lang w:eastAsia="zh-CN"/>
        </w:rPr>
        <w:t>创建</w:t>
      </w:r>
      <w:r w:rsidR="0087196D">
        <w:rPr>
          <w:lang w:eastAsia="zh-CN"/>
        </w:rPr>
        <w:t>可以不填写详细信息，只需填写自商会名称，</w:t>
      </w:r>
      <w:r w:rsidR="0087196D">
        <w:rPr>
          <w:rFonts w:hint="eastAsia"/>
          <w:lang w:eastAsia="zh-CN"/>
        </w:rPr>
        <w:t>选择主商会</w:t>
      </w:r>
      <w:r w:rsidR="0087196D">
        <w:rPr>
          <w:lang w:eastAsia="zh-CN"/>
        </w:rPr>
        <w:t>，进行创建即可，不需要进行审批，商会成员加入</w:t>
      </w:r>
      <w:r w:rsidR="0087196D">
        <w:rPr>
          <w:rFonts w:hint="eastAsia"/>
          <w:lang w:eastAsia="zh-CN"/>
        </w:rPr>
        <w:t>子</w:t>
      </w:r>
      <w:r w:rsidR="0087196D">
        <w:rPr>
          <w:lang w:eastAsia="zh-CN"/>
        </w:rPr>
        <w:t>商会无需审批，</w:t>
      </w:r>
      <w:r w:rsidR="0087196D">
        <w:rPr>
          <w:rFonts w:hint="eastAsia"/>
          <w:lang w:eastAsia="zh-CN"/>
        </w:rPr>
        <w:t>但商会成员</w:t>
      </w:r>
      <w:r w:rsidR="0087196D">
        <w:rPr>
          <w:lang w:eastAsia="zh-CN"/>
        </w:rPr>
        <w:t>从</w:t>
      </w:r>
      <w:r w:rsidR="0087196D">
        <w:rPr>
          <w:rFonts w:hint="eastAsia"/>
          <w:lang w:eastAsia="zh-CN"/>
        </w:rPr>
        <w:t>子</w:t>
      </w:r>
      <w:r w:rsidR="0087196D">
        <w:rPr>
          <w:lang w:eastAsia="zh-CN"/>
        </w:rPr>
        <w:t>商会申请进入主商会</w:t>
      </w:r>
      <w:r w:rsidR="0087196D">
        <w:rPr>
          <w:rFonts w:hint="eastAsia"/>
          <w:lang w:eastAsia="zh-CN"/>
        </w:rPr>
        <w:t>时</w:t>
      </w:r>
      <w:r w:rsidR="0087196D">
        <w:rPr>
          <w:lang w:eastAsia="zh-CN"/>
        </w:rPr>
        <w:t>需要审批。</w:t>
      </w:r>
    </w:p>
    <w:p w14:paraId="4FED1D19" w14:textId="77777777" w:rsidR="00BB1551" w:rsidRDefault="00BB1551" w:rsidP="00BB1551">
      <w:pPr>
        <w:pStyle w:val="4"/>
      </w:pPr>
      <w:r>
        <w:rPr>
          <w:rFonts w:hint="eastAsia"/>
        </w:rPr>
        <w:lastRenderedPageBreak/>
        <w:t>企业管理</w:t>
      </w:r>
    </w:p>
    <w:p w14:paraId="56823AF2" w14:textId="56857275" w:rsidR="00BB1551" w:rsidRDefault="00BB1551" w:rsidP="00BB1551">
      <w:pPr>
        <w:pStyle w:val="C503-2"/>
        <w:rPr>
          <w:lang w:eastAsia="zh-CN"/>
        </w:rPr>
      </w:pPr>
      <w:r>
        <w:rPr>
          <w:rFonts w:hint="eastAsia"/>
        </w:rPr>
        <w:t>企业可在系统管理登记的企业，包括企业资料的登记、审核和注销，企业信息包括了企业介绍、企业</w:t>
      </w:r>
      <w:r w:rsidR="0085349D">
        <w:rPr>
          <w:rFonts w:hint="eastAsia"/>
        </w:rPr>
        <w:t>业务、企业资质等信息，同时设高新技术企业申报入口，接入管理账户</w:t>
      </w:r>
      <w:r w:rsidR="0085349D">
        <w:rPr>
          <w:rFonts w:hint="eastAsia"/>
          <w:lang w:eastAsia="zh-CN"/>
        </w:rPr>
        <w:t>。</w:t>
      </w:r>
      <w:r w:rsidR="00651913" w:rsidRPr="00651913">
        <w:rPr>
          <w:rFonts w:hint="eastAsia"/>
          <w:lang w:eastAsia="zh-CN"/>
        </w:rPr>
        <w:t>会创兴商会管理平台中，企业信息展示字段内容较少，需要展示更多的企业信息字段，我方制定两套企业信息查询方案，根据两套方案分别对接企查查</w:t>
      </w:r>
      <w:r w:rsidR="00651913" w:rsidRPr="00651913">
        <w:rPr>
          <w:rFonts w:hint="eastAsia"/>
          <w:lang w:eastAsia="zh-CN"/>
        </w:rPr>
        <w:t>95</w:t>
      </w:r>
      <w:r w:rsidR="00651913" w:rsidRPr="00651913">
        <w:rPr>
          <w:rFonts w:hint="eastAsia"/>
          <w:lang w:eastAsia="zh-CN"/>
        </w:rPr>
        <w:t>个接口或企业综合查询平台</w:t>
      </w:r>
      <w:r w:rsidR="00651913" w:rsidRPr="00651913">
        <w:rPr>
          <w:rFonts w:hint="eastAsia"/>
          <w:lang w:eastAsia="zh-CN"/>
        </w:rPr>
        <w:t>44</w:t>
      </w:r>
      <w:r w:rsidR="00651913" w:rsidRPr="00651913">
        <w:rPr>
          <w:rFonts w:hint="eastAsia"/>
          <w:lang w:eastAsia="zh-CN"/>
        </w:rPr>
        <w:t>个接口，进行信息查询操作，企业信息每周</w:t>
      </w:r>
      <w:r w:rsidR="00651913" w:rsidRPr="00651913">
        <w:rPr>
          <w:rFonts w:hint="eastAsia"/>
          <w:lang w:eastAsia="zh-CN"/>
        </w:rPr>
        <w:t>/</w:t>
      </w:r>
      <w:r w:rsidR="00651913" w:rsidRPr="00651913">
        <w:rPr>
          <w:rFonts w:hint="eastAsia"/>
          <w:lang w:eastAsia="zh-CN"/>
        </w:rPr>
        <w:t>每月自动调用接口获取一次，查询出来的企业信</w:t>
      </w:r>
      <w:r w:rsidR="002438BC">
        <w:rPr>
          <w:rFonts w:hint="eastAsia"/>
          <w:lang w:eastAsia="zh-CN"/>
        </w:rPr>
        <w:t>息存储于数据库中，数据备份期限为一年，即备份上一年度的企业数据。</w:t>
      </w:r>
      <w:r w:rsidR="002438BC">
        <w:rPr>
          <w:lang w:eastAsia="zh-CN"/>
        </w:rPr>
        <w:t>详情参见附件一</w:t>
      </w:r>
      <w:r w:rsidR="00BD297F">
        <w:rPr>
          <w:rFonts w:hint="eastAsia"/>
          <w:lang w:eastAsia="zh-CN"/>
        </w:rPr>
        <w:t>。</w:t>
      </w:r>
    </w:p>
    <w:p w14:paraId="5D1C4136" w14:textId="03DA84D8" w:rsidR="00BB1551" w:rsidRDefault="00BB1551" w:rsidP="00BB1551">
      <w:pPr>
        <w:pStyle w:val="4"/>
      </w:pPr>
      <w:r>
        <w:rPr>
          <w:rFonts w:hint="eastAsia"/>
        </w:rPr>
        <w:t>协会</w:t>
      </w:r>
      <w:r>
        <w:t>管理</w:t>
      </w:r>
    </w:p>
    <w:p w14:paraId="71271095" w14:textId="4629D7C3" w:rsidR="006A6F98" w:rsidRPr="006A6F98" w:rsidRDefault="006A6F98" w:rsidP="009F6DB5">
      <w:pPr>
        <w:pStyle w:val="C503-2"/>
      </w:pPr>
      <w:r>
        <w:rPr>
          <w:rFonts w:hint="eastAsia"/>
        </w:rPr>
        <w:t>协会可在系统管理登记的协会，包括协会资料的登记、审核和注销，协会信息包括了协会介绍、协会获奖等信息。</w:t>
      </w:r>
    </w:p>
    <w:p w14:paraId="5FC88068" w14:textId="77777777" w:rsidR="00341317" w:rsidRDefault="00341317" w:rsidP="00341317">
      <w:pPr>
        <w:pStyle w:val="4"/>
      </w:pPr>
      <w:r>
        <w:rPr>
          <w:rFonts w:hint="eastAsia"/>
        </w:rPr>
        <w:t>会员管理</w:t>
      </w:r>
    </w:p>
    <w:p w14:paraId="29F301C1" w14:textId="77777777" w:rsidR="00341317" w:rsidRDefault="00341317" w:rsidP="00341317">
      <w:pPr>
        <w:pStyle w:val="C503-2"/>
        <w:rPr>
          <w:lang w:eastAsia="zh-CN"/>
        </w:rPr>
      </w:pPr>
      <w:r>
        <w:rPr>
          <w:rFonts w:hint="eastAsia"/>
        </w:rPr>
        <w:t>1</w:t>
      </w:r>
      <w:r>
        <w:rPr>
          <w:rFonts w:hint="eastAsia"/>
        </w:rPr>
        <w:t>、查看每个商会、协会的会员情况</w:t>
      </w:r>
      <w:r>
        <w:rPr>
          <w:rFonts w:hint="eastAsia"/>
          <w:lang w:eastAsia="zh-CN"/>
        </w:rPr>
        <w:t>；</w:t>
      </w:r>
    </w:p>
    <w:p w14:paraId="6A971922" w14:textId="77777777" w:rsidR="00341317" w:rsidRDefault="00341317" w:rsidP="00341317">
      <w:pPr>
        <w:pStyle w:val="C503-2"/>
        <w:rPr>
          <w:lang w:eastAsia="zh-CN"/>
        </w:rPr>
      </w:pPr>
      <w:r>
        <w:rPr>
          <w:rFonts w:hint="eastAsia"/>
        </w:rPr>
        <w:t>2</w:t>
      </w:r>
      <w:r>
        <w:rPr>
          <w:rFonts w:hint="eastAsia"/>
        </w:rPr>
        <w:t>、对商会进行商会管家指派（仅限三个）</w:t>
      </w:r>
      <w:r>
        <w:rPr>
          <w:rFonts w:hint="eastAsia"/>
          <w:lang w:eastAsia="zh-CN"/>
        </w:rPr>
        <w:t>；</w:t>
      </w:r>
    </w:p>
    <w:p w14:paraId="41AC2D41" w14:textId="77777777" w:rsidR="00341317" w:rsidRPr="00365FCF" w:rsidRDefault="00341317" w:rsidP="00341317">
      <w:pPr>
        <w:pStyle w:val="C503-2"/>
        <w:rPr>
          <w:lang w:eastAsia="zh-CN"/>
        </w:rPr>
      </w:pPr>
      <w:r>
        <w:rPr>
          <w:rFonts w:hint="eastAsia"/>
        </w:rPr>
        <w:t>3</w:t>
      </w:r>
      <w:r>
        <w:rPr>
          <w:rFonts w:hint="eastAsia"/>
        </w:rPr>
        <w:t>、可对企业管理员进行设置，默认是第一个注册的人员，可以根据要求后台进行管理员选择</w:t>
      </w:r>
      <w:r>
        <w:rPr>
          <w:rFonts w:hint="eastAsia"/>
          <w:lang w:eastAsia="zh-CN"/>
        </w:rPr>
        <w:t>。</w:t>
      </w:r>
    </w:p>
    <w:p w14:paraId="62CB38E9" w14:textId="59B58980" w:rsidR="00847B45" w:rsidRDefault="00847B45" w:rsidP="00192187">
      <w:pPr>
        <w:pStyle w:val="4"/>
      </w:pPr>
      <w:r>
        <w:rPr>
          <w:rFonts w:hint="eastAsia"/>
        </w:rPr>
        <w:t>商会申请</w:t>
      </w:r>
      <w:r>
        <w:t>审批</w:t>
      </w:r>
    </w:p>
    <w:p w14:paraId="2468D5BC" w14:textId="2CEDD00B" w:rsidR="00AA3586" w:rsidRDefault="00AA3586" w:rsidP="00AA3586">
      <w:pPr>
        <w:pStyle w:val="C503-2"/>
        <w:rPr>
          <w:lang w:eastAsia="zh-CN"/>
        </w:rPr>
      </w:pPr>
      <w:r>
        <w:rPr>
          <w:rFonts w:hint="eastAsia"/>
          <w:lang w:eastAsia="zh-CN"/>
        </w:rPr>
        <w:t>各</w:t>
      </w:r>
      <w:r>
        <w:rPr>
          <w:lang w:eastAsia="zh-CN"/>
        </w:rPr>
        <w:t>注册人员对商会</w:t>
      </w:r>
      <w:r>
        <w:rPr>
          <w:rFonts w:hint="eastAsia"/>
          <w:lang w:eastAsia="zh-CN"/>
        </w:rPr>
        <w:t>提交入会</w:t>
      </w:r>
      <w:r>
        <w:rPr>
          <w:lang w:eastAsia="zh-CN"/>
        </w:rPr>
        <w:t>申请后，</w:t>
      </w:r>
      <w:r w:rsidR="0005514E">
        <w:rPr>
          <w:rFonts w:hint="eastAsia"/>
          <w:lang w:eastAsia="zh-CN"/>
        </w:rPr>
        <w:t>可</w:t>
      </w:r>
      <w:r w:rsidR="0005514E">
        <w:rPr>
          <w:lang w:eastAsia="zh-CN"/>
        </w:rPr>
        <w:t>在后台对</w:t>
      </w:r>
      <w:r w:rsidR="0005514E">
        <w:rPr>
          <w:rFonts w:hint="eastAsia"/>
          <w:lang w:eastAsia="zh-CN"/>
        </w:rPr>
        <w:t>商会</w:t>
      </w:r>
      <w:r w:rsidR="0005514E">
        <w:rPr>
          <w:lang w:eastAsia="zh-CN"/>
        </w:rPr>
        <w:t>申请信息进行审核，审核通过后，</w:t>
      </w:r>
      <w:r w:rsidR="0005514E">
        <w:rPr>
          <w:rFonts w:hint="eastAsia"/>
          <w:lang w:eastAsia="zh-CN"/>
        </w:rPr>
        <w:t>该</w:t>
      </w:r>
      <w:r w:rsidR="0005514E">
        <w:rPr>
          <w:lang w:eastAsia="zh-CN"/>
        </w:rPr>
        <w:t>注册人员可以进入到商会中，如</w:t>
      </w:r>
      <w:r w:rsidR="0005514E">
        <w:rPr>
          <w:rFonts w:hint="eastAsia"/>
          <w:lang w:eastAsia="zh-CN"/>
        </w:rPr>
        <w:t>未</w:t>
      </w:r>
      <w:r w:rsidR="0005514E">
        <w:rPr>
          <w:lang w:eastAsia="zh-CN"/>
        </w:rPr>
        <w:t>通过审核，则</w:t>
      </w:r>
      <w:r w:rsidR="0005514E">
        <w:rPr>
          <w:rFonts w:hint="eastAsia"/>
          <w:lang w:eastAsia="zh-CN"/>
        </w:rPr>
        <w:t>驳回</w:t>
      </w:r>
      <w:r w:rsidR="0005514E">
        <w:rPr>
          <w:lang w:eastAsia="zh-CN"/>
        </w:rPr>
        <w:t>入会申请，由入会人重新填写相关信息并上传申请材料，重新提交申请。</w:t>
      </w:r>
    </w:p>
    <w:p w14:paraId="3A52F550" w14:textId="14EB3295" w:rsidR="00341317" w:rsidRDefault="00341317" w:rsidP="00341317">
      <w:pPr>
        <w:pStyle w:val="4"/>
        <w:rPr>
          <w:lang w:eastAsia="zh-CN"/>
        </w:rPr>
      </w:pPr>
      <w:r>
        <w:rPr>
          <w:rFonts w:hint="eastAsia"/>
          <w:lang w:eastAsia="zh-CN"/>
        </w:rPr>
        <w:t>通知公告</w:t>
      </w:r>
      <w:r>
        <w:rPr>
          <w:lang w:eastAsia="zh-CN"/>
        </w:rPr>
        <w:t>管理</w:t>
      </w:r>
    </w:p>
    <w:p w14:paraId="1E002BD6" w14:textId="1176FF9A" w:rsidR="00341317" w:rsidRPr="00341317" w:rsidRDefault="00341317" w:rsidP="00341317">
      <w:pPr>
        <w:pStyle w:val="C503-2"/>
        <w:rPr>
          <w:lang w:eastAsia="zh-CN"/>
        </w:rPr>
      </w:pPr>
      <w:r>
        <w:rPr>
          <w:rFonts w:hint="eastAsia"/>
          <w:lang w:eastAsia="zh-CN"/>
        </w:rPr>
        <w:t>商会管理员</w:t>
      </w:r>
      <w:r w:rsidR="008537E9">
        <w:rPr>
          <w:rFonts w:hint="eastAsia"/>
          <w:lang w:eastAsia="zh-CN"/>
        </w:rPr>
        <w:t>通过</w:t>
      </w:r>
      <w:r w:rsidR="008537E9">
        <w:rPr>
          <w:rFonts w:hint="eastAsia"/>
          <w:lang w:eastAsia="zh-CN"/>
        </w:rPr>
        <w:t>APP</w:t>
      </w:r>
      <w:r w:rsidR="008537E9">
        <w:rPr>
          <w:rFonts w:hint="eastAsia"/>
          <w:lang w:eastAsia="zh-CN"/>
        </w:rPr>
        <w:t>对商会公告进行发布、删除、修改、查看阅读情况，本商会人员提示收到该商会推送的公告信息，</w:t>
      </w:r>
      <w:r w:rsidR="008537E9">
        <w:rPr>
          <w:lang w:eastAsia="zh-CN"/>
        </w:rPr>
        <w:t>后台可以</w:t>
      </w:r>
      <w:r w:rsidR="008537E9">
        <w:rPr>
          <w:rFonts w:hint="eastAsia"/>
          <w:lang w:eastAsia="zh-CN"/>
        </w:rPr>
        <w:t>商会管理员</w:t>
      </w:r>
      <w:r w:rsidR="008537E9">
        <w:rPr>
          <w:lang w:eastAsia="zh-CN"/>
        </w:rPr>
        <w:t>发布的通知公告情况进行管理，包括：审核、删除</w:t>
      </w:r>
      <w:r w:rsidR="008537E9">
        <w:rPr>
          <w:rFonts w:hint="eastAsia"/>
          <w:lang w:eastAsia="zh-CN"/>
        </w:rPr>
        <w:t>、</w:t>
      </w:r>
      <w:r w:rsidR="008537E9">
        <w:rPr>
          <w:lang w:eastAsia="zh-CN"/>
        </w:rPr>
        <w:t>修改等操作。</w:t>
      </w:r>
    </w:p>
    <w:p w14:paraId="7468957A" w14:textId="091048E9" w:rsidR="00E269C5" w:rsidRDefault="00E269C5" w:rsidP="00E269C5">
      <w:pPr>
        <w:pStyle w:val="3"/>
      </w:pPr>
      <w:r>
        <w:rPr>
          <w:rFonts w:hint="eastAsia"/>
        </w:rPr>
        <w:t>社交</w:t>
      </w:r>
      <w:r>
        <w:t>管理</w:t>
      </w:r>
    </w:p>
    <w:p w14:paraId="0537E593" w14:textId="68BBB551" w:rsidR="00847B45" w:rsidRDefault="00847B45" w:rsidP="007D17A4">
      <w:pPr>
        <w:pStyle w:val="4"/>
      </w:pPr>
      <w:r>
        <w:rPr>
          <w:rFonts w:hint="eastAsia"/>
        </w:rPr>
        <w:t>通讯录</w:t>
      </w:r>
    </w:p>
    <w:p w14:paraId="0427DA5E" w14:textId="1BF250B3" w:rsidR="00E85921" w:rsidRPr="00E85921" w:rsidRDefault="00EA4C27" w:rsidP="00E85921">
      <w:pPr>
        <w:pStyle w:val="C503-2"/>
      </w:pPr>
      <w:r w:rsidRPr="00EA4C27">
        <w:rPr>
          <w:rFonts w:hint="eastAsia"/>
        </w:rPr>
        <w:t>提供会员通讯录管理功能，包括了群组信息的管理、好友列表、邀请验证信息管理、黑名单管理。并提供所有会员之间聊天信息的管理</w:t>
      </w:r>
    </w:p>
    <w:p w14:paraId="1DFF4BB5" w14:textId="5B406429" w:rsidR="00FA2E05" w:rsidRDefault="00FA2E05" w:rsidP="007D17A4">
      <w:pPr>
        <w:pStyle w:val="4"/>
      </w:pPr>
      <w:r>
        <w:rPr>
          <w:rFonts w:hint="eastAsia"/>
        </w:rPr>
        <w:lastRenderedPageBreak/>
        <w:t>圈子</w:t>
      </w:r>
      <w:r>
        <w:t>管理</w:t>
      </w:r>
    </w:p>
    <w:p w14:paraId="504F53A2" w14:textId="6083B96B" w:rsidR="00E85921" w:rsidRPr="00E85921" w:rsidRDefault="003C5888" w:rsidP="00E85921">
      <w:pPr>
        <w:pStyle w:val="C503-2"/>
      </w:pPr>
      <w:r w:rsidRPr="003C5888">
        <w:rPr>
          <w:rFonts w:hint="eastAsia"/>
        </w:rPr>
        <w:t>系统针对</w:t>
      </w:r>
      <w:r w:rsidRPr="003C5888">
        <w:rPr>
          <w:rFonts w:hint="eastAsia"/>
        </w:rPr>
        <w:t>APP</w:t>
      </w:r>
      <w:r w:rsidRPr="003C5888">
        <w:rPr>
          <w:rFonts w:hint="eastAsia"/>
        </w:rPr>
        <w:t>上发布的圈子进行管理，圈子的点赞、评论、回复进行管理。提供圈子的批量删除等功能。圈子包括了图片、内容、商会等信息。</w:t>
      </w:r>
    </w:p>
    <w:p w14:paraId="7A22B7C4" w14:textId="48BDF11B" w:rsidR="00E269C5" w:rsidRDefault="00E269C5" w:rsidP="00E269C5">
      <w:pPr>
        <w:pStyle w:val="3"/>
      </w:pPr>
      <w:r>
        <w:rPr>
          <w:rFonts w:hint="eastAsia"/>
        </w:rPr>
        <w:t>金融服务</w:t>
      </w:r>
    </w:p>
    <w:p w14:paraId="39D76C5B" w14:textId="03820061" w:rsidR="00FA2E05" w:rsidRDefault="000511F7" w:rsidP="003252DC">
      <w:pPr>
        <w:pStyle w:val="4"/>
      </w:pPr>
      <w:r>
        <w:rPr>
          <w:rFonts w:hint="eastAsia"/>
          <w:lang w:eastAsia="zh-CN"/>
        </w:rPr>
        <w:t>申</w:t>
      </w:r>
      <w:r w:rsidR="003252DC">
        <w:rPr>
          <w:rFonts w:hint="eastAsia"/>
        </w:rPr>
        <w:t>贷</w:t>
      </w:r>
      <w:r w:rsidR="003252DC">
        <w:t>服务管理</w:t>
      </w:r>
    </w:p>
    <w:p w14:paraId="361DC115" w14:textId="7403259A" w:rsidR="000511F7" w:rsidRPr="000511F7" w:rsidRDefault="000511F7" w:rsidP="000511F7">
      <w:pPr>
        <w:pStyle w:val="C503-2"/>
      </w:pPr>
      <w:r>
        <w:rPr>
          <w:rFonts w:hint="eastAsia"/>
        </w:rPr>
        <w:t>申贷信息管理：商会、企业或协会可在系统上发布申贷需求，在填写申贷需求时必须提供相应的企业信息材料、资产信息、债务信息等详细信息，提供的相关信息需经过担保企业审核，初审后线下将材料保送至银行再次系统性审核并做好各项所需的金融服务配套；</w:t>
      </w:r>
    </w:p>
    <w:p w14:paraId="11E78D8D" w14:textId="44EF6747" w:rsidR="003252DC" w:rsidRDefault="003252DC" w:rsidP="003252DC">
      <w:pPr>
        <w:pStyle w:val="4"/>
      </w:pPr>
      <w:r>
        <w:rPr>
          <w:rFonts w:hint="eastAsia"/>
        </w:rPr>
        <w:t>投资</w:t>
      </w:r>
      <w:r>
        <w:t>服务管理</w:t>
      </w:r>
    </w:p>
    <w:p w14:paraId="067B4C52" w14:textId="77777777" w:rsidR="000511F7" w:rsidRDefault="000511F7" w:rsidP="000511F7">
      <w:pPr>
        <w:pStyle w:val="C503-2"/>
      </w:pPr>
      <w:r>
        <w:rPr>
          <w:rFonts w:hint="eastAsia"/>
        </w:rPr>
        <w:t>投资信息管理：商会、企业或协会可对其他商会发布的项目、产品等进行投资管理；</w:t>
      </w:r>
    </w:p>
    <w:p w14:paraId="2129060E" w14:textId="77777777" w:rsidR="00882932" w:rsidRDefault="00882932" w:rsidP="00882932">
      <w:pPr>
        <w:pStyle w:val="4"/>
      </w:pPr>
      <w:r>
        <w:rPr>
          <w:rFonts w:hint="eastAsia"/>
        </w:rPr>
        <w:t>培训服务</w:t>
      </w:r>
    </w:p>
    <w:p w14:paraId="3DD9FB63" w14:textId="2D577405" w:rsidR="00882932" w:rsidRPr="00246EED" w:rsidRDefault="00882932" w:rsidP="00882932">
      <w:pPr>
        <w:pStyle w:val="C503-2"/>
      </w:pPr>
      <w:r>
        <w:rPr>
          <w:rFonts w:hint="eastAsia"/>
        </w:rPr>
        <w:t>系统只提供培训贷机构的信息管理，方便培训机构和培训人员了解培训贷相关信息</w:t>
      </w:r>
      <w:r w:rsidR="00CE623A">
        <w:rPr>
          <w:rFonts w:hint="eastAsia"/>
          <w:lang w:eastAsia="zh-CN"/>
        </w:rPr>
        <w:t>，</w:t>
      </w:r>
      <w:r w:rsidR="00CE623A">
        <w:rPr>
          <w:lang w:eastAsia="zh-CN"/>
        </w:rPr>
        <w:t>对培训信息进行管理</w:t>
      </w:r>
      <w:r w:rsidRPr="00246EED">
        <w:rPr>
          <w:rFonts w:hint="eastAsia"/>
        </w:rPr>
        <w:t>，包括了标题、摘要、正文、发布时间等信息，支持信息的发布、排序、审核、删除等操作。</w:t>
      </w:r>
    </w:p>
    <w:p w14:paraId="6E5B7742" w14:textId="780810A0" w:rsidR="003252DC" w:rsidRDefault="000511F7" w:rsidP="003252DC">
      <w:pPr>
        <w:pStyle w:val="4"/>
      </w:pPr>
      <w:r>
        <w:rPr>
          <w:rFonts w:hint="eastAsia"/>
          <w:lang w:eastAsia="zh-CN"/>
        </w:rPr>
        <w:t>申</w:t>
      </w:r>
      <w:r w:rsidR="003252DC">
        <w:rPr>
          <w:rFonts w:hint="eastAsia"/>
        </w:rPr>
        <w:t>贷</w:t>
      </w:r>
      <w:r w:rsidR="003252DC">
        <w:t>审核</w:t>
      </w:r>
    </w:p>
    <w:p w14:paraId="6872D09F" w14:textId="6F6C45A9" w:rsidR="00CE623A" w:rsidRPr="00CE623A" w:rsidRDefault="00CE623A" w:rsidP="00CE623A">
      <w:pPr>
        <w:pStyle w:val="C503-2"/>
        <w:rPr>
          <w:lang w:eastAsia="zh-CN"/>
        </w:rPr>
      </w:pPr>
      <w:r>
        <w:rPr>
          <w:rFonts w:hint="eastAsia"/>
          <w:lang w:eastAsia="zh-CN"/>
        </w:rPr>
        <w:t>系统</w:t>
      </w:r>
      <w:r>
        <w:rPr>
          <w:lang w:eastAsia="zh-CN"/>
        </w:rPr>
        <w:t>管理员可以对</w:t>
      </w:r>
      <w:r w:rsidR="00DE45FB">
        <w:rPr>
          <w:rFonts w:hint="eastAsia"/>
          <w:lang w:eastAsia="zh-CN"/>
        </w:rPr>
        <w:t>商会</w:t>
      </w:r>
      <w:r w:rsidR="00DE45FB">
        <w:rPr>
          <w:lang w:eastAsia="zh-CN"/>
        </w:rPr>
        <w:t>会员</w:t>
      </w:r>
      <w:r w:rsidR="00DE45FB">
        <w:rPr>
          <w:rFonts w:hint="eastAsia"/>
          <w:lang w:eastAsia="zh-CN"/>
        </w:rPr>
        <w:t>的</w:t>
      </w:r>
      <w:r w:rsidR="00DE45FB">
        <w:rPr>
          <w:lang w:eastAsia="zh-CN"/>
        </w:rPr>
        <w:t>申贷</w:t>
      </w:r>
      <w:r w:rsidR="00DE45FB">
        <w:rPr>
          <w:rFonts w:hint="eastAsia"/>
          <w:lang w:eastAsia="zh-CN"/>
        </w:rPr>
        <w:t>材料</w:t>
      </w:r>
      <w:r w:rsidR="00DE45FB">
        <w:rPr>
          <w:lang w:eastAsia="zh-CN"/>
        </w:rPr>
        <w:t>进行审核，审核通过后则进行</w:t>
      </w:r>
      <w:r w:rsidR="00DE45FB">
        <w:rPr>
          <w:rFonts w:hint="eastAsia"/>
          <w:lang w:eastAsia="zh-CN"/>
        </w:rPr>
        <w:t>放贷流程</w:t>
      </w:r>
      <w:r w:rsidR="00DE45FB">
        <w:rPr>
          <w:lang w:eastAsia="zh-CN"/>
        </w:rPr>
        <w:t>，若审核不通过则返回</w:t>
      </w:r>
      <w:r w:rsidR="00DE45FB">
        <w:rPr>
          <w:rFonts w:hint="eastAsia"/>
          <w:lang w:eastAsia="zh-CN"/>
        </w:rPr>
        <w:t>至申请人</w:t>
      </w:r>
      <w:r w:rsidR="00DE45FB">
        <w:rPr>
          <w:lang w:eastAsia="zh-CN"/>
        </w:rPr>
        <w:t>处重新补充或填写材料信息。</w:t>
      </w:r>
    </w:p>
    <w:p w14:paraId="0932D245" w14:textId="0DCECF9F" w:rsidR="000511F7" w:rsidRDefault="003252DC" w:rsidP="00A521F5">
      <w:pPr>
        <w:pStyle w:val="4"/>
      </w:pPr>
      <w:r>
        <w:rPr>
          <w:rFonts w:hint="eastAsia"/>
        </w:rPr>
        <w:t>投资记录</w:t>
      </w:r>
    </w:p>
    <w:p w14:paraId="51FFB61E" w14:textId="08588A2C" w:rsidR="00A521F5" w:rsidRPr="00A521F5" w:rsidRDefault="00A521F5" w:rsidP="00A521F5">
      <w:pPr>
        <w:pStyle w:val="C503-2"/>
        <w:rPr>
          <w:lang w:eastAsia="zh-CN"/>
        </w:rPr>
      </w:pPr>
      <w:r>
        <w:rPr>
          <w:rFonts w:hint="eastAsia"/>
          <w:lang w:eastAsia="zh-CN"/>
        </w:rPr>
        <w:t>对</w:t>
      </w:r>
      <w:r>
        <w:rPr>
          <w:rFonts w:hint="eastAsia"/>
          <w:lang w:eastAsia="zh-CN"/>
        </w:rPr>
        <w:t>APP</w:t>
      </w:r>
      <w:r>
        <w:rPr>
          <w:rFonts w:hint="eastAsia"/>
          <w:lang w:eastAsia="zh-CN"/>
        </w:rPr>
        <w:t>的</w:t>
      </w:r>
      <w:r>
        <w:rPr>
          <w:lang w:eastAsia="zh-CN"/>
        </w:rPr>
        <w:t>投资信息进行记录，</w:t>
      </w:r>
      <w:r>
        <w:rPr>
          <w:rFonts w:hint="eastAsia"/>
          <w:lang w:eastAsia="zh-CN"/>
        </w:rPr>
        <w:t>可查看</w:t>
      </w:r>
      <w:r>
        <w:rPr>
          <w:lang w:eastAsia="zh-CN"/>
        </w:rPr>
        <w:t>投资产品、</w:t>
      </w:r>
      <w:r>
        <w:rPr>
          <w:rFonts w:hint="eastAsia"/>
          <w:lang w:eastAsia="zh-CN"/>
        </w:rPr>
        <w:t>投资</w:t>
      </w:r>
      <w:r>
        <w:rPr>
          <w:lang w:eastAsia="zh-CN"/>
        </w:rPr>
        <w:t>发布人、</w:t>
      </w:r>
      <w:r>
        <w:rPr>
          <w:rFonts w:hint="eastAsia"/>
          <w:lang w:eastAsia="zh-CN"/>
        </w:rPr>
        <w:t>投资申请人</w:t>
      </w:r>
      <w:r>
        <w:rPr>
          <w:lang w:eastAsia="zh-CN"/>
        </w:rPr>
        <w:t>、</w:t>
      </w:r>
      <w:r>
        <w:rPr>
          <w:rFonts w:hint="eastAsia"/>
          <w:lang w:eastAsia="zh-CN"/>
        </w:rPr>
        <w:t>申请人</w:t>
      </w:r>
      <w:r>
        <w:rPr>
          <w:lang w:eastAsia="zh-CN"/>
        </w:rPr>
        <w:t>所属企业、</w:t>
      </w:r>
      <w:r>
        <w:rPr>
          <w:rFonts w:hint="eastAsia"/>
          <w:lang w:eastAsia="zh-CN"/>
        </w:rPr>
        <w:t>申请时间</w:t>
      </w:r>
      <w:r>
        <w:rPr>
          <w:lang w:eastAsia="zh-CN"/>
        </w:rPr>
        <w:t>、状态</w:t>
      </w:r>
      <w:r>
        <w:rPr>
          <w:rFonts w:hint="eastAsia"/>
          <w:lang w:eastAsia="zh-CN"/>
        </w:rPr>
        <w:t>。</w:t>
      </w:r>
    </w:p>
    <w:p w14:paraId="09C26950" w14:textId="431182FB" w:rsidR="00E269C5" w:rsidRDefault="00E269C5" w:rsidP="00E269C5">
      <w:pPr>
        <w:pStyle w:val="3"/>
      </w:pPr>
      <w:r>
        <w:rPr>
          <w:rFonts w:hint="eastAsia"/>
        </w:rPr>
        <w:t>供求信息</w:t>
      </w:r>
    </w:p>
    <w:p w14:paraId="11DAB632" w14:textId="0F0AB471" w:rsidR="00FA2E05" w:rsidRPr="00FA2E05" w:rsidRDefault="003C5888" w:rsidP="00FA2E05">
      <w:pPr>
        <w:pStyle w:val="C503-2"/>
      </w:pPr>
      <w:r w:rsidRPr="003C5888">
        <w:rPr>
          <w:rFonts w:hint="eastAsia"/>
        </w:rPr>
        <w:t>可管理</w:t>
      </w:r>
      <w:r w:rsidRPr="003C5888">
        <w:rPr>
          <w:rFonts w:hint="eastAsia"/>
        </w:rPr>
        <w:t>APP</w:t>
      </w:r>
      <w:r w:rsidRPr="003C5888">
        <w:rPr>
          <w:rFonts w:hint="eastAsia"/>
        </w:rPr>
        <w:t>商会的供求信息发布，包括了标题、摘要、正文、发布时间等信息，支持信息的发布、排序、审核、删除等操作。</w:t>
      </w:r>
    </w:p>
    <w:p w14:paraId="36EF4A1E" w14:textId="42172644" w:rsidR="00072CEA" w:rsidRDefault="00072CEA" w:rsidP="00072CEA">
      <w:pPr>
        <w:pStyle w:val="3"/>
        <w:rPr>
          <w:lang w:eastAsia="zh-CN"/>
        </w:rPr>
      </w:pPr>
      <w:r>
        <w:rPr>
          <w:rFonts w:hint="eastAsia"/>
          <w:lang w:eastAsia="zh-CN"/>
        </w:rPr>
        <w:lastRenderedPageBreak/>
        <w:t>内容</w:t>
      </w:r>
      <w:r>
        <w:rPr>
          <w:lang w:eastAsia="zh-CN"/>
        </w:rPr>
        <w:t>管理</w:t>
      </w:r>
    </w:p>
    <w:p w14:paraId="21EBE85D" w14:textId="77777777" w:rsidR="001B1B5A" w:rsidRDefault="001B1B5A" w:rsidP="001B1B5A">
      <w:pPr>
        <w:pStyle w:val="4"/>
      </w:pPr>
      <w:r>
        <w:rPr>
          <w:rFonts w:hint="eastAsia"/>
        </w:rPr>
        <w:t>工商联动态</w:t>
      </w:r>
    </w:p>
    <w:p w14:paraId="723DFDFD" w14:textId="28B9179D" w:rsidR="001B1B5A" w:rsidRPr="005F7D2B" w:rsidRDefault="001B1B5A" w:rsidP="001B1B5A">
      <w:pPr>
        <w:pStyle w:val="C503-2"/>
      </w:pPr>
      <w:r w:rsidRPr="005F7D2B">
        <w:rPr>
          <w:rFonts w:hint="eastAsia"/>
        </w:rPr>
        <w:t>可管理</w:t>
      </w:r>
      <w:r w:rsidRPr="005F7D2B">
        <w:rPr>
          <w:rFonts w:hint="eastAsia"/>
        </w:rPr>
        <w:t>APP</w:t>
      </w:r>
      <w:r w:rsidRPr="005F7D2B">
        <w:rPr>
          <w:rFonts w:hint="eastAsia"/>
        </w:rPr>
        <w:t>商会的工商信息，包括了标题、摘要、正文、发布时间等信息，支持信息的发布、排序、审核、删除等操作。</w:t>
      </w:r>
    </w:p>
    <w:p w14:paraId="3573C813" w14:textId="1ECC5CF2" w:rsidR="00FA2E05" w:rsidRDefault="00FA2E05" w:rsidP="001B1B5A">
      <w:pPr>
        <w:pStyle w:val="4"/>
        <w:rPr>
          <w:lang w:eastAsia="zh-CN"/>
        </w:rPr>
      </w:pPr>
      <w:r>
        <w:rPr>
          <w:rFonts w:hint="eastAsia"/>
          <w:lang w:eastAsia="zh-CN"/>
        </w:rPr>
        <w:t>评论</w:t>
      </w:r>
      <w:r>
        <w:rPr>
          <w:lang w:eastAsia="zh-CN"/>
        </w:rPr>
        <w:t>管理</w:t>
      </w:r>
    </w:p>
    <w:p w14:paraId="21166830" w14:textId="0E4E8FB9" w:rsidR="00FA2E05" w:rsidRPr="00FA2E05" w:rsidRDefault="00FA2E05" w:rsidP="00FA2E05">
      <w:pPr>
        <w:pStyle w:val="C503-2"/>
        <w:rPr>
          <w:lang w:eastAsia="zh-CN"/>
        </w:rPr>
      </w:pPr>
      <w:r>
        <w:rPr>
          <w:rFonts w:hint="eastAsia"/>
          <w:lang w:eastAsia="zh-CN"/>
        </w:rPr>
        <w:t>管理员</w:t>
      </w:r>
      <w:r>
        <w:rPr>
          <w:lang w:eastAsia="zh-CN"/>
        </w:rPr>
        <w:t>可以对</w:t>
      </w:r>
      <w:r>
        <w:rPr>
          <w:rFonts w:hint="eastAsia"/>
          <w:lang w:eastAsia="zh-CN"/>
        </w:rPr>
        <w:t>发布内容</w:t>
      </w:r>
      <w:r>
        <w:rPr>
          <w:lang w:eastAsia="zh-CN"/>
        </w:rPr>
        <w:t>信息下的</w:t>
      </w:r>
      <w:r>
        <w:rPr>
          <w:rFonts w:hint="eastAsia"/>
          <w:lang w:eastAsia="zh-CN"/>
        </w:rPr>
        <w:t>评论</w:t>
      </w:r>
      <w:r>
        <w:rPr>
          <w:lang w:eastAsia="zh-CN"/>
        </w:rPr>
        <w:t>进行管理，</w:t>
      </w:r>
      <w:r>
        <w:rPr>
          <w:rFonts w:hint="eastAsia"/>
          <w:lang w:eastAsia="zh-CN"/>
        </w:rPr>
        <w:t>包括</w:t>
      </w:r>
      <w:r>
        <w:rPr>
          <w:lang w:eastAsia="zh-CN"/>
        </w:rPr>
        <w:t>：删除、审核、</w:t>
      </w:r>
      <w:r>
        <w:rPr>
          <w:rFonts w:hint="eastAsia"/>
          <w:lang w:eastAsia="zh-CN"/>
        </w:rPr>
        <w:t>查看详情</w:t>
      </w:r>
      <w:r>
        <w:rPr>
          <w:lang w:eastAsia="zh-CN"/>
        </w:rPr>
        <w:t>操作，同时可以查看该条发布内容中的其他评论</w:t>
      </w:r>
      <w:r>
        <w:rPr>
          <w:rFonts w:hint="eastAsia"/>
          <w:lang w:eastAsia="zh-CN"/>
        </w:rPr>
        <w:t>，</w:t>
      </w:r>
      <w:r>
        <w:rPr>
          <w:lang w:eastAsia="zh-CN"/>
        </w:rPr>
        <w:t>也可以对其他评论进行删除操作。</w:t>
      </w:r>
    </w:p>
    <w:p w14:paraId="0D23DAF1" w14:textId="11C1089A" w:rsidR="001B1B5A" w:rsidRDefault="001B1B5A" w:rsidP="001B1B5A">
      <w:pPr>
        <w:pStyle w:val="4"/>
        <w:rPr>
          <w:lang w:eastAsia="zh-CN"/>
        </w:rPr>
      </w:pPr>
      <w:r>
        <w:rPr>
          <w:rFonts w:hint="eastAsia"/>
          <w:lang w:eastAsia="zh-CN"/>
        </w:rPr>
        <w:t>广告管理</w:t>
      </w:r>
    </w:p>
    <w:p w14:paraId="1F1419C6" w14:textId="3FAB7DB9" w:rsidR="001B1B5A" w:rsidRPr="001B1B5A" w:rsidRDefault="001B1B5A" w:rsidP="001B1B5A">
      <w:pPr>
        <w:pStyle w:val="C503-2"/>
        <w:rPr>
          <w:lang w:eastAsia="zh-CN"/>
        </w:rPr>
      </w:pPr>
      <w:r w:rsidRPr="001B1B5A">
        <w:rPr>
          <w:rFonts w:hint="eastAsia"/>
          <w:lang w:eastAsia="zh-CN"/>
        </w:rPr>
        <w:t>可管理</w:t>
      </w:r>
      <w:r w:rsidRPr="001B1B5A">
        <w:rPr>
          <w:rFonts w:hint="eastAsia"/>
          <w:lang w:eastAsia="zh-CN"/>
        </w:rPr>
        <w:t>APP</w:t>
      </w:r>
      <w:r w:rsidRPr="001B1B5A">
        <w:rPr>
          <w:rFonts w:hint="eastAsia"/>
          <w:lang w:eastAsia="zh-CN"/>
        </w:rPr>
        <w:t>广告位信息，每个广告位信息包括了广告位标识、广告名称、时间限制、开始时间、结束时间、内容等信息，广告位中可添加纯文本、</w:t>
      </w:r>
      <w:r w:rsidRPr="001B1B5A">
        <w:rPr>
          <w:rFonts w:hint="eastAsia"/>
          <w:lang w:eastAsia="zh-CN"/>
        </w:rPr>
        <w:t>GIF</w:t>
      </w:r>
      <w:r w:rsidRPr="001B1B5A">
        <w:rPr>
          <w:rFonts w:hint="eastAsia"/>
          <w:lang w:eastAsia="zh-CN"/>
        </w:rPr>
        <w:t>、</w:t>
      </w:r>
      <w:r w:rsidRPr="001B1B5A">
        <w:rPr>
          <w:rFonts w:hint="eastAsia"/>
          <w:lang w:eastAsia="zh-CN"/>
        </w:rPr>
        <w:t>PNG</w:t>
      </w:r>
      <w:r w:rsidRPr="001B1B5A">
        <w:rPr>
          <w:rFonts w:hint="eastAsia"/>
          <w:lang w:eastAsia="zh-CN"/>
        </w:rPr>
        <w:t>等格式的图片。广告管理支持广告点击量统计。</w:t>
      </w:r>
    </w:p>
    <w:p w14:paraId="332F8D2A" w14:textId="65DE4015" w:rsidR="00072CEA" w:rsidRDefault="00072CEA" w:rsidP="00072CEA">
      <w:pPr>
        <w:pStyle w:val="4"/>
      </w:pPr>
      <w:r>
        <w:rPr>
          <w:rFonts w:hint="eastAsia"/>
        </w:rPr>
        <w:t>企业宣传</w:t>
      </w:r>
    </w:p>
    <w:p w14:paraId="1A4D40F8" w14:textId="0E5B6E1A" w:rsidR="001A3F92" w:rsidRPr="001A3F92" w:rsidRDefault="00704DE3" w:rsidP="001A3F92">
      <w:pPr>
        <w:pStyle w:val="C503-2"/>
      </w:pPr>
      <w:r w:rsidRPr="005F7D2B">
        <w:rPr>
          <w:rFonts w:hint="eastAsia"/>
        </w:rPr>
        <w:t>可管理</w:t>
      </w:r>
      <w:r w:rsidRPr="005F7D2B">
        <w:rPr>
          <w:rFonts w:hint="eastAsia"/>
        </w:rPr>
        <w:t>APP</w:t>
      </w:r>
      <w:r>
        <w:rPr>
          <w:rFonts w:hint="eastAsia"/>
          <w:lang w:eastAsia="zh-CN"/>
        </w:rPr>
        <w:t>企业宣传</w:t>
      </w:r>
      <w:r w:rsidRPr="005F7D2B">
        <w:rPr>
          <w:rFonts w:hint="eastAsia"/>
        </w:rPr>
        <w:t>信息，包括了</w:t>
      </w:r>
      <w:r w:rsidR="00C40B90">
        <w:rPr>
          <w:rFonts w:hint="eastAsia"/>
          <w:lang w:eastAsia="zh-CN"/>
        </w:rPr>
        <w:t>内容</w:t>
      </w:r>
      <w:r w:rsidRPr="005F7D2B">
        <w:rPr>
          <w:rFonts w:hint="eastAsia"/>
        </w:rPr>
        <w:t>标题</w:t>
      </w:r>
      <w:r w:rsidR="00C40B90">
        <w:rPr>
          <w:rFonts w:hint="eastAsia"/>
          <w:lang w:eastAsia="zh-CN"/>
        </w:rPr>
        <w:t>、摘要</w:t>
      </w:r>
      <w:r w:rsidRPr="005F7D2B">
        <w:rPr>
          <w:rFonts w:hint="eastAsia"/>
        </w:rPr>
        <w:t>、</w:t>
      </w:r>
      <w:r w:rsidR="00C40B90">
        <w:rPr>
          <w:rFonts w:hint="eastAsia"/>
          <w:lang w:eastAsia="zh-CN"/>
        </w:rPr>
        <w:t>发布文本</w:t>
      </w:r>
      <w:r w:rsidR="00C40B90">
        <w:rPr>
          <w:lang w:eastAsia="zh-CN"/>
        </w:rPr>
        <w:t>、</w:t>
      </w:r>
      <w:r w:rsidR="00C40B90">
        <w:rPr>
          <w:rFonts w:hint="eastAsia"/>
          <w:lang w:eastAsia="zh-CN"/>
        </w:rPr>
        <w:t>发布者</w:t>
      </w:r>
      <w:r w:rsidRPr="005F7D2B">
        <w:rPr>
          <w:rFonts w:hint="eastAsia"/>
        </w:rPr>
        <w:t>、</w:t>
      </w:r>
      <w:r w:rsidR="00C40B90">
        <w:rPr>
          <w:rFonts w:hint="eastAsia"/>
          <w:lang w:eastAsia="zh-CN"/>
        </w:rPr>
        <w:t>点击量</w:t>
      </w:r>
      <w:r w:rsidRPr="005F7D2B">
        <w:rPr>
          <w:rFonts w:hint="eastAsia"/>
        </w:rPr>
        <w:t>、发布时间等信息，支持信息的发布、</w:t>
      </w:r>
      <w:r w:rsidR="001C21F0">
        <w:rPr>
          <w:rFonts w:hint="eastAsia"/>
          <w:lang w:eastAsia="zh-CN"/>
        </w:rPr>
        <w:t>修改</w:t>
      </w:r>
      <w:r w:rsidRPr="005F7D2B">
        <w:rPr>
          <w:rFonts w:hint="eastAsia"/>
        </w:rPr>
        <w:t>、审核、删除等操作。</w:t>
      </w:r>
    </w:p>
    <w:p w14:paraId="3F810C57" w14:textId="5B51D0CB" w:rsidR="00072CEA" w:rsidRDefault="00072CEA" w:rsidP="00072CEA">
      <w:pPr>
        <w:pStyle w:val="4"/>
      </w:pPr>
      <w:r>
        <w:rPr>
          <w:rFonts w:hint="eastAsia"/>
        </w:rPr>
        <w:t>政策法规</w:t>
      </w:r>
    </w:p>
    <w:p w14:paraId="6CC3D97B" w14:textId="41CDB0A7" w:rsidR="001A3F92" w:rsidRPr="001A3F92" w:rsidRDefault="001A3F92" w:rsidP="001A3F92">
      <w:pPr>
        <w:pStyle w:val="C503-2"/>
      </w:pPr>
      <w:r w:rsidRPr="001A3F92">
        <w:rPr>
          <w:rFonts w:hint="eastAsia"/>
        </w:rPr>
        <w:t>可上传的政策文件包括了</w:t>
      </w:r>
      <w:r w:rsidRPr="001A3F92">
        <w:rPr>
          <w:rFonts w:hint="eastAsia"/>
        </w:rPr>
        <w:t>Word</w:t>
      </w:r>
      <w:r w:rsidRPr="001A3F92">
        <w:rPr>
          <w:rFonts w:hint="eastAsia"/>
        </w:rPr>
        <w:t>、</w:t>
      </w:r>
      <w:r w:rsidRPr="001A3F92">
        <w:rPr>
          <w:rFonts w:hint="eastAsia"/>
        </w:rPr>
        <w:t>PDF</w:t>
      </w:r>
      <w:r w:rsidRPr="001A3F92">
        <w:rPr>
          <w:rFonts w:hint="eastAsia"/>
        </w:rPr>
        <w:t>、</w:t>
      </w:r>
      <w:r w:rsidRPr="001A3F92">
        <w:rPr>
          <w:rFonts w:hint="eastAsia"/>
        </w:rPr>
        <w:t>jpg</w:t>
      </w:r>
      <w:r w:rsidRPr="001A3F92">
        <w:rPr>
          <w:rFonts w:hint="eastAsia"/>
        </w:rPr>
        <w:t>、</w:t>
      </w:r>
      <w:r w:rsidRPr="001A3F92">
        <w:rPr>
          <w:rFonts w:hint="eastAsia"/>
        </w:rPr>
        <w:t>png</w:t>
      </w:r>
      <w:r w:rsidRPr="001A3F92">
        <w:rPr>
          <w:rFonts w:hint="eastAsia"/>
        </w:rPr>
        <w:t>格式的政策文件，支持行业政策的发布、排序、审核、删除等操作</w:t>
      </w:r>
    </w:p>
    <w:p w14:paraId="018FF541" w14:textId="3F8D56BA" w:rsidR="00072CEA" w:rsidRDefault="00072CEA" w:rsidP="00072CEA">
      <w:pPr>
        <w:pStyle w:val="4"/>
      </w:pPr>
      <w:r>
        <w:rPr>
          <w:rFonts w:hint="eastAsia"/>
        </w:rPr>
        <w:t>人才招聘</w:t>
      </w:r>
    </w:p>
    <w:p w14:paraId="2C44E5BA" w14:textId="5FCB9D3A" w:rsidR="00246EED" w:rsidRPr="00246EED" w:rsidRDefault="00246EED" w:rsidP="00246EED">
      <w:pPr>
        <w:pStyle w:val="C503-2"/>
      </w:pPr>
      <w:r w:rsidRPr="00246EED">
        <w:rPr>
          <w:rFonts w:hint="eastAsia"/>
        </w:rPr>
        <w:t>可管理</w:t>
      </w:r>
      <w:r w:rsidRPr="00246EED">
        <w:rPr>
          <w:rFonts w:hint="eastAsia"/>
        </w:rPr>
        <w:t>APP</w:t>
      </w:r>
      <w:r w:rsidRPr="00246EED">
        <w:rPr>
          <w:rFonts w:hint="eastAsia"/>
        </w:rPr>
        <w:t>商会的人才招聘信息发布，包括了标题、摘要、正文、发布时间等信息，支持信息的发布、排序、审核、删除等操作。</w:t>
      </w:r>
    </w:p>
    <w:p w14:paraId="7A830B86" w14:textId="37D95DC1" w:rsidR="00072CEA" w:rsidRDefault="00072CEA" w:rsidP="00072CEA">
      <w:pPr>
        <w:pStyle w:val="4"/>
      </w:pPr>
      <w:r>
        <w:rPr>
          <w:rFonts w:hint="eastAsia"/>
        </w:rPr>
        <w:t>热门</w:t>
      </w:r>
      <w:r>
        <w:t>活动</w:t>
      </w:r>
    </w:p>
    <w:p w14:paraId="28EE866A" w14:textId="5A3752BB" w:rsidR="00C72E39" w:rsidRPr="00C72E39" w:rsidRDefault="00C72E39" w:rsidP="00C72E39">
      <w:pPr>
        <w:pStyle w:val="C503-2"/>
        <w:rPr>
          <w:lang w:eastAsia="zh-CN"/>
        </w:rPr>
      </w:pPr>
      <w:r w:rsidRPr="00C72E39">
        <w:rPr>
          <w:rFonts w:hint="eastAsia"/>
        </w:rPr>
        <w:t>自定义发布、管理</w:t>
      </w:r>
      <w:r w:rsidRPr="00C72E39">
        <w:rPr>
          <w:rFonts w:hint="eastAsia"/>
        </w:rPr>
        <w:t>APP</w:t>
      </w:r>
      <w:r w:rsidRPr="00C72E39">
        <w:rPr>
          <w:rFonts w:hint="eastAsia"/>
        </w:rPr>
        <w:t>活动，管理</w:t>
      </w:r>
      <w:r w:rsidRPr="00C72E39">
        <w:rPr>
          <w:rFonts w:hint="eastAsia"/>
        </w:rPr>
        <w:t>APP</w:t>
      </w:r>
      <w:r w:rsidRPr="00C72E39">
        <w:rPr>
          <w:rFonts w:hint="eastAsia"/>
        </w:rPr>
        <w:t>留言反馈的内容，活动按照发布、审核、展示和下架进行闭环管理，支持活动置顶，留言支持按照留言时间、</w:t>
      </w:r>
      <w:r w:rsidRPr="00C72E39">
        <w:rPr>
          <w:rFonts w:hint="eastAsia"/>
        </w:rPr>
        <w:t>IP</w:t>
      </w:r>
      <w:r w:rsidRPr="00C72E39">
        <w:rPr>
          <w:rFonts w:hint="eastAsia"/>
        </w:rPr>
        <w:t>查询显示，支持对每个留言进行回复，支持留言的批量删除，支持活动的点击量统计。活动位中可添加纯文本、</w:t>
      </w:r>
      <w:r w:rsidRPr="00C72E39">
        <w:rPr>
          <w:rFonts w:hint="eastAsia"/>
        </w:rPr>
        <w:t>GIF</w:t>
      </w:r>
      <w:r w:rsidRPr="00C72E39">
        <w:rPr>
          <w:rFonts w:hint="eastAsia"/>
        </w:rPr>
        <w:t>、</w:t>
      </w:r>
      <w:r w:rsidRPr="00C72E39">
        <w:rPr>
          <w:rFonts w:hint="eastAsia"/>
        </w:rPr>
        <w:t>PNG</w:t>
      </w:r>
      <w:r w:rsidRPr="00C72E39">
        <w:rPr>
          <w:rFonts w:hint="eastAsia"/>
        </w:rPr>
        <w:t>等格式的图片。支持活动点击量统计，支持排序。</w:t>
      </w:r>
      <w:r w:rsidR="00F20839">
        <w:rPr>
          <w:rFonts w:hint="eastAsia"/>
        </w:rPr>
        <w:t>热门活动审批</w:t>
      </w:r>
      <w:r w:rsidR="00F20839" w:rsidRPr="00F20839">
        <w:rPr>
          <w:rFonts w:hint="eastAsia"/>
        </w:rPr>
        <w:t>保留痕迹，将审批流程等信息进行保留，并可以随时进行查看</w:t>
      </w:r>
      <w:r w:rsidR="002B04A9">
        <w:rPr>
          <w:rFonts w:hint="eastAsia"/>
          <w:lang w:eastAsia="zh-CN"/>
        </w:rPr>
        <w:t>。</w:t>
      </w:r>
    </w:p>
    <w:p w14:paraId="0A470A51" w14:textId="176CE4CE" w:rsidR="00072CEA" w:rsidRDefault="00072CEA" w:rsidP="00072CEA">
      <w:pPr>
        <w:pStyle w:val="4"/>
      </w:pPr>
      <w:r>
        <w:rPr>
          <w:rFonts w:hint="eastAsia"/>
        </w:rPr>
        <w:lastRenderedPageBreak/>
        <w:t>商讯</w:t>
      </w:r>
      <w:r>
        <w:t>头条</w:t>
      </w:r>
    </w:p>
    <w:p w14:paraId="47926E2E" w14:textId="270165E5" w:rsidR="002823B3" w:rsidRPr="002823B3" w:rsidRDefault="002823B3" w:rsidP="002823B3">
      <w:pPr>
        <w:pStyle w:val="C503-2"/>
      </w:pPr>
      <w:r w:rsidRPr="002823B3">
        <w:rPr>
          <w:rFonts w:hint="eastAsia"/>
        </w:rPr>
        <w:t>可管理</w:t>
      </w:r>
      <w:r w:rsidRPr="002823B3">
        <w:rPr>
          <w:rFonts w:hint="eastAsia"/>
        </w:rPr>
        <w:t>APP</w:t>
      </w:r>
      <w:r w:rsidRPr="002823B3">
        <w:rPr>
          <w:rFonts w:hint="eastAsia"/>
        </w:rPr>
        <w:t>商会的头条资讯，包括了标题、摘要、正文、发布时间等信息，支持信息的发布、排序、审核、删除等操作。</w:t>
      </w:r>
    </w:p>
    <w:p w14:paraId="7D66E623" w14:textId="1040B414" w:rsidR="00F30C7E" w:rsidRDefault="00F30C7E">
      <w:pPr>
        <w:pStyle w:val="3"/>
      </w:pPr>
      <w:r>
        <w:rPr>
          <w:rFonts w:hint="eastAsia"/>
          <w:lang w:eastAsia="zh-CN"/>
        </w:rPr>
        <w:t>系统</w:t>
      </w:r>
      <w:r>
        <w:rPr>
          <w:lang w:eastAsia="zh-CN"/>
        </w:rPr>
        <w:t>管理</w:t>
      </w:r>
    </w:p>
    <w:p w14:paraId="668F8E14" w14:textId="77777777" w:rsidR="0000123F" w:rsidRPr="00F24767" w:rsidRDefault="0000123F" w:rsidP="00F30C7E">
      <w:pPr>
        <w:pStyle w:val="4"/>
        <w:tabs>
          <w:tab w:val="num" w:pos="431"/>
        </w:tabs>
      </w:pPr>
      <w:r w:rsidRPr="00F24767">
        <w:rPr>
          <w:rFonts w:hint="eastAsia"/>
        </w:rPr>
        <w:t>流程管理</w:t>
      </w:r>
    </w:p>
    <w:p w14:paraId="2C4A812A" w14:textId="77777777" w:rsidR="0000123F" w:rsidRPr="00F24767" w:rsidRDefault="0000123F" w:rsidP="00F30C7E">
      <w:pPr>
        <w:pStyle w:val="C503-2"/>
      </w:pPr>
      <w:r w:rsidRPr="00F24767">
        <w:t>流程管理主要是管理了结算流程和价格调整流程。</w:t>
      </w:r>
    </w:p>
    <w:p w14:paraId="602599E0" w14:textId="77777777" w:rsidR="001D1079" w:rsidRPr="00F24767" w:rsidRDefault="001D1079" w:rsidP="00A0161B">
      <w:pPr>
        <w:pStyle w:val="5"/>
        <w:tabs>
          <w:tab w:val="num" w:pos="431"/>
        </w:tabs>
        <w:ind w:left="431"/>
      </w:pPr>
      <w:r w:rsidRPr="00F24767">
        <w:rPr>
          <w:rFonts w:hint="eastAsia"/>
        </w:rPr>
        <w:t>流程管理</w:t>
      </w:r>
    </w:p>
    <w:p w14:paraId="1D8D08E8" w14:textId="3B1ACBA0" w:rsidR="001D1079" w:rsidRPr="00F24767" w:rsidRDefault="001D1079" w:rsidP="001D1079">
      <w:pPr>
        <w:pStyle w:val="C503-2"/>
      </w:pPr>
      <w:r w:rsidRPr="00F24767">
        <w:rPr>
          <w:rFonts w:hint="eastAsia"/>
        </w:rPr>
        <w:t>流程管理提供</w:t>
      </w:r>
      <w:r>
        <w:rPr>
          <w:rFonts w:hint="eastAsia"/>
          <w:lang w:eastAsia="zh-CN"/>
        </w:rPr>
        <w:t>对</w:t>
      </w:r>
      <w:r w:rsidR="00A717E3">
        <w:rPr>
          <w:rFonts w:hint="eastAsia"/>
          <w:lang w:eastAsia="zh-CN"/>
        </w:rPr>
        <w:t>业务</w:t>
      </w:r>
      <w:r w:rsidRPr="00F24767">
        <w:t>流程的设计</w:t>
      </w:r>
      <w:r w:rsidRPr="00F24767">
        <w:rPr>
          <w:rFonts w:hint="eastAsia"/>
        </w:rPr>
        <w:t>，</w:t>
      </w:r>
      <w:r w:rsidRPr="00F24767">
        <w:t>根据的具体业务进行</w:t>
      </w:r>
      <w:r w:rsidRPr="00F24767">
        <w:rPr>
          <w:rFonts w:hint="eastAsia"/>
        </w:rPr>
        <w:t>流程</w:t>
      </w:r>
      <w:r w:rsidRPr="00F24767">
        <w:t>的设计</w:t>
      </w:r>
      <w:r w:rsidR="00C762D4">
        <w:rPr>
          <w:rFonts w:hint="eastAsia"/>
          <w:lang w:eastAsia="zh-CN"/>
        </w:rPr>
        <w:t>，</w:t>
      </w:r>
      <w:r w:rsidR="00C762D4">
        <w:rPr>
          <w:lang w:eastAsia="zh-CN"/>
        </w:rPr>
        <w:t>流程包括：入会审批流程、</w:t>
      </w:r>
      <w:r w:rsidR="00C762D4">
        <w:rPr>
          <w:rFonts w:hint="eastAsia"/>
          <w:lang w:eastAsia="zh-CN"/>
        </w:rPr>
        <w:t>申贷</w:t>
      </w:r>
      <w:r w:rsidR="00C762D4">
        <w:rPr>
          <w:lang w:eastAsia="zh-CN"/>
        </w:rPr>
        <w:t>流程、</w:t>
      </w:r>
      <w:r w:rsidR="00C762D4">
        <w:rPr>
          <w:rFonts w:hint="eastAsia"/>
          <w:lang w:eastAsia="zh-CN"/>
        </w:rPr>
        <w:t>投融资路程</w:t>
      </w:r>
      <w:r w:rsidR="00C762D4">
        <w:rPr>
          <w:lang w:eastAsia="zh-CN"/>
        </w:rPr>
        <w:t>等</w:t>
      </w:r>
      <w:r w:rsidRPr="00F24767">
        <w:t>，</w:t>
      </w:r>
      <w:r w:rsidRPr="00F24767">
        <w:rPr>
          <w:rFonts w:hint="eastAsia"/>
        </w:rPr>
        <w:t>流程</w:t>
      </w:r>
      <w:r w:rsidRPr="00F24767">
        <w:t>界面设计包括了流程图设计，</w:t>
      </w:r>
      <w:r w:rsidR="00A236D0">
        <w:rPr>
          <w:rFonts w:hint="eastAsia"/>
          <w:lang w:eastAsia="zh-CN"/>
        </w:rPr>
        <w:t>流程</w:t>
      </w:r>
      <w:r w:rsidR="00A236D0">
        <w:rPr>
          <w:lang w:eastAsia="zh-CN"/>
        </w:rPr>
        <w:t>设计完成之后可进行</w:t>
      </w:r>
      <w:r w:rsidRPr="00F24767">
        <w:t>节点人员设置或者节点角色设置</w:t>
      </w:r>
      <w:r w:rsidRPr="00F24767">
        <w:rPr>
          <w:rFonts w:hint="eastAsia"/>
        </w:rPr>
        <w:t>。</w:t>
      </w:r>
      <w:r w:rsidRPr="00F24767">
        <w:t>流程</w:t>
      </w:r>
      <w:r w:rsidRPr="00F24767">
        <w:rPr>
          <w:rFonts w:hint="eastAsia"/>
        </w:rPr>
        <w:t>设计</w:t>
      </w:r>
      <w:r w:rsidRPr="00F24767">
        <w:t>示意图如下所示：</w:t>
      </w:r>
    </w:p>
    <w:p w14:paraId="469B80A7" w14:textId="77777777" w:rsidR="001D1079" w:rsidRPr="00F24767" w:rsidRDefault="001D1079" w:rsidP="001D1079">
      <w:pPr>
        <w:pStyle w:val="C503-6"/>
      </w:pPr>
      <w:r w:rsidRPr="00F24767">
        <w:rPr>
          <w:noProof/>
          <w:lang w:val="en-US" w:eastAsia="zh-CN"/>
        </w:rPr>
        <w:drawing>
          <wp:inline distT="0" distB="0" distL="0" distR="0" wp14:anchorId="46C93367" wp14:editId="2FC5DD12">
            <wp:extent cx="5286375" cy="2714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2714625"/>
                    </a:xfrm>
                    <a:prstGeom prst="rect">
                      <a:avLst/>
                    </a:prstGeom>
                    <a:noFill/>
                    <a:ln>
                      <a:noFill/>
                    </a:ln>
                  </pic:spPr>
                </pic:pic>
              </a:graphicData>
            </a:graphic>
          </wp:inline>
        </w:drawing>
      </w:r>
    </w:p>
    <w:p w14:paraId="56A34E60" w14:textId="77777777" w:rsidR="001D1079" w:rsidRPr="00F24767" w:rsidRDefault="001D1079" w:rsidP="001D1079">
      <w:pPr>
        <w:pStyle w:val="af2"/>
      </w:pPr>
      <w:bookmarkStart w:id="0" w:name="_Toc8745327"/>
      <w:r w:rsidRPr="00F24767">
        <w:rPr>
          <w:rFonts w:hint="eastAsia"/>
        </w:rPr>
        <w:t>图</w:t>
      </w:r>
      <w:r w:rsidR="00964A05">
        <w:fldChar w:fldCharType="begin"/>
      </w:r>
      <w:r w:rsidR="00964A05">
        <w:instrText xml:space="preserve"> STYLEREF 1 \s </w:instrText>
      </w:r>
      <w:r w:rsidR="00964A05">
        <w:fldChar w:fldCharType="separate"/>
      </w:r>
      <w:r>
        <w:rPr>
          <w:noProof/>
        </w:rPr>
        <w:t>4</w:t>
      </w:r>
      <w:r w:rsidR="00964A05">
        <w:rPr>
          <w:noProof/>
        </w:rPr>
        <w:fldChar w:fldCharType="end"/>
      </w:r>
      <w:r w:rsidRPr="00F24767">
        <w:noBreakHyphen/>
      </w:r>
      <w:r w:rsidRPr="00F24767">
        <w:fldChar w:fldCharType="begin"/>
      </w:r>
      <w:r w:rsidRPr="00F24767">
        <w:rPr>
          <w:rFonts w:hint="eastAsia"/>
        </w:rPr>
        <w:instrText xml:space="preserve">SEQ </w:instrText>
      </w:r>
      <w:r w:rsidRPr="00F24767">
        <w:rPr>
          <w:rFonts w:hint="eastAsia"/>
        </w:rPr>
        <w:instrText>图</w:instrText>
      </w:r>
      <w:r w:rsidRPr="00F24767">
        <w:rPr>
          <w:rFonts w:hint="eastAsia"/>
        </w:rPr>
        <w:instrText xml:space="preserve"> \* ARABIC \s 1</w:instrText>
      </w:r>
      <w:r w:rsidRPr="00F24767">
        <w:fldChar w:fldCharType="separate"/>
      </w:r>
      <w:r>
        <w:rPr>
          <w:noProof/>
        </w:rPr>
        <w:t>4</w:t>
      </w:r>
      <w:r w:rsidRPr="00F24767">
        <w:fldChar w:fldCharType="end"/>
      </w:r>
      <w:r w:rsidRPr="00F24767">
        <w:rPr>
          <w:rFonts w:hint="eastAsia"/>
        </w:rPr>
        <w:t>流程</w:t>
      </w:r>
      <w:r w:rsidRPr="00F24767">
        <w:t>设计</w:t>
      </w:r>
      <w:r w:rsidRPr="00F24767">
        <w:rPr>
          <w:rFonts w:hint="eastAsia"/>
        </w:rPr>
        <w:t>示意</w:t>
      </w:r>
      <w:r w:rsidRPr="00F24767">
        <w:t>图</w:t>
      </w:r>
      <w:bookmarkEnd w:id="0"/>
    </w:p>
    <w:p w14:paraId="0F7BA175" w14:textId="77777777" w:rsidR="0000123F" w:rsidRPr="00F24767" w:rsidRDefault="0000123F" w:rsidP="00A0161B">
      <w:pPr>
        <w:pStyle w:val="5"/>
        <w:tabs>
          <w:tab w:val="num" w:pos="431"/>
        </w:tabs>
        <w:ind w:left="431"/>
      </w:pPr>
      <w:r w:rsidRPr="00F24767">
        <w:rPr>
          <w:rFonts w:hint="eastAsia"/>
        </w:rPr>
        <w:t>表单</w:t>
      </w:r>
      <w:r w:rsidRPr="00F24767">
        <w:t>管理</w:t>
      </w:r>
    </w:p>
    <w:p w14:paraId="14EDB72F" w14:textId="77777777" w:rsidR="0000123F" w:rsidRPr="00F24767" w:rsidRDefault="0000123F" w:rsidP="00F30C7E">
      <w:pPr>
        <w:pStyle w:val="C503-2"/>
      </w:pPr>
      <w:r w:rsidRPr="00F24767">
        <w:rPr>
          <w:rFonts w:hint="eastAsia"/>
        </w:rPr>
        <w:t>表单</w:t>
      </w:r>
      <w:r w:rsidRPr="00F24767">
        <w:t>管理提供</w:t>
      </w:r>
      <w:r w:rsidRPr="00F24767">
        <w:rPr>
          <w:rFonts w:hint="eastAsia"/>
        </w:rPr>
        <w:t>在</w:t>
      </w:r>
      <w:r w:rsidRPr="00F24767">
        <w:t>界面直接使用编辑器</w:t>
      </w:r>
      <w:r w:rsidRPr="00F24767">
        <w:rPr>
          <w:rFonts w:hint="eastAsia"/>
        </w:rPr>
        <w:t>编辑生产作业</w:t>
      </w:r>
      <w:r w:rsidRPr="00F24767">
        <w:t>表单，</w:t>
      </w:r>
      <w:r w:rsidRPr="00F24767">
        <w:rPr>
          <w:rFonts w:hint="eastAsia"/>
        </w:rPr>
        <w:t>表单</w:t>
      </w:r>
      <w:r w:rsidRPr="00F24767">
        <w:t>包括了</w:t>
      </w:r>
      <w:r w:rsidRPr="00F24767">
        <w:rPr>
          <w:rFonts w:hint="eastAsia"/>
        </w:rPr>
        <w:t>表单标题</w:t>
      </w:r>
      <w:r w:rsidRPr="00F24767">
        <w:t>、</w:t>
      </w:r>
      <w:r w:rsidRPr="00F24767">
        <w:rPr>
          <w:rFonts w:hint="eastAsia"/>
        </w:rPr>
        <w:t>表单</w:t>
      </w:r>
      <w:r w:rsidRPr="00F24767">
        <w:t>别名</w:t>
      </w:r>
      <w:r w:rsidRPr="00F24767">
        <w:rPr>
          <w:rFonts w:hint="eastAsia"/>
        </w:rPr>
        <w:t>、</w:t>
      </w:r>
      <w:r w:rsidRPr="00F24767">
        <w:t>表单描述</w:t>
      </w:r>
      <w:r w:rsidRPr="00F24767">
        <w:rPr>
          <w:rFonts w:hint="eastAsia"/>
        </w:rPr>
        <w:t>、</w:t>
      </w:r>
      <w:r w:rsidRPr="00F24767">
        <w:t>表单的具体</w:t>
      </w:r>
      <w:r w:rsidRPr="00F24767">
        <w:rPr>
          <w:rFonts w:hint="eastAsia"/>
        </w:rPr>
        <w:t>项</w:t>
      </w:r>
      <w:r w:rsidRPr="00F24767">
        <w:t>。表单</w:t>
      </w:r>
      <w:r w:rsidRPr="00F24767">
        <w:rPr>
          <w:rFonts w:hint="eastAsia"/>
        </w:rPr>
        <w:t>管理</w:t>
      </w:r>
      <w:r w:rsidRPr="00F24767">
        <w:t>提供了</w:t>
      </w:r>
      <w:r w:rsidRPr="00F24767">
        <w:rPr>
          <w:rFonts w:hint="eastAsia"/>
        </w:rPr>
        <w:t>与</w:t>
      </w:r>
      <w:r w:rsidRPr="00F24767">
        <w:t>业务流程节点的绑定</w:t>
      </w:r>
      <w:r w:rsidRPr="00F24767">
        <w:rPr>
          <w:rFonts w:hint="eastAsia"/>
        </w:rPr>
        <w:t>。</w:t>
      </w:r>
    </w:p>
    <w:p w14:paraId="7E9949F5" w14:textId="05A2EE79" w:rsidR="0000123F" w:rsidRPr="00F24767" w:rsidRDefault="0000123F" w:rsidP="00F30C7E">
      <w:pPr>
        <w:pStyle w:val="C503-6"/>
      </w:pPr>
      <w:r w:rsidRPr="00F24767">
        <w:rPr>
          <w:noProof/>
          <w:lang w:val="en-US" w:eastAsia="zh-CN"/>
        </w:rPr>
        <w:lastRenderedPageBreak/>
        <w:drawing>
          <wp:inline distT="0" distB="0" distL="0" distR="0" wp14:anchorId="6F9C638A" wp14:editId="6E426ED6">
            <wp:extent cx="527685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62150"/>
                    </a:xfrm>
                    <a:prstGeom prst="rect">
                      <a:avLst/>
                    </a:prstGeom>
                    <a:noFill/>
                    <a:ln>
                      <a:noFill/>
                    </a:ln>
                  </pic:spPr>
                </pic:pic>
              </a:graphicData>
            </a:graphic>
          </wp:inline>
        </w:drawing>
      </w:r>
    </w:p>
    <w:p w14:paraId="59B72B92" w14:textId="77777777" w:rsidR="0000123F" w:rsidRPr="00F24767" w:rsidRDefault="0000123F" w:rsidP="00F30C7E">
      <w:pPr>
        <w:pStyle w:val="af2"/>
      </w:pPr>
      <w:bookmarkStart w:id="1" w:name="_Toc8745326"/>
      <w:r w:rsidRPr="00F24767">
        <w:rPr>
          <w:rFonts w:hint="eastAsia"/>
        </w:rPr>
        <w:t>图</w:t>
      </w:r>
      <w:r w:rsidR="00964A05">
        <w:fldChar w:fldCharType="begin"/>
      </w:r>
      <w:r w:rsidR="00964A05">
        <w:instrText xml:space="preserve"> STYLEREF 1 \s </w:instrText>
      </w:r>
      <w:r w:rsidR="00964A05">
        <w:fldChar w:fldCharType="separate"/>
      </w:r>
      <w:r>
        <w:rPr>
          <w:noProof/>
        </w:rPr>
        <w:t>4</w:t>
      </w:r>
      <w:r w:rsidR="00964A05">
        <w:rPr>
          <w:noProof/>
        </w:rPr>
        <w:fldChar w:fldCharType="end"/>
      </w:r>
      <w:r w:rsidRPr="00F24767">
        <w:noBreakHyphen/>
      </w:r>
      <w:r w:rsidRPr="00F24767">
        <w:fldChar w:fldCharType="begin"/>
      </w:r>
      <w:r w:rsidRPr="00F24767">
        <w:rPr>
          <w:rFonts w:hint="eastAsia"/>
        </w:rPr>
        <w:instrText xml:space="preserve">SEQ </w:instrText>
      </w:r>
      <w:r w:rsidRPr="00F24767">
        <w:rPr>
          <w:rFonts w:hint="eastAsia"/>
        </w:rPr>
        <w:instrText>图</w:instrText>
      </w:r>
      <w:r w:rsidRPr="00F24767">
        <w:rPr>
          <w:rFonts w:hint="eastAsia"/>
        </w:rPr>
        <w:instrText xml:space="preserve"> \* ARABIC \s 1</w:instrText>
      </w:r>
      <w:r w:rsidRPr="00F24767">
        <w:fldChar w:fldCharType="separate"/>
      </w:r>
      <w:r>
        <w:rPr>
          <w:noProof/>
        </w:rPr>
        <w:t>3</w:t>
      </w:r>
      <w:r w:rsidRPr="00F24767">
        <w:fldChar w:fldCharType="end"/>
      </w:r>
      <w:r w:rsidRPr="00F24767">
        <w:rPr>
          <w:rFonts w:hint="eastAsia"/>
        </w:rPr>
        <w:t>表单</w:t>
      </w:r>
      <w:r w:rsidRPr="00F24767">
        <w:t>管理</w:t>
      </w:r>
      <w:r w:rsidRPr="00F24767">
        <w:rPr>
          <w:rFonts w:hint="eastAsia"/>
        </w:rPr>
        <w:t>示意</w:t>
      </w:r>
      <w:r w:rsidRPr="00F24767">
        <w:t>图</w:t>
      </w:r>
      <w:bookmarkEnd w:id="1"/>
    </w:p>
    <w:p w14:paraId="45EFE6A0" w14:textId="77777777" w:rsidR="00555427" w:rsidRDefault="00555427" w:rsidP="00555427">
      <w:pPr>
        <w:pStyle w:val="4"/>
      </w:pPr>
      <w:r>
        <w:rPr>
          <w:rFonts w:hint="eastAsia"/>
          <w:lang w:eastAsia="zh-CN"/>
        </w:rPr>
        <w:t>角色</w:t>
      </w:r>
      <w:r>
        <w:t>管理</w:t>
      </w:r>
    </w:p>
    <w:p w14:paraId="1F6F66B0" w14:textId="20DCF509" w:rsidR="00555427" w:rsidRDefault="00555427" w:rsidP="00555427">
      <w:pPr>
        <w:pStyle w:val="C503-2"/>
      </w:pPr>
      <w:r>
        <w:rPr>
          <w:rFonts w:hint="eastAsia"/>
        </w:rPr>
        <w:t>系统将提供角色权限管理模块对的所有人员角色进行管理。角色权限管理模块提供对所有人员的角色信息的添加、修改、查询、删除及权限分配等功能，其中添加、修改、删除及权限分配等功能只有系统管理员或由系统管理员分配到相应权限的用户才可对其进行相应的操作，其他所有用户都只具备角色查询权限。用户执行操作时，系统都将提供良好的操作提示。</w:t>
      </w:r>
    </w:p>
    <w:p w14:paraId="0FC32A42" w14:textId="77777777" w:rsidR="00555427" w:rsidRPr="00555427" w:rsidRDefault="00555427" w:rsidP="00555427">
      <w:pPr>
        <w:pStyle w:val="C503-2"/>
      </w:pPr>
      <w:r>
        <w:rPr>
          <w:rFonts w:hint="eastAsia"/>
        </w:rPr>
        <w:t>下图为角色权限管理的示意图，其中角色属性、查询条件及操作种类等可在系统实际开发中进行调整。如：增加或删除用户属性，删除查询条件、删除操作种类等。</w:t>
      </w:r>
    </w:p>
    <w:p w14:paraId="7343BE63" w14:textId="1F9903E6" w:rsidR="0000123F" w:rsidRDefault="00DA5860" w:rsidP="00DA5860">
      <w:pPr>
        <w:pStyle w:val="4"/>
      </w:pPr>
      <w:r>
        <w:rPr>
          <w:rFonts w:hint="eastAsia"/>
        </w:rPr>
        <w:t>用户</w:t>
      </w:r>
      <w:r>
        <w:t>管理</w:t>
      </w:r>
    </w:p>
    <w:p w14:paraId="0ECBFD84" w14:textId="3787CB8C" w:rsidR="00216BC7" w:rsidRDefault="00216BC7" w:rsidP="00216BC7">
      <w:pPr>
        <w:pStyle w:val="C503-2"/>
      </w:pPr>
      <w:r>
        <w:rPr>
          <w:rFonts w:hint="eastAsia"/>
        </w:rPr>
        <w:t>用户管理模块提供对所有人员信息的添加、修改、查询、删除及权限分配等功能，其中添加、修改、删除及权限分配等功能只有系统管理员或由系统管理员分配到相应权限的用户才可对其进行相应操作，其他所有用户都只具备查询用户信息的权限。用户执行用户管理相关操作时，系统都将提供良好的操作提示。</w:t>
      </w:r>
    </w:p>
    <w:p w14:paraId="4C375C1B" w14:textId="00285243" w:rsidR="00DA5860" w:rsidRDefault="00216BC7" w:rsidP="00216BC7">
      <w:pPr>
        <w:pStyle w:val="C503-2"/>
      </w:pPr>
      <w:r>
        <w:rPr>
          <w:rFonts w:hint="eastAsia"/>
        </w:rPr>
        <w:t>下图为用户管理的示意图，其中用户属性、查询条件及操作种类等可在系统实际开发中进行调整。如：增加或删除用户属性，增加或删除查询条件、删除操作种类等。</w:t>
      </w:r>
    </w:p>
    <w:p w14:paraId="25E876CF" w14:textId="6ED86B40" w:rsidR="00651913" w:rsidRDefault="00651913" w:rsidP="00651913">
      <w:pPr>
        <w:pStyle w:val="4"/>
      </w:pPr>
      <w:r>
        <w:rPr>
          <w:rFonts w:hint="eastAsia"/>
        </w:rPr>
        <w:t>字典</w:t>
      </w:r>
      <w:r>
        <w:t>管理</w:t>
      </w:r>
    </w:p>
    <w:p w14:paraId="7F977BEB" w14:textId="14B746ED" w:rsidR="00591A55" w:rsidRPr="00591A55" w:rsidRDefault="002B04A9" w:rsidP="00591A55">
      <w:pPr>
        <w:pStyle w:val="C503-2"/>
        <w:rPr>
          <w:lang w:eastAsia="zh-CN"/>
        </w:rPr>
      </w:pPr>
      <w:r>
        <w:rPr>
          <w:rFonts w:hint="eastAsia"/>
          <w:lang w:eastAsia="zh-CN"/>
        </w:rPr>
        <w:t>用户</w:t>
      </w:r>
      <w:r>
        <w:rPr>
          <w:lang w:eastAsia="zh-CN"/>
        </w:rPr>
        <w:t>可对字典信息进行自定义了</w:t>
      </w:r>
      <w:r>
        <w:rPr>
          <w:rFonts w:hint="eastAsia"/>
          <w:lang w:eastAsia="zh-CN"/>
        </w:rPr>
        <w:t>，包括：</w:t>
      </w:r>
      <w:r>
        <w:rPr>
          <w:lang w:eastAsia="zh-CN"/>
        </w:rPr>
        <w:t>行业、商会职务、</w:t>
      </w:r>
      <w:r>
        <w:rPr>
          <w:rFonts w:hint="eastAsia"/>
          <w:lang w:eastAsia="zh-CN"/>
        </w:rPr>
        <w:t>项目类型、企业职务等</w:t>
      </w:r>
      <w:r>
        <w:rPr>
          <w:lang w:eastAsia="zh-CN"/>
        </w:rPr>
        <w:t>，该类信息均可以进行自定义，系统支持</w:t>
      </w:r>
      <w:r>
        <w:rPr>
          <w:rFonts w:hint="eastAsia"/>
          <w:lang w:eastAsia="zh-CN"/>
        </w:rPr>
        <w:t>添加字典项、</w:t>
      </w:r>
      <w:r>
        <w:rPr>
          <w:lang w:eastAsia="zh-CN"/>
        </w:rPr>
        <w:t>移动字典项、</w:t>
      </w:r>
      <w:r>
        <w:rPr>
          <w:rFonts w:hint="eastAsia"/>
          <w:lang w:eastAsia="zh-CN"/>
        </w:rPr>
        <w:t>删除</w:t>
      </w:r>
      <w:r>
        <w:rPr>
          <w:lang w:eastAsia="zh-CN"/>
        </w:rPr>
        <w:t>、修改字典信息</w:t>
      </w:r>
      <w:r>
        <w:rPr>
          <w:rFonts w:hint="eastAsia"/>
          <w:lang w:eastAsia="zh-CN"/>
        </w:rPr>
        <w:t>。</w:t>
      </w:r>
    </w:p>
    <w:p w14:paraId="54753197" w14:textId="38299B82" w:rsidR="00651913" w:rsidRDefault="00651913" w:rsidP="00651913">
      <w:pPr>
        <w:pStyle w:val="4"/>
      </w:pPr>
      <w:r>
        <w:rPr>
          <w:rFonts w:hint="eastAsia"/>
        </w:rPr>
        <w:lastRenderedPageBreak/>
        <w:t>短信</w:t>
      </w:r>
      <w:r>
        <w:t>管理</w:t>
      </w:r>
    </w:p>
    <w:p w14:paraId="2F3F8DAA" w14:textId="27F8F8D4" w:rsidR="00591A55" w:rsidRPr="00591A55" w:rsidRDefault="002B04A9" w:rsidP="00591A55">
      <w:pPr>
        <w:pStyle w:val="C503-2"/>
        <w:rPr>
          <w:lang w:eastAsia="zh-CN"/>
        </w:rPr>
      </w:pPr>
      <w:r>
        <w:rPr>
          <w:rFonts w:hint="eastAsia"/>
          <w:lang w:eastAsia="zh-CN"/>
        </w:rPr>
        <w:t>对</w:t>
      </w:r>
      <w:r>
        <w:rPr>
          <w:lang w:eastAsia="zh-CN"/>
        </w:rPr>
        <w:t>登录</w:t>
      </w:r>
      <w:r>
        <w:rPr>
          <w:rFonts w:hint="eastAsia"/>
          <w:lang w:eastAsia="zh-CN"/>
        </w:rPr>
        <w:t>APP</w:t>
      </w:r>
      <w:r>
        <w:rPr>
          <w:rFonts w:hint="eastAsia"/>
          <w:lang w:eastAsia="zh-CN"/>
        </w:rPr>
        <w:t>用户</w:t>
      </w:r>
      <w:r>
        <w:rPr>
          <w:lang w:eastAsia="zh-CN"/>
        </w:rPr>
        <w:t>的短信验证信息进行记录，管理员可以对</w:t>
      </w:r>
      <w:r>
        <w:rPr>
          <w:rFonts w:hint="eastAsia"/>
          <w:lang w:eastAsia="zh-CN"/>
        </w:rPr>
        <w:t>短信</w:t>
      </w:r>
      <w:r>
        <w:rPr>
          <w:lang w:eastAsia="zh-CN"/>
        </w:rPr>
        <w:t>接收情况进行了解，可以查看</w:t>
      </w:r>
      <w:r>
        <w:rPr>
          <w:rFonts w:hint="eastAsia"/>
          <w:lang w:eastAsia="zh-CN"/>
        </w:rPr>
        <w:t>手机号码</w:t>
      </w:r>
      <w:r>
        <w:rPr>
          <w:lang w:eastAsia="zh-CN"/>
        </w:rPr>
        <w:t>、</w:t>
      </w:r>
      <w:r>
        <w:rPr>
          <w:rFonts w:hint="eastAsia"/>
          <w:lang w:eastAsia="zh-CN"/>
        </w:rPr>
        <w:t>验证码</w:t>
      </w:r>
      <w:r>
        <w:rPr>
          <w:lang w:eastAsia="zh-CN"/>
        </w:rPr>
        <w:t>、发送时间</w:t>
      </w:r>
      <w:r>
        <w:rPr>
          <w:rFonts w:hint="eastAsia"/>
          <w:lang w:eastAsia="zh-CN"/>
        </w:rPr>
        <w:t>、</w:t>
      </w:r>
      <w:r>
        <w:rPr>
          <w:lang w:eastAsia="zh-CN"/>
        </w:rPr>
        <w:t>状态</w:t>
      </w:r>
      <w:r>
        <w:rPr>
          <w:rFonts w:hint="eastAsia"/>
          <w:lang w:eastAsia="zh-CN"/>
        </w:rPr>
        <w:t>（成功</w:t>
      </w:r>
      <w:r>
        <w:rPr>
          <w:lang w:eastAsia="zh-CN"/>
        </w:rPr>
        <w:t>/</w:t>
      </w:r>
      <w:r>
        <w:rPr>
          <w:rFonts w:hint="eastAsia"/>
          <w:lang w:eastAsia="zh-CN"/>
        </w:rPr>
        <w:t>失败</w:t>
      </w:r>
      <w:r>
        <w:rPr>
          <w:lang w:eastAsia="zh-CN"/>
        </w:rPr>
        <w:t>）</w:t>
      </w:r>
      <w:r>
        <w:rPr>
          <w:rFonts w:hint="eastAsia"/>
          <w:lang w:eastAsia="zh-CN"/>
        </w:rPr>
        <w:t>，</w:t>
      </w:r>
      <w:r>
        <w:rPr>
          <w:lang w:eastAsia="zh-CN"/>
        </w:rPr>
        <w:t>可通过</w:t>
      </w:r>
      <w:r>
        <w:rPr>
          <w:rFonts w:hint="eastAsia"/>
          <w:lang w:eastAsia="zh-CN"/>
        </w:rPr>
        <w:t>手机号码</w:t>
      </w:r>
      <w:r>
        <w:rPr>
          <w:lang w:eastAsia="zh-CN"/>
        </w:rPr>
        <w:t>和状态进行信息查询。</w:t>
      </w:r>
    </w:p>
    <w:p w14:paraId="5678CE09" w14:textId="3629121A" w:rsidR="00975383" w:rsidRDefault="00975383" w:rsidP="00975383">
      <w:pPr>
        <w:pStyle w:val="2"/>
        <w:rPr>
          <w:lang w:eastAsia="zh-CN"/>
        </w:rPr>
      </w:pPr>
      <w:r>
        <w:rPr>
          <w:rFonts w:hint="eastAsia"/>
          <w:lang w:eastAsia="zh-CN"/>
        </w:rPr>
        <w:t>移动</w:t>
      </w:r>
      <w:r>
        <w:rPr>
          <w:rFonts w:hint="eastAsia"/>
          <w:lang w:eastAsia="zh-CN"/>
        </w:rPr>
        <w:t>APP</w:t>
      </w:r>
    </w:p>
    <w:p w14:paraId="60A84E87" w14:textId="541402DB" w:rsidR="00975383" w:rsidRDefault="00975383" w:rsidP="00975383">
      <w:pPr>
        <w:pStyle w:val="3"/>
      </w:pPr>
      <w:r>
        <w:rPr>
          <w:rFonts w:hint="eastAsia"/>
        </w:rPr>
        <w:t>登录</w:t>
      </w:r>
    </w:p>
    <w:p w14:paraId="1EBE7B34" w14:textId="5D14C06A" w:rsidR="00B63658" w:rsidRPr="00B63658" w:rsidRDefault="00B63658" w:rsidP="0065204F">
      <w:pPr>
        <w:pStyle w:val="C503-2"/>
      </w:pPr>
      <w:r>
        <w:rPr>
          <w:rFonts w:hint="eastAsia"/>
        </w:rPr>
        <w:t>用户首次登录，通过短信验证码获取登录密码；第二次登录直接登录，无需输入短信验证码；用户通过设置</w:t>
      </w:r>
      <w:r>
        <w:rPr>
          <w:rFonts w:hint="eastAsia"/>
        </w:rPr>
        <w:t>--</w:t>
      </w:r>
      <w:r>
        <w:rPr>
          <w:rFonts w:hint="eastAsia"/>
        </w:rPr>
        <w:t>退出登录后，需要重新获取短信验证码</w:t>
      </w:r>
      <w:r>
        <w:rPr>
          <w:rFonts w:hint="eastAsia"/>
          <w:lang w:eastAsia="zh-CN"/>
        </w:rPr>
        <w:t>，</w:t>
      </w:r>
      <w:r>
        <w:rPr>
          <w:rFonts w:hint="eastAsia"/>
        </w:rPr>
        <w:t>不同权限用户登录可以查看的权限不同。</w:t>
      </w:r>
    </w:p>
    <w:p w14:paraId="3296166B" w14:textId="58FBF554" w:rsidR="00F50329" w:rsidRDefault="00F50329" w:rsidP="00975383">
      <w:pPr>
        <w:pStyle w:val="3"/>
        <w:rPr>
          <w:lang w:eastAsia="zh-CN"/>
        </w:rPr>
      </w:pPr>
      <w:r>
        <w:rPr>
          <w:rFonts w:hint="eastAsia"/>
          <w:lang w:eastAsia="zh-CN"/>
        </w:rPr>
        <w:t>首页</w:t>
      </w:r>
    </w:p>
    <w:p w14:paraId="54FF7BD8" w14:textId="400EC6F8" w:rsidR="001F4478" w:rsidRDefault="001F4478" w:rsidP="001F4478">
      <w:pPr>
        <w:pStyle w:val="4"/>
      </w:pPr>
      <w:r>
        <w:rPr>
          <w:rFonts w:hint="eastAsia"/>
        </w:rPr>
        <w:t>首页</w:t>
      </w:r>
      <w:r>
        <w:rPr>
          <w:rFonts w:hint="eastAsia"/>
          <w:lang w:eastAsia="zh-CN"/>
        </w:rPr>
        <w:t>功能</w:t>
      </w:r>
    </w:p>
    <w:p w14:paraId="1A2F435C" w14:textId="4EB38D33" w:rsidR="001F4478" w:rsidRDefault="001F4478" w:rsidP="0062163B">
      <w:pPr>
        <w:pStyle w:val="5"/>
        <w:tabs>
          <w:tab w:val="num" w:pos="431"/>
        </w:tabs>
        <w:ind w:left="431"/>
      </w:pPr>
      <w:r w:rsidRPr="001F4478">
        <w:rPr>
          <w:rFonts w:hint="eastAsia"/>
        </w:rPr>
        <w:t>页面搜索</w:t>
      </w:r>
    </w:p>
    <w:p w14:paraId="593CBA10" w14:textId="45B894D2" w:rsidR="00890D02" w:rsidRDefault="00890D02" w:rsidP="00890D02">
      <w:pPr>
        <w:pStyle w:val="C503-2"/>
      </w:pPr>
      <w:r>
        <w:rPr>
          <w:rFonts w:hint="eastAsia"/>
        </w:rPr>
        <w:t>提供关键字模糊检索功能；跳转搜</w:t>
      </w:r>
      <w:r w:rsidR="00445C19">
        <w:rPr>
          <w:rFonts w:hint="eastAsia"/>
        </w:rPr>
        <w:t>索页面，搜索结果可进行详情查看</w:t>
      </w:r>
      <w:r w:rsidR="00445C19">
        <w:rPr>
          <w:rFonts w:hint="eastAsia"/>
          <w:lang w:eastAsia="zh-CN"/>
        </w:rPr>
        <w:t>，</w:t>
      </w:r>
      <w:r w:rsidR="00445C19">
        <w:rPr>
          <w:lang w:eastAsia="zh-CN"/>
        </w:rPr>
        <w:t>可根据类型进行搜索，类型</w:t>
      </w:r>
      <w:r w:rsidR="00445C19">
        <w:rPr>
          <w:rFonts w:hint="eastAsia"/>
          <w:lang w:eastAsia="zh-CN"/>
        </w:rPr>
        <w:t>包括</w:t>
      </w:r>
      <w:r w:rsidR="00445C19">
        <w:rPr>
          <w:lang w:eastAsia="zh-CN"/>
        </w:rPr>
        <w:t>：商协会、申贷、供求、投资</w:t>
      </w:r>
      <w:r>
        <w:rPr>
          <w:rFonts w:hint="eastAsia"/>
        </w:rPr>
        <w:t>。</w:t>
      </w:r>
    </w:p>
    <w:p w14:paraId="553224D0" w14:textId="1DD0753D" w:rsidR="008A1D92" w:rsidRDefault="008A1D92" w:rsidP="008A1D92">
      <w:pPr>
        <w:pStyle w:val="5"/>
        <w:tabs>
          <w:tab w:val="num" w:pos="431"/>
        </w:tabs>
        <w:ind w:left="431"/>
      </w:pPr>
      <w:r w:rsidRPr="008A1D92">
        <w:rPr>
          <w:rFonts w:hint="eastAsia"/>
        </w:rPr>
        <w:t>扫一扫</w:t>
      </w:r>
    </w:p>
    <w:p w14:paraId="612E782E" w14:textId="5E94FE85" w:rsidR="00704A6B" w:rsidRDefault="00704A6B" w:rsidP="00704A6B">
      <w:pPr>
        <w:pStyle w:val="C503-2"/>
      </w:pPr>
      <w:r w:rsidRPr="00704A6B">
        <w:rPr>
          <w:rFonts w:hint="eastAsia"/>
        </w:rPr>
        <w:t>通过首页扫一扫用户二维码，添加为好友。</w:t>
      </w:r>
    </w:p>
    <w:p w14:paraId="14F511AE" w14:textId="4DC29482" w:rsidR="00920F7B" w:rsidRDefault="00920F7B" w:rsidP="00920F7B">
      <w:pPr>
        <w:pStyle w:val="5"/>
        <w:tabs>
          <w:tab w:val="num" w:pos="431"/>
        </w:tabs>
        <w:ind w:left="431"/>
      </w:pPr>
      <w:r w:rsidRPr="00920F7B">
        <w:rPr>
          <w:rFonts w:hint="eastAsia"/>
        </w:rPr>
        <w:t>工商联信息</w:t>
      </w:r>
    </w:p>
    <w:p w14:paraId="3CC83038" w14:textId="681A8E02" w:rsidR="00EB19E0" w:rsidRDefault="00EB19E0" w:rsidP="00EB19E0">
      <w:pPr>
        <w:pStyle w:val="C503-2"/>
      </w:pPr>
      <w:r w:rsidRPr="00EB19E0">
        <w:rPr>
          <w:rFonts w:hint="eastAsia"/>
        </w:rPr>
        <w:t>以图文实行滚动显示工商联信息，点击更多，以列表的形式展现工商联公告，点击可以查看详情。</w:t>
      </w:r>
    </w:p>
    <w:p w14:paraId="5DC6CFE5" w14:textId="50C033D5" w:rsidR="00EE05BD" w:rsidRDefault="00EE05BD" w:rsidP="00EE05BD">
      <w:pPr>
        <w:pStyle w:val="5"/>
        <w:tabs>
          <w:tab w:val="num" w:pos="431"/>
        </w:tabs>
        <w:ind w:left="431"/>
        <w:rPr>
          <w:lang w:eastAsia="zh-CN"/>
        </w:rPr>
      </w:pPr>
      <w:r>
        <w:rPr>
          <w:rFonts w:hint="eastAsia"/>
          <w:lang w:eastAsia="zh-CN"/>
        </w:rPr>
        <w:t>热门</w:t>
      </w:r>
      <w:r>
        <w:rPr>
          <w:lang w:eastAsia="zh-CN"/>
        </w:rPr>
        <w:t>活动</w:t>
      </w:r>
    </w:p>
    <w:p w14:paraId="78914D1D" w14:textId="27FC3209" w:rsidR="00EE05BD" w:rsidRDefault="00BE0F3F" w:rsidP="00EB19E0">
      <w:pPr>
        <w:pStyle w:val="C503-2"/>
        <w:rPr>
          <w:lang w:eastAsia="zh-CN"/>
        </w:rPr>
      </w:pPr>
      <w:r>
        <w:rPr>
          <w:rFonts w:hint="eastAsia"/>
          <w:lang w:eastAsia="zh-CN"/>
        </w:rPr>
        <w:t>以图文形式</w:t>
      </w:r>
      <w:r w:rsidR="00EE05BD" w:rsidRPr="00EE05BD">
        <w:rPr>
          <w:rFonts w:hint="eastAsia"/>
          <w:lang w:eastAsia="zh-CN"/>
        </w:rPr>
        <w:t>显示热门活动信息</w:t>
      </w:r>
      <w:r w:rsidR="00C16A34">
        <w:rPr>
          <w:rFonts w:hint="eastAsia"/>
          <w:lang w:eastAsia="zh-CN"/>
        </w:rPr>
        <w:t>，</w:t>
      </w:r>
      <w:r w:rsidR="00C16A34">
        <w:rPr>
          <w:lang w:eastAsia="zh-CN"/>
        </w:rPr>
        <w:t>点击图片可查看该活动的详细信息</w:t>
      </w:r>
      <w:r w:rsidR="00EE05BD" w:rsidRPr="00EE05BD">
        <w:rPr>
          <w:rFonts w:hint="eastAsia"/>
          <w:lang w:eastAsia="zh-CN"/>
        </w:rPr>
        <w:t>，点击更多，以列表的形式展现热门活动，点击可以查看详情</w:t>
      </w:r>
    </w:p>
    <w:p w14:paraId="1118461C" w14:textId="06704D46" w:rsidR="00F94BBA" w:rsidRDefault="00F94BBA" w:rsidP="00F94BBA">
      <w:pPr>
        <w:pStyle w:val="5"/>
        <w:tabs>
          <w:tab w:val="num" w:pos="431"/>
        </w:tabs>
        <w:ind w:left="431"/>
        <w:rPr>
          <w:lang w:eastAsia="zh-CN"/>
        </w:rPr>
      </w:pPr>
      <w:r>
        <w:rPr>
          <w:rFonts w:hint="eastAsia"/>
          <w:lang w:eastAsia="zh-CN"/>
        </w:rPr>
        <w:t>公告</w:t>
      </w:r>
    </w:p>
    <w:p w14:paraId="2E0426CE" w14:textId="2976FB7C" w:rsidR="00F94BBA" w:rsidRDefault="00F94BBA" w:rsidP="00F94BBA">
      <w:pPr>
        <w:pStyle w:val="C503-2"/>
        <w:rPr>
          <w:lang w:eastAsia="zh-CN"/>
        </w:rPr>
      </w:pPr>
      <w:r>
        <w:rPr>
          <w:rFonts w:hint="eastAsia"/>
          <w:lang w:eastAsia="zh-CN"/>
        </w:rPr>
        <w:t>页面滚动</w:t>
      </w:r>
      <w:r>
        <w:rPr>
          <w:lang w:eastAsia="zh-CN"/>
        </w:rPr>
        <w:t>显示</w:t>
      </w:r>
      <w:r>
        <w:rPr>
          <w:rFonts w:hint="eastAsia"/>
          <w:lang w:eastAsia="zh-CN"/>
        </w:rPr>
        <w:t>商讯头条</w:t>
      </w:r>
      <w:r>
        <w:rPr>
          <w:lang w:eastAsia="zh-CN"/>
        </w:rPr>
        <w:t>、通知公告、企业宣传</w:t>
      </w:r>
      <w:r>
        <w:rPr>
          <w:rFonts w:hint="eastAsia"/>
          <w:lang w:eastAsia="zh-CN"/>
        </w:rPr>
        <w:t>信息</w:t>
      </w:r>
      <w:r>
        <w:rPr>
          <w:lang w:eastAsia="zh-CN"/>
        </w:rPr>
        <w:t>，点击后，以列表形式展示三类</w:t>
      </w:r>
      <w:r>
        <w:rPr>
          <w:rFonts w:hint="eastAsia"/>
          <w:lang w:eastAsia="zh-CN"/>
        </w:rPr>
        <w:t>公告</w:t>
      </w:r>
      <w:r>
        <w:rPr>
          <w:lang w:eastAsia="zh-CN"/>
        </w:rPr>
        <w:t>，</w:t>
      </w:r>
      <w:r>
        <w:rPr>
          <w:rFonts w:hint="eastAsia"/>
          <w:lang w:eastAsia="zh-CN"/>
        </w:rPr>
        <w:t>点击</w:t>
      </w:r>
      <w:r>
        <w:rPr>
          <w:lang w:eastAsia="zh-CN"/>
        </w:rPr>
        <w:t>不同类型显示不同公告列表，点击</w:t>
      </w:r>
      <w:r>
        <w:rPr>
          <w:rFonts w:hint="eastAsia"/>
          <w:lang w:eastAsia="zh-CN"/>
        </w:rPr>
        <w:t>列表</w:t>
      </w:r>
      <w:r>
        <w:rPr>
          <w:lang w:eastAsia="zh-CN"/>
        </w:rPr>
        <w:t>中的公告信息可查看公</w:t>
      </w:r>
      <w:r>
        <w:rPr>
          <w:lang w:eastAsia="zh-CN"/>
        </w:rPr>
        <w:lastRenderedPageBreak/>
        <w:t>告详情。</w:t>
      </w:r>
    </w:p>
    <w:p w14:paraId="549A9CB0" w14:textId="47E05272" w:rsidR="00146F3D" w:rsidRDefault="00146F3D" w:rsidP="00146F3D">
      <w:pPr>
        <w:pStyle w:val="5"/>
        <w:tabs>
          <w:tab w:val="num" w:pos="431"/>
        </w:tabs>
        <w:ind w:left="431"/>
      </w:pPr>
      <w:r>
        <w:rPr>
          <w:rFonts w:hint="eastAsia"/>
        </w:rPr>
        <w:t>滚动</w:t>
      </w:r>
      <w:r>
        <w:t>广告</w:t>
      </w:r>
    </w:p>
    <w:p w14:paraId="03C7BA4E" w14:textId="6477AA50" w:rsidR="00146F3D" w:rsidRDefault="00146F3D" w:rsidP="00146F3D">
      <w:pPr>
        <w:pStyle w:val="C503-2"/>
      </w:pPr>
      <w:r w:rsidRPr="00146F3D">
        <w:rPr>
          <w:rFonts w:hint="eastAsia"/>
        </w:rPr>
        <w:t>轮播的方式对广告进行播放，点击某个广告页面，可以查看广告页详情。</w:t>
      </w:r>
    </w:p>
    <w:p w14:paraId="5DCDAF14" w14:textId="6CF80471" w:rsidR="00B81402" w:rsidRDefault="00B81402" w:rsidP="00B81402">
      <w:pPr>
        <w:pStyle w:val="5"/>
        <w:tabs>
          <w:tab w:val="num" w:pos="431"/>
        </w:tabs>
        <w:ind w:left="431"/>
        <w:rPr>
          <w:lang w:eastAsia="zh-CN"/>
        </w:rPr>
      </w:pPr>
      <w:r>
        <w:rPr>
          <w:rFonts w:hint="eastAsia"/>
          <w:lang w:eastAsia="zh-CN"/>
        </w:rPr>
        <w:t>服务</w:t>
      </w:r>
    </w:p>
    <w:p w14:paraId="6B240785" w14:textId="77777777" w:rsidR="00946110" w:rsidRPr="00B81402" w:rsidRDefault="00946110" w:rsidP="00946110">
      <w:pPr>
        <w:pStyle w:val="C503-2"/>
        <w:rPr>
          <w:lang w:eastAsia="zh-CN"/>
        </w:rPr>
      </w:pPr>
      <w:r>
        <w:rPr>
          <w:rFonts w:hint="eastAsia"/>
          <w:lang w:eastAsia="zh-CN"/>
        </w:rPr>
        <w:t>维权</w:t>
      </w:r>
      <w:r>
        <w:rPr>
          <w:lang w:eastAsia="zh-CN"/>
        </w:rPr>
        <w:t>：</w:t>
      </w:r>
      <w:r>
        <w:rPr>
          <w:rFonts w:hint="eastAsia"/>
          <w:lang w:eastAsia="zh-CN"/>
        </w:rPr>
        <w:t>点击维权按钮，可以跳转到维权第三方页面</w:t>
      </w:r>
      <w:r w:rsidRPr="00B70747">
        <w:rPr>
          <w:rFonts w:hint="eastAsia"/>
          <w:lang w:eastAsia="zh-CN"/>
        </w:rPr>
        <w:t>。维权提交后可以再我的维权中查阅进度。</w:t>
      </w:r>
    </w:p>
    <w:p w14:paraId="772E6E96" w14:textId="0EFA5BF4" w:rsidR="00B81402" w:rsidRDefault="00B81402" w:rsidP="00B81402">
      <w:pPr>
        <w:pStyle w:val="C503-2"/>
        <w:rPr>
          <w:lang w:eastAsia="zh-CN"/>
        </w:rPr>
      </w:pPr>
      <w:r>
        <w:rPr>
          <w:rFonts w:hint="eastAsia"/>
          <w:lang w:eastAsia="zh-CN"/>
        </w:rPr>
        <w:t>政策法规：展现政策法规，点击可查阅详情</w:t>
      </w:r>
    </w:p>
    <w:p w14:paraId="4B555951" w14:textId="09C77F84" w:rsidR="00B81402" w:rsidRDefault="00B81402" w:rsidP="00B81402">
      <w:pPr>
        <w:pStyle w:val="C503-2"/>
        <w:rPr>
          <w:lang w:eastAsia="zh-CN"/>
        </w:rPr>
      </w:pPr>
      <w:r>
        <w:rPr>
          <w:rFonts w:hint="eastAsia"/>
          <w:lang w:eastAsia="zh-CN"/>
        </w:rPr>
        <w:t>行业动态：展现行业动态，点击可查阅详情</w:t>
      </w:r>
    </w:p>
    <w:p w14:paraId="79419F7A" w14:textId="77777777" w:rsidR="005471DB" w:rsidRDefault="00946110" w:rsidP="005471DB">
      <w:pPr>
        <w:pStyle w:val="C503-2"/>
        <w:rPr>
          <w:lang w:eastAsia="zh-CN"/>
        </w:rPr>
      </w:pPr>
      <w:r>
        <w:rPr>
          <w:rFonts w:hint="eastAsia"/>
          <w:lang w:eastAsia="zh-CN"/>
        </w:rPr>
        <w:t>培训服务：</w:t>
      </w:r>
      <w:r w:rsidR="005471DB">
        <w:rPr>
          <w:rFonts w:hint="eastAsia"/>
          <w:lang w:eastAsia="zh-CN"/>
        </w:rPr>
        <w:t>展现培训信息，点击可查阅详情</w:t>
      </w:r>
    </w:p>
    <w:p w14:paraId="6B98D22D" w14:textId="789462CC" w:rsidR="005471DB" w:rsidRDefault="005471DB" w:rsidP="005471DB">
      <w:pPr>
        <w:pStyle w:val="C503-2"/>
        <w:rPr>
          <w:lang w:eastAsia="zh-CN"/>
        </w:rPr>
      </w:pPr>
      <w:r>
        <w:rPr>
          <w:rFonts w:hint="eastAsia"/>
          <w:lang w:eastAsia="zh-CN"/>
        </w:rPr>
        <w:t>财务</w:t>
      </w:r>
      <w:r>
        <w:rPr>
          <w:lang w:eastAsia="zh-CN"/>
        </w:rPr>
        <w:t>管理：</w:t>
      </w:r>
      <w:r>
        <w:rPr>
          <w:rFonts w:hint="eastAsia"/>
          <w:lang w:eastAsia="zh-CN"/>
        </w:rPr>
        <w:t>展现财务管理，点击可查阅详情</w:t>
      </w:r>
    </w:p>
    <w:p w14:paraId="245056C3" w14:textId="77777777" w:rsidR="00B81402" w:rsidRDefault="00B81402" w:rsidP="00B81402">
      <w:pPr>
        <w:pStyle w:val="C503-2"/>
        <w:rPr>
          <w:lang w:eastAsia="zh-CN"/>
        </w:rPr>
      </w:pPr>
      <w:r>
        <w:rPr>
          <w:rFonts w:hint="eastAsia"/>
          <w:lang w:eastAsia="zh-CN"/>
        </w:rPr>
        <w:t>人才招聘：展现人才招聘，点击可查阅详情</w:t>
      </w:r>
    </w:p>
    <w:p w14:paraId="01CF52A0" w14:textId="5808EF6E" w:rsidR="00B81402" w:rsidRDefault="005471DB" w:rsidP="00B81402">
      <w:pPr>
        <w:pStyle w:val="C503-2"/>
        <w:rPr>
          <w:lang w:eastAsia="zh-CN"/>
        </w:rPr>
      </w:pPr>
      <w:r>
        <w:rPr>
          <w:rFonts w:hint="eastAsia"/>
          <w:lang w:eastAsia="zh-CN"/>
        </w:rPr>
        <w:t>活动策划</w:t>
      </w:r>
      <w:r w:rsidR="00B81402">
        <w:rPr>
          <w:rFonts w:hint="eastAsia"/>
          <w:lang w:eastAsia="zh-CN"/>
        </w:rPr>
        <w:t>：展现</w:t>
      </w:r>
      <w:r>
        <w:rPr>
          <w:rFonts w:hint="eastAsia"/>
          <w:lang w:eastAsia="zh-CN"/>
        </w:rPr>
        <w:t>活动策划</w:t>
      </w:r>
      <w:r w:rsidR="00B81402">
        <w:rPr>
          <w:rFonts w:hint="eastAsia"/>
          <w:lang w:eastAsia="zh-CN"/>
        </w:rPr>
        <w:t>，点击可查阅详情。</w:t>
      </w:r>
    </w:p>
    <w:p w14:paraId="37DE9DE3" w14:textId="7DE92329" w:rsidR="00975383" w:rsidRDefault="00F50329" w:rsidP="00F50329">
      <w:pPr>
        <w:pStyle w:val="4"/>
        <w:rPr>
          <w:lang w:eastAsia="zh-CN"/>
        </w:rPr>
      </w:pPr>
      <w:r>
        <w:rPr>
          <w:rFonts w:hint="eastAsia"/>
          <w:lang w:eastAsia="zh-CN"/>
        </w:rPr>
        <w:t>商会</w:t>
      </w:r>
      <w:r w:rsidR="0046360C">
        <w:rPr>
          <w:rFonts w:hint="eastAsia"/>
          <w:lang w:eastAsia="zh-CN"/>
        </w:rPr>
        <w:t>/</w:t>
      </w:r>
      <w:r w:rsidR="0046360C">
        <w:rPr>
          <w:rFonts w:hint="eastAsia"/>
          <w:lang w:eastAsia="zh-CN"/>
        </w:rPr>
        <w:t>协会</w:t>
      </w:r>
      <w:r>
        <w:rPr>
          <w:lang w:eastAsia="zh-CN"/>
        </w:rPr>
        <w:t>管理</w:t>
      </w:r>
    </w:p>
    <w:p w14:paraId="73F6E3BD" w14:textId="7999F2FF" w:rsidR="00BD2ED8" w:rsidRPr="00BD2ED8" w:rsidRDefault="006C20D3" w:rsidP="00BD2ED8">
      <w:pPr>
        <w:pStyle w:val="5"/>
        <w:tabs>
          <w:tab w:val="num" w:pos="431"/>
        </w:tabs>
        <w:ind w:left="431"/>
        <w:rPr>
          <w:lang w:eastAsia="zh-CN"/>
        </w:rPr>
      </w:pPr>
      <w:r>
        <w:rPr>
          <w:rFonts w:hint="eastAsia"/>
          <w:lang w:eastAsia="zh-CN"/>
        </w:rPr>
        <w:t>商会</w:t>
      </w:r>
      <w:r>
        <w:rPr>
          <w:rFonts w:hint="eastAsia"/>
          <w:lang w:eastAsia="zh-CN"/>
        </w:rPr>
        <w:t>/</w:t>
      </w:r>
      <w:r>
        <w:rPr>
          <w:rFonts w:hint="eastAsia"/>
          <w:lang w:eastAsia="zh-CN"/>
        </w:rPr>
        <w:t>协会查询</w:t>
      </w:r>
    </w:p>
    <w:p w14:paraId="6F3485A6" w14:textId="1FA433C1" w:rsidR="00F50329" w:rsidRDefault="006C20D3" w:rsidP="0046360C">
      <w:pPr>
        <w:pStyle w:val="C503-2"/>
        <w:rPr>
          <w:lang w:eastAsia="zh-CN"/>
        </w:rPr>
      </w:pPr>
      <w:r>
        <w:rPr>
          <w:rFonts w:hint="eastAsia"/>
          <w:lang w:eastAsia="zh-CN"/>
        </w:rPr>
        <w:t>商会</w:t>
      </w:r>
      <w:r>
        <w:rPr>
          <w:rFonts w:hint="eastAsia"/>
          <w:lang w:eastAsia="zh-CN"/>
        </w:rPr>
        <w:t>/</w:t>
      </w:r>
      <w:r>
        <w:rPr>
          <w:rFonts w:hint="eastAsia"/>
          <w:lang w:eastAsia="zh-CN"/>
        </w:rPr>
        <w:t>协会</w:t>
      </w:r>
      <w:r>
        <w:rPr>
          <w:lang w:eastAsia="zh-CN"/>
        </w:rPr>
        <w:t>信息</w:t>
      </w:r>
      <w:r>
        <w:rPr>
          <w:rFonts w:hint="eastAsia"/>
          <w:lang w:eastAsia="zh-CN"/>
        </w:rPr>
        <w:t>分</w:t>
      </w:r>
      <w:r>
        <w:rPr>
          <w:lang w:eastAsia="zh-CN"/>
        </w:rPr>
        <w:t>层级进行显示</w:t>
      </w:r>
      <w:r w:rsidR="0046360C">
        <w:rPr>
          <w:rFonts w:hint="eastAsia"/>
          <w:lang w:eastAsia="zh-CN"/>
        </w:rPr>
        <w:t>。第一层是全国信息、第二层是全省信息（包含省直属和地市）、第三层是区县信息（包含市直属和县区）、第四层是商会、协会明细，可进行查看、申请加入商会操作。</w:t>
      </w:r>
      <w:r w:rsidR="00BD2ED8">
        <w:rPr>
          <w:rFonts w:hint="eastAsia"/>
          <w:lang w:eastAsia="zh-CN"/>
        </w:rPr>
        <w:t>可根据关键字</w:t>
      </w:r>
      <w:r w:rsidR="00BD2ED8">
        <w:rPr>
          <w:lang w:eastAsia="zh-CN"/>
        </w:rPr>
        <w:t>、</w:t>
      </w:r>
      <w:r w:rsidR="00BD2ED8">
        <w:rPr>
          <w:rFonts w:hint="eastAsia"/>
          <w:lang w:eastAsia="zh-CN"/>
        </w:rPr>
        <w:t>类别</w:t>
      </w:r>
      <w:r w:rsidR="00BD2ED8">
        <w:rPr>
          <w:lang w:eastAsia="zh-CN"/>
        </w:rPr>
        <w:t>进行搜索。</w:t>
      </w:r>
    </w:p>
    <w:p w14:paraId="78880F42" w14:textId="2EB82AEA" w:rsidR="00BD2ED8" w:rsidRDefault="00BD2ED8" w:rsidP="00BD2ED8">
      <w:pPr>
        <w:pStyle w:val="5"/>
        <w:tabs>
          <w:tab w:val="num" w:pos="431"/>
        </w:tabs>
        <w:ind w:left="431"/>
        <w:rPr>
          <w:lang w:eastAsia="zh-CN"/>
        </w:rPr>
      </w:pPr>
      <w:r>
        <w:rPr>
          <w:rFonts w:hint="eastAsia"/>
          <w:lang w:eastAsia="zh-CN"/>
        </w:rPr>
        <w:t>商会</w:t>
      </w:r>
      <w:r>
        <w:rPr>
          <w:lang w:eastAsia="zh-CN"/>
        </w:rPr>
        <w:t>详情展示</w:t>
      </w:r>
    </w:p>
    <w:p w14:paraId="6A531EFC" w14:textId="4810B4D0" w:rsidR="00BD2ED8" w:rsidRDefault="00BD2ED8" w:rsidP="00BD2ED8">
      <w:pPr>
        <w:pStyle w:val="C503-2"/>
        <w:rPr>
          <w:lang w:eastAsia="zh-CN"/>
        </w:rPr>
      </w:pPr>
      <w:r w:rsidRPr="00BD2ED8">
        <w:rPr>
          <w:rFonts w:hint="eastAsia"/>
          <w:lang w:eastAsia="zh-CN"/>
        </w:rPr>
        <w:t>在商会列表中，选中商会，点击显示本商会的详情：商会图标、成立时间、会员情况、联系方式、简介、发布的项目、资讯等，并提供关注本商会和加入商会功能。</w:t>
      </w:r>
    </w:p>
    <w:p w14:paraId="43F56FB2" w14:textId="39F3EA9B" w:rsidR="006C20D3" w:rsidRDefault="006C20D3" w:rsidP="006C20D3">
      <w:pPr>
        <w:pStyle w:val="5"/>
        <w:tabs>
          <w:tab w:val="num" w:pos="431"/>
        </w:tabs>
        <w:ind w:left="431"/>
      </w:pPr>
      <w:r>
        <w:rPr>
          <w:rFonts w:hint="eastAsia"/>
        </w:rPr>
        <w:t>加入</w:t>
      </w:r>
      <w:r>
        <w:t>商会</w:t>
      </w:r>
    </w:p>
    <w:p w14:paraId="5D7C0058" w14:textId="7D68A644" w:rsidR="006C20D3" w:rsidRPr="006C20D3" w:rsidRDefault="006C20D3" w:rsidP="006C20D3">
      <w:pPr>
        <w:pStyle w:val="C503-2"/>
      </w:pPr>
      <w:r w:rsidRPr="006C20D3">
        <w:rPr>
          <w:rFonts w:hint="eastAsia"/>
        </w:rPr>
        <w:t>主要资料为</w:t>
      </w:r>
      <w:r w:rsidRPr="006C20D3">
        <w:rPr>
          <w:rFonts w:hint="eastAsia"/>
        </w:rPr>
        <w:t xml:space="preserve"> </w:t>
      </w:r>
      <w:r w:rsidRPr="006C20D3">
        <w:rPr>
          <w:rFonts w:hint="eastAsia"/>
        </w:rPr>
        <w:t>姓名、企业名称、地址、联系人、创建时间、企业职务（选项）、联系方式、城市（选项）、行业（选项）（非必填）、申请商会职务（选项）、企业简介（非必填），营业执照、企业图片、推荐人邀请码、选择管家，点击提交审核，由被选择的商会管理员进行审核；提供收藏和关注功能，审核通过后可查看本商会的会员、联系方式。</w:t>
      </w:r>
    </w:p>
    <w:p w14:paraId="683046A5" w14:textId="6CA5C281" w:rsidR="00F50329" w:rsidRDefault="00F50329" w:rsidP="00F50329">
      <w:pPr>
        <w:pStyle w:val="4"/>
        <w:rPr>
          <w:lang w:eastAsia="zh-CN"/>
        </w:rPr>
      </w:pPr>
      <w:r>
        <w:rPr>
          <w:rFonts w:hint="eastAsia"/>
          <w:lang w:eastAsia="zh-CN"/>
        </w:rPr>
        <w:lastRenderedPageBreak/>
        <w:t>供求信息</w:t>
      </w:r>
    </w:p>
    <w:p w14:paraId="2E23B31E" w14:textId="3077B81A" w:rsidR="00F50329" w:rsidRDefault="004038C1" w:rsidP="004038C1">
      <w:pPr>
        <w:pStyle w:val="5"/>
        <w:tabs>
          <w:tab w:val="num" w:pos="431"/>
        </w:tabs>
        <w:ind w:left="431"/>
      </w:pPr>
      <w:r>
        <w:rPr>
          <w:rFonts w:hint="eastAsia"/>
        </w:rPr>
        <w:t>企业供求信息</w:t>
      </w:r>
    </w:p>
    <w:p w14:paraId="7BDE9BB4" w14:textId="77A71622" w:rsidR="004038C1" w:rsidRPr="004038C1" w:rsidRDefault="004038C1" w:rsidP="004038C1">
      <w:pPr>
        <w:pStyle w:val="C503-2"/>
      </w:pPr>
      <w:r>
        <w:rPr>
          <w:rFonts w:hint="eastAsia"/>
        </w:rPr>
        <w:t>以列表形式滚动显示供求活动信息，点击更多可以查看供求列表；以列表的形式展现全部供求信息，点击供求信息后可以查阅供求信息详情，会员可以对供求信息进行收藏、分享；发布供求信息者可以查看哪些会员查阅了本消息，统计浏览次数；提供申贷服务快捷入口；商会会员可以查看到供求的联系方式，进行在线交流或电话沟通；非会员隐藏关键信息；供求信息可以发到多个商会中，但只能选择一个商会进行审核；</w:t>
      </w:r>
      <w:r>
        <w:rPr>
          <w:rFonts w:hint="eastAsia"/>
        </w:rPr>
        <w:t xml:space="preserve"> </w:t>
      </w:r>
      <w:r>
        <w:rPr>
          <w:rFonts w:hint="eastAsia"/>
        </w:rPr>
        <w:t>供求信息可根据商会名称、标题等关键字进行搜索</w:t>
      </w:r>
    </w:p>
    <w:p w14:paraId="43D13193" w14:textId="482FA179" w:rsidR="004038C1" w:rsidRDefault="004038C1" w:rsidP="00E536ED">
      <w:pPr>
        <w:pStyle w:val="5"/>
        <w:tabs>
          <w:tab w:val="num" w:pos="431"/>
        </w:tabs>
        <w:ind w:left="431"/>
      </w:pPr>
      <w:r>
        <w:rPr>
          <w:rFonts w:hint="eastAsia"/>
        </w:rPr>
        <w:t>发布供求信息</w:t>
      </w:r>
    </w:p>
    <w:p w14:paraId="665289F4" w14:textId="6D2AE382" w:rsidR="00BB22A9" w:rsidRPr="00BB22A9" w:rsidRDefault="00BB22A9" w:rsidP="00BB22A9">
      <w:pPr>
        <w:pStyle w:val="C503-2"/>
      </w:pPr>
      <w:r>
        <w:rPr>
          <w:rFonts w:hint="eastAsia"/>
        </w:rPr>
        <w:t>点击发布供求信息按钮，填写供求信息，包含项目名称、项目立项时间、项目类型（供</w:t>
      </w:r>
      <w:r>
        <w:rPr>
          <w:rFonts w:hint="eastAsia"/>
        </w:rPr>
        <w:t>/</w:t>
      </w:r>
      <w:r>
        <w:rPr>
          <w:rFonts w:hint="eastAsia"/>
        </w:rPr>
        <w:t>求）、联系人员、联系方式、公司简介、项目介绍、项目图片等信息。可以选择保存就存为草稿，或者直接发布审核，选择某个商会管理员进行审核，审核通过后由系统管理员进行二次审核。审核通过后，全部会员可见。任何修改、删除都必须进行审核。发布成功后可以在我的供求中查阅申请进度。</w:t>
      </w:r>
    </w:p>
    <w:p w14:paraId="7A211CCB" w14:textId="15761A0A" w:rsidR="00F50329" w:rsidRDefault="00F50329" w:rsidP="00F50329">
      <w:pPr>
        <w:pStyle w:val="4"/>
        <w:rPr>
          <w:lang w:eastAsia="zh-CN"/>
        </w:rPr>
      </w:pPr>
      <w:r>
        <w:rPr>
          <w:rFonts w:hint="eastAsia"/>
          <w:lang w:eastAsia="zh-CN"/>
        </w:rPr>
        <w:t>金融服务</w:t>
      </w:r>
    </w:p>
    <w:p w14:paraId="42ACC224" w14:textId="77777777" w:rsidR="00871F48" w:rsidRDefault="00871F48" w:rsidP="00871F48">
      <w:pPr>
        <w:pStyle w:val="C503-2"/>
        <w:rPr>
          <w:lang w:eastAsia="zh-CN"/>
        </w:rPr>
      </w:pPr>
      <w:r>
        <w:rPr>
          <w:rFonts w:hint="eastAsia"/>
          <w:lang w:eastAsia="zh-CN"/>
        </w:rPr>
        <w:t>展现全部的供求信息，点击可查阅详情，提供申贷快捷入口，商会会员可以发布供求信息，选择指定的商会管理员进行审核，审核通过后由系统管理员进行二次审核；全部审核通过后，会员可以查看到供求信息；</w:t>
      </w:r>
    </w:p>
    <w:p w14:paraId="78A0BE02" w14:textId="77777777" w:rsidR="00871F48" w:rsidRDefault="00871F48" w:rsidP="00871F48">
      <w:pPr>
        <w:pStyle w:val="C503-2"/>
        <w:rPr>
          <w:lang w:eastAsia="zh-CN"/>
        </w:rPr>
      </w:pPr>
      <w:r>
        <w:rPr>
          <w:rFonts w:hint="eastAsia"/>
          <w:lang w:eastAsia="zh-CN"/>
        </w:rPr>
        <w:t>申贷服务：展现全部的申贷产品，点击可查看详情，可进行在线申请，由商会管理员审批后提交系统管理员；</w:t>
      </w:r>
    </w:p>
    <w:p w14:paraId="49A65840" w14:textId="77777777" w:rsidR="00871F48" w:rsidRDefault="00871F48" w:rsidP="00871F48">
      <w:pPr>
        <w:pStyle w:val="C503-2"/>
        <w:rPr>
          <w:lang w:eastAsia="zh-CN"/>
        </w:rPr>
      </w:pPr>
      <w:r>
        <w:rPr>
          <w:rFonts w:hint="eastAsia"/>
          <w:lang w:eastAsia="zh-CN"/>
        </w:rPr>
        <w:t>申贷详情展示内容：申贷产品名称、发布时间、阅读量、收藏人数、贷款额度</w:t>
      </w:r>
      <w:r>
        <w:rPr>
          <w:rFonts w:hint="eastAsia"/>
          <w:lang w:eastAsia="zh-CN"/>
        </w:rPr>
        <w:t xml:space="preserve"> </w:t>
      </w:r>
      <w:r>
        <w:rPr>
          <w:rFonts w:hint="eastAsia"/>
          <w:lang w:eastAsia="zh-CN"/>
        </w:rPr>
        <w:t>、贷款期限、担保方式、还款方式、产品图片、产品介绍、产品特点</w:t>
      </w:r>
    </w:p>
    <w:p w14:paraId="0D945D1B" w14:textId="77777777" w:rsidR="00871F48" w:rsidRDefault="00871F48" w:rsidP="00871F48">
      <w:pPr>
        <w:pStyle w:val="C503-2"/>
        <w:rPr>
          <w:lang w:eastAsia="zh-CN"/>
        </w:rPr>
      </w:pPr>
    </w:p>
    <w:p w14:paraId="0FC47DB9" w14:textId="77777777" w:rsidR="00871F48" w:rsidRDefault="00871F48" w:rsidP="00871F48">
      <w:pPr>
        <w:pStyle w:val="C503-2"/>
        <w:rPr>
          <w:lang w:eastAsia="zh-CN"/>
        </w:rPr>
      </w:pPr>
      <w:r>
        <w:rPr>
          <w:rFonts w:hint="eastAsia"/>
          <w:lang w:eastAsia="zh-CN"/>
        </w:rPr>
        <w:t>投资服务：展现全部的投资产品，点击可查看详情；可以发布投资服务，选择商会管理员进行审核，审核通过后由系统管理员进行二次审核；全部审核通过后，会员可以查看到投资服务。</w:t>
      </w:r>
    </w:p>
    <w:p w14:paraId="0017DC6E" w14:textId="77777777" w:rsidR="00871F48" w:rsidRDefault="00871F48" w:rsidP="00871F48">
      <w:pPr>
        <w:pStyle w:val="C503-2"/>
        <w:rPr>
          <w:lang w:eastAsia="zh-CN"/>
        </w:rPr>
      </w:pPr>
      <w:r>
        <w:rPr>
          <w:rFonts w:hint="eastAsia"/>
          <w:lang w:eastAsia="zh-CN"/>
        </w:rPr>
        <w:t>投资详情展示内容：投资产品名称、发布时间、阅读量、收藏人数、联系人</w:t>
      </w:r>
      <w:r>
        <w:rPr>
          <w:rFonts w:hint="eastAsia"/>
          <w:lang w:eastAsia="zh-CN"/>
        </w:rPr>
        <w:t xml:space="preserve"> </w:t>
      </w:r>
      <w:r>
        <w:rPr>
          <w:rFonts w:hint="eastAsia"/>
          <w:lang w:eastAsia="zh-CN"/>
        </w:rPr>
        <w:t>项目类型、项目金额</w:t>
      </w:r>
    </w:p>
    <w:p w14:paraId="2E70209C" w14:textId="77777777" w:rsidR="00871F48" w:rsidRDefault="00871F48" w:rsidP="00871F48">
      <w:pPr>
        <w:pStyle w:val="C503-2"/>
        <w:rPr>
          <w:lang w:eastAsia="zh-CN"/>
        </w:rPr>
      </w:pPr>
      <w:r>
        <w:rPr>
          <w:rFonts w:hint="eastAsia"/>
          <w:lang w:eastAsia="zh-CN"/>
        </w:rPr>
        <w:lastRenderedPageBreak/>
        <w:t>地区、公司介绍、投资产品介绍、产品特点、投资产品图片</w:t>
      </w:r>
    </w:p>
    <w:p w14:paraId="1E9FC071" w14:textId="77777777" w:rsidR="00871F48" w:rsidRDefault="00871F48" w:rsidP="00871F48">
      <w:pPr>
        <w:pStyle w:val="C503-2"/>
        <w:rPr>
          <w:lang w:eastAsia="zh-CN"/>
        </w:rPr>
      </w:pPr>
      <w:r>
        <w:rPr>
          <w:rFonts w:hint="eastAsia"/>
          <w:lang w:eastAsia="zh-CN"/>
        </w:rPr>
        <w:t>发布投资详情和显示内容一致</w:t>
      </w:r>
    </w:p>
    <w:p w14:paraId="71A65FE7" w14:textId="77777777" w:rsidR="00871F48" w:rsidRDefault="00871F48" w:rsidP="00871F48">
      <w:pPr>
        <w:pStyle w:val="C503-2"/>
        <w:rPr>
          <w:lang w:eastAsia="zh-CN"/>
        </w:rPr>
      </w:pPr>
    </w:p>
    <w:p w14:paraId="6ED1AAA7" w14:textId="16BA0B3E" w:rsidR="00F50329" w:rsidRPr="00F50329" w:rsidRDefault="00871F48" w:rsidP="00871F48">
      <w:pPr>
        <w:pStyle w:val="C503-2"/>
        <w:rPr>
          <w:lang w:eastAsia="zh-CN"/>
        </w:rPr>
      </w:pPr>
      <w:r>
        <w:rPr>
          <w:rFonts w:hint="eastAsia"/>
          <w:lang w:eastAsia="zh-CN"/>
        </w:rPr>
        <w:t>均可根据关键字进行搜索</w:t>
      </w:r>
    </w:p>
    <w:p w14:paraId="5551394C" w14:textId="089C768D" w:rsidR="0065204F" w:rsidRDefault="00F50329" w:rsidP="00B63658">
      <w:pPr>
        <w:pStyle w:val="3"/>
      </w:pPr>
      <w:r>
        <w:rPr>
          <w:rFonts w:hint="eastAsia"/>
          <w:lang w:eastAsia="zh-CN"/>
        </w:rPr>
        <w:t>社交</w:t>
      </w:r>
      <w:r w:rsidR="00344DF2">
        <w:rPr>
          <w:rFonts w:hint="eastAsia"/>
          <w:lang w:eastAsia="zh-CN"/>
        </w:rPr>
        <w:t>功能</w:t>
      </w:r>
    </w:p>
    <w:p w14:paraId="4D2DA92D" w14:textId="38926FF8" w:rsidR="00B63658" w:rsidRDefault="00B63658" w:rsidP="0065204F">
      <w:pPr>
        <w:pStyle w:val="4"/>
      </w:pPr>
      <w:r>
        <w:rPr>
          <w:rFonts w:hint="eastAsia"/>
        </w:rPr>
        <w:t>聊天</w:t>
      </w:r>
    </w:p>
    <w:p w14:paraId="64DE617F" w14:textId="1002A9F1" w:rsidR="00344DF2" w:rsidRDefault="00344DF2" w:rsidP="00344DF2">
      <w:pPr>
        <w:pStyle w:val="C503-2"/>
        <w:rPr>
          <w:lang w:eastAsia="zh-CN"/>
        </w:rPr>
      </w:pPr>
      <w:r>
        <w:rPr>
          <w:rFonts w:hint="eastAsia"/>
          <w:lang w:eastAsia="zh-CN"/>
        </w:rPr>
        <w:t>系统</w:t>
      </w:r>
      <w:r>
        <w:rPr>
          <w:lang w:eastAsia="zh-CN"/>
        </w:rPr>
        <w:t>根据登录用户的不同权限</w:t>
      </w:r>
      <w:r>
        <w:rPr>
          <w:rFonts w:hint="eastAsia"/>
          <w:lang w:eastAsia="zh-CN"/>
        </w:rPr>
        <w:t>，</w:t>
      </w:r>
      <w:r>
        <w:rPr>
          <w:lang w:eastAsia="zh-CN"/>
        </w:rPr>
        <w:t>对聊天功能进行划分，游客</w:t>
      </w:r>
      <w:r>
        <w:rPr>
          <w:rFonts w:hint="eastAsia"/>
          <w:lang w:eastAsia="zh-CN"/>
        </w:rPr>
        <w:t>权限只能</w:t>
      </w:r>
      <w:r>
        <w:rPr>
          <w:lang w:eastAsia="zh-CN"/>
        </w:rPr>
        <w:t>接收系统消息，商会会员可以</w:t>
      </w:r>
      <w:r>
        <w:rPr>
          <w:rFonts w:hint="eastAsia"/>
          <w:lang w:eastAsia="zh-CN"/>
        </w:rPr>
        <w:t>对</w:t>
      </w:r>
      <w:r>
        <w:rPr>
          <w:lang w:eastAsia="zh-CN"/>
        </w:rPr>
        <w:t>系统消息、群聊</w:t>
      </w:r>
      <w:r>
        <w:rPr>
          <w:rFonts w:hint="eastAsia"/>
          <w:lang w:eastAsia="zh-CN"/>
        </w:rPr>
        <w:t>消息</w:t>
      </w:r>
      <w:r>
        <w:rPr>
          <w:lang w:eastAsia="zh-CN"/>
        </w:rPr>
        <w:t>、</w:t>
      </w:r>
      <w:r>
        <w:rPr>
          <w:rFonts w:hint="eastAsia"/>
          <w:lang w:eastAsia="zh-CN"/>
        </w:rPr>
        <w:t>好友消息</w:t>
      </w:r>
      <w:r>
        <w:rPr>
          <w:lang w:eastAsia="zh-CN"/>
        </w:rPr>
        <w:t>进行使用。</w:t>
      </w:r>
      <w:r w:rsidR="00663292">
        <w:rPr>
          <w:rFonts w:hint="eastAsia"/>
          <w:lang w:eastAsia="zh-CN"/>
        </w:rPr>
        <w:t>会员</w:t>
      </w:r>
      <w:r w:rsidR="00663292">
        <w:rPr>
          <w:lang w:eastAsia="zh-CN"/>
        </w:rPr>
        <w:t>可以发起群聊、添加</w:t>
      </w:r>
      <w:r w:rsidR="00663292">
        <w:rPr>
          <w:rFonts w:hint="eastAsia"/>
          <w:lang w:eastAsia="zh-CN"/>
        </w:rPr>
        <w:t>好友</w:t>
      </w:r>
      <w:r w:rsidR="00663292">
        <w:rPr>
          <w:lang w:eastAsia="zh-CN"/>
        </w:rPr>
        <w:t>，并可以通过扫一扫添加好友。</w:t>
      </w:r>
    </w:p>
    <w:p w14:paraId="202AF51C" w14:textId="649C2E2A" w:rsidR="00344DF2" w:rsidRDefault="00344DF2" w:rsidP="00853CD5">
      <w:pPr>
        <w:pStyle w:val="C503-0"/>
        <w:numPr>
          <w:ilvl w:val="0"/>
          <w:numId w:val="42"/>
        </w:numPr>
      </w:pPr>
      <w:r>
        <w:rPr>
          <w:rFonts w:hint="eastAsia"/>
        </w:rPr>
        <w:t>系统</w:t>
      </w:r>
      <w:r>
        <w:t>消息</w:t>
      </w:r>
    </w:p>
    <w:p w14:paraId="56A3FD6A" w14:textId="7A085502" w:rsidR="00344DF2" w:rsidRDefault="00344DF2" w:rsidP="00344DF2">
      <w:pPr>
        <w:pStyle w:val="C503-2"/>
        <w:rPr>
          <w:lang w:eastAsia="zh-CN"/>
        </w:rPr>
      </w:pPr>
      <w:r w:rsidRPr="00344DF2">
        <w:rPr>
          <w:rFonts w:hint="eastAsia"/>
          <w:lang w:eastAsia="zh-CN"/>
        </w:rPr>
        <w:t>显示系统推送的消息。支持消息搜索功能</w:t>
      </w:r>
      <w:r>
        <w:rPr>
          <w:rFonts w:hint="eastAsia"/>
          <w:lang w:eastAsia="zh-CN"/>
        </w:rPr>
        <w:t>。</w:t>
      </w:r>
    </w:p>
    <w:p w14:paraId="2CB21ECB" w14:textId="5902C3F0" w:rsidR="00344DF2" w:rsidRDefault="00344DF2" w:rsidP="00853CD5">
      <w:pPr>
        <w:pStyle w:val="C503-0"/>
        <w:numPr>
          <w:ilvl w:val="0"/>
          <w:numId w:val="42"/>
        </w:numPr>
        <w:rPr>
          <w:lang w:eastAsia="zh-CN"/>
        </w:rPr>
      </w:pPr>
      <w:r>
        <w:rPr>
          <w:rFonts w:hint="eastAsia"/>
          <w:lang w:eastAsia="zh-CN"/>
        </w:rPr>
        <w:t>群聊消息</w:t>
      </w:r>
    </w:p>
    <w:p w14:paraId="5A23C28D" w14:textId="4A3C8B0B" w:rsidR="00344DF2" w:rsidRDefault="00344DF2" w:rsidP="00344DF2">
      <w:pPr>
        <w:pStyle w:val="C503-2"/>
        <w:rPr>
          <w:lang w:eastAsia="zh-CN"/>
        </w:rPr>
      </w:pPr>
      <w:r w:rsidRPr="00344DF2">
        <w:rPr>
          <w:rFonts w:hint="eastAsia"/>
          <w:lang w:eastAsia="zh-CN"/>
        </w:rPr>
        <w:t>显示群聊消息，显示群成员信息，可通过群聊加好友。支持消息搜索功能</w:t>
      </w:r>
    </w:p>
    <w:p w14:paraId="46053D30" w14:textId="652ABC90" w:rsidR="00344DF2" w:rsidRDefault="00344DF2" w:rsidP="00853CD5">
      <w:pPr>
        <w:pStyle w:val="C503-0"/>
        <w:numPr>
          <w:ilvl w:val="0"/>
          <w:numId w:val="42"/>
        </w:numPr>
        <w:rPr>
          <w:lang w:eastAsia="zh-CN"/>
        </w:rPr>
      </w:pPr>
      <w:r>
        <w:rPr>
          <w:rFonts w:hint="eastAsia"/>
          <w:lang w:eastAsia="zh-CN"/>
        </w:rPr>
        <w:t>好友消息</w:t>
      </w:r>
    </w:p>
    <w:p w14:paraId="3390CC5C" w14:textId="6663AB1C" w:rsidR="00344DF2" w:rsidRPr="00344DF2" w:rsidRDefault="00344DF2" w:rsidP="00344DF2">
      <w:pPr>
        <w:pStyle w:val="C503-2"/>
        <w:rPr>
          <w:lang w:eastAsia="zh-CN"/>
        </w:rPr>
      </w:pPr>
      <w:r>
        <w:rPr>
          <w:rFonts w:hint="eastAsia"/>
          <w:lang w:eastAsia="zh-CN"/>
        </w:rPr>
        <w:t>选择好友聊天，实现好友之间的通讯；点击头像展现对方企业信息；可以删除会话消息。支持消息搜索功能</w:t>
      </w:r>
    </w:p>
    <w:p w14:paraId="512B99BA" w14:textId="3D658CC7" w:rsidR="00B63658" w:rsidRDefault="00B63658" w:rsidP="0065204F">
      <w:pPr>
        <w:pStyle w:val="4"/>
      </w:pPr>
      <w:r>
        <w:rPr>
          <w:rFonts w:hint="eastAsia"/>
        </w:rPr>
        <w:t>发现</w:t>
      </w:r>
    </w:p>
    <w:p w14:paraId="7BD6953E" w14:textId="64EB3F2B" w:rsidR="00384369" w:rsidRPr="00384369" w:rsidRDefault="00384369" w:rsidP="00384369">
      <w:pPr>
        <w:pStyle w:val="C503-2"/>
      </w:pPr>
      <w:r w:rsidRPr="00384369">
        <w:rPr>
          <w:rFonts w:hint="eastAsia"/>
        </w:rPr>
        <w:t>查看圈子信息，可以发布圈子，商会会员才能查阅本商会的圈子，可以新增、删除自己发布的圈子信息，可以查看自己发布圈子的点击量、点赞等情况。支持圈子搜索功能</w:t>
      </w:r>
    </w:p>
    <w:p w14:paraId="2454F4CC" w14:textId="38FCC15D" w:rsidR="00B63658" w:rsidRDefault="00B63658" w:rsidP="0065204F">
      <w:pPr>
        <w:pStyle w:val="4"/>
      </w:pPr>
      <w:r>
        <w:rPr>
          <w:rFonts w:hint="eastAsia"/>
        </w:rPr>
        <w:t>通讯录</w:t>
      </w:r>
    </w:p>
    <w:p w14:paraId="5392ED38" w14:textId="4A0E7296" w:rsidR="00384369" w:rsidRDefault="00C83AA7" w:rsidP="00605AAE">
      <w:pPr>
        <w:pStyle w:val="C503-2"/>
        <w:rPr>
          <w:lang w:eastAsia="zh-CN"/>
        </w:rPr>
      </w:pPr>
      <w:r>
        <w:rPr>
          <w:rFonts w:hint="eastAsia"/>
          <w:lang w:eastAsia="zh-CN"/>
        </w:rPr>
        <w:t>会员</w:t>
      </w:r>
      <w:r>
        <w:rPr>
          <w:lang w:eastAsia="zh-CN"/>
        </w:rPr>
        <w:t>可以进行</w:t>
      </w:r>
      <w:r w:rsidR="00605AAE">
        <w:rPr>
          <w:rFonts w:hint="eastAsia"/>
        </w:rPr>
        <w:t>邀请验证</w:t>
      </w:r>
      <w:r w:rsidR="00605AAE">
        <w:rPr>
          <w:rFonts w:hint="eastAsia"/>
          <w:lang w:eastAsia="zh-CN"/>
        </w:rPr>
        <w:t>、</w:t>
      </w:r>
      <w:r w:rsidR="00605AAE">
        <w:rPr>
          <w:rFonts w:hint="eastAsia"/>
        </w:rPr>
        <w:t>群聊</w:t>
      </w:r>
      <w:r w:rsidR="00605AAE">
        <w:rPr>
          <w:rFonts w:hint="eastAsia"/>
          <w:lang w:eastAsia="zh-CN"/>
        </w:rPr>
        <w:t>、</w:t>
      </w:r>
      <w:r>
        <w:rPr>
          <w:rFonts w:hint="eastAsia"/>
          <w:lang w:eastAsia="zh-CN"/>
        </w:rPr>
        <w:t>商会</w:t>
      </w:r>
      <w:r>
        <w:rPr>
          <w:lang w:eastAsia="zh-CN"/>
        </w:rPr>
        <w:t>通讯录</w:t>
      </w:r>
      <w:r w:rsidR="00605AAE">
        <w:rPr>
          <w:rFonts w:hint="eastAsia"/>
          <w:lang w:eastAsia="zh-CN"/>
        </w:rPr>
        <w:t>、</w:t>
      </w:r>
      <w:r>
        <w:rPr>
          <w:rFonts w:hint="eastAsia"/>
          <w:lang w:eastAsia="zh-CN"/>
        </w:rPr>
        <w:t>查看</w:t>
      </w:r>
      <w:r w:rsidR="00605AAE">
        <w:rPr>
          <w:rFonts w:hint="eastAsia"/>
        </w:rPr>
        <w:t>我的好友</w:t>
      </w:r>
      <w:r>
        <w:rPr>
          <w:rFonts w:hint="eastAsia"/>
          <w:lang w:eastAsia="zh-CN"/>
        </w:rPr>
        <w:t>功能</w:t>
      </w:r>
      <w:r w:rsidR="00BC4D1F">
        <w:rPr>
          <w:rFonts w:hint="eastAsia"/>
          <w:lang w:eastAsia="zh-CN"/>
        </w:rPr>
        <w:t>。</w:t>
      </w:r>
    </w:p>
    <w:p w14:paraId="274EB08C" w14:textId="076E2458" w:rsidR="00BC4D1F" w:rsidRDefault="00BC4D1F" w:rsidP="00853CD5">
      <w:pPr>
        <w:pStyle w:val="C503-0"/>
        <w:numPr>
          <w:ilvl w:val="0"/>
          <w:numId w:val="43"/>
        </w:numPr>
      </w:pPr>
      <w:r>
        <w:rPr>
          <w:rFonts w:hint="eastAsia"/>
        </w:rPr>
        <w:t>邀请验证</w:t>
      </w:r>
    </w:p>
    <w:p w14:paraId="2774EDDB" w14:textId="54CB5837" w:rsidR="00BC4D1F" w:rsidRDefault="00BF549F" w:rsidP="00605AAE">
      <w:pPr>
        <w:pStyle w:val="C503-2"/>
        <w:rPr>
          <w:lang w:eastAsia="zh-CN"/>
        </w:rPr>
      </w:pPr>
      <w:r w:rsidRPr="00BF549F">
        <w:rPr>
          <w:rFonts w:hint="eastAsia"/>
          <w:lang w:eastAsia="zh-CN"/>
        </w:rPr>
        <w:t>已经成为商会会员后，可以邀请新用户注册，选择商会、管家名称和邀请码，会员成功加入商会后，可以在我的邀请中查看邀请和被邀请的用户列表。</w:t>
      </w:r>
    </w:p>
    <w:p w14:paraId="78454266" w14:textId="3065F711" w:rsidR="00BC4D1F" w:rsidRDefault="00BC4D1F" w:rsidP="00853CD5">
      <w:pPr>
        <w:pStyle w:val="C503-0"/>
        <w:numPr>
          <w:ilvl w:val="0"/>
          <w:numId w:val="43"/>
        </w:numPr>
        <w:rPr>
          <w:lang w:eastAsia="zh-CN"/>
        </w:rPr>
      </w:pPr>
      <w:r>
        <w:rPr>
          <w:rFonts w:hint="eastAsia"/>
          <w:lang w:eastAsia="zh-CN"/>
        </w:rPr>
        <w:t>群聊</w:t>
      </w:r>
    </w:p>
    <w:p w14:paraId="52C40238" w14:textId="64A5091D" w:rsidR="00BC4D1F" w:rsidRDefault="00BF549F" w:rsidP="00605AAE">
      <w:pPr>
        <w:pStyle w:val="C503-2"/>
        <w:rPr>
          <w:lang w:eastAsia="zh-CN"/>
        </w:rPr>
      </w:pPr>
      <w:r w:rsidRPr="00BF549F">
        <w:rPr>
          <w:rFonts w:hint="eastAsia"/>
          <w:lang w:eastAsia="zh-CN"/>
        </w:rPr>
        <w:t>可以创建群聊、邀请好友加入群聊、踢好友出群、创建者可以解散群聊</w:t>
      </w:r>
    </w:p>
    <w:p w14:paraId="3706CA29" w14:textId="3BF86CD8" w:rsidR="00BC4D1F" w:rsidRDefault="00BC4D1F" w:rsidP="00853CD5">
      <w:pPr>
        <w:pStyle w:val="C503-0"/>
        <w:numPr>
          <w:ilvl w:val="0"/>
          <w:numId w:val="43"/>
        </w:numPr>
        <w:rPr>
          <w:lang w:eastAsia="zh-CN"/>
        </w:rPr>
      </w:pPr>
      <w:r>
        <w:rPr>
          <w:rFonts w:hint="eastAsia"/>
          <w:lang w:eastAsia="zh-CN"/>
        </w:rPr>
        <w:t>商会通讯录</w:t>
      </w:r>
    </w:p>
    <w:p w14:paraId="44747522" w14:textId="6114CE14" w:rsidR="00BC4D1F" w:rsidRDefault="001D4B5C" w:rsidP="00BC4D1F">
      <w:pPr>
        <w:pStyle w:val="C503-2"/>
        <w:rPr>
          <w:lang w:eastAsia="zh-CN"/>
        </w:rPr>
      </w:pPr>
      <w:r>
        <w:rPr>
          <w:rFonts w:hint="eastAsia"/>
          <w:lang w:eastAsia="zh-CN"/>
        </w:rPr>
        <w:lastRenderedPageBreak/>
        <w:t>点击可查看</w:t>
      </w:r>
      <w:r>
        <w:rPr>
          <w:lang w:eastAsia="zh-CN"/>
        </w:rPr>
        <w:t>该会员所在</w:t>
      </w:r>
      <w:r>
        <w:rPr>
          <w:rFonts w:hint="eastAsia"/>
          <w:lang w:eastAsia="zh-CN"/>
        </w:rPr>
        <w:t>商会</w:t>
      </w:r>
      <w:r>
        <w:rPr>
          <w:lang w:eastAsia="zh-CN"/>
        </w:rPr>
        <w:t>的详细信息。</w:t>
      </w:r>
    </w:p>
    <w:p w14:paraId="03074BEB" w14:textId="2FE8ABEF" w:rsidR="00BC4D1F" w:rsidRDefault="00BC4D1F" w:rsidP="00853CD5">
      <w:pPr>
        <w:pStyle w:val="C503-0"/>
        <w:numPr>
          <w:ilvl w:val="0"/>
          <w:numId w:val="43"/>
        </w:numPr>
        <w:rPr>
          <w:lang w:eastAsia="zh-CN"/>
        </w:rPr>
      </w:pPr>
      <w:r>
        <w:rPr>
          <w:rFonts w:hint="eastAsia"/>
          <w:lang w:eastAsia="zh-CN"/>
        </w:rPr>
        <w:t>查看</w:t>
      </w:r>
      <w:r>
        <w:rPr>
          <w:lang w:eastAsia="zh-CN"/>
        </w:rPr>
        <w:t>我的好友</w:t>
      </w:r>
    </w:p>
    <w:p w14:paraId="0C18B031" w14:textId="23237A76" w:rsidR="00BC4D1F" w:rsidRPr="00384369" w:rsidRDefault="00BF549F" w:rsidP="00BC4D1F">
      <w:pPr>
        <w:pStyle w:val="C503-2"/>
        <w:rPr>
          <w:lang w:eastAsia="zh-CN"/>
        </w:rPr>
      </w:pPr>
      <w:r w:rsidRPr="00BF549F">
        <w:rPr>
          <w:rFonts w:hint="eastAsia"/>
          <w:lang w:eastAsia="zh-CN"/>
        </w:rPr>
        <w:t>显示已经为好友的名单列表。</w:t>
      </w:r>
    </w:p>
    <w:p w14:paraId="2F602BF0" w14:textId="3A87828A" w:rsidR="00B63658" w:rsidRDefault="00B63658" w:rsidP="00B63658">
      <w:pPr>
        <w:pStyle w:val="3"/>
      </w:pPr>
      <w:r>
        <w:rPr>
          <w:rFonts w:hint="eastAsia"/>
        </w:rPr>
        <w:t>我的</w:t>
      </w:r>
    </w:p>
    <w:p w14:paraId="1308604D" w14:textId="5621DD4E" w:rsidR="00484DC2" w:rsidRDefault="00484DC2" w:rsidP="00853CD5">
      <w:pPr>
        <w:pStyle w:val="C503-0"/>
        <w:numPr>
          <w:ilvl w:val="0"/>
          <w:numId w:val="40"/>
        </w:numPr>
      </w:pPr>
      <w:r>
        <w:rPr>
          <w:rFonts w:hint="eastAsia"/>
        </w:rPr>
        <w:t>用户资料管理</w:t>
      </w:r>
    </w:p>
    <w:p w14:paraId="6C33EA07" w14:textId="5DE9754A" w:rsidR="00484DC2" w:rsidRDefault="00484DC2" w:rsidP="00484DC2">
      <w:pPr>
        <w:pStyle w:val="C503-2"/>
      </w:pPr>
      <w:r w:rsidRPr="00484DC2">
        <w:rPr>
          <w:rFonts w:hint="eastAsia"/>
        </w:rPr>
        <w:t>可对用户资料进行修改，一旦用户加入商会后，除姓名、联系人、联系方式可以修改外，其余信息均不可修改，加入其他商会时用户填写的其他资料无需再次上传。</w:t>
      </w:r>
    </w:p>
    <w:p w14:paraId="43631E6C" w14:textId="55825B66" w:rsidR="00484DC2" w:rsidRDefault="00484DC2" w:rsidP="00484DC2">
      <w:pPr>
        <w:pStyle w:val="C503-0"/>
      </w:pPr>
      <w:r>
        <w:rPr>
          <w:rFonts w:hint="eastAsia"/>
        </w:rPr>
        <w:t>我的消息</w:t>
      </w:r>
    </w:p>
    <w:p w14:paraId="04F92B27" w14:textId="279D1F01" w:rsidR="00484DC2" w:rsidRDefault="00484DC2" w:rsidP="00484DC2">
      <w:pPr>
        <w:pStyle w:val="C503-2"/>
      </w:pPr>
      <w:r w:rsidRPr="00484DC2">
        <w:rPr>
          <w:rFonts w:hint="eastAsia"/>
        </w:rPr>
        <w:t>提示用户有未读消息，点击可以跳到具体的页面中，如系统消息、供求消息、申贷消息、维权消息、商会加入成功</w:t>
      </w:r>
      <w:r w:rsidRPr="00484DC2">
        <w:rPr>
          <w:rFonts w:hint="eastAsia"/>
        </w:rPr>
        <w:t>/</w:t>
      </w:r>
      <w:r w:rsidRPr="00484DC2">
        <w:rPr>
          <w:rFonts w:hint="eastAsia"/>
        </w:rPr>
        <w:t>失败消息、系统审核消息等。</w:t>
      </w:r>
    </w:p>
    <w:p w14:paraId="4C92F4C4" w14:textId="1D720762" w:rsidR="00484DC2" w:rsidRDefault="00484DC2" w:rsidP="00484DC2">
      <w:pPr>
        <w:pStyle w:val="C503-0"/>
      </w:pPr>
      <w:r>
        <w:rPr>
          <w:rFonts w:hint="eastAsia"/>
        </w:rPr>
        <w:t>我的二维码</w:t>
      </w:r>
    </w:p>
    <w:p w14:paraId="3A91EB02" w14:textId="510F3DD6" w:rsidR="00484DC2" w:rsidRDefault="00484DC2" w:rsidP="00484DC2">
      <w:pPr>
        <w:pStyle w:val="C503-2"/>
      </w:pPr>
      <w:r w:rsidRPr="00484DC2">
        <w:rPr>
          <w:rFonts w:hint="eastAsia"/>
        </w:rPr>
        <w:t>生成一张二维码，唯一识别企业身份，并可以通过二维码进行好友添加。</w:t>
      </w:r>
    </w:p>
    <w:p w14:paraId="3CC4F3BF" w14:textId="3EC86387" w:rsidR="00484DC2" w:rsidRDefault="00484DC2" w:rsidP="00484DC2">
      <w:pPr>
        <w:pStyle w:val="C503-0"/>
      </w:pPr>
      <w:r>
        <w:rPr>
          <w:rFonts w:hint="eastAsia"/>
        </w:rPr>
        <w:t>设置</w:t>
      </w:r>
    </w:p>
    <w:p w14:paraId="289F1660" w14:textId="78B649F8" w:rsidR="00484DC2" w:rsidRDefault="00484DC2" w:rsidP="00E14DA5">
      <w:pPr>
        <w:pStyle w:val="C503-2"/>
        <w:rPr>
          <w:lang w:eastAsia="zh-CN"/>
        </w:rPr>
      </w:pPr>
      <w:r>
        <w:rPr>
          <w:rFonts w:hint="eastAsia"/>
          <w:lang w:eastAsia="zh-CN"/>
        </w:rPr>
        <w:t>关于</w:t>
      </w:r>
      <w:r>
        <w:rPr>
          <w:lang w:eastAsia="zh-CN"/>
        </w:rPr>
        <w:t>、修改密码、检查更新、</w:t>
      </w:r>
      <w:r w:rsidRPr="00484DC2">
        <w:rPr>
          <w:rFonts w:hint="eastAsia"/>
        </w:rPr>
        <w:t>清除缓存、</w:t>
      </w:r>
      <w:r>
        <w:rPr>
          <w:rFonts w:hint="eastAsia"/>
          <w:lang w:eastAsia="zh-CN"/>
        </w:rPr>
        <w:t>帮助中心</w:t>
      </w:r>
      <w:r>
        <w:rPr>
          <w:lang w:eastAsia="zh-CN"/>
        </w:rPr>
        <w:t>、</w:t>
      </w:r>
      <w:r w:rsidRPr="00484DC2">
        <w:rPr>
          <w:rFonts w:hint="eastAsia"/>
        </w:rPr>
        <w:t>退出登陆</w:t>
      </w:r>
      <w:r w:rsidR="00E14DA5">
        <w:rPr>
          <w:rFonts w:hint="eastAsia"/>
          <w:lang w:eastAsia="zh-CN"/>
        </w:rPr>
        <w:t>。</w:t>
      </w:r>
      <w:r w:rsidR="0008208F">
        <w:rPr>
          <w:rFonts w:hint="eastAsia"/>
          <w:lang w:eastAsia="zh-CN"/>
        </w:rPr>
        <w:t>帮助</w:t>
      </w:r>
      <w:r w:rsidR="00E14DA5">
        <w:rPr>
          <w:rFonts w:hint="eastAsia"/>
          <w:lang w:eastAsia="zh-CN"/>
        </w:rPr>
        <w:t>中心</w:t>
      </w:r>
      <w:r w:rsidR="0008208F">
        <w:rPr>
          <w:rFonts w:hint="eastAsia"/>
          <w:lang w:eastAsia="zh-CN"/>
        </w:rPr>
        <w:t>提供帮助图文说明</w:t>
      </w:r>
      <w:r w:rsidR="0065025F">
        <w:rPr>
          <w:rFonts w:hint="eastAsia"/>
          <w:lang w:eastAsia="zh-CN"/>
        </w:rPr>
        <w:t>。</w:t>
      </w:r>
    </w:p>
    <w:p w14:paraId="0B238E63" w14:textId="00103C51" w:rsidR="00484DC2" w:rsidRDefault="00484DC2" w:rsidP="00484DC2">
      <w:pPr>
        <w:pStyle w:val="C503-0"/>
      </w:pPr>
      <w:r>
        <w:rPr>
          <w:rFonts w:hint="eastAsia"/>
        </w:rPr>
        <w:t>我的客服</w:t>
      </w:r>
    </w:p>
    <w:p w14:paraId="09E6AC7F" w14:textId="79D465AB" w:rsidR="00484DC2" w:rsidRDefault="00373F4A" w:rsidP="00373F4A">
      <w:pPr>
        <w:pStyle w:val="C503-2"/>
        <w:rPr>
          <w:lang w:eastAsia="zh-CN"/>
        </w:rPr>
      </w:pPr>
      <w:r w:rsidRPr="00373F4A">
        <w:rPr>
          <w:rFonts w:hint="eastAsia"/>
        </w:rPr>
        <w:t>提供客服联系方式，客服的图文说明</w:t>
      </w:r>
      <w:r>
        <w:rPr>
          <w:rFonts w:hint="eastAsia"/>
          <w:lang w:eastAsia="zh-CN"/>
        </w:rPr>
        <w:t>。</w:t>
      </w:r>
    </w:p>
    <w:p w14:paraId="6E1A1240" w14:textId="2DF28BA0" w:rsidR="00484DC2" w:rsidRDefault="00484DC2" w:rsidP="00484DC2">
      <w:pPr>
        <w:pStyle w:val="C503-0"/>
      </w:pPr>
      <w:r>
        <w:rPr>
          <w:rFonts w:hint="eastAsia"/>
        </w:rPr>
        <w:t>收藏、关注、评论</w:t>
      </w:r>
    </w:p>
    <w:p w14:paraId="4CE3349E" w14:textId="73067F3C" w:rsidR="00484DC2" w:rsidRDefault="00373F4A" w:rsidP="00373F4A">
      <w:pPr>
        <w:pStyle w:val="C503-2"/>
      </w:pPr>
      <w:r w:rsidRPr="00373F4A">
        <w:rPr>
          <w:rFonts w:hint="eastAsia"/>
        </w:rPr>
        <w:t>显示关注的消息，收藏、关注、评论条目数，点击查阅详情</w:t>
      </w:r>
    </w:p>
    <w:p w14:paraId="793B1A7B" w14:textId="22FF5695" w:rsidR="00484DC2" w:rsidRDefault="00484DC2" w:rsidP="00484DC2">
      <w:pPr>
        <w:pStyle w:val="C503-0"/>
      </w:pPr>
      <w:r>
        <w:rPr>
          <w:rFonts w:hint="eastAsia"/>
        </w:rPr>
        <w:t>我的商会</w:t>
      </w:r>
    </w:p>
    <w:p w14:paraId="38A96287" w14:textId="77A39B46" w:rsidR="00484DC2" w:rsidRDefault="009C5EFE" w:rsidP="007D18C3">
      <w:pPr>
        <w:pStyle w:val="C503-2"/>
      </w:pPr>
      <w:r w:rsidRPr="009C5EFE">
        <w:rPr>
          <w:rFonts w:hint="eastAsia"/>
        </w:rPr>
        <w:t>商会会员、商会管理员查看的是全部商会的企业成员，包括商会简介、商会公告（滚动）、商会会员简介、会员职务、主营业务、是否好友、供求信息、所属行业、所属地市，可根据要求进行排序。</w:t>
      </w:r>
    </w:p>
    <w:p w14:paraId="6B73DCFD" w14:textId="069F4340" w:rsidR="00484DC2" w:rsidRDefault="00484DC2" w:rsidP="00484DC2">
      <w:pPr>
        <w:pStyle w:val="C503-0"/>
      </w:pPr>
      <w:r>
        <w:rPr>
          <w:rFonts w:hint="eastAsia"/>
        </w:rPr>
        <w:t>商会成员</w:t>
      </w:r>
    </w:p>
    <w:p w14:paraId="26E3AEEA" w14:textId="55540198" w:rsidR="00484DC2" w:rsidRDefault="00336443" w:rsidP="00336443">
      <w:pPr>
        <w:pStyle w:val="C503-2"/>
      </w:pPr>
      <w:r>
        <w:rPr>
          <w:rFonts w:hint="eastAsia"/>
        </w:rPr>
        <w:t>商会管理员对商会简介进行编辑、可以查看全部的商会成员，并标识哪个是管家审批；系统管理员查看全部商会的成员</w:t>
      </w:r>
    </w:p>
    <w:p w14:paraId="56F1BCEF" w14:textId="70ADE770" w:rsidR="00484DC2" w:rsidRDefault="00484DC2" w:rsidP="00484DC2">
      <w:pPr>
        <w:pStyle w:val="C503-0"/>
      </w:pPr>
      <w:r>
        <w:rPr>
          <w:rFonts w:hint="eastAsia"/>
        </w:rPr>
        <w:t>我的商会管理</w:t>
      </w:r>
    </w:p>
    <w:p w14:paraId="5A94B72F" w14:textId="38398BC7" w:rsidR="00484DC2" w:rsidRDefault="009758C9" w:rsidP="00DA6DD4">
      <w:pPr>
        <w:pStyle w:val="C503-2"/>
      </w:pPr>
      <w:r w:rsidRPr="009758C9">
        <w:rPr>
          <w:rFonts w:hint="eastAsia"/>
        </w:rPr>
        <w:t>可向系统管理员申请成为管家或者系统管理员后台任命管家，成为管家后</w:t>
      </w:r>
      <w:r w:rsidRPr="009758C9">
        <w:rPr>
          <w:rFonts w:hint="eastAsia"/>
        </w:rPr>
        <w:lastRenderedPageBreak/>
        <w:t>在新人邀请页面可以选择对应的管家（一个商会最多三个管家），管家可以查看通过填写他邀请码成为会员的成员情况；管家可以查看推荐的商会和推荐到其他商会的企业。</w:t>
      </w:r>
    </w:p>
    <w:p w14:paraId="12EA13BD" w14:textId="0F99356B" w:rsidR="00484DC2" w:rsidRDefault="00484DC2" w:rsidP="00484DC2">
      <w:pPr>
        <w:pStyle w:val="C503-0"/>
      </w:pPr>
      <w:r>
        <w:rPr>
          <w:rFonts w:hint="eastAsia"/>
        </w:rPr>
        <w:t>商会公告管理</w:t>
      </w:r>
    </w:p>
    <w:p w14:paraId="03A308BD" w14:textId="5A669F7C" w:rsidR="00484DC2" w:rsidRDefault="004961AF" w:rsidP="00DA6DD4">
      <w:pPr>
        <w:pStyle w:val="C503-2"/>
      </w:pPr>
      <w:r w:rsidRPr="004961AF">
        <w:rPr>
          <w:rFonts w:hint="eastAsia"/>
        </w:rPr>
        <w:t>对商会公告进行发布、删除、修改、查看阅读情况；本商会人员提示收到该商会推送的公告信息；</w:t>
      </w:r>
    </w:p>
    <w:p w14:paraId="3903F741" w14:textId="524C0B9F" w:rsidR="00484DC2" w:rsidRDefault="00484DC2" w:rsidP="00484DC2">
      <w:pPr>
        <w:pStyle w:val="C503-0"/>
      </w:pPr>
      <w:r>
        <w:rPr>
          <w:rFonts w:hint="eastAsia"/>
        </w:rPr>
        <w:t>我的供求</w:t>
      </w:r>
    </w:p>
    <w:p w14:paraId="4A66AE2D" w14:textId="18FE4293" w:rsidR="00484DC2" w:rsidRPr="004961AF" w:rsidRDefault="004961AF" w:rsidP="004961AF">
      <w:pPr>
        <w:pStyle w:val="C503-2"/>
      </w:pPr>
      <w:r w:rsidRPr="004961AF">
        <w:rPr>
          <w:rFonts w:hint="eastAsia"/>
        </w:rPr>
        <w:t>查看我提交的供求信息列表，提供搜索栏，明确标识项目的供求信息，状态信息，点击查阅详情，并提供修改、失效、新增供求信息，任何修改必须提交商会管理员进行一次审核，审核通过后由系统管理员进行二次审核；</w:t>
      </w:r>
    </w:p>
    <w:p w14:paraId="683137ED" w14:textId="425D565D" w:rsidR="00484DC2" w:rsidRDefault="00484DC2" w:rsidP="00484DC2">
      <w:pPr>
        <w:pStyle w:val="C503-0"/>
      </w:pPr>
      <w:r>
        <w:rPr>
          <w:rFonts w:hint="eastAsia"/>
        </w:rPr>
        <w:t>新建商会</w:t>
      </w:r>
    </w:p>
    <w:p w14:paraId="11C7078D" w14:textId="17183082" w:rsidR="00484DC2" w:rsidRDefault="004961AF" w:rsidP="004961AF">
      <w:pPr>
        <w:pStyle w:val="C503-2"/>
      </w:pPr>
      <w:r w:rsidRPr="004961AF">
        <w:rPr>
          <w:rFonts w:hint="eastAsia"/>
        </w:rPr>
        <w:t>可以创建商会，填写商会名称、地址、城市、联系人、联系方式、所属行业、主营业务、成立时间、商会简介、营业执照、企业图片、推荐人邀请码，提交后由系统管理员审批</w:t>
      </w:r>
    </w:p>
    <w:p w14:paraId="433B6B98" w14:textId="14AC3E48" w:rsidR="00484DC2" w:rsidRDefault="00484DC2" w:rsidP="00484DC2">
      <w:pPr>
        <w:pStyle w:val="C503-0"/>
      </w:pPr>
      <w:r>
        <w:rPr>
          <w:rFonts w:hint="eastAsia"/>
        </w:rPr>
        <w:t>我的邀请</w:t>
      </w:r>
    </w:p>
    <w:p w14:paraId="62D6B6E8" w14:textId="307E85F0" w:rsidR="00484DC2" w:rsidRDefault="004961AF" w:rsidP="004961AF">
      <w:pPr>
        <w:pStyle w:val="C503-2"/>
      </w:pPr>
      <w:r>
        <w:rPr>
          <w:rFonts w:hint="eastAsia"/>
        </w:rPr>
        <w:t>商会会员可以邀请本企业的员工加入商会，企业员工接受邀请后，无需上传企业资质，填写用户基础信息，默认填写该推荐人的邀请码，提交商会管理员审核。商会会员也可以邀请其他企业员工加入商会，其他企业接受邀请后，与游客加入商会流程一致，默认填写该推荐人的邀请码；并可以查看由我推荐人的列表清单；</w:t>
      </w:r>
    </w:p>
    <w:p w14:paraId="599B80A8" w14:textId="2B6C1C8C" w:rsidR="00484DC2" w:rsidRDefault="00484DC2" w:rsidP="00484DC2">
      <w:pPr>
        <w:pStyle w:val="C503-0"/>
      </w:pPr>
      <w:r>
        <w:rPr>
          <w:rFonts w:hint="eastAsia"/>
        </w:rPr>
        <w:t>我的投资</w:t>
      </w:r>
    </w:p>
    <w:p w14:paraId="6D8FDEFA" w14:textId="73352E3B" w:rsidR="00484DC2" w:rsidRDefault="00313C43" w:rsidP="00313C43">
      <w:pPr>
        <w:pStyle w:val="C503-2"/>
      </w:pPr>
      <w:r w:rsidRPr="00313C43">
        <w:rPr>
          <w:rFonts w:hint="eastAsia"/>
        </w:rPr>
        <w:t>查看我提交的投资情况，提供搜索栏，查看投资申请状态，点击查阅详情；投资审核通过后，在投资项目中呈现</w:t>
      </w:r>
    </w:p>
    <w:p w14:paraId="7BA7B382" w14:textId="3EE57E4B" w:rsidR="0065204F" w:rsidRDefault="00484DC2" w:rsidP="00484DC2">
      <w:pPr>
        <w:pStyle w:val="C503-0"/>
      </w:pPr>
      <w:r>
        <w:rPr>
          <w:rFonts w:hint="eastAsia"/>
        </w:rPr>
        <w:t>我的申贷</w:t>
      </w:r>
    </w:p>
    <w:p w14:paraId="18D58EDB" w14:textId="4BB66DD8" w:rsidR="00484DC2" w:rsidRDefault="00313C43" w:rsidP="00313C43">
      <w:pPr>
        <w:pStyle w:val="C503-2"/>
      </w:pPr>
      <w:r w:rsidRPr="00313C43">
        <w:rPr>
          <w:rFonts w:hint="eastAsia"/>
        </w:rPr>
        <w:t>查看我提交的申贷情况，提供搜索栏，查看申贷状态，点击查阅详情</w:t>
      </w:r>
    </w:p>
    <w:p w14:paraId="60AD2083" w14:textId="3BC2E5A6" w:rsidR="00B63658" w:rsidRDefault="00B63658" w:rsidP="00B63658">
      <w:pPr>
        <w:pStyle w:val="3"/>
      </w:pPr>
      <w:r>
        <w:rPr>
          <w:rFonts w:hint="eastAsia"/>
        </w:rPr>
        <w:t>权限</w:t>
      </w:r>
    </w:p>
    <w:p w14:paraId="3EF0E500" w14:textId="5B4E8399" w:rsidR="0065204F" w:rsidRDefault="0065204F" w:rsidP="0065204F">
      <w:pPr>
        <w:pStyle w:val="C503-2"/>
        <w:rPr>
          <w:lang w:eastAsia="zh-CN"/>
        </w:rPr>
      </w:pPr>
      <w:r>
        <w:rPr>
          <w:rFonts w:hint="eastAsia"/>
          <w:lang w:eastAsia="zh-CN"/>
        </w:rPr>
        <w:t>权限分为游客权限、商会会员权限、企业子会员权限、商会管家权限、系统管理员权限</w:t>
      </w:r>
      <w:r>
        <w:rPr>
          <w:lang w:eastAsia="zh-CN"/>
        </w:rPr>
        <w:t>。</w:t>
      </w:r>
    </w:p>
    <w:p w14:paraId="6E1B68C2" w14:textId="7F9A7DB8" w:rsidR="00315C13" w:rsidRDefault="00315C13" w:rsidP="00853CD5">
      <w:pPr>
        <w:pStyle w:val="C503-0"/>
        <w:numPr>
          <w:ilvl w:val="0"/>
          <w:numId w:val="41"/>
        </w:numPr>
      </w:pPr>
      <w:r>
        <w:t>游客权限：</w:t>
      </w:r>
      <w:r w:rsidRPr="00315C13">
        <w:rPr>
          <w:rFonts w:hint="eastAsia"/>
        </w:rPr>
        <w:t>只拥有查看权限，对敏感信息屏蔽；可以创建商会，填写</w:t>
      </w:r>
      <w:r w:rsidRPr="00315C13">
        <w:rPr>
          <w:rFonts w:hint="eastAsia"/>
        </w:rPr>
        <w:lastRenderedPageBreak/>
        <w:t>邀请码、企业信息等，提交后由系统管理员审批；可以加入多个商会（填写邀请码），由指定的商会管理员审批；</w:t>
      </w:r>
    </w:p>
    <w:p w14:paraId="103DE5C8" w14:textId="156B27F6" w:rsidR="00315C13" w:rsidRDefault="00315C13" w:rsidP="00D41C70">
      <w:pPr>
        <w:pStyle w:val="C503-0"/>
      </w:pPr>
      <w:r>
        <w:rPr>
          <w:rFonts w:hint="eastAsia"/>
        </w:rPr>
        <w:t>商会会员</w:t>
      </w:r>
      <w:r>
        <w:t>权限：</w:t>
      </w:r>
      <w:r>
        <w:rPr>
          <w:rFonts w:hint="eastAsia"/>
        </w:rPr>
        <w:t>可以查看本商会全部成员信息，可查看全部供求、申贷、投资信息，可查看商会成员职务信息；可发布供求、投资资料由商会管理员进行审核，审核通过后由系统管理员审批。可以查看我邀请的人员列表；可以发起邀请他人加入商会；</w:t>
      </w:r>
    </w:p>
    <w:p w14:paraId="4AE8BC11" w14:textId="7DF2F41C" w:rsidR="00B94A67" w:rsidRDefault="00B94A67" w:rsidP="00D41C70">
      <w:pPr>
        <w:pStyle w:val="C503-0"/>
      </w:pPr>
      <w:r>
        <w:rPr>
          <w:rFonts w:hint="eastAsia"/>
        </w:rPr>
        <w:t>企业</w:t>
      </w:r>
      <w:r>
        <w:t>子会员权限：</w:t>
      </w:r>
      <w:r>
        <w:rPr>
          <w:rFonts w:hint="eastAsia"/>
        </w:rPr>
        <w:t>属于商会会员的子会员，但是没有申请权限，具有商会会员的查看权限。可以查看我邀请的人员列表；可以发起邀请他人加入商会；</w:t>
      </w:r>
    </w:p>
    <w:p w14:paraId="6C8BC177" w14:textId="6766B554" w:rsidR="00843A91" w:rsidRDefault="00843A91" w:rsidP="00D41C70">
      <w:pPr>
        <w:pStyle w:val="C503-0"/>
      </w:pPr>
      <w:r>
        <w:rPr>
          <w:rFonts w:hint="eastAsia"/>
        </w:rPr>
        <w:t>商会</w:t>
      </w:r>
      <w:r>
        <w:t>管家权限：</w:t>
      </w:r>
      <w:r>
        <w:rPr>
          <w:rFonts w:hint="eastAsia"/>
        </w:rPr>
        <w:t>拥有商会会员权限，可以对选择其审批的用户进行审核，可以查看由他审核的成员信息；可以对会员发起的供求信息、申贷信息、投资信息进行一次审核，由系统管理员进行二次审核。可以管理商会的公告、简介等信息；</w:t>
      </w:r>
    </w:p>
    <w:p w14:paraId="6A4757DE" w14:textId="3890672A" w:rsidR="00843A91" w:rsidRPr="0065204F" w:rsidRDefault="00843A91" w:rsidP="00D41C70">
      <w:pPr>
        <w:pStyle w:val="C503-0"/>
      </w:pPr>
      <w:r>
        <w:rPr>
          <w:rFonts w:hint="eastAsia"/>
        </w:rPr>
        <w:t>商会管理员</w:t>
      </w:r>
      <w:r>
        <w:t>权限：</w:t>
      </w:r>
      <w:r w:rsidR="00D41C70">
        <w:rPr>
          <w:rFonts w:hint="eastAsia"/>
        </w:rPr>
        <w:t>商会管理员拥有最高权限</w:t>
      </w:r>
      <w:r w:rsidR="00D41C70">
        <w:rPr>
          <w:rFonts w:hint="eastAsia"/>
          <w:lang w:eastAsia="zh-CN"/>
        </w:rPr>
        <w:t>。</w:t>
      </w:r>
    </w:p>
    <w:p w14:paraId="220A9671" w14:textId="77777777" w:rsidR="00975383" w:rsidRPr="00975383" w:rsidRDefault="00975383" w:rsidP="00975383">
      <w:pPr>
        <w:pStyle w:val="10"/>
      </w:pPr>
      <w:bookmarkStart w:id="2" w:name="_Toc481754425"/>
      <w:bookmarkStart w:id="3" w:name="_Toc8745307"/>
      <w:bookmarkStart w:id="4" w:name="_Toc380158299"/>
      <w:bookmarkStart w:id="5" w:name="_Toc398190115"/>
      <w:bookmarkStart w:id="6" w:name="_Toc450051426"/>
      <w:r w:rsidRPr="00975383">
        <w:rPr>
          <w:rFonts w:hint="eastAsia"/>
        </w:rPr>
        <w:t>软件</w:t>
      </w:r>
      <w:r w:rsidRPr="00975383">
        <w:t>质量要求</w:t>
      </w:r>
      <w:bookmarkEnd w:id="2"/>
      <w:bookmarkEnd w:id="3"/>
    </w:p>
    <w:p w14:paraId="0B3A24BA" w14:textId="77777777" w:rsidR="00975383" w:rsidRPr="00975383" w:rsidRDefault="00975383" w:rsidP="00975383">
      <w:pPr>
        <w:pStyle w:val="2"/>
      </w:pPr>
      <w:bookmarkStart w:id="7" w:name="_Toc481754426"/>
      <w:bookmarkStart w:id="8" w:name="_Toc8745308"/>
      <w:r w:rsidRPr="00975383">
        <w:t>软件产品保证目标</w:t>
      </w:r>
      <w:bookmarkEnd w:id="4"/>
      <w:bookmarkEnd w:id="5"/>
      <w:bookmarkEnd w:id="6"/>
      <w:bookmarkEnd w:id="7"/>
      <w:bookmarkEnd w:id="8"/>
    </w:p>
    <w:p w14:paraId="509FA579" w14:textId="77777777" w:rsidR="00975383" w:rsidRPr="00975383" w:rsidRDefault="00975383" w:rsidP="00975383">
      <w:pPr>
        <w:autoSpaceDE w:val="0"/>
        <w:autoSpaceDN w:val="0"/>
        <w:ind w:firstLineChars="200" w:firstLine="480"/>
        <w:rPr>
          <w:sz w:val="24"/>
          <w:szCs w:val="24"/>
        </w:rPr>
      </w:pPr>
      <w:r w:rsidRPr="00975383">
        <w:rPr>
          <w:sz w:val="24"/>
          <w:szCs w:val="24"/>
        </w:rPr>
        <w:t>承制方对软件产品保证的工作目标是：</w:t>
      </w:r>
    </w:p>
    <w:p w14:paraId="179BEBC0" w14:textId="77777777" w:rsidR="00975383" w:rsidRPr="00975383" w:rsidRDefault="00975383" w:rsidP="00853CD5">
      <w:pPr>
        <w:numPr>
          <w:ilvl w:val="0"/>
          <w:numId w:val="30"/>
        </w:numPr>
        <w:autoSpaceDE w:val="0"/>
        <w:spacing w:line="360" w:lineRule="auto"/>
        <w:rPr>
          <w:sz w:val="24"/>
          <w:szCs w:val="24"/>
        </w:rPr>
      </w:pPr>
      <w:r w:rsidRPr="00975383">
        <w:rPr>
          <w:sz w:val="24"/>
          <w:szCs w:val="24"/>
        </w:rPr>
        <w:t>满足</w:t>
      </w:r>
      <w:r w:rsidRPr="00975383">
        <w:rPr>
          <w:rFonts w:hint="eastAsia"/>
          <w:sz w:val="24"/>
          <w:szCs w:val="24"/>
        </w:rPr>
        <w:t>任务包</w:t>
      </w:r>
      <w:r w:rsidRPr="00975383">
        <w:rPr>
          <w:sz w:val="24"/>
          <w:szCs w:val="24"/>
        </w:rPr>
        <w:t>的要求，确保软件符合产品生命周期的全部要求，并在使用环境中可靠、安全地运行。</w:t>
      </w:r>
    </w:p>
    <w:p w14:paraId="53AFE197" w14:textId="77777777" w:rsidR="00975383" w:rsidRPr="00975383" w:rsidRDefault="00975383" w:rsidP="00853CD5">
      <w:pPr>
        <w:numPr>
          <w:ilvl w:val="0"/>
          <w:numId w:val="30"/>
        </w:numPr>
        <w:autoSpaceDE w:val="0"/>
        <w:spacing w:line="360" w:lineRule="auto"/>
        <w:rPr>
          <w:sz w:val="24"/>
          <w:szCs w:val="24"/>
        </w:rPr>
      </w:pPr>
      <w:r w:rsidRPr="00975383">
        <w:rPr>
          <w:sz w:val="24"/>
          <w:szCs w:val="24"/>
        </w:rPr>
        <w:t>软件</w:t>
      </w:r>
      <w:r w:rsidRPr="00975383">
        <w:rPr>
          <w:rFonts w:hint="eastAsia"/>
          <w:sz w:val="24"/>
          <w:szCs w:val="24"/>
        </w:rPr>
        <w:t>配置管理有效，</w:t>
      </w:r>
      <w:r w:rsidRPr="00975383">
        <w:rPr>
          <w:sz w:val="24"/>
          <w:szCs w:val="24"/>
        </w:rPr>
        <w:t>技术状态受控，质量问题归零。</w:t>
      </w:r>
    </w:p>
    <w:p w14:paraId="1D6E4A94" w14:textId="77777777" w:rsidR="00975383" w:rsidRPr="00975383" w:rsidRDefault="00975383" w:rsidP="00853CD5">
      <w:pPr>
        <w:numPr>
          <w:ilvl w:val="0"/>
          <w:numId w:val="30"/>
        </w:numPr>
        <w:autoSpaceDE w:val="0"/>
        <w:spacing w:line="360" w:lineRule="auto"/>
        <w:rPr>
          <w:sz w:val="24"/>
          <w:szCs w:val="24"/>
        </w:rPr>
      </w:pPr>
      <w:r w:rsidRPr="00975383">
        <w:rPr>
          <w:sz w:val="24"/>
          <w:szCs w:val="24"/>
        </w:rPr>
        <w:t>诚信守约，合同履约率</w:t>
      </w:r>
      <w:r w:rsidRPr="00975383">
        <w:rPr>
          <w:sz w:val="24"/>
          <w:szCs w:val="24"/>
        </w:rPr>
        <w:t>100</w:t>
      </w:r>
      <w:r w:rsidRPr="00975383">
        <w:rPr>
          <w:sz w:val="24"/>
          <w:szCs w:val="24"/>
        </w:rPr>
        <w:t>％，顾客反映问题处理率</w:t>
      </w:r>
      <w:r w:rsidRPr="00975383">
        <w:rPr>
          <w:sz w:val="24"/>
          <w:szCs w:val="24"/>
        </w:rPr>
        <w:t>100</w:t>
      </w:r>
      <w:r w:rsidRPr="00975383">
        <w:rPr>
          <w:sz w:val="24"/>
          <w:szCs w:val="24"/>
        </w:rPr>
        <w:t>％。</w:t>
      </w:r>
    </w:p>
    <w:p w14:paraId="2B2FD8BF" w14:textId="77777777" w:rsidR="00975383" w:rsidRPr="00975383" w:rsidRDefault="00975383" w:rsidP="00975383">
      <w:pPr>
        <w:pStyle w:val="2"/>
        <w:rPr>
          <w:sz w:val="28"/>
        </w:rPr>
      </w:pPr>
      <w:bookmarkStart w:id="9" w:name="_Toc398190116"/>
      <w:bookmarkStart w:id="10" w:name="_Toc450051427"/>
      <w:bookmarkStart w:id="11" w:name="_Toc481754427"/>
      <w:bookmarkStart w:id="12" w:name="_Toc8745309"/>
      <w:r w:rsidRPr="00975383">
        <w:rPr>
          <w:sz w:val="28"/>
        </w:rPr>
        <w:t>软件项目组织要求</w:t>
      </w:r>
      <w:bookmarkEnd w:id="9"/>
      <w:bookmarkEnd w:id="10"/>
      <w:bookmarkEnd w:id="11"/>
      <w:bookmarkEnd w:id="12"/>
    </w:p>
    <w:p w14:paraId="659AEE14" w14:textId="77777777" w:rsidR="00975383" w:rsidRPr="00975383" w:rsidRDefault="00975383" w:rsidP="00975383">
      <w:pPr>
        <w:spacing w:line="360" w:lineRule="auto"/>
        <w:ind w:left="210" w:right="210" w:firstLineChars="200" w:firstLine="480"/>
        <w:rPr>
          <w:rFonts w:ascii="Times New Roman" w:hAnsi="Times New Roman"/>
          <w:sz w:val="24"/>
          <w:szCs w:val="24"/>
        </w:rPr>
      </w:pPr>
      <w:r w:rsidRPr="00975383">
        <w:rPr>
          <w:rFonts w:ascii="Times New Roman" w:hAnsi="Times New Roman"/>
          <w:sz w:val="24"/>
          <w:szCs w:val="24"/>
        </w:rPr>
        <w:t>承制方应满足以下软件项目组织要求：</w:t>
      </w:r>
    </w:p>
    <w:p w14:paraId="03AC552E" w14:textId="77777777" w:rsidR="00975383" w:rsidRPr="00975383" w:rsidRDefault="00975383" w:rsidP="00853CD5">
      <w:pPr>
        <w:numPr>
          <w:ilvl w:val="0"/>
          <w:numId w:val="31"/>
        </w:numPr>
        <w:autoSpaceDE w:val="0"/>
        <w:spacing w:line="360" w:lineRule="auto"/>
        <w:rPr>
          <w:sz w:val="24"/>
          <w:szCs w:val="24"/>
        </w:rPr>
      </w:pPr>
      <w:r w:rsidRPr="00975383">
        <w:rPr>
          <w:sz w:val="24"/>
          <w:szCs w:val="24"/>
        </w:rPr>
        <w:t>软件组织队伍健全：软件承制方应建立软件项目组织队伍，每个软件项目都应配备相应的软件项目负责人、软件开发人员、软件测试人员、软件质量保证人员和软件配置管理员。</w:t>
      </w:r>
    </w:p>
    <w:p w14:paraId="054C6602" w14:textId="77777777" w:rsidR="00975383" w:rsidRPr="00975383" w:rsidRDefault="00975383" w:rsidP="00853CD5">
      <w:pPr>
        <w:numPr>
          <w:ilvl w:val="0"/>
          <w:numId w:val="31"/>
        </w:numPr>
        <w:autoSpaceDE w:val="0"/>
        <w:spacing w:line="360" w:lineRule="auto"/>
        <w:rPr>
          <w:sz w:val="24"/>
          <w:szCs w:val="24"/>
        </w:rPr>
      </w:pPr>
      <w:r w:rsidRPr="00975383">
        <w:rPr>
          <w:sz w:val="24"/>
          <w:szCs w:val="24"/>
        </w:rPr>
        <w:t>软件岗位职责清晰：软件各岗位人员职责需清晰明确，其中软件开发人</w:t>
      </w:r>
      <w:r w:rsidRPr="00975383">
        <w:rPr>
          <w:sz w:val="24"/>
          <w:szCs w:val="24"/>
        </w:rPr>
        <w:lastRenderedPageBreak/>
        <w:t>员和软件测试人员</w:t>
      </w:r>
      <w:r w:rsidRPr="00975383">
        <w:rPr>
          <w:rFonts w:hint="eastAsia"/>
          <w:sz w:val="24"/>
          <w:szCs w:val="24"/>
        </w:rPr>
        <w:t>需</w:t>
      </w:r>
      <w:r w:rsidRPr="00975383">
        <w:rPr>
          <w:sz w:val="24"/>
          <w:szCs w:val="24"/>
        </w:rPr>
        <w:t>分离。</w:t>
      </w:r>
    </w:p>
    <w:p w14:paraId="5EF21937" w14:textId="77777777" w:rsidR="00975383" w:rsidRPr="00975383" w:rsidRDefault="00975383" w:rsidP="00975383">
      <w:pPr>
        <w:pStyle w:val="2"/>
        <w:rPr>
          <w:sz w:val="28"/>
        </w:rPr>
      </w:pPr>
      <w:bookmarkStart w:id="13" w:name="_Toc450051428"/>
      <w:bookmarkStart w:id="14" w:name="_Toc481754428"/>
      <w:bookmarkStart w:id="15" w:name="_Toc398190117"/>
      <w:bookmarkStart w:id="16" w:name="_Toc8745310"/>
      <w:r w:rsidRPr="00975383">
        <w:rPr>
          <w:sz w:val="28"/>
        </w:rPr>
        <w:t>软件研制策划要求</w:t>
      </w:r>
      <w:bookmarkEnd w:id="13"/>
      <w:bookmarkEnd w:id="14"/>
      <w:bookmarkEnd w:id="15"/>
      <w:bookmarkEnd w:id="16"/>
    </w:p>
    <w:p w14:paraId="08BE3F8E" w14:textId="77777777" w:rsidR="00975383" w:rsidRPr="00975383" w:rsidRDefault="00975383" w:rsidP="00975383">
      <w:pPr>
        <w:spacing w:line="360" w:lineRule="auto"/>
        <w:ind w:left="210" w:right="210" w:firstLineChars="200" w:firstLine="480"/>
        <w:rPr>
          <w:rFonts w:ascii="Times New Roman" w:hAnsi="Times New Roman"/>
          <w:sz w:val="24"/>
          <w:szCs w:val="24"/>
        </w:rPr>
      </w:pPr>
      <w:r w:rsidRPr="00975383">
        <w:rPr>
          <w:rFonts w:ascii="Times New Roman" w:hAnsi="Times New Roman"/>
          <w:sz w:val="24"/>
          <w:szCs w:val="24"/>
        </w:rPr>
        <w:t>软件承制方应满足以下软件研制策划要求：</w:t>
      </w:r>
    </w:p>
    <w:p w14:paraId="0598E5A2" w14:textId="77777777" w:rsidR="00975383" w:rsidRPr="00975383" w:rsidRDefault="00975383" w:rsidP="00853CD5">
      <w:pPr>
        <w:numPr>
          <w:ilvl w:val="0"/>
          <w:numId w:val="32"/>
        </w:numPr>
        <w:autoSpaceDE w:val="0"/>
        <w:spacing w:line="360" w:lineRule="auto"/>
        <w:rPr>
          <w:sz w:val="24"/>
          <w:szCs w:val="24"/>
        </w:rPr>
      </w:pPr>
      <w:r w:rsidRPr="00975383">
        <w:rPr>
          <w:rFonts w:hAnsi="宋体"/>
          <w:sz w:val="24"/>
          <w:szCs w:val="24"/>
        </w:rPr>
        <w:t>软件策划：</w:t>
      </w:r>
      <w:r w:rsidRPr="00975383">
        <w:rPr>
          <w:sz w:val="24"/>
          <w:szCs w:val="24"/>
        </w:rPr>
        <w:t>软件承制方应制定并实施软件开发计划、软件质量保证计划和软件配置管理计划。</w:t>
      </w:r>
    </w:p>
    <w:p w14:paraId="55AE306C" w14:textId="77777777" w:rsidR="00975383" w:rsidRPr="00975383" w:rsidRDefault="00975383" w:rsidP="00853CD5">
      <w:pPr>
        <w:numPr>
          <w:ilvl w:val="0"/>
          <w:numId w:val="32"/>
        </w:numPr>
        <w:autoSpaceDE w:val="0"/>
        <w:spacing w:line="360" w:lineRule="auto"/>
        <w:rPr>
          <w:sz w:val="24"/>
          <w:szCs w:val="24"/>
        </w:rPr>
      </w:pPr>
      <w:r w:rsidRPr="00975383">
        <w:rPr>
          <w:sz w:val="24"/>
          <w:szCs w:val="24"/>
        </w:rPr>
        <w:t>软件研制分阶段进行：软件生命周期一般包括：系统需求分析与设计、软件策划、软件设计、软件编码实现、软件测试、系统</w:t>
      </w:r>
      <w:r w:rsidRPr="00975383">
        <w:rPr>
          <w:rFonts w:hint="eastAsia"/>
          <w:sz w:val="24"/>
          <w:szCs w:val="24"/>
        </w:rPr>
        <w:t>测试</w:t>
      </w:r>
      <w:r w:rsidRPr="00975383">
        <w:rPr>
          <w:sz w:val="24"/>
          <w:szCs w:val="24"/>
        </w:rPr>
        <w:t>、验收交付</w:t>
      </w:r>
      <w:r w:rsidRPr="00975383">
        <w:rPr>
          <w:rFonts w:hint="eastAsia"/>
          <w:sz w:val="24"/>
          <w:szCs w:val="24"/>
        </w:rPr>
        <w:t>；</w:t>
      </w:r>
    </w:p>
    <w:p w14:paraId="16847E65" w14:textId="77777777" w:rsidR="00975383" w:rsidRPr="00975383" w:rsidRDefault="00975383" w:rsidP="00975383">
      <w:pPr>
        <w:pStyle w:val="2"/>
        <w:rPr>
          <w:sz w:val="28"/>
        </w:rPr>
      </w:pPr>
      <w:bookmarkStart w:id="17" w:name="_Toc380158308"/>
      <w:bookmarkStart w:id="18" w:name="_Toc450051429"/>
      <w:bookmarkStart w:id="19" w:name="_Toc398190118"/>
      <w:bookmarkStart w:id="20" w:name="_Toc481754429"/>
      <w:bookmarkStart w:id="21" w:name="_Toc8745311"/>
      <w:r w:rsidRPr="00975383">
        <w:rPr>
          <w:sz w:val="28"/>
        </w:rPr>
        <w:t>软件配置管理</w:t>
      </w:r>
      <w:bookmarkEnd w:id="17"/>
      <w:r w:rsidRPr="00975383">
        <w:rPr>
          <w:sz w:val="28"/>
        </w:rPr>
        <w:t>要求</w:t>
      </w:r>
      <w:bookmarkEnd w:id="18"/>
      <w:bookmarkEnd w:id="19"/>
      <w:bookmarkEnd w:id="20"/>
      <w:bookmarkEnd w:id="21"/>
    </w:p>
    <w:p w14:paraId="73F1B664" w14:textId="77777777" w:rsidR="00975383" w:rsidRPr="00975383" w:rsidRDefault="00975383" w:rsidP="00975383">
      <w:pPr>
        <w:spacing w:line="360" w:lineRule="auto"/>
        <w:ind w:left="210" w:right="210" w:firstLine="420"/>
        <w:rPr>
          <w:rFonts w:ascii="Times New Roman" w:hAnsi="Times New Roman"/>
          <w:sz w:val="24"/>
          <w:szCs w:val="24"/>
        </w:rPr>
      </w:pPr>
      <w:r w:rsidRPr="00975383">
        <w:rPr>
          <w:rFonts w:ascii="Times New Roman" w:hAnsi="Times New Roman"/>
          <w:sz w:val="24"/>
          <w:szCs w:val="24"/>
        </w:rPr>
        <w:t>软件承制方应遵循</w:t>
      </w:r>
      <w:r w:rsidRPr="00975383">
        <w:rPr>
          <w:rFonts w:ascii="Times New Roman" w:hAnsi="Times New Roman" w:hint="eastAsia"/>
          <w:sz w:val="24"/>
          <w:szCs w:val="24"/>
        </w:rPr>
        <w:t>CMMI 3</w:t>
      </w:r>
      <w:r w:rsidRPr="00975383">
        <w:rPr>
          <w:rFonts w:ascii="Times New Roman" w:hAnsi="Times New Roman" w:hint="eastAsia"/>
          <w:sz w:val="24"/>
          <w:szCs w:val="24"/>
        </w:rPr>
        <w:t>级</w:t>
      </w:r>
      <w:r w:rsidRPr="00975383">
        <w:rPr>
          <w:rFonts w:ascii="Times New Roman" w:hAnsi="Times New Roman"/>
          <w:sz w:val="24"/>
          <w:szCs w:val="24"/>
        </w:rPr>
        <w:t>要求实施软件配置管理，具体要求如下：</w:t>
      </w:r>
    </w:p>
    <w:p w14:paraId="1AEF0208" w14:textId="77777777" w:rsidR="00975383" w:rsidRPr="00975383" w:rsidRDefault="00975383" w:rsidP="00853CD5">
      <w:pPr>
        <w:numPr>
          <w:ilvl w:val="0"/>
          <w:numId w:val="33"/>
        </w:numPr>
        <w:autoSpaceDE w:val="0"/>
        <w:spacing w:line="360" w:lineRule="auto"/>
        <w:rPr>
          <w:rFonts w:hAnsi="宋体"/>
          <w:sz w:val="24"/>
          <w:szCs w:val="24"/>
        </w:rPr>
      </w:pPr>
      <w:bookmarkStart w:id="22" w:name="_Toc357603176"/>
      <w:r w:rsidRPr="00975383">
        <w:rPr>
          <w:rFonts w:hAnsi="宋体"/>
          <w:szCs w:val="24"/>
        </w:rPr>
        <w:t>制</w:t>
      </w:r>
      <w:r w:rsidRPr="00975383">
        <w:rPr>
          <w:rFonts w:hAnsi="宋体"/>
          <w:sz w:val="24"/>
          <w:szCs w:val="24"/>
        </w:rPr>
        <w:t>定并实施</w:t>
      </w:r>
      <w:r w:rsidRPr="00975383">
        <w:rPr>
          <w:rFonts w:hAnsi="宋体" w:hint="eastAsia"/>
          <w:sz w:val="24"/>
          <w:szCs w:val="24"/>
        </w:rPr>
        <w:t>软件</w:t>
      </w:r>
      <w:r w:rsidRPr="00975383">
        <w:rPr>
          <w:rFonts w:hAnsi="宋体"/>
          <w:sz w:val="24"/>
          <w:szCs w:val="24"/>
        </w:rPr>
        <w:t>配置管理计划：</w:t>
      </w:r>
      <w:r w:rsidRPr="00975383">
        <w:rPr>
          <w:sz w:val="24"/>
          <w:szCs w:val="24"/>
        </w:rPr>
        <w:t>软件承制方</w:t>
      </w:r>
      <w:r w:rsidRPr="00975383">
        <w:rPr>
          <w:rFonts w:hAnsi="宋体"/>
          <w:sz w:val="24"/>
          <w:szCs w:val="24"/>
        </w:rPr>
        <w:t>应制定软件配置管理计划，建立软件配置管理组织和软件配置环境，确定软件配置项标识</w:t>
      </w:r>
      <w:r w:rsidRPr="00975383">
        <w:rPr>
          <w:rFonts w:hAnsi="宋体" w:hint="eastAsia"/>
          <w:sz w:val="24"/>
          <w:szCs w:val="24"/>
        </w:rPr>
        <w:t>和软件版本号</w:t>
      </w:r>
      <w:r w:rsidRPr="00975383">
        <w:rPr>
          <w:rFonts w:hAnsi="宋体"/>
          <w:sz w:val="24"/>
          <w:szCs w:val="24"/>
        </w:rPr>
        <w:t>。</w:t>
      </w:r>
    </w:p>
    <w:p w14:paraId="5E2DAF5E" w14:textId="77777777" w:rsidR="00975383" w:rsidRPr="00975383" w:rsidRDefault="00975383" w:rsidP="00853CD5">
      <w:pPr>
        <w:numPr>
          <w:ilvl w:val="0"/>
          <w:numId w:val="33"/>
        </w:numPr>
        <w:autoSpaceDE w:val="0"/>
        <w:spacing w:line="360" w:lineRule="auto"/>
        <w:rPr>
          <w:sz w:val="24"/>
          <w:szCs w:val="24"/>
        </w:rPr>
      </w:pPr>
      <w:r w:rsidRPr="00975383">
        <w:rPr>
          <w:rFonts w:hAnsi="宋体"/>
          <w:sz w:val="24"/>
          <w:szCs w:val="24"/>
        </w:rPr>
        <w:t>明确软件配置管理范围：</w:t>
      </w:r>
      <w:r w:rsidRPr="00975383">
        <w:rPr>
          <w:sz w:val="24"/>
          <w:szCs w:val="24"/>
        </w:rPr>
        <w:t>软件生存周期中形成的下列工作产品应纳入配置管理</w:t>
      </w:r>
      <w:r w:rsidRPr="00975383">
        <w:rPr>
          <w:rFonts w:hint="eastAsia"/>
          <w:sz w:val="24"/>
          <w:szCs w:val="24"/>
        </w:rPr>
        <w:t>。</w:t>
      </w:r>
    </w:p>
    <w:p w14:paraId="19AD8769" w14:textId="77777777" w:rsidR="00975383" w:rsidRPr="00975383" w:rsidRDefault="00975383" w:rsidP="00853CD5">
      <w:pPr>
        <w:numPr>
          <w:ilvl w:val="0"/>
          <w:numId w:val="34"/>
        </w:numPr>
        <w:spacing w:line="360" w:lineRule="auto"/>
        <w:ind w:leftChars="202" w:left="424" w:firstLineChars="177" w:firstLine="425"/>
        <w:rPr>
          <w:rFonts w:ascii="Times New Roman" w:hAnsi="Times New Roman"/>
          <w:sz w:val="24"/>
          <w:szCs w:val="24"/>
        </w:rPr>
      </w:pPr>
      <w:r w:rsidRPr="00975383">
        <w:rPr>
          <w:rFonts w:ascii="Times New Roman" w:hAnsi="Times New Roman"/>
          <w:kern w:val="0"/>
          <w:sz w:val="24"/>
          <w:szCs w:val="24"/>
        </w:rPr>
        <w:t>软件工程文档；</w:t>
      </w:r>
    </w:p>
    <w:p w14:paraId="31308DF4" w14:textId="77777777" w:rsidR="00975383" w:rsidRPr="00975383" w:rsidRDefault="00975383" w:rsidP="00853CD5">
      <w:pPr>
        <w:numPr>
          <w:ilvl w:val="0"/>
          <w:numId w:val="34"/>
        </w:numPr>
        <w:spacing w:line="360" w:lineRule="auto"/>
        <w:ind w:leftChars="202" w:left="424" w:firstLineChars="177" w:firstLine="425"/>
        <w:rPr>
          <w:rFonts w:ascii="Times New Roman" w:hAnsi="Times New Roman"/>
          <w:sz w:val="24"/>
          <w:szCs w:val="24"/>
        </w:rPr>
      </w:pPr>
      <w:r w:rsidRPr="00975383">
        <w:rPr>
          <w:rFonts w:ascii="Times New Roman" w:hAnsi="Times New Roman"/>
          <w:kern w:val="0"/>
          <w:sz w:val="24"/>
          <w:szCs w:val="24"/>
        </w:rPr>
        <w:t>其他需受控的软件管理、支持类文档和数据；</w:t>
      </w:r>
    </w:p>
    <w:p w14:paraId="2EC29612" w14:textId="77777777" w:rsidR="00975383" w:rsidRPr="00975383" w:rsidRDefault="00975383" w:rsidP="00853CD5">
      <w:pPr>
        <w:numPr>
          <w:ilvl w:val="0"/>
          <w:numId w:val="34"/>
        </w:numPr>
        <w:spacing w:line="360" w:lineRule="auto"/>
        <w:ind w:leftChars="202" w:left="424" w:firstLineChars="177" w:firstLine="425"/>
        <w:rPr>
          <w:rFonts w:ascii="Times New Roman" w:hAnsi="Times New Roman"/>
          <w:sz w:val="24"/>
          <w:szCs w:val="24"/>
        </w:rPr>
      </w:pPr>
      <w:r w:rsidRPr="00975383">
        <w:rPr>
          <w:rFonts w:ascii="Times New Roman" w:hAnsi="Times New Roman"/>
          <w:kern w:val="0"/>
          <w:sz w:val="24"/>
          <w:szCs w:val="24"/>
        </w:rPr>
        <w:t>软件源代码、可执行程序、支持库等；</w:t>
      </w:r>
    </w:p>
    <w:p w14:paraId="7A03EE80" w14:textId="77777777" w:rsidR="00975383" w:rsidRPr="00975383" w:rsidRDefault="00975383" w:rsidP="00853CD5">
      <w:pPr>
        <w:numPr>
          <w:ilvl w:val="0"/>
          <w:numId w:val="34"/>
        </w:numPr>
        <w:spacing w:line="360" w:lineRule="auto"/>
        <w:ind w:leftChars="202" w:left="424" w:firstLineChars="177" w:firstLine="425"/>
        <w:rPr>
          <w:rFonts w:ascii="Times New Roman" w:hAnsi="Times New Roman"/>
          <w:sz w:val="24"/>
          <w:szCs w:val="24"/>
        </w:rPr>
      </w:pPr>
      <w:r w:rsidRPr="00975383">
        <w:rPr>
          <w:rFonts w:ascii="Times New Roman" w:hAnsi="Times New Roman"/>
          <w:kern w:val="0"/>
          <w:sz w:val="24"/>
          <w:szCs w:val="24"/>
        </w:rPr>
        <w:t>外购商用成品软件、工具和支持环境软件（如操作系统、开发环境，代码生成工具）。</w:t>
      </w:r>
    </w:p>
    <w:p w14:paraId="03E1AD06" w14:textId="77777777" w:rsidR="00975383" w:rsidRPr="00975383" w:rsidRDefault="00975383" w:rsidP="00853CD5">
      <w:pPr>
        <w:numPr>
          <w:ilvl w:val="0"/>
          <w:numId w:val="33"/>
        </w:numPr>
        <w:autoSpaceDE w:val="0"/>
        <w:spacing w:line="360" w:lineRule="auto"/>
        <w:rPr>
          <w:sz w:val="24"/>
          <w:szCs w:val="24"/>
        </w:rPr>
      </w:pPr>
      <w:r w:rsidRPr="00975383">
        <w:rPr>
          <w:sz w:val="24"/>
          <w:szCs w:val="24"/>
        </w:rPr>
        <w:t>控制软件配置项更改：</w:t>
      </w:r>
      <w:r w:rsidRPr="00975383">
        <w:rPr>
          <w:rFonts w:hAnsi="宋体"/>
          <w:sz w:val="24"/>
          <w:szCs w:val="24"/>
        </w:rPr>
        <w:t>软件承制方</w:t>
      </w:r>
      <w:r w:rsidRPr="00975383">
        <w:rPr>
          <w:sz w:val="24"/>
          <w:szCs w:val="24"/>
        </w:rPr>
        <w:t>对纳入受控库和产品库的软件配置项更改，应履行严格的审批手续；交付后的软件产品更改，应得到</w:t>
      </w:r>
      <w:r w:rsidRPr="00975383">
        <w:rPr>
          <w:rFonts w:hAnsi="宋体"/>
          <w:sz w:val="24"/>
          <w:szCs w:val="24"/>
        </w:rPr>
        <w:t>软件委托方的认可</w:t>
      </w:r>
      <w:r w:rsidRPr="00975383">
        <w:rPr>
          <w:rFonts w:hAnsi="宋体" w:hint="eastAsia"/>
          <w:sz w:val="24"/>
          <w:szCs w:val="24"/>
        </w:rPr>
        <w:t>。</w:t>
      </w:r>
    </w:p>
    <w:p w14:paraId="03B770DC" w14:textId="77777777" w:rsidR="00975383" w:rsidRPr="00975383" w:rsidRDefault="00975383" w:rsidP="00975383">
      <w:pPr>
        <w:pStyle w:val="2"/>
        <w:rPr>
          <w:sz w:val="28"/>
        </w:rPr>
      </w:pPr>
      <w:bookmarkStart w:id="23" w:name="_Toc450051430"/>
      <w:bookmarkStart w:id="24" w:name="_Toc380158313"/>
      <w:bookmarkStart w:id="25" w:name="_Toc398190119"/>
      <w:bookmarkStart w:id="26" w:name="_Toc481754430"/>
      <w:bookmarkStart w:id="27" w:name="_Toc8745312"/>
      <w:bookmarkEnd w:id="22"/>
      <w:r w:rsidRPr="00975383">
        <w:rPr>
          <w:sz w:val="28"/>
        </w:rPr>
        <w:t>软件数据包要求</w:t>
      </w:r>
      <w:bookmarkEnd w:id="23"/>
      <w:bookmarkEnd w:id="24"/>
      <w:bookmarkEnd w:id="25"/>
      <w:bookmarkEnd w:id="26"/>
      <w:bookmarkEnd w:id="27"/>
    </w:p>
    <w:p w14:paraId="2F716BCF" w14:textId="77777777" w:rsidR="00975383" w:rsidRPr="00975383" w:rsidRDefault="00975383" w:rsidP="00975383">
      <w:pPr>
        <w:spacing w:line="360" w:lineRule="auto"/>
        <w:ind w:left="210" w:right="210" w:firstLineChars="200" w:firstLine="480"/>
        <w:rPr>
          <w:rFonts w:ascii="Times New Roman" w:hAnsi="Times New Roman"/>
          <w:sz w:val="24"/>
          <w:szCs w:val="24"/>
        </w:rPr>
      </w:pPr>
      <w:r w:rsidRPr="00975383">
        <w:rPr>
          <w:rFonts w:ascii="Times New Roman" w:hAnsi="Times New Roman"/>
          <w:sz w:val="24"/>
          <w:szCs w:val="24"/>
        </w:rPr>
        <w:t>承制方应满足以下软件数据包要求：</w:t>
      </w:r>
    </w:p>
    <w:p w14:paraId="2D41AD68" w14:textId="77777777" w:rsidR="00975383" w:rsidRPr="00975383" w:rsidRDefault="00975383" w:rsidP="00853CD5">
      <w:pPr>
        <w:numPr>
          <w:ilvl w:val="0"/>
          <w:numId w:val="35"/>
        </w:numPr>
        <w:autoSpaceDE w:val="0"/>
        <w:spacing w:line="360" w:lineRule="auto"/>
        <w:rPr>
          <w:sz w:val="24"/>
          <w:szCs w:val="24"/>
        </w:rPr>
      </w:pPr>
      <w:r w:rsidRPr="00975383">
        <w:rPr>
          <w:sz w:val="24"/>
          <w:szCs w:val="24"/>
        </w:rPr>
        <w:t>确保软件数据包完整：在项目工程研制阶段通常应编制以下软件文档：研制任务书、软件开发计划（可合并软件配置管理计划和软件质量保证计划）、软件需求规格说明、软件设计</w:t>
      </w:r>
      <w:r w:rsidRPr="00975383">
        <w:rPr>
          <w:rFonts w:hint="eastAsia"/>
          <w:sz w:val="24"/>
          <w:szCs w:val="24"/>
        </w:rPr>
        <w:t>说明</w:t>
      </w:r>
      <w:r w:rsidRPr="00975383">
        <w:rPr>
          <w:sz w:val="24"/>
          <w:szCs w:val="24"/>
        </w:rPr>
        <w:t>、软件程序（源程序和可执行</w:t>
      </w:r>
      <w:r w:rsidRPr="00975383">
        <w:rPr>
          <w:sz w:val="24"/>
          <w:szCs w:val="24"/>
        </w:rPr>
        <w:lastRenderedPageBreak/>
        <w:t>程序）、软件测试文档、软件</w:t>
      </w:r>
      <w:r w:rsidRPr="00975383">
        <w:rPr>
          <w:rFonts w:hint="eastAsia"/>
          <w:sz w:val="24"/>
          <w:szCs w:val="24"/>
        </w:rPr>
        <w:t>操作</w:t>
      </w:r>
      <w:r w:rsidRPr="00975383">
        <w:rPr>
          <w:sz w:val="24"/>
          <w:szCs w:val="24"/>
        </w:rPr>
        <w:t>手册</w:t>
      </w:r>
      <w:r w:rsidRPr="00975383">
        <w:rPr>
          <w:rFonts w:hint="eastAsia"/>
          <w:sz w:val="24"/>
          <w:szCs w:val="24"/>
        </w:rPr>
        <w:t>（可合并在系统操作手册中）</w:t>
      </w:r>
      <w:r w:rsidRPr="00975383">
        <w:rPr>
          <w:sz w:val="24"/>
          <w:szCs w:val="24"/>
        </w:rPr>
        <w:t>和软件研制总结报告</w:t>
      </w:r>
      <w:r w:rsidRPr="00975383">
        <w:rPr>
          <w:rFonts w:hint="eastAsia"/>
          <w:sz w:val="24"/>
          <w:szCs w:val="24"/>
        </w:rPr>
        <w:t>（可合并在系统研制总结报告中）</w:t>
      </w:r>
      <w:r w:rsidRPr="00975383">
        <w:rPr>
          <w:sz w:val="24"/>
          <w:szCs w:val="24"/>
        </w:rPr>
        <w:t>等。</w:t>
      </w:r>
    </w:p>
    <w:p w14:paraId="4BA63404" w14:textId="77777777" w:rsidR="00975383" w:rsidRPr="00975383" w:rsidRDefault="00975383" w:rsidP="00853CD5">
      <w:pPr>
        <w:numPr>
          <w:ilvl w:val="0"/>
          <w:numId w:val="35"/>
        </w:numPr>
        <w:autoSpaceDE w:val="0"/>
        <w:spacing w:line="360" w:lineRule="auto"/>
        <w:rPr>
          <w:sz w:val="24"/>
          <w:szCs w:val="24"/>
        </w:rPr>
      </w:pPr>
      <w:r w:rsidRPr="00975383">
        <w:rPr>
          <w:rFonts w:hint="eastAsia"/>
          <w:sz w:val="24"/>
          <w:szCs w:val="24"/>
        </w:rPr>
        <w:t>软件文档模板要求：</w:t>
      </w:r>
      <w:r w:rsidRPr="00975383">
        <w:rPr>
          <w:sz w:val="24"/>
          <w:szCs w:val="24"/>
        </w:rPr>
        <w:t>软件承制方应严格遵循</w:t>
      </w:r>
      <w:r w:rsidRPr="00975383">
        <w:rPr>
          <w:rFonts w:hint="eastAsia"/>
          <w:sz w:val="24"/>
          <w:szCs w:val="24"/>
        </w:rPr>
        <w:t>委托方</w:t>
      </w:r>
      <w:r w:rsidRPr="00975383">
        <w:rPr>
          <w:sz w:val="24"/>
          <w:szCs w:val="24"/>
        </w:rPr>
        <w:t>提出的</w:t>
      </w:r>
      <w:r w:rsidRPr="00975383">
        <w:rPr>
          <w:rFonts w:hint="eastAsia"/>
          <w:sz w:val="24"/>
          <w:szCs w:val="24"/>
        </w:rPr>
        <w:t>具体</w:t>
      </w:r>
      <w:r w:rsidRPr="00975383">
        <w:rPr>
          <w:sz w:val="24"/>
          <w:szCs w:val="24"/>
        </w:rPr>
        <w:t>软件研制标准或规范</w:t>
      </w:r>
      <w:r w:rsidRPr="00975383">
        <w:rPr>
          <w:rFonts w:hint="eastAsia"/>
          <w:sz w:val="24"/>
          <w:szCs w:val="24"/>
        </w:rPr>
        <w:t>。</w:t>
      </w:r>
    </w:p>
    <w:p w14:paraId="42265100" w14:textId="77777777" w:rsidR="00975383" w:rsidRPr="00975383" w:rsidRDefault="00975383" w:rsidP="00853CD5">
      <w:pPr>
        <w:numPr>
          <w:ilvl w:val="0"/>
          <w:numId w:val="35"/>
        </w:numPr>
        <w:autoSpaceDE w:val="0"/>
        <w:spacing w:line="360" w:lineRule="auto"/>
        <w:rPr>
          <w:sz w:val="24"/>
          <w:szCs w:val="24"/>
        </w:rPr>
      </w:pPr>
      <w:r w:rsidRPr="00975383">
        <w:rPr>
          <w:sz w:val="24"/>
          <w:szCs w:val="24"/>
        </w:rPr>
        <w:t>交付指定软件数据包：软件承制方应根据软件委托方要求，交付指定的软件数据包文档或代码，其它软件文档和过程记录在软件委托方验收或期中审核时作为备查资料。</w:t>
      </w:r>
    </w:p>
    <w:p w14:paraId="52FE34C8" w14:textId="77777777" w:rsidR="00975383" w:rsidRPr="00975383" w:rsidRDefault="00975383" w:rsidP="00853CD5">
      <w:pPr>
        <w:numPr>
          <w:ilvl w:val="0"/>
          <w:numId w:val="35"/>
        </w:numPr>
        <w:autoSpaceDE w:val="0"/>
        <w:spacing w:line="360" w:lineRule="auto"/>
        <w:rPr>
          <w:sz w:val="24"/>
          <w:szCs w:val="24"/>
        </w:rPr>
      </w:pPr>
      <w:r w:rsidRPr="00975383">
        <w:rPr>
          <w:sz w:val="24"/>
          <w:szCs w:val="24"/>
        </w:rPr>
        <w:t>软件文档控制有效：软件承制方编制的所有数据包文档，均应保证完整性、一致性、准确性、可理解性和可追溯性，满足</w:t>
      </w:r>
      <w:r w:rsidRPr="00975383">
        <w:rPr>
          <w:sz w:val="24"/>
          <w:szCs w:val="24"/>
        </w:rPr>
        <w:t>“</w:t>
      </w:r>
      <w:r w:rsidRPr="00975383">
        <w:rPr>
          <w:sz w:val="24"/>
          <w:szCs w:val="24"/>
        </w:rPr>
        <w:t>文文相符</w:t>
      </w:r>
      <w:r w:rsidRPr="00975383">
        <w:rPr>
          <w:sz w:val="24"/>
          <w:szCs w:val="24"/>
        </w:rPr>
        <w:t>”</w:t>
      </w:r>
      <w:r w:rsidRPr="00975383">
        <w:rPr>
          <w:sz w:val="24"/>
          <w:szCs w:val="24"/>
        </w:rPr>
        <w:t>、</w:t>
      </w:r>
      <w:r w:rsidRPr="00975383">
        <w:rPr>
          <w:sz w:val="24"/>
          <w:szCs w:val="24"/>
        </w:rPr>
        <w:t>“</w:t>
      </w:r>
      <w:r w:rsidRPr="00975383">
        <w:rPr>
          <w:sz w:val="24"/>
          <w:szCs w:val="24"/>
        </w:rPr>
        <w:t>文实一致</w:t>
      </w:r>
      <w:r w:rsidRPr="00975383">
        <w:rPr>
          <w:sz w:val="24"/>
          <w:szCs w:val="24"/>
        </w:rPr>
        <w:t>”</w:t>
      </w:r>
      <w:r w:rsidRPr="00975383">
        <w:rPr>
          <w:sz w:val="24"/>
          <w:szCs w:val="24"/>
        </w:rPr>
        <w:t>的要求，并完成封面签署和存档受控。</w:t>
      </w:r>
    </w:p>
    <w:p w14:paraId="7D3BB6F1" w14:textId="77777777" w:rsidR="00975383" w:rsidRPr="00975383" w:rsidRDefault="00975383" w:rsidP="00975383">
      <w:pPr>
        <w:pStyle w:val="2"/>
        <w:rPr>
          <w:sz w:val="28"/>
        </w:rPr>
      </w:pPr>
      <w:bookmarkStart w:id="28" w:name="_Toc357603184"/>
      <w:bookmarkStart w:id="29" w:name="_Toc450051431"/>
      <w:bookmarkStart w:id="30" w:name="_Toc398190120"/>
      <w:bookmarkStart w:id="31" w:name="_Toc481754431"/>
      <w:bookmarkStart w:id="32" w:name="_Toc8745313"/>
      <w:bookmarkStart w:id="33" w:name="_Toc357603179"/>
      <w:r w:rsidRPr="00975383">
        <w:rPr>
          <w:sz w:val="28"/>
        </w:rPr>
        <w:t>软件评审</w:t>
      </w:r>
      <w:bookmarkEnd w:id="28"/>
      <w:r w:rsidRPr="00975383">
        <w:rPr>
          <w:sz w:val="28"/>
        </w:rPr>
        <w:t>要求</w:t>
      </w:r>
      <w:bookmarkEnd w:id="29"/>
      <w:bookmarkEnd w:id="30"/>
      <w:bookmarkEnd w:id="31"/>
      <w:bookmarkEnd w:id="32"/>
    </w:p>
    <w:p w14:paraId="76E63708" w14:textId="77777777" w:rsidR="00975383" w:rsidRPr="00975383" w:rsidRDefault="00975383" w:rsidP="00975383">
      <w:pPr>
        <w:spacing w:line="360" w:lineRule="auto"/>
        <w:ind w:left="210" w:right="210" w:firstLineChars="200" w:firstLine="480"/>
        <w:rPr>
          <w:rFonts w:ascii="Times New Roman" w:hAnsi="Times New Roman"/>
          <w:sz w:val="24"/>
          <w:szCs w:val="24"/>
        </w:rPr>
      </w:pPr>
      <w:r w:rsidRPr="00975383">
        <w:rPr>
          <w:rFonts w:ascii="Times New Roman" w:hAnsi="Times New Roman"/>
          <w:sz w:val="24"/>
          <w:szCs w:val="24"/>
        </w:rPr>
        <w:t>承制方应满足以下软件评审要求：</w:t>
      </w:r>
    </w:p>
    <w:p w14:paraId="78DA14EE" w14:textId="77777777" w:rsidR="00975383" w:rsidRPr="00975383" w:rsidRDefault="00975383" w:rsidP="00853CD5">
      <w:pPr>
        <w:numPr>
          <w:ilvl w:val="0"/>
          <w:numId w:val="36"/>
        </w:numPr>
        <w:autoSpaceDE w:val="0"/>
        <w:spacing w:line="360" w:lineRule="auto"/>
        <w:rPr>
          <w:sz w:val="24"/>
          <w:szCs w:val="24"/>
        </w:rPr>
      </w:pPr>
      <w:r w:rsidRPr="00975383">
        <w:rPr>
          <w:rFonts w:hAnsi="宋体"/>
          <w:sz w:val="24"/>
          <w:szCs w:val="24"/>
        </w:rPr>
        <w:t>评审内容：软件承制方在软件的每个开发阶段结束均应组织评审相应阶段软件文档，其中软件需求评审</w:t>
      </w:r>
      <w:r w:rsidRPr="00975383">
        <w:rPr>
          <w:sz w:val="24"/>
          <w:szCs w:val="24"/>
        </w:rPr>
        <w:t>、确认测试评审、验收评审应进行正式评审</w:t>
      </w:r>
      <w:r w:rsidRPr="00975383">
        <w:rPr>
          <w:rFonts w:hAnsi="宋体"/>
          <w:sz w:val="24"/>
          <w:szCs w:val="24"/>
        </w:rPr>
        <w:t>。</w:t>
      </w:r>
    </w:p>
    <w:p w14:paraId="6161E55F" w14:textId="77777777" w:rsidR="00975383" w:rsidRPr="00975383" w:rsidRDefault="00975383" w:rsidP="00853CD5">
      <w:pPr>
        <w:numPr>
          <w:ilvl w:val="0"/>
          <w:numId w:val="36"/>
        </w:numPr>
        <w:autoSpaceDE w:val="0"/>
        <w:spacing w:line="360" w:lineRule="auto"/>
        <w:rPr>
          <w:sz w:val="24"/>
          <w:szCs w:val="24"/>
        </w:rPr>
      </w:pPr>
      <w:r w:rsidRPr="00975383">
        <w:rPr>
          <w:sz w:val="24"/>
          <w:szCs w:val="24"/>
        </w:rPr>
        <w:t>评审遗留问题闭环：软件承制方的质量保证人员应跟踪闭环评审中的遗留问题，需要时将落实情况通告软件委托方。</w:t>
      </w:r>
    </w:p>
    <w:p w14:paraId="03A9518C" w14:textId="77777777" w:rsidR="00975383" w:rsidRPr="00975383" w:rsidRDefault="00975383" w:rsidP="00853CD5">
      <w:pPr>
        <w:numPr>
          <w:ilvl w:val="0"/>
          <w:numId w:val="36"/>
        </w:numPr>
        <w:autoSpaceDE w:val="0"/>
        <w:spacing w:line="360" w:lineRule="auto"/>
        <w:rPr>
          <w:sz w:val="24"/>
          <w:szCs w:val="24"/>
        </w:rPr>
      </w:pPr>
      <w:r w:rsidRPr="00975383">
        <w:rPr>
          <w:sz w:val="24"/>
          <w:szCs w:val="24"/>
        </w:rPr>
        <w:t>关键质量控制点：</w:t>
      </w:r>
      <w:r w:rsidRPr="00975383">
        <w:rPr>
          <w:rFonts w:hAnsi="宋体"/>
          <w:sz w:val="24"/>
          <w:szCs w:val="24"/>
        </w:rPr>
        <w:t>软件需求评审</w:t>
      </w:r>
      <w:r w:rsidRPr="00975383">
        <w:rPr>
          <w:sz w:val="24"/>
          <w:szCs w:val="24"/>
        </w:rPr>
        <w:t>、确认测试评审、验收评审是关键质量控制点，软件承制方应主动邀请软件委托方参与评审。</w:t>
      </w:r>
    </w:p>
    <w:p w14:paraId="11AA07C8" w14:textId="77777777" w:rsidR="00975383" w:rsidRPr="00975383" w:rsidRDefault="00975383" w:rsidP="00975383">
      <w:pPr>
        <w:pStyle w:val="2"/>
        <w:rPr>
          <w:sz w:val="28"/>
        </w:rPr>
      </w:pPr>
      <w:bookmarkStart w:id="34" w:name="_Toc450051432"/>
      <w:bookmarkStart w:id="35" w:name="_Toc398190121"/>
      <w:bookmarkStart w:id="36" w:name="_Toc481754432"/>
      <w:bookmarkStart w:id="37" w:name="_Toc8745314"/>
      <w:r w:rsidRPr="00975383">
        <w:rPr>
          <w:sz w:val="28"/>
        </w:rPr>
        <w:t>软件</w:t>
      </w:r>
      <w:bookmarkEnd w:id="33"/>
      <w:r w:rsidRPr="00975383">
        <w:rPr>
          <w:sz w:val="28"/>
        </w:rPr>
        <w:t>测试要求</w:t>
      </w:r>
      <w:bookmarkEnd w:id="34"/>
      <w:bookmarkEnd w:id="35"/>
      <w:bookmarkEnd w:id="36"/>
      <w:bookmarkEnd w:id="37"/>
    </w:p>
    <w:p w14:paraId="42F945AB" w14:textId="77777777" w:rsidR="00975383" w:rsidRPr="00975383" w:rsidRDefault="00975383" w:rsidP="00975383">
      <w:pPr>
        <w:spacing w:line="360" w:lineRule="auto"/>
        <w:ind w:left="210" w:right="210" w:firstLineChars="200" w:firstLine="480"/>
        <w:rPr>
          <w:rFonts w:ascii="Times New Roman" w:hAnsi="Times New Roman"/>
          <w:sz w:val="24"/>
          <w:szCs w:val="24"/>
        </w:rPr>
      </w:pPr>
      <w:r w:rsidRPr="00975383">
        <w:rPr>
          <w:rFonts w:ascii="Times New Roman" w:hAnsi="Times New Roman"/>
          <w:sz w:val="24"/>
          <w:szCs w:val="24"/>
        </w:rPr>
        <w:t>软件承制方应满足以下软件测试要求：</w:t>
      </w:r>
    </w:p>
    <w:p w14:paraId="6FF28BEE" w14:textId="77777777" w:rsidR="00975383" w:rsidRPr="00975383" w:rsidRDefault="00975383" w:rsidP="00853CD5">
      <w:pPr>
        <w:numPr>
          <w:ilvl w:val="0"/>
          <w:numId w:val="37"/>
        </w:numPr>
        <w:autoSpaceDE w:val="0"/>
        <w:spacing w:line="360" w:lineRule="auto"/>
        <w:rPr>
          <w:sz w:val="24"/>
          <w:szCs w:val="24"/>
        </w:rPr>
      </w:pPr>
      <w:r w:rsidRPr="00975383">
        <w:rPr>
          <w:rFonts w:hAnsi="宋体"/>
          <w:sz w:val="24"/>
          <w:szCs w:val="24"/>
        </w:rPr>
        <w:t>软件测试类别：软件测试通常包括</w:t>
      </w:r>
      <w:r w:rsidRPr="00975383">
        <w:rPr>
          <w:rFonts w:hAnsi="宋体" w:hint="eastAsia"/>
          <w:sz w:val="24"/>
          <w:szCs w:val="24"/>
        </w:rPr>
        <w:t>代码审查、</w:t>
      </w:r>
      <w:r w:rsidRPr="00975383">
        <w:rPr>
          <w:rFonts w:hAnsi="宋体"/>
          <w:sz w:val="24"/>
          <w:szCs w:val="24"/>
        </w:rPr>
        <w:t>单元测试、组装测试、确认测试和系统联试。软件承制方可根据软件关键等级和规模适当裁剪或合并软件单元测试和组装测试，但软件确认测试不可裁剪。</w:t>
      </w:r>
    </w:p>
    <w:p w14:paraId="46EF2F5C" w14:textId="77777777" w:rsidR="00975383" w:rsidRPr="00975383" w:rsidRDefault="00975383" w:rsidP="00853CD5">
      <w:pPr>
        <w:numPr>
          <w:ilvl w:val="0"/>
          <w:numId w:val="37"/>
        </w:numPr>
        <w:autoSpaceDE w:val="0"/>
        <w:spacing w:line="360" w:lineRule="auto"/>
        <w:rPr>
          <w:sz w:val="24"/>
          <w:szCs w:val="24"/>
        </w:rPr>
      </w:pPr>
      <w:r w:rsidRPr="00975383">
        <w:rPr>
          <w:sz w:val="24"/>
          <w:szCs w:val="24"/>
        </w:rPr>
        <w:t>软件确认测试：软件承制方应安排独立的软件测试人员编制软件确认测试计划和测试用例，组织建立确认测试环境，完成软件确认测试，并编写软件确认测试报告。</w:t>
      </w:r>
    </w:p>
    <w:p w14:paraId="60F8A6AD" w14:textId="77777777" w:rsidR="00975383" w:rsidRPr="00975383" w:rsidRDefault="00975383" w:rsidP="00853CD5">
      <w:pPr>
        <w:numPr>
          <w:ilvl w:val="0"/>
          <w:numId w:val="37"/>
        </w:numPr>
        <w:autoSpaceDE w:val="0"/>
        <w:spacing w:line="360" w:lineRule="auto"/>
        <w:rPr>
          <w:sz w:val="24"/>
          <w:szCs w:val="24"/>
        </w:rPr>
      </w:pPr>
      <w:r w:rsidRPr="00975383">
        <w:rPr>
          <w:sz w:val="24"/>
          <w:szCs w:val="24"/>
        </w:rPr>
        <w:t>软件确认测试评审：软件承制方应组织软件确认测试的正式评审，对测</w:t>
      </w:r>
      <w:r w:rsidRPr="00975383">
        <w:rPr>
          <w:sz w:val="24"/>
          <w:szCs w:val="24"/>
        </w:rPr>
        <w:lastRenderedPageBreak/>
        <w:t>试覆盖性和测试有效性进行评估。</w:t>
      </w:r>
    </w:p>
    <w:p w14:paraId="3E1F14E9" w14:textId="77777777" w:rsidR="00975383" w:rsidRPr="00975383" w:rsidRDefault="00975383" w:rsidP="00853CD5">
      <w:pPr>
        <w:numPr>
          <w:ilvl w:val="0"/>
          <w:numId w:val="37"/>
        </w:numPr>
        <w:autoSpaceDE w:val="0"/>
        <w:spacing w:line="360" w:lineRule="auto"/>
        <w:rPr>
          <w:sz w:val="24"/>
          <w:szCs w:val="24"/>
        </w:rPr>
      </w:pPr>
      <w:r w:rsidRPr="00975383">
        <w:rPr>
          <w:sz w:val="24"/>
          <w:szCs w:val="24"/>
        </w:rPr>
        <w:t>软件纳入配置管理：软件测试计划、测试用例和测试报告及软件代码应纳入配置管理，确保技术状态受控，并保证测试的可重现性。</w:t>
      </w:r>
    </w:p>
    <w:p w14:paraId="49721539" w14:textId="77777777" w:rsidR="00975383" w:rsidRPr="00975383" w:rsidRDefault="00975383" w:rsidP="00975383">
      <w:pPr>
        <w:pStyle w:val="2"/>
        <w:rPr>
          <w:sz w:val="28"/>
        </w:rPr>
      </w:pPr>
      <w:bookmarkStart w:id="38" w:name="_Toc357603186"/>
      <w:bookmarkStart w:id="39" w:name="_Toc398190122"/>
      <w:bookmarkStart w:id="40" w:name="_Toc450051433"/>
      <w:bookmarkStart w:id="41" w:name="_Toc481754433"/>
      <w:bookmarkStart w:id="42" w:name="_Toc8745315"/>
      <w:r w:rsidRPr="00975383">
        <w:rPr>
          <w:sz w:val="28"/>
        </w:rPr>
        <w:t>软件交付</w:t>
      </w:r>
      <w:bookmarkEnd w:id="38"/>
      <w:r w:rsidRPr="00975383">
        <w:rPr>
          <w:sz w:val="28"/>
        </w:rPr>
        <w:t>验收要求</w:t>
      </w:r>
      <w:bookmarkEnd w:id="39"/>
      <w:bookmarkEnd w:id="40"/>
      <w:bookmarkEnd w:id="41"/>
      <w:bookmarkEnd w:id="42"/>
    </w:p>
    <w:p w14:paraId="38A4F8BC" w14:textId="77777777" w:rsidR="00975383" w:rsidRPr="00975383" w:rsidRDefault="00975383" w:rsidP="00975383">
      <w:pPr>
        <w:spacing w:line="360" w:lineRule="auto"/>
        <w:ind w:left="210" w:right="210" w:firstLineChars="200" w:firstLine="480"/>
        <w:rPr>
          <w:rFonts w:ascii="Times New Roman" w:hAnsi="Times New Roman"/>
          <w:sz w:val="24"/>
          <w:szCs w:val="24"/>
        </w:rPr>
      </w:pPr>
      <w:r w:rsidRPr="00975383">
        <w:rPr>
          <w:rFonts w:ascii="Times New Roman" w:hAnsi="Times New Roman"/>
          <w:sz w:val="24"/>
          <w:szCs w:val="24"/>
        </w:rPr>
        <w:t>软件承制方应满足以下软件交付验收要求：</w:t>
      </w:r>
    </w:p>
    <w:p w14:paraId="2BE713A6" w14:textId="77777777" w:rsidR="00975383" w:rsidRPr="00975383" w:rsidRDefault="00975383" w:rsidP="00853CD5">
      <w:pPr>
        <w:numPr>
          <w:ilvl w:val="0"/>
          <w:numId w:val="38"/>
        </w:numPr>
        <w:autoSpaceDE w:val="0"/>
        <w:spacing w:line="360" w:lineRule="auto"/>
        <w:rPr>
          <w:sz w:val="24"/>
          <w:szCs w:val="24"/>
        </w:rPr>
      </w:pPr>
      <w:r w:rsidRPr="00975383">
        <w:rPr>
          <w:rFonts w:hAnsi="宋体"/>
          <w:sz w:val="24"/>
          <w:szCs w:val="24"/>
        </w:rPr>
        <w:t>软件承制方在提出验收交付前，必须保证</w:t>
      </w:r>
      <w:r w:rsidRPr="00975383">
        <w:rPr>
          <w:rFonts w:hAnsi="宋体" w:hint="eastAsia"/>
          <w:sz w:val="24"/>
          <w:szCs w:val="24"/>
        </w:rPr>
        <w:t>如下前提条件</w:t>
      </w:r>
      <w:r w:rsidRPr="00975383">
        <w:rPr>
          <w:rFonts w:hAnsi="宋体"/>
          <w:sz w:val="24"/>
          <w:szCs w:val="24"/>
        </w:rPr>
        <w:t>：</w:t>
      </w:r>
    </w:p>
    <w:p w14:paraId="5AE9887E" w14:textId="77777777" w:rsidR="00975383" w:rsidRPr="00975383" w:rsidRDefault="00975383" w:rsidP="00853CD5">
      <w:pPr>
        <w:numPr>
          <w:ilvl w:val="0"/>
          <w:numId w:val="39"/>
        </w:numPr>
        <w:spacing w:line="360" w:lineRule="auto"/>
        <w:ind w:left="635" w:right="210" w:hanging="425"/>
        <w:rPr>
          <w:rFonts w:ascii="Times New Roman" w:hAnsi="Times New Roman"/>
          <w:sz w:val="24"/>
          <w:szCs w:val="24"/>
        </w:rPr>
      </w:pPr>
      <w:r w:rsidRPr="00975383">
        <w:rPr>
          <w:rFonts w:ascii="Times New Roman" w:hAnsi="Times New Roman"/>
          <w:sz w:val="24"/>
          <w:szCs w:val="24"/>
        </w:rPr>
        <w:t>软件应通过确认测试，</w:t>
      </w:r>
      <w:r w:rsidRPr="00975383">
        <w:rPr>
          <w:rFonts w:ascii="Times New Roman" w:hAnsi="Times New Roman" w:hint="eastAsia"/>
          <w:sz w:val="24"/>
          <w:szCs w:val="24"/>
        </w:rPr>
        <w:t>需</w:t>
      </w:r>
      <w:r w:rsidRPr="00975383">
        <w:rPr>
          <w:rFonts w:ascii="Times New Roman" w:hAnsi="Times New Roman"/>
          <w:sz w:val="24"/>
          <w:szCs w:val="24"/>
        </w:rPr>
        <w:t>要时</w:t>
      </w:r>
      <w:r w:rsidRPr="00975383">
        <w:rPr>
          <w:rFonts w:ascii="Times New Roman" w:hAnsi="Times New Roman" w:hint="eastAsia"/>
          <w:sz w:val="24"/>
          <w:szCs w:val="24"/>
        </w:rPr>
        <w:t>安排</w:t>
      </w:r>
      <w:r w:rsidRPr="00975383">
        <w:rPr>
          <w:rFonts w:ascii="Times New Roman" w:hAnsi="Times New Roman"/>
          <w:sz w:val="24"/>
          <w:szCs w:val="24"/>
        </w:rPr>
        <w:t>关键软件通过第三方评测；</w:t>
      </w:r>
    </w:p>
    <w:p w14:paraId="4C2624A9" w14:textId="77777777" w:rsidR="00975383" w:rsidRPr="00975383" w:rsidRDefault="00975383" w:rsidP="00853CD5">
      <w:pPr>
        <w:numPr>
          <w:ilvl w:val="0"/>
          <w:numId w:val="39"/>
        </w:numPr>
        <w:spacing w:line="360" w:lineRule="auto"/>
        <w:ind w:left="635" w:right="210" w:hanging="425"/>
        <w:rPr>
          <w:rFonts w:ascii="Times New Roman" w:hAnsi="Times New Roman"/>
          <w:sz w:val="24"/>
          <w:szCs w:val="24"/>
        </w:rPr>
      </w:pPr>
      <w:r w:rsidRPr="00975383">
        <w:rPr>
          <w:rFonts w:ascii="Times New Roman" w:hAnsi="Times New Roman"/>
          <w:sz w:val="24"/>
          <w:szCs w:val="24"/>
        </w:rPr>
        <w:t>任务书或合同规定的软件数据包齐全，符合要求；</w:t>
      </w:r>
    </w:p>
    <w:p w14:paraId="6E594DE5" w14:textId="77777777" w:rsidR="00975383" w:rsidRPr="00975383" w:rsidRDefault="00975383" w:rsidP="00853CD5">
      <w:pPr>
        <w:numPr>
          <w:ilvl w:val="0"/>
          <w:numId w:val="39"/>
        </w:numPr>
        <w:spacing w:line="360" w:lineRule="auto"/>
        <w:ind w:left="635" w:right="210" w:hanging="425"/>
        <w:rPr>
          <w:rFonts w:ascii="Times New Roman" w:hAnsi="Times New Roman"/>
          <w:sz w:val="24"/>
          <w:szCs w:val="24"/>
        </w:rPr>
      </w:pPr>
      <w:r w:rsidRPr="00975383">
        <w:rPr>
          <w:rFonts w:ascii="Times New Roman" w:hAnsi="Times New Roman"/>
          <w:sz w:val="24"/>
          <w:szCs w:val="24"/>
        </w:rPr>
        <w:t>软件产品处于配置管理之下，技术状态受控，质量问题闭环；</w:t>
      </w:r>
    </w:p>
    <w:p w14:paraId="730E369C" w14:textId="77777777" w:rsidR="00975383" w:rsidRPr="00975383" w:rsidRDefault="00975383" w:rsidP="00853CD5">
      <w:pPr>
        <w:numPr>
          <w:ilvl w:val="0"/>
          <w:numId w:val="39"/>
        </w:numPr>
        <w:spacing w:line="360" w:lineRule="auto"/>
        <w:ind w:left="635" w:right="210" w:hanging="425"/>
        <w:rPr>
          <w:rFonts w:ascii="Times New Roman" w:hAnsi="Times New Roman"/>
          <w:sz w:val="24"/>
          <w:szCs w:val="24"/>
        </w:rPr>
      </w:pPr>
      <w:r w:rsidRPr="00975383">
        <w:rPr>
          <w:rFonts w:ascii="Times New Roman" w:hAnsi="Times New Roman"/>
          <w:sz w:val="24"/>
          <w:szCs w:val="24"/>
        </w:rPr>
        <w:t>完成软件研制总结报告。</w:t>
      </w:r>
    </w:p>
    <w:p w14:paraId="0351F896" w14:textId="2D9BD206" w:rsidR="00AD35ED" w:rsidRDefault="00975383" w:rsidP="00853CD5">
      <w:pPr>
        <w:numPr>
          <w:ilvl w:val="0"/>
          <w:numId w:val="39"/>
        </w:numPr>
        <w:spacing w:line="360" w:lineRule="auto"/>
        <w:ind w:left="635" w:right="210" w:hanging="425"/>
        <w:rPr>
          <w:rFonts w:ascii="Times New Roman" w:hAnsi="宋体" w:cs="宋体"/>
          <w:sz w:val="24"/>
          <w:szCs w:val="24"/>
        </w:rPr>
      </w:pPr>
      <w:r w:rsidRPr="00975383">
        <w:rPr>
          <w:rFonts w:ascii="Times New Roman" w:hAnsi="宋体" w:cs="宋体" w:hint="eastAsia"/>
          <w:sz w:val="24"/>
          <w:szCs w:val="24"/>
        </w:rPr>
        <w:t>软件的</w:t>
      </w:r>
      <w:r w:rsidRPr="00975383">
        <w:rPr>
          <w:rFonts w:ascii="Times New Roman" w:hAnsi="Times New Roman" w:hint="eastAsia"/>
          <w:sz w:val="24"/>
          <w:szCs w:val="24"/>
        </w:rPr>
        <w:t>验收测试</w:t>
      </w:r>
      <w:r w:rsidRPr="00975383">
        <w:rPr>
          <w:rFonts w:ascii="Times New Roman" w:hAnsi="宋体" w:cs="宋体" w:hint="eastAsia"/>
          <w:sz w:val="24"/>
          <w:szCs w:val="24"/>
        </w:rPr>
        <w:t>与系统验收测试程序合并，不对软件进行单独验收。</w:t>
      </w:r>
    </w:p>
    <w:p w14:paraId="5328B61B" w14:textId="77777777" w:rsidR="005D1ACD" w:rsidRPr="005D1ACD" w:rsidRDefault="005D1ACD" w:rsidP="005D1ACD">
      <w:pPr>
        <w:pStyle w:val="10"/>
      </w:pPr>
      <w:bookmarkStart w:id="43" w:name="_Toc481754434"/>
      <w:bookmarkStart w:id="44" w:name="_Toc8745316"/>
      <w:r w:rsidRPr="005D1ACD">
        <w:rPr>
          <w:rFonts w:hint="eastAsia"/>
        </w:rPr>
        <w:t>验收和交付</w:t>
      </w:r>
      <w:bookmarkEnd w:id="43"/>
      <w:bookmarkEnd w:id="44"/>
    </w:p>
    <w:p w14:paraId="5BDF1435" w14:textId="77777777" w:rsidR="005D1ACD" w:rsidRPr="005D1ACD" w:rsidRDefault="005D1ACD" w:rsidP="005D1ACD">
      <w:pPr>
        <w:pStyle w:val="2"/>
      </w:pPr>
      <w:bookmarkStart w:id="45" w:name="_Toc481754435"/>
      <w:bookmarkStart w:id="46" w:name="_Toc8745317"/>
      <w:r w:rsidRPr="005D1ACD">
        <w:rPr>
          <w:rFonts w:hint="eastAsia"/>
        </w:rPr>
        <w:t>交付软件</w:t>
      </w:r>
      <w:bookmarkEnd w:id="45"/>
      <w:bookmarkEnd w:id="46"/>
    </w:p>
    <w:p w14:paraId="18170C66" w14:textId="77777777" w:rsidR="005D1ACD" w:rsidRPr="005D1ACD" w:rsidRDefault="005D1ACD" w:rsidP="00853CD5">
      <w:pPr>
        <w:pStyle w:val="C503-0"/>
        <w:numPr>
          <w:ilvl w:val="0"/>
          <w:numId w:val="47"/>
        </w:numPr>
      </w:pPr>
      <w:r w:rsidRPr="005D1ACD">
        <w:rPr>
          <w:rFonts w:hint="eastAsia"/>
        </w:rPr>
        <w:t>主要包含以下软件</w:t>
      </w:r>
      <w:r w:rsidRPr="005D1ACD">
        <w:t>：</w:t>
      </w:r>
    </w:p>
    <w:p w14:paraId="4743620C" w14:textId="77777777" w:rsidR="005D1ACD" w:rsidRPr="005D1ACD" w:rsidRDefault="005D1ACD" w:rsidP="005D1ACD">
      <w:pPr>
        <w:keepNext/>
        <w:widowControl/>
        <w:spacing w:beforeLines="10" w:before="31" w:afterLines="10" w:after="31"/>
        <w:jc w:val="center"/>
        <w:rPr>
          <w:rFonts w:ascii="Times New Roman" w:eastAsia="黑体" w:hAnsi="Times New Roman" w:cs="宋体"/>
          <w:b/>
          <w:bCs/>
          <w:color w:val="000000"/>
          <w:szCs w:val="20"/>
        </w:rPr>
      </w:pPr>
      <w:bookmarkStart w:id="47" w:name="_Toc8745357"/>
      <w:r w:rsidRPr="005D1ACD">
        <w:rPr>
          <w:rFonts w:ascii="Times New Roman" w:eastAsia="黑体" w:hAnsi="Times New Roman" w:cs="宋体" w:hint="eastAsia"/>
          <w:b/>
          <w:bCs/>
          <w:color w:val="000000"/>
          <w:szCs w:val="20"/>
        </w:rPr>
        <w:t>表</w:t>
      </w:r>
      <w:r w:rsidRPr="005D1ACD">
        <w:rPr>
          <w:rFonts w:ascii="Times New Roman" w:eastAsia="黑体" w:hAnsi="Times New Roman" w:cs="宋体" w:hint="eastAsia"/>
          <w:b/>
          <w:bCs/>
          <w:color w:val="000000"/>
          <w:szCs w:val="20"/>
        </w:rPr>
        <w:t xml:space="preserve"> </w:t>
      </w:r>
      <w:r w:rsidRPr="005D1ACD">
        <w:rPr>
          <w:rFonts w:ascii="Times New Roman" w:eastAsia="黑体" w:hAnsi="Times New Roman" w:cs="宋体"/>
          <w:b/>
          <w:bCs/>
          <w:color w:val="000000"/>
          <w:szCs w:val="20"/>
        </w:rPr>
        <w:fldChar w:fldCharType="begin"/>
      </w:r>
      <w:r w:rsidRPr="005D1ACD">
        <w:rPr>
          <w:rFonts w:ascii="Times New Roman" w:eastAsia="黑体" w:hAnsi="Times New Roman" w:cs="宋体"/>
          <w:b/>
          <w:bCs/>
          <w:color w:val="000000"/>
          <w:szCs w:val="20"/>
        </w:rPr>
        <w:instrText xml:space="preserve"> </w:instrText>
      </w:r>
      <w:r w:rsidRPr="005D1ACD">
        <w:rPr>
          <w:rFonts w:ascii="Times New Roman" w:eastAsia="黑体" w:hAnsi="Times New Roman" w:cs="宋体" w:hint="eastAsia"/>
          <w:b/>
          <w:bCs/>
          <w:color w:val="000000"/>
          <w:szCs w:val="20"/>
        </w:rPr>
        <w:instrText>STYLEREF 1 \s</w:instrText>
      </w:r>
      <w:r w:rsidRPr="005D1ACD">
        <w:rPr>
          <w:rFonts w:ascii="Times New Roman" w:eastAsia="黑体" w:hAnsi="Times New Roman" w:cs="宋体"/>
          <w:b/>
          <w:bCs/>
          <w:color w:val="000000"/>
          <w:szCs w:val="20"/>
        </w:rPr>
        <w:instrText xml:space="preserve"> </w:instrText>
      </w:r>
      <w:r w:rsidRPr="005D1ACD">
        <w:rPr>
          <w:rFonts w:ascii="Times New Roman" w:eastAsia="黑体" w:hAnsi="Times New Roman" w:cs="宋体"/>
          <w:b/>
          <w:bCs/>
          <w:color w:val="000000"/>
          <w:szCs w:val="20"/>
        </w:rPr>
        <w:fldChar w:fldCharType="separate"/>
      </w:r>
      <w:r w:rsidRPr="005D1ACD">
        <w:rPr>
          <w:rFonts w:ascii="Times New Roman" w:eastAsia="黑体" w:hAnsi="Times New Roman" w:cs="宋体"/>
          <w:b/>
          <w:bCs/>
          <w:noProof/>
          <w:color w:val="000000"/>
          <w:szCs w:val="20"/>
        </w:rPr>
        <w:t>6</w:t>
      </w:r>
      <w:r w:rsidRPr="005D1ACD">
        <w:rPr>
          <w:rFonts w:ascii="Times New Roman" w:eastAsia="黑体" w:hAnsi="Times New Roman" w:cs="宋体"/>
          <w:b/>
          <w:bCs/>
          <w:color w:val="000000"/>
          <w:szCs w:val="20"/>
        </w:rPr>
        <w:fldChar w:fldCharType="end"/>
      </w:r>
      <w:r w:rsidRPr="005D1ACD">
        <w:rPr>
          <w:rFonts w:ascii="Times New Roman" w:eastAsia="黑体" w:hAnsi="Times New Roman" w:cs="宋体"/>
          <w:b/>
          <w:bCs/>
          <w:color w:val="000000"/>
          <w:szCs w:val="20"/>
        </w:rPr>
        <w:noBreakHyphen/>
      </w:r>
      <w:r w:rsidRPr="005D1ACD">
        <w:rPr>
          <w:rFonts w:ascii="Times New Roman" w:eastAsia="黑体" w:hAnsi="Times New Roman" w:cs="宋体"/>
          <w:b/>
          <w:bCs/>
          <w:color w:val="000000"/>
          <w:szCs w:val="20"/>
        </w:rPr>
        <w:fldChar w:fldCharType="begin"/>
      </w:r>
      <w:r w:rsidRPr="005D1ACD">
        <w:rPr>
          <w:rFonts w:ascii="Times New Roman" w:eastAsia="黑体" w:hAnsi="Times New Roman" w:cs="宋体"/>
          <w:b/>
          <w:bCs/>
          <w:color w:val="000000"/>
          <w:szCs w:val="20"/>
        </w:rPr>
        <w:instrText xml:space="preserve"> </w:instrText>
      </w:r>
      <w:r w:rsidRPr="005D1ACD">
        <w:rPr>
          <w:rFonts w:ascii="Times New Roman" w:eastAsia="黑体" w:hAnsi="Times New Roman" w:cs="宋体" w:hint="eastAsia"/>
          <w:b/>
          <w:bCs/>
          <w:color w:val="000000"/>
          <w:szCs w:val="20"/>
        </w:rPr>
        <w:instrText xml:space="preserve">SEQ </w:instrText>
      </w:r>
      <w:r w:rsidRPr="005D1ACD">
        <w:rPr>
          <w:rFonts w:ascii="Times New Roman" w:eastAsia="黑体" w:hAnsi="Times New Roman" w:cs="宋体" w:hint="eastAsia"/>
          <w:b/>
          <w:bCs/>
          <w:color w:val="000000"/>
          <w:szCs w:val="20"/>
        </w:rPr>
        <w:instrText>表</w:instrText>
      </w:r>
      <w:r w:rsidRPr="005D1ACD">
        <w:rPr>
          <w:rFonts w:ascii="Times New Roman" w:eastAsia="黑体" w:hAnsi="Times New Roman" w:cs="宋体" w:hint="eastAsia"/>
          <w:b/>
          <w:bCs/>
          <w:color w:val="000000"/>
          <w:szCs w:val="20"/>
        </w:rPr>
        <w:instrText xml:space="preserve"> \* ARABIC \s 1</w:instrText>
      </w:r>
      <w:r w:rsidRPr="005D1ACD">
        <w:rPr>
          <w:rFonts w:ascii="Times New Roman" w:eastAsia="黑体" w:hAnsi="Times New Roman" w:cs="宋体"/>
          <w:b/>
          <w:bCs/>
          <w:color w:val="000000"/>
          <w:szCs w:val="20"/>
        </w:rPr>
        <w:instrText xml:space="preserve"> </w:instrText>
      </w:r>
      <w:r w:rsidRPr="005D1ACD">
        <w:rPr>
          <w:rFonts w:ascii="Times New Roman" w:eastAsia="黑体" w:hAnsi="Times New Roman" w:cs="宋体"/>
          <w:b/>
          <w:bCs/>
          <w:color w:val="000000"/>
          <w:szCs w:val="20"/>
        </w:rPr>
        <w:fldChar w:fldCharType="separate"/>
      </w:r>
      <w:r w:rsidRPr="005D1ACD">
        <w:rPr>
          <w:rFonts w:ascii="Times New Roman" w:eastAsia="黑体" w:hAnsi="Times New Roman" w:cs="宋体"/>
          <w:b/>
          <w:bCs/>
          <w:noProof/>
          <w:color w:val="000000"/>
          <w:szCs w:val="20"/>
        </w:rPr>
        <w:t>1</w:t>
      </w:r>
      <w:r w:rsidRPr="005D1ACD">
        <w:rPr>
          <w:rFonts w:ascii="Times New Roman" w:eastAsia="黑体" w:hAnsi="Times New Roman" w:cs="宋体"/>
          <w:b/>
          <w:bCs/>
          <w:color w:val="000000"/>
          <w:szCs w:val="20"/>
        </w:rPr>
        <w:fldChar w:fldCharType="end"/>
      </w:r>
      <w:r w:rsidRPr="005D1ACD">
        <w:rPr>
          <w:rFonts w:ascii="Times New Roman" w:eastAsia="黑体" w:hAnsi="Times New Roman" w:cs="宋体" w:hint="eastAsia"/>
          <w:b/>
          <w:bCs/>
          <w:color w:val="000000"/>
          <w:szCs w:val="20"/>
        </w:rPr>
        <w:t>交付软件要求</w:t>
      </w:r>
      <w:bookmarkEnd w:id="47"/>
    </w:p>
    <w:tbl>
      <w:tblPr>
        <w:tblW w:w="772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862"/>
        <w:gridCol w:w="1158"/>
      </w:tblGrid>
      <w:tr w:rsidR="005D1ACD" w:rsidRPr="005D1ACD" w14:paraId="45B925AB" w14:textId="77777777" w:rsidTr="00671F43">
        <w:trPr>
          <w:tblHeader/>
        </w:trPr>
        <w:tc>
          <w:tcPr>
            <w:tcW w:w="709" w:type="dxa"/>
          </w:tcPr>
          <w:p w14:paraId="7F153AA6" w14:textId="77777777" w:rsidR="005D1ACD" w:rsidRPr="005D1ACD" w:rsidRDefault="005D1ACD" w:rsidP="00853CD5">
            <w:pPr>
              <w:numPr>
                <w:ilvl w:val="0"/>
                <w:numId w:val="32"/>
              </w:numPr>
              <w:spacing w:beforeLines="20" w:before="62" w:afterLines="20" w:after="62"/>
              <w:ind w:left="0"/>
              <w:jc w:val="center"/>
              <w:rPr>
                <w:rFonts w:ascii="Times New Roman" w:hAnsi="Times New Roman" w:cs="宋体"/>
                <w:b/>
                <w:szCs w:val="20"/>
              </w:rPr>
            </w:pPr>
            <w:r w:rsidRPr="005D1ACD">
              <w:rPr>
                <w:rFonts w:ascii="Times New Roman" w:hAnsi="Times New Roman" w:cs="宋体" w:hint="eastAsia"/>
                <w:b/>
                <w:szCs w:val="20"/>
              </w:rPr>
              <w:t>序号</w:t>
            </w:r>
          </w:p>
        </w:tc>
        <w:tc>
          <w:tcPr>
            <w:tcW w:w="5862" w:type="dxa"/>
          </w:tcPr>
          <w:p w14:paraId="6C77FFC4" w14:textId="77777777" w:rsidR="005D1ACD" w:rsidRPr="005D1ACD" w:rsidRDefault="005D1ACD" w:rsidP="005D1ACD">
            <w:pPr>
              <w:spacing w:beforeLines="20" w:before="62" w:afterLines="20" w:after="62"/>
              <w:rPr>
                <w:rFonts w:ascii="Times New Roman" w:hAnsi="Times New Roman" w:cs="宋体"/>
                <w:b/>
                <w:szCs w:val="20"/>
              </w:rPr>
            </w:pPr>
            <w:r w:rsidRPr="005D1ACD">
              <w:rPr>
                <w:rFonts w:ascii="Times New Roman" w:hAnsi="Times New Roman" w:cs="宋体" w:hint="eastAsia"/>
                <w:b/>
                <w:szCs w:val="20"/>
              </w:rPr>
              <w:t>名称</w:t>
            </w:r>
          </w:p>
        </w:tc>
        <w:tc>
          <w:tcPr>
            <w:tcW w:w="1158" w:type="dxa"/>
          </w:tcPr>
          <w:p w14:paraId="529C0002" w14:textId="77777777" w:rsidR="005D1ACD" w:rsidRPr="005D1ACD" w:rsidRDefault="005D1ACD" w:rsidP="005D1ACD">
            <w:pPr>
              <w:spacing w:beforeLines="20" w:before="62" w:afterLines="20" w:after="62"/>
              <w:rPr>
                <w:rFonts w:ascii="Times New Roman" w:hAnsi="Times New Roman" w:cs="宋体"/>
                <w:b/>
                <w:szCs w:val="20"/>
              </w:rPr>
            </w:pPr>
            <w:r w:rsidRPr="005D1ACD">
              <w:rPr>
                <w:rFonts w:ascii="Times New Roman" w:hAnsi="Times New Roman" w:cs="宋体" w:hint="eastAsia"/>
                <w:b/>
                <w:szCs w:val="20"/>
              </w:rPr>
              <w:t>数量</w:t>
            </w:r>
          </w:p>
        </w:tc>
      </w:tr>
      <w:tr w:rsidR="005D1A5E" w:rsidRPr="005D1ACD" w14:paraId="6E19E984" w14:textId="77777777" w:rsidTr="00671F43">
        <w:tc>
          <w:tcPr>
            <w:tcW w:w="709" w:type="dxa"/>
          </w:tcPr>
          <w:p w14:paraId="6AE6DBE6" w14:textId="77777777" w:rsidR="005D1A5E" w:rsidRPr="005D1ACD" w:rsidRDefault="005D1A5E" w:rsidP="00853CD5">
            <w:pPr>
              <w:pStyle w:val="aff7"/>
              <w:numPr>
                <w:ilvl w:val="0"/>
                <w:numId w:val="49"/>
              </w:numPr>
              <w:spacing w:beforeLines="20" w:before="62" w:afterLines="20" w:after="62"/>
              <w:ind w:firstLineChars="0"/>
              <w:jc w:val="left"/>
              <w:rPr>
                <w:rFonts w:ascii="Times New Roman" w:hAnsi="Times New Roman" w:cs="宋体"/>
                <w:szCs w:val="20"/>
              </w:rPr>
            </w:pPr>
          </w:p>
        </w:tc>
        <w:tc>
          <w:tcPr>
            <w:tcW w:w="5862" w:type="dxa"/>
          </w:tcPr>
          <w:p w14:paraId="358EEB09" w14:textId="6DA6AADD" w:rsidR="005D1A5E" w:rsidRPr="005D1ACD" w:rsidRDefault="005D1A5E" w:rsidP="005D1A5E">
            <w:pPr>
              <w:spacing w:beforeLines="20" w:before="62" w:afterLines="20" w:after="62"/>
              <w:rPr>
                <w:rFonts w:ascii="Times New Roman" w:hAnsi="Times New Roman" w:cs="宋体"/>
                <w:szCs w:val="20"/>
              </w:rPr>
            </w:pPr>
            <w:r>
              <w:rPr>
                <w:rFonts w:ascii="Times New Roman" w:hAnsi="Times New Roman" w:cs="宋体" w:hint="eastAsia"/>
                <w:szCs w:val="20"/>
              </w:rPr>
              <w:t>Android</w:t>
            </w:r>
            <w:r>
              <w:rPr>
                <w:rFonts w:ascii="Times New Roman" w:hAnsi="Times New Roman" w:cs="宋体"/>
                <w:szCs w:val="20"/>
              </w:rPr>
              <w:t>版本</w:t>
            </w:r>
            <w:r>
              <w:rPr>
                <w:rFonts w:ascii="Times New Roman" w:hAnsi="Times New Roman" w:cs="宋体" w:hint="eastAsia"/>
                <w:szCs w:val="20"/>
              </w:rPr>
              <w:t>APP</w:t>
            </w:r>
            <w:r>
              <w:rPr>
                <w:rFonts w:ascii="Times New Roman" w:hAnsi="Times New Roman" w:cs="宋体" w:hint="eastAsia"/>
                <w:szCs w:val="20"/>
              </w:rPr>
              <w:t>软件</w:t>
            </w:r>
            <w:r>
              <w:rPr>
                <w:rFonts w:ascii="Times New Roman" w:hAnsi="Times New Roman" w:cs="宋体"/>
                <w:szCs w:val="20"/>
              </w:rPr>
              <w:t>安装包</w:t>
            </w:r>
            <w:r>
              <w:rPr>
                <w:rFonts w:ascii="Times New Roman" w:hAnsi="Times New Roman" w:cs="宋体" w:hint="eastAsia"/>
                <w:szCs w:val="20"/>
              </w:rPr>
              <w:t>及源码</w:t>
            </w:r>
          </w:p>
        </w:tc>
        <w:tc>
          <w:tcPr>
            <w:tcW w:w="1158" w:type="dxa"/>
          </w:tcPr>
          <w:p w14:paraId="46DB8213" w14:textId="77777777" w:rsidR="005D1A5E" w:rsidRPr="005D1ACD" w:rsidRDefault="005D1A5E" w:rsidP="005D1A5E">
            <w:r w:rsidRPr="005D1ACD">
              <w:rPr>
                <w:rFonts w:hint="eastAsia"/>
              </w:rPr>
              <w:t>1</w:t>
            </w:r>
          </w:p>
        </w:tc>
      </w:tr>
      <w:tr w:rsidR="005D1A5E" w:rsidRPr="005D1ACD" w14:paraId="7A52C574" w14:textId="77777777" w:rsidTr="00671F43">
        <w:tc>
          <w:tcPr>
            <w:tcW w:w="709" w:type="dxa"/>
          </w:tcPr>
          <w:p w14:paraId="1848E36F" w14:textId="77777777" w:rsidR="005D1A5E" w:rsidRPr="005D1ACD" w:rsidRDefault="005D1A5E" w:rsidP="00853CD5">
            <w:pPr>
              <w:pStyle w:val="aff7"/>
              <w:numPr>
                <w:ilvl w:val="0"/>
                <w:numId w:val="49"/>
              </w:numPr>
              <w:spacing w:beforeLines="20" w:before="62" w:afterLines="20" w:after="62"/>
              <w:ind w:firstLineChars="0"/>
              <w:jc w:val="left"/>
              <w:rPr>
                <w:rFonts w:ascii="Times New Roman" w:hAnsi="Times New Roman" w:cs="宋体"/>
                <w:szCs w:val="20"/>
              </w:rPr>
            </w:pPr>
          </w:p>
        </w:tc>
        <w:tc>
          <w:tcPr>
            <w:tcW w:w="5862" w:type="dxa"/>
          </w:tcPr>
          <w:p w14:paraId="3F49CB01" w14:textId="11F58158" w:rsidR="005D1A5E" w:rsidRPr="005D1ACD" w:rsidRDefault="005D1A5E" w:rsidP="005D1A5E">
            <w:pPr>
              <w:spacing w:beforeLines="20" w:before="62" w:afterLines="20" w:after="62"/>
              <w:rPr>
                <w:rFonts w:ascii="Times New Roman" w:hAnsi="Times New Roman" w:cs="宋体"/>
                <w:szCs w:val="20"/>
              </w:rPr>
            </w:pPr>
            <w:r>
              <w:rPr>
                <w:rFonts w:ascii="Times New Roman" w:hAnsi="Times New Roman" w:cs="宋体" w:hint="eastAsia"/>
                <w:szCs w:val="20"/>
              </w:rPr>
              <w:t>IOS</w:t>
            </w:r>
            <w:r>
              <w:rPr>
                <w:rFonts w:ascii="Times New Roman" w:hAnsi="Times New Roman" w:cs="宋体" w:hint="eastAsia"/>
                <w:szCs w:val="20"/>
              </w:rPr>
              <w:t>版本</w:t>
            </w:r>
            <w:r>
              <w:rPr>
                <w:rFonts w:ascii="Times New Roman" w:hAnsi="Times New Roman" w:cs="宋体" w:hint="eastAsia"/>
                <w:szCs w:val="20"/>
              </w:rPr>
              <w:t>APP</w:t>
            </w:r>
            <w:r>
              <w:rPr>
                <w:rFonts w:ascii="Times New Roman" w:hAnsi="Times New Roman" w:cs="宋体" w:hint="eastAsia"/>
                <w:szCs w:val="20"/>
              </w:rPr>
              <w:t>软件</w:t>
            </w:r>
            <w:r>
              <w:rPr>
                <w:rFonts w:ascii="Times New Roman" w:hAnsi="Times New Roman" w:cs="宋体"/>
                <w:szCs w:val="20"/>
              </w:rPr>
              <w:t>安装包及源码</w:t>
            </w:r>
          </w:p>
        </w:tc>
        <w:tc>
          <w:tcPr>
            <w:tcW w:w="1158" w:type="dxa"/>
          </w:tcPr>
          <w:p w14:paraId="0CFDA940" w14:textId="7C7F0354" w:rsidR="005D1A5E" w:rsidRPr="005D1ACD" w:rsidRDefault="00CC20D1" w:rsidP="005D1A5E">
            <w:r>
              <w:rPr>
                <w:rFonts w:hint="eastAsia"/>
              </w:rPr>
              <w:t>1</w:t>
            </w:r>
          </w:p>
        </w:tc>
      </w:tr>
      <w:tr w:rsidR="00CC20D1" w:rsidRPr="005D1ACD" w14:paraId="0555F8DB" w14:textId="77777777" w:rsidTr="00671F43">
        <w:tc>
          <w:tcPr>
            <w:tcW w:w="709" w:type="dxa"/>
          </w:tcPr>
          <w:p w14:paraId="2F6760E6" w14:textId="77777777" w:rsidR="00CC20D1" w:rsidRPr="005D1ACD" w:rsidRDefault="00CC20D1" w:rsidP="00853CD5">
            <w:pPr>
              <w:pStyle w:val="aff7"/>
              <w:numPr>
                <w:ilvl w:val="0"/>
                <w:numId w:val="49"/>
              </w:numPr>
              <w:spacing w:beforeLines="20" w:before="62" w:afterLines="20" w:after="62"/>
              <w:ind w:firstLineChars="0"/>
              <w:jc w:val="left"/>
              <w:rPr>
                <w:rFonts w:ascii="Times New Roman" w:hAnsi="Times New Roman" w:cs="宋体"/>
                <w:szCs w:val="20"/>
              </w:rPr>
            </w:pPr>
          </w:p>
        </w:tc>
        <w:tc>
          <w:tcPr>
            <w:tcW w:w="5862" w:type="dxa"/>
          </w:tcPr>
          <w:p w14:paraId="2BFD1F1D" w14:textId="341F34A6" w:rsidR="00CC20D1" w:rsidRDefault="00CC20D1" w:rsidP="005D1A5E">
            <w:pPr>
              <w:spacing w:beforeLines="20" w:before="62" w:afterLines="20" w:after="62"/>
              <w:rPr>
                <w:rFonts w:ascii="Times New Roman" w:hAnsi="Times New Roman" w:cs="宋体"/>
                <w:szCs w:val="20"/>
              </w:rPr>
            </w:pPr>
            <w:r>
              <w:rPr>
                <w:rFonts w:ascii="Times New Roman" w:hAnsi="Times New Roman" w:cs="宋体" w:hint="eastAsia"/>
                <w:szCs w:val="20"/>
              </w:rPr>
              <w:t>会创兴</w:t>
            </w:r>
            <w:r>
              <w:rPr>
                <w:rFonts w:ascii="Times New Roman" w:hAnsi="Times New Roman" w:cs="宋体"/>
                <w:szCs w:val="20"/>
              </w:rPr>
              <w:t>商会管理平台及源码</w:t>
            </w:r>
          </w:p>
        </w:tc>
        <w:tc>
          <w:tcPr>
            <w:tcW w:w="1158" w:type="dxa"/>
          </w:tcPr>
          <w:p w14:paraId="289F60EC" w14:textId="2197E8B2" w:rsidR="00CC20D1" w:rsidRDefault="009032A5" w:rsidP="005D1A5E">
            <w:r>
              <w:rPr>
                <w:rFonts w:hint="eastAsia"/>
              </w:rPr>
              <w:t>1</w:t>
            </w:r>
          </w:p>
        </w:tc>
      </w:tr>
    </w:tbl>
    <w:p w14:paraId="29E29AE1" w14:textId="77777777" w:rsidR="005D1ACD" w:rsidRPr="005D1ACD" w:rsidRDefault="005D1ACD" w:rsidP="005D1ACD">
      <w:pPr>
        <w:keepLines/>
        <w:numPr>
          <w:ilvl w:val="1"/>
          <w:numId w:val="1"/>
        </w:numPr>
        <w:tabs>
          <w:tab w:val="num" w:pos="431"/>
        </w:tabs>
        <w:spacing w:before="120" w:after="120" w:line="360" w:lineRule="auto"/>
        <w:outlineLvl w:val="1"/>
        <w:rPr>
          <w:rFonts w:ascii="Times New Roman" w:eastAsia="黑体" w:hAnsi="Times New Roman"/>
          <w:b/>
          <w:bCs/>
          <w:sz w:val="28"/>
          <w:szCs w:val="28"/>
        </w:rPr>
      </w:pPr>
      <w:bookmarkStart w:id="48" w:name="_Toc481754436"/>
      <w:bookmarkStart w:id="49" w:name="_Toc8745318"/>
      <w:r w:rsidRPr="005D1ACD">
        <w:rPr>
          <w:rFonts w:ascii="Times New Roman" w:eastAsia="黑体" w:hAnsi="Times New Roman"/>
          <w:b/>
          <w:bCs/>
          <w:sz w:val="28"/>
          <w:szCs w:val="28"/>
        </w:rPr>
        <w:t>技术文件</w:t>
      </w:r>
      <w:bookmarkEnd w:id="48"/>
      <w:bookmarkEnd w:id="49"/>
    </w:p>
    <w:p w14:paraId="755C7E2E" w14:textId="77777777" w:rsidR="005D1ACD" w:rsidRPr="005D1ACD" w:rsidRDefault="005D1ACD" w:rsidP="00853CD5">
      <w:pPr>
        <w:pStyle w:val="C503-0"/>
        <w:numPr>
          <w:ilvl w:val="0"/>
          <w:numId w:val="48"/>
        </w:numPr>
      </w:pPr>
      <w:r w:rsidRPr="005D1ACD">
        <w:rPr>
          <w:rFonts w:hint="eastAsia"/>
        </w:rPr>
        <w:t>主要包含以下技术</w:t>
      </w:r>
      <w:r w:rsidRPr="005D1ACD">
        <w:t>文档</w:t>
      </w:r>
      <w:r w:rsidRPr="005D1ACD">
        <w:rPr>
          <w:rFonts w:hint="eastAsia"/>
        </w:rPr>
        <w:t>：</w:t>
      </w:r>
    </w:p>
    <w:p w14:paraId="78619FBF" w14:textId="77777777" w:rsidR="005D1ACD" w:rsidRPr="005D1ACD" w:rsidRDefault="005D1ACD" w:rsidP="005D1ACD">
      <w:pPr>
        <w:keepNext/>
        <w:widowControl/>
        <w:spacing w:beforeLines="10" w:before="31" w:afterLines="10" w:after="31"/>
        <w:jc w:val="center"/>
        <w:rPr>
          <w:rFonts w:ascii="Times New Roman" w:eastAsia="黑体" w:hAnsi="Times New Roman" w:cs="宋体"/>
          <w:b/>
          <w:bCs/>
          <w:color w:val="000000"/>
          <w:szCs w:val="20"/>
        </w:rPr>
      </w:pPr>
      <w:bookmarkStart w:id="50" w:name="_Toc8745358"/>
      <w:r w:rsidRPr="005D1ACD">
        <w:rPr>
          <w:rFonts w:ascii="Times New Roman" w:eastAsia="黑体" w:hAnsi="Times New Roman" w:cs="宋体" w:hint="eastAsia"/>
          <w:b/>
          <w:bCs/>
          <w:color w:val="000000"/>
          <w:szCs w:val="20"/>
        </w:rPr>
        <w:t>表</w:t>
      </w:r>
      <w:r w:rsidRPr="005D1ACD">
        <w:rPr>
          <w:rFonts w:ascii="Times New Roman" w:eastAsia="黑体" w:hAnsi="Times New Roman" w:cs="宋体" w:hint="eastAsia"/>
          <w:b/>
          <w:bCs/>
          <w:color w:val="000000"/>
          <w:szCs w:val="20"/>
        </w:rPr>
        <w:t xml:space="preserve"> </w:t>
      </w:r>
      <w:r w:rsidRPr="005D1ACD">
        <w:rPr>
          <w:rFonts w:ascii="Times New Roman" w:eastAsia="黑体" w:hAnsi="Times New Roman" w:cs="宋体"/>
          <w:b/>
          <w:bCs/>
          <w:color w:val="000000"/>
          <w:szCs w:val="20"/>
        </w:rPr>
        <w:fldChar w:fldCharType="begin"/>
      </w:r>
      <w:r w:rsidRPr="005D1ACD">
        <w:rPr>
          <w:rFonts w:ascii="Times New Roman" w:eastAsia="黑体" w:hAnsi="Times New Roman" w:cs="宋体"/>
          <w:b/>
          <w:bCs/>
          <w:color w:val="000000"/>
          <w:szCs w:val="20"/>
        </w:rPr>
        <w:instrText xml:space="preserve"> </w:instrText>
      </w:r>
      <w:r w:rsidRPr="005D1ACD">
        <w:rPr>
          <w:rFonts w:ascii="Times New Roman" w:eastAsia="黑体" w:hAnsi="Times New Roman" w:cs="宋体" w:hint="eastAsia"/>
          <w:b/>
          <w:bCs/>
          <w:color w:val="000000"/>
          <w:szCs w:val="20"/>
        </w:rPr>
        <w:instrText>STYLEREF 1 \s</w:instrText>
      </w:r>
      <w:r w:rsidRPr="005D1ACD">
        <w:rPr>
          <w:rFonts w:ascii="Times New Roman" w:eastAsia="黑体" w:hAnsi="Times New Roman" w:cs="宋体"/>
          <w:b/>
          <w:bCs/>
          <w:color w:val="000000"/>
          <w:szCs w:val="20"/>
        </w:rPr>
        <w:instrText xml:space="preserve"> </w:instrText>
      </w:r>
      <w:r w:rsidRPr="005D1ACD">
        <w:rPr>
          <w:rFonts w:ascii="Times New Roman" w:eastAsia="黑体" w:hAnsi="Times New Roman" w:cs="宋体"/>
          <w:b/>
          <w:bCs/>
          <w:color w:val="000000"/>
          <w:szCs w:val="20"/>
        </w:rPr>
        <w:fldChar w:fldCharType="separate"/>
      </w:r>
      <w:r w:rsidRPr="005D1ACD">
        <w:rPr>
          <w:rFonts w:ascii="Times New Roman" w:eastAsia="黑体" w:hAnsi="Times New Roman" w:cs="宋体"/>
          <w:b/>
          <w:bCs/>
          <w:noProof/>
          <w:color w:val="000000"/>
          <w:szCs w:val="20"/>
        </w:rPr>
        <w:t>6</w:t>
      </w:r>
      <w:r w:rsidRPr="005D1ACD">
        <w:rPr>
          <w:rFonts w:ascii="Times New Roman" w:eastAsia="黑体" w:hAnsi="Times New Roman" w:cs="宋体"/>
          <w:b/>
          <w:bCs/>
          <w:color w:val="000000"/>
          <w:szCs w:val="20"/>
        </w:rPr>
        <w:fldChar w:fldCharType="end"/>
      </w:r>
      <w:r w:rsidRPr="005D1ACD">
        <w:rPr>
          <w:rFonts w:ascii="Times New Roman" w:eastAsia="黑体" w:hAnsi="Times New Roman" w:cs="宋体"/>
          <w:b/>
          <w:bCs/>
          <w:color w:val="000000"/>
          <w:szCs w:val="20"/>
        </w:rPr>
        <w:noBreakHyphen/>
      </w:r>
      <w:r w:rsidRPr="005D1ACD">
        <w:rPr>
          <w:rFonts w:ascii="Times New Roman" w:eastAsia="黑体" w:hAnsi="Times New Roman" w:cs="宋体"/>
          <w:b/>
          <w:bCs/>
          <w:color w:val="000000"/>
          <w:szCs w:val="20"/>
        </w:rPr>
        <w:fldChar w:fldCharType="begin"/>
      </w:r>
      <w:r w:rsidRPr="005D1ACD">
        <w:rPr>
          <w:rFonts w:ascii="Times New Roman" w:eastAsia="黑体" w:hAnsi="Times New Roman" w:cs="宋体"/>
          <w:b/>
          <w:bCs/>
          <w:color w:val="000000"/>
          <w:szCs w:val="20"/>
        </w:rPr>
        <w:instrText xml:space="preserve"> </w:instrText>
      </w:r>
      <w:r w:rsidRPr="005D1ACD">
        <w:rPr>
          <w:rFonts w:ascii="Times New Roman" w:eastAsia="黑体" w:hAnsi="Times New Roman" w:cs="宋体" w:hint="eastAsia"/>
          <w:b/>
          <w:bCs/>
          <w:color w:val="000000"/>
          <w:szCs w:val="20"/>
        </w:rPr>
        <w:instrText xml:space="preserve">SEQ </w:instrText>
      </w:r>
      <w:r w:rsidRPr="005D1ACD">
        <w:rPr>
          <w:rFonts w:ascii="Times New Roman" w:eastAsia="黑体" w:hAnsi="Times New Roman" w:cs="宋体" w:hint="eastAsia"/>
          <w:b/>
          <w:bCs/>
          <w:color w:val="000000"/>
          <w:szCs w:val="20"/>
        </w:rPr>
        <w:instrText>表</w:instrText>
      </w:r>
      <w:r w:rsidRPr="005D1ACD">
        <w:rPr>
          <w:rFonts w:ascii="Times New Roman" w:eastAsia="黑体" w:hAnsi="Times New Roman" w:cs="宋体" w:hint="eastAsia"/>
          <w:b/>
          <w:bCs/>
          <w:color w:val="000000"/>
          <w:szCs w:val="20"/>
        </w:rPr>
        <w:instrText xml:space="preserve"> \* ARABIC \s 1</w:instrText>
      </w:r>
      <w:r w:rsidRPr="005D1ACD">
        <w:rPr>
          <w:rFonts w:ascii="Times New Roman" w:eastAsia="黑体" w:hAnsi="Times New Roman" w:cs="宋体"/>
          <w:b/>
          <w:bCs/>
          <w:color w:val="000000"/>
          <w:szCs w:val="20"/>
        </w:rPr>
        <w:instrText xml:space="preserve"> </w:instrText>
      </w:r>
      <w:r w:rsidRPr="005D1ACD">
        <w:rPr>
          <w:rFonts w:ascii="Times New Roman" w:eastAsia="黑体" w:hAnsi="Times New Roman" w:cs="宋体"/>
          <w:b/>
          <w:bCs/>
          <w:color w:val="000000"/>
          <w:szCs w:val="20"/>
        </w:rPr>
        <w:fldChar w:fldCharType="separate"/>
      </w:r>
      <w:r w:rsidRPr="005D1ACD">
        <w:rPr>
          <w:rFonts w:ascii="Times New Roman" w:eastAsia="黑体" w:hAnsi="Times New Roman" w:cs="宋体"/>
          <w:b/>
          <w:bCs/>
          <w:noProof/>
          <w:color w:val="000000"/>
          <w:szCs w:val="20"/>
        </w:rPr>
        <w:t>2</w:t>
      </w:r>
      <w:r w:rsidRPr="005D1ACD">
        <w:rPr>
          <w:rFonts w:ascii="Times New Roman" w:eastAsia="黑体" w:hAnsi="Times New Roman" w:cs="宋体"/>
          <w:b/>
          <w:bCs/>
          <w:color w:val="000000"/>
          <w:szCs w:val="20"/>
        </w:rPr>
        <w:fldChar w:fldCharType="end"/>
      </w:r>
      <w:r w:rsidRPr="005D1ACD">
        <w:rPr>
          <w:rFonts w:ascii="Times New Roman" w:eastAsia="黑体" w:hAnsi="Times New Roman" w:cs="宋体" w:hint="eastAsia"/>
          <w:b/>
          <w:bCs/>
          <w:color w:val="000000"/>
          <w:szCs w:val="20"/>
        </w:rPr>
        <w:t>技术</w:t>
      </w:r>
      <w:r w:rsidRPr="005D1ACD">
        <w:rPr>
          <w:rFonts w:ascii="Times New Roman" w:eastAsia="黑体" w:hAnsi="Times New Roman" w:cs="宋体"/>
          <w:b/>
          <w:bCs/>
          <w:color w:val="000000"/>
          <w:szCs w:val="20"/>
        </w:rPr>
        <w:t>文档</w:t>
      </w:r>
      <w:r w:rsidRPr="005D1ACD">
        <w:rPr>
          <w:rFonts w:ascii="Times New Roman" w:eastAsia="黑体" w:hAnsi="Times New Roman" w:cs="宋体" w:hint="eastAsia"/>
          <w:b/>
          <w:bCs/>
          <w:color w:val="000000"/>
          <w:szCs w:val="20"/>
        </w:rPr>
        <w:t>要求</w:t>
      </w:r>
      <w:bookmarkEnd w:id="50"/>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252"/>
        <w:gridCol w:w="1559"/>
        <w:gridCol w:w="1134"/>
      </w:tblGrid>
      <w:tr w:rsidR="005D1ACD" w:rsidRPr="005D1ACD" w14:paraId="0B601586" w14:textId="77777777" w:rsidTr="00A71373">
        <w:trPr>
          <w:tblHeader/>
        </w:trPr>
        <w:tc>
          <w:tcPr>
            <w:tcW w:w="709" w:type="dxa"/>
          </w:tcPr>
          <w:p w14:paraId="543A5819" w14:textId="77777777" w:rsidR="005D1ACD" w:rsidRPr="005D1ACD" w:rsidRDefault="005D1ACD" w:rsidP="00853CD5">
            <w:pPr>
              <w:numPr>
                <w:ilvl w:val="0"/>
                <w:numId w:val="32"/>
              </w:numPr>
              <w:spacing w:beforeLines="20" w:before="62" w:afterLines="20" w:after="62"/>
              <w:ind w:left="0"/>
              <w:jc w:val="center"/>
              <w:rPr>
                <w:rFonts w:ascii="Times New Roman" w:hAnsi="Times New Roman" w:cs="宋体"/>
                <w:b/>
                <w:szCs w:val="20"/>
              </w:rPr>
            </w:pPr>
            <w:r w:rsidRPr="005D1ACD">
              <w:rPr>
                <w:rFonts w:ascii="Times New Roman" w:hAnsi="Times New Roman" w:cs="宋体" w:hint="eastAsia"/>
                <w:b/>
                <w:szCs w:val="20"/>
              </w:rPr>
              <w:t>序号</w:t>
            </w:r>
          </w:p>
        </w:tc>
        <w:tc>
          <w:tcPr>
            <w:tcW w:w="4252" w:type="dxa"/>
          </w:tcPr>
          <w:p w14:paraId="5D529EB5" w14:textId="77777777" w:rsidR="005D1ACD" w:rsidRPr="005D1ACD" w:rsidRDefault="005D1ACD" w:rsidP="007250E5">
            <w:pPr>
              <w:spacing w:beforeLines="20" w:before="62" w:afterLines="20" w:after="62"/>
              <w:rPr>
                <w:rFonts w:ascii="Times New Roman" w:hAnsi="Times New Roman" w:cs="宋体"/>
                <w:b/>
                <w:szCs w:val="20"/>
              </w:rPr>
            </w:pPr>
            <w:r w:rsidRPr="005D1ACD">
              <w:rPr>
                <w:rFonts w:ascii="Times New Roman" w:hAnsi="Times New Roman" w:cs="宋体" w:hint="eastAsia"/>
                <w:b/>
                <w:szCs w:val="20"/>
              </w:rPr>
              <w:t>名称</w:t>
            </w:r>
          </w:p>
        </w:tc>
        <w:tc>
          <w:tcPr>
            <w:tcW w:w="1559" w:type="dxa"/>
          </w:tcPr>
          <w:p w14:paraId="459F679C" w14:textId="77777777" w:rsidR="005D1ACD" w:rsidRPr="005D1ACD" w:rsidRDefault="005D1ACD" w:rsidP="007250E5">
            <w:pPr>
              <w:spacing w:beforeLines="20" w:before="62" w:afterLines="20" w:after="62"/>
              <w:rPr>
                <w:rFonts w:ascii="Times New Roman" w:hAnsi="Times New Roman" w:cs="宋体"/>
                <w:b/>
                <w:szCs w:val="20"/>
              </w:rPr>
            </w:pPr>
            <w:r w:rsidRPr="005D1ACD">
              <w:rPr>
                <w:rFonts w:ascii="Times New Roman" w:hAnsi="Times New Roman" w:cs="宋体" w:hint="eastAsia"/>
                <w:b/>
                <w:szCs w:val="20"/>
              </w:rPr>
              <w:t>存储</w:t>
            </w:r>
          </w:p>
        </w:tc>
        <w:tc>
          <w:tcPr>
            <w:tcW w:w="1134" w:type="dxa"/>
          </w:tcPr>
          <w:p w14:paraId="0F56AE0E" w14:textId="77777777" w:rsidR="005D1ACD" w:rsidRPr="005D1ACD" w:rsidRDefault="005D1ACD" w:rsidP="007250E5">
            <w:pPr>
              <w:spacing w:beforeLines="20" w:before="62" w:afterLines="20" w:after="62"/>
              <w:rPr>
                <w:rFonts w:ascii="Times New Roman" w:hAnsi="Times New Roman" w:cs="宋体"/>
                <w:b/>
                <w:szCs w:val="20"/>
              </w:rPr>
            </w:pPr>
            <w:r w:rsidRPr="005D1ACD">
              <w:rPr>
                <w:rFonts w:ascii="Times New Roman" w:hAnsi="Times New Roman" w:cs="宋体" w:hint="eastAsia"/>
                <w:b/>
                <w:szCs w:val="20"/>
              </w:rPr>
              <w:t>数量</w:t>
            </w:r>
          </w:p>
        </w:tc>
      </w:tr>
      <w:tr w:rsidR="007250E5" w:rsidRPr="005D1ACD" w14:paraId="44381AD1" w14:textId="77777777" w:rsidTr="00A71373">
        <w:tc>
          <w:tcPr>
            <w:tcW w:w="709" w:type="dxa"/>
          </w:tcPr>
          <w:p w14:paraId="00265F45" w14:textId="77777777" w:rsidR="007250E5" w:rsidRPr="005D1ACD" w:rsidRDefault="007250E5" w:rsidP="007250E5">
            <w:pPr>
              <w:spacing w:beforeLines="20" w:before="62" w:afterLines="20" w:after="62"/>
              <w:rPr>
                <w:rFonts w:ascii="Times New Roman" w:hAnsi="Times New Roman" w:cs="宋体"/>
                <w:szCs w:val="20"/>
              </w:rPr>
            </w:pPr>
            <w:r w:rsidRPr="005D1ACD">
              <w:rPr>
                <w:rFonts w:ascii="Times New Roman" w:hAnsi="Times New Roman" w:cs="宋体"/>
                <w:szCs w:val="20"/>
              </w:rPr>
              <w:t>1</w:t>
            </w:r>
          </w:p>
        </w:tc>
        <w:tc>
          <w:tcPr>
            <w:tcW w:w="4252" w:type="dxa"/>
          </w:tcPr>
          <w:p w14:paraId="5B218646" w14:textId="59190B1C" w:rsidR="007250E5" w:rsidRPr="005D1ACD" w:rsidRDefault="007250E5" w:rsidP="007250E5">
            <w:pPr>
              <w:spacing w:beforeLines="20" w:before="62" w:afterLines="20" w:after="62"/>
              <w:rPr>
                <w:rFonts w:ascii="Times New Roman" w:hAnsi="Times New Roman" w:cs="宋体"/>
                <w:szCs w:val="20"/>
              </w:rPr>
            </w:pPr>
            <w:r w:rsidRPr="007250E5">
              <w:rPr>
                <w:rFonts w:ascii="Times New Roman" w:hAnsi="Times New Roman" w:cs="宋体" w:hint="eastAsia"/>
                <w:szCs w:val="20"/>
              </w:rPr>
              <w:t>华章汉辰担保集团股份有限公司合同</w:t>
            </w:r>
            <w:r>
              <w:rPr>
                <w:rFonts w:ascii="Times New Roman" w:hAnsi="Times New Roman" w:cs="宋体" w:hint="eastAsia"/>
                <w:szCs w:val="20"/>
              </w:rPr>
              <w:t>会创兴</w:t>
            </w:r>
            <w:r>
              <w:rPr>
                <w:rFonts w:ascii="Times New Roman" w:hAnsi="Times New Roman" w:cs="宋体" w:hint="eastAsia"/>
                <w:szCs w:val="20"/>
              </w:rPr>
              <w:t>APP</w:t>
            </w:r>
            <w:r>
              <w:rPr>
                <w:rFonts w:ascii="Times New Roman" w:hAnsi="Times New Roman" w:cs="宋体" w:hint="eastAsia"/>
                <w:szCs w:val="20"/>
              </w:rPr>
              <w:t>项目需求文档</w:t>
            </w:r>
          </w:p>
        </w:tc>
        <w:tc>
          <w:tcPr>
            <w:tcW w:w="1559" w:type="dxa"/>
          </w:tcPr>
          <w:p w14:paraId="30290BB7" w14:textId="77777777" w:rsidR="007250E5" w:rsidRPr="005D1ACD" w:rsidRDefault="007250E5" w:rsidP="007250E5">
            <w:r w:rsidRPr="005D1ACD">
              <w:rPr>
                <w:rFonts w:hint="eastAsia"/>
              </w:rPr>
              <w:t>纸质</w:t>
            </w:r>
          </w:p>
        </w:tc>
        <w:tc>
          <w:tcPr>
            <w:tcW w:w="1134" w:type="dxa"/>
          </w:tcPr>
          <w:p w14:paraId="31B33D01" w14:textId="77777777" w:rsidR="007250E5" w:rsidRPr="005D1ACD" w:rsidRDefault="007250E5" w:rsidP="007250E5">
            <w:r w:rsidRPr="005D1ACD">
              <w:rPr>
                <w:rFonts w:hint="eastAsia"/>
              </w:rPr>
              <w:t>1</w:t>
            </w:r>
          </w:p>
        </w:tc>
      </w:tr>
      <w:tr w:rsidR="007250E5" w:rsidRPr="005D1ACD" w14:paraId="2C421C2F" w14:textId="77777777" w:rsidTr="00A71373">
        <w:trPr>
          <w:trHeight w:val="334"/>
        </w:trPr>
        <w:tc>
          <w:tcPr>
            <w:tcW w:w="709" w:type="dxa"/>
          </w:tcPr>
          <w:p w14:paraId="37699A65" w14:textId="77777777" w:rsidR="007250E5" w:rsidRPr="005D1ACD" w:rsidRDefault="007250E5" w:rsidP="007250E5">
            <w:pPr>
              <w:spacing w:beforeLines="20" w:before="62" w:afterLines="20" w:after="62"/>
              <w:rPr>
                <w:rFonts w:ascii="Times New Roman" w:hAnsi="Times New Roman" w:cs="宋体"/>
                <w:szCs w:val="20"/>
              </w:rPr>
            </w:pPr>
            <w:r w:rsidRPr="005D1ACD">
              <w:rPr>
                <w:rFonts w:ascii="Times New Roman" w:hAnsi="Times New Roman" w:cs="宋体"/>
                <w:szCs w:val="20"/>
              </w:rPr>
              <w:t>2</w:t>
            </w:r>
          </w:p>
        </w:tc>
        <w:tc>
          <w:tcPr>
            <w:tcW w:w="4252" w:type="dxa"/>
          </w:tcPr>
          <w:p w14:paraId="6954DFB1" w14:textId="61C4AA66" w:rsidR="007250E5" w:rsidRPr="005D1ACD" w:rsidRDefault="007250E5" w:rsidP="007250E5">
            <w:pPr>
              <w:spacing w:beforeLines="20" w:before="62" w:afterLines="20" w:after="62"/>
              <w:rPr>
                <w:rFonts w:ascii="Times New Roman" w:hAnsi="Times New Roman" w:cs="宋体"/>
                <w:szCs w:val="20"/>
              </w:rPr>
            </w:pPr>
            <w:r w:rsidRPr="007250E5">
              <w:rPr>
                <w:rFonts w:ascii="Times New Roman" w:hAnsi="Times New Roman" w:cs="宋体" w:hint="eastAsia"/>
                <w:szCs w:val="20"/>
              </w:rPr>
              <w:t>华章汉辰担保集团股份有限公司合同</w:t>
            </w:r>
            <w:r>
              <w:rPr>
                <w:rFonts w:ascii="Times New Roman" w:hAnsi="Times New Roman" w:cs="宋体" w:hint="eastAsia"/>
                <w:szCs w:val="20"/>
              </w:rPr>
              <w:t>会创兴</w:t>
            </w:r>
            <w:r>
              <w:rPr>
                <w:rFonts w:ascii="Times New Roman" w:hAnsi="Times New Roman" w:cs="宋体" w:hint="eastAsia"/>
                <w:szCs w:val="20"/>
              </w:rPr>
              <w:t>APP</w:t>
            </w:r>
            <w:r>
              <w:rPr>
                <w:rFonts w:ascii="Times New Roman" w:hAnsi="Times New Roman" w:cs="宋体" w:hint="eastAsia"/>
                <w:szCs w:val="20"/>
              </w:rPr>
              <w:t>项目</w:t>
            </w:r>
            <w:r w:rsidRPr="005D1ACD">
              <w:rPr>
                <w:rFonts w:ascii="Times New Roman" w:hAnsi="Times New Roman" w:cs="宋体" w:hint="eastAsia"/>
                <w:szCs w:val="20"/>
              </w:rPr>
              <w:t>用户手册</w:t>
            </w:r>
          </w:p>
        </w:tc>
        <w:tc>
          <w:tcPr>
            <w:tcW w:w="1559" w:type="dxa"/>
          </w:tcPr>
          <w:p w14:paraId="781682AE" w14:textId="77777777" w:rsidR="007250E5" w:rsidRPr="005D1ACD" w:rsidRDefault="007250E5" w:rsidP="007250E5">
            <w:r w:rsidRPr="005D1ACD">
              <w:rPr>
                <w:rFonts w:hint="eastAsia"/>
              </w:rPr>
              <w:t>纸质</w:t>
            </w:r>
          </w:p>
        </w:tc>
        <w:tc>
          <w:tcPr>
            <w:tcW w:w="1134" w:type="dxa"/>
          </w:tcPr>
          <w:p w14:paraId="12A0574F" w14:textId="77777777" w:rsidR="007250E5" w:rsidRPr="005D1ACD" w:rsidRDefault="007250E5" w:rsidP="007250E5">
            <w:r w:rsidRPr="005D1ACD">
              <w:rPr>
                <w:rFonts w:hint="eastAsia"/>
              </w:rPr>
              <w:t>1</w:t>
            </w:r>
          </w:p>
        </w:tc>
      </w:tr>
      <w:tr w:rsidR="007250E5" w:rsidRPr="005D1ACD" w14:paraId="19D278C9" w14:textId="77777777" w:rsidTr="00A71373">
        <w:tc>
          <w:tcPr>
            <w:tcW w:w="709" w:type="dxa"/>
          </w:tcPr>
          <w:p w14:paraId="7F401089" w14:textId="77777777" w:rsidR="007250E5" w:rsidRPr="005D1ACD" w:rsidRDefault="007250E5" w:rsidP="007250E5">
            <w:pPr>
              <w:spacing w:beforeLines="20" w:before="62" w:afterLines="20" w:after="62"/>
              <w:rPr>
                <w:rFonts w:ascii="Times New Roman" w:hAnsi="Times New Roman" w:cs="宋体"/>
                <w:szCs w:val="20"/>
              </w:rPr>
            </w:pPr>
            <w:r w:rsidRPr="005D1ACD">
              <w:rPr>
                <w:rFonts w:ascii="Times New Roman" w:hAnsi="Times New Roman" w:cs="宋体"/>
                <w:szCs w:val="20"/>
              </w:rPr>
              <w:lastRenderedPageBreak/>
              <w:t>3</w:t>
            </w:r>
          </w:p>
        </w:tc>
        <w:tc>
          <w:tcPr>
            <w:tcW w:w="4252" w:type="dxa"/>
          </w:tcPr>
          <w:p w14:paraId="57C75353" w14:textId="6F71F410" w:rsidR="007250E5" w:rsidRPr="005D1ACD" w:rsidRDefault="007250E5" w:rsidP="007250E5">
            <w:pPr>
              <w:spacing w:beforeLines="20" w:before="62" w:afterLines="20" w:after="62"/>
              <w:rPr>
                <w:rFonts w:ascii="Times New Roman" w:hAnsi="Times New Roman" w:cs="宋体"/>
                <w:szCs w:val="20"/>
              </w:rPr>
            </w:pPr>
            <w:r w:rsidRPr="007250E5">
              <w:rPr>
                <w:rFonts w:ascii="Times New Roman" w:hAnsi="Times New Roman" w:cs="宋体" w:hint="eastAsia"/>
                <w:szCs w:val="20"/>
              </w:rPr>
              <w:t>华章汉辰担保集团股份有限公司合同</w:t>
            </w:r>
            <w:r>
              <w:rPr>
                <w:rFonts w:ascii="Times New Roman" w:hAnsi="Times New Roman" w:cs="宋体" w:hint="eastAsia"/>
                <w:szCs w:val="20"/>
              </w:rPr>
              <w:t>会创兴</w:t>
            </w:r>
            <w:r>
              <w:rPr>
                <w:rFonts w:ascii="Times New Roman" w:hAnsi="Times New Roman" w:cs="宋体" w:hint="eastAsia"/>
                <w:szCs w:val="20"/>
              </w:rPr>
              <w:t>APP</w:t>
            </w:r>
            <w:r>
              <w:rPr>
                <w:rFonts w:ascii="Times New Roman" w:hAnsi="Times New Roman" w:cs="宋体" w:hint="eastAsia"/>
                <w:szCs w:val="20"/>
              </w:rPr>
              <w:t>项目</w:t>
            </w:r>
            <w:r w:rsidRPr="005D1ACD">
              <w:rPr>
                <w:rFonts w:ascii="Times New Roman" w:hAnsi="Times New Roman" w:cs="宋体" w:hint="eastAsia"/>
                <w:szCs w:val="20"/>
              </w:rPr>
              <w:t>测试报告</w:t>
            </w:r>
          </w:p>
        </w:tc>
        <w:tc>
          <w:tcPr>
            <w:tcW w:w="1559" w:type="dxa"/>
          </w:tcPr>
          <w:p w14:paraId="14D4853A" w14:textId="77777777" w:rsidR="007250E5" w:rsidRPr="005D1ACD" w:rsidRDefault="007250E5" w:rsidP="007250E5">
            <w:r w:rsidRPr="005D1ACD">
              <w:rPr>
                <w:rFonts w:hint="eastAsia"/>
              </w:rPr>
              <w:t>纸质</w:t>
            </w:r>
          </w:p>
        </w:tc>
        <w:tc>
          <w:tcPr>
            <w:tcW w:w="1134" w:type="dxa"/>
          </w:tcPr>
          <w:p w14:paraId="3807AF07" w14:textId="77777777" w:rsidR="007250E5" w:rsidRPr="005D1ACD" w:rsidRDefault="007250E5" w:rsidP="007250E5">
            <w:r w:rsidRPr="005D1ACD">
              <w:rPr>
                <w:rFonts w:hint="eastAsia"/>
              </w:rPr>
              <w:t>1</w:t>
            </w:r>
          </w:p>
        </w:tc>
      </w:tr>
    </w:tbl>
    <w:p w14:paraId="4DD4EAC6" w14:textId="0B6A7084" w:rsidR="005D1ACD" w:rsidRDefault="005D1ACD" w:rsidP="005D1ACD">
      <w:pPr>
        <w:spacing w:line="360" w:lineRule="auto"/>
        <w:ind w:left="635" w:right="210"/>
        <w:rPr>
          <w:rFonts w:ascii="Times New Roman" w:hAnsi="宋体" w:cs="宋体"/>
          <w:sz w:val="24"/>
          <w:szCs w:val="24"/>
        </w:rPr>
      </w:pPr>
    </w:p>
    <w:p w14:paraId="0D6B1C72" w14:textId="2538CDD2" w:rsidR="008A34D1" w:rsidRDefault="008A34D1" w:rsidP="005D1ACD">
      <w:pPr>
        <w:spacing w:line="360" w:lineRule="auto"/>
        <w:ind w:left="635" w:right="210"/>
        <w:rPr>
          <w:rFonts w:ascii="Times New Roman" w:hAnsi="宋体" w:cs="宋体"/>
          <w:sz w:val="24"/>
          <w:szCs w:val="24"/>
        </w:rPr>
      </w:pPr>
    </w:p>
    <w:p w14:paraId="0F3CC1EA" w14:textId="133C04C3" w:rsidR="008A34D1" w:rsidRDefault="008A34D1" w:rsidP="005D1ACD">
      <w:pPr>
        <w:spacing w:line="360" w:lineRule="auto"/>
        <w:ind w:left="635" w:right="210"/>
        <w:rPr>
          <w:rFonts w:ascii="Times New Roman" w:hAnsi="宋体" w:cs="宋体"/>
          <w:sz w:val="24"/>
          <w:szCs w:val="24"/>
        </w:rPr>
      </w:pPr>
    </w:p>
    <w:p w14:paraId="008F69E9" w14:textId="67CD6A14" w:rsidR="008A34D1" w:rsidRDefault="008A34D1" w:rsidP="005D1ACD">
      <w:pPr>
        <w:spacing w:line="360" w:lineRule="auto"/>
        <w:ind w:left="635" w:right="210"/>
        <w:rPr>
          <w:rFonts w:ascii="Times New Roman" w:hAnsi="宋体" w:cs="宋体"/>
          <w:sz w:val="24"/>
          <w:szCs w:val="24"/>
        </w:rPr>
      </w:pPr>
    </w:p>
    <w:p w14:paraId="399A1722" w14:textId="4843674B" w:rsidR="008A34D1" w:rsidRDefault="008A34D1" w:rsidP="008A34D1">
      <w:pPr>
        <w:spacing w:line="360" w:lineRule="auto"/>
        <w:ind w:right="210" w:firstLineChars="1950" w:firstLine="4680"/>
        <w:rPr>
          <w:rFonts w:ascii="Times New Roman" w:hAnsi="宋体" w:cs="宋体"/>
          <w:sz w:val="24"/>
          <w:szCs w:val="24"/>
        </w:rPr>
      </w:pPr>
      <w:r>
        <w:rPr>
          <w:rFonts w:ascii="Times New Roman" w:hAnsi="宋体" w:cs="宋体" w:hint="eastAsia"/>
          <w:sz w:val="24"/>
          <w:szCs w:val="24"/>
        </w:rPr>
        <w:t>业主方</w:t>
      </w:r>
      <w:r>
        <w:rPr>
          <w:rFonts w:ascii="Times New Roman" w:hAnsi="宋体" w:cs="宋体"/>
          <w:sz w:val="24"/>
          <w:szCs w:val="24"/>
        </w:rPr>
        <w:t>：</w:t>
      </w:r>
    </w:p>
    <w:p w14:paraId="4B8680A0" w14:textId="79306DAE" w:rsidR="008A34D1" w:rsidRDefault="008A34D1" w:rsidP="005D1ACD">
      <w:pPr>
        <w:spacing w:line="360" w:lineRule="auto"/>
        <w:ind w:left="635" w:right="210"/>
        <w:rPr>
          <w:rFonts w:ascii="Times New Roman" w:hAnsi="宋体" w:cs="宋体"/>
          <w:sz w:val="24"/>
          <w:szCs w:val="24"/>
        </w:rPr>
      </w:pPr>
    </w:p>
    <w:p w14:paraId="51EC9662" w14:textId="66DA8DAF" w:rsidR="008A34D1" w:rsidRDefault="008A34D1" w:rsidP="008A34D1">
      <w:pPr>
        <w:spacing w:line="360" w:lineRule="auto"/>
        <w:ind w:left="635" w:right="210" w:firstLineChars="1700" w:firstLine="4080"/>
        <w:rPr>
          <w:rFonts w:ascii="Times New Roman" w:hAnsi="宋体" w:cs="宋体" w:hint="eastAsia"/>
          <w:sz w:val="24"/>
          <w:szCs w:val="24"/>
        </w:rPr>
      </w:pPr>
      <w:r>
        <w:rPr>
          <w:rFonts w:ascii="Times New Roman" w:hAnsi="宋体" w:cs="宋体" w:hint="eastAsia"/>
          <w:sz w:val="24"/>
          <w:szCs w:val="24"/>
        </w:rPr>
        <w:t>日期</w:t>
      </w:r>
      <w:r>
        <w:rPr>
          <w:rFonts w:ascii="Times New Roman" w:hAnsi="宋体" w:cs="宋体"/>
          <w:sz w:val="24"/>
          <w:szCs w:val="24"/>
        </w:rPr>
        <w:t>：</w:t>
      </w:r>
      <w:r>
        <w:rPr>
          <w:rFonts w:ascii="Times New Roman" w:hAnsi="宋体" w:cs="宋体" w:hint="eastAsia"/>
          <w:sz w:val="24"/>
          <w:szCs w:val="24"/>
        </w:rPr>
        <w:t xml:space="preserve">      </w:t>
      </w:r>
      <w:r>
        <w:rPr>
          <w:rFonts w:ascii="Times New Roman" w:hAnsi="宋体" w:cs="宋体" w:hint="eastAsia"/>
          <w:sz w:val="24"/>
          <w:szCs w:val="24"/>
        </w:rPr>
        <w:t>年</w:t>
      </w:r>
      <w:r>
        <w:rPr>
          <w:rFonts w:ascii="Times New Roman" w:hAnsi="宋体" w:cs="宋体"/>
          <w:sz w:val="24"/>
          <w:szCs w:val="24"/>
        </w:rPr>
        <w:tab/>
      </w:r>
      <w:r>
        <w:rPr>
          <w:rFonts w:ascii="Times New Roman" w:hAnsi="宋体" w:cs="宋体"/>
          <w:sz w:val="24"/>
          <w:szCs w:val="24"/>
        </w:rPr>
        <w:tab/>
        <w:t xml:space="preserve">    </w:t>
      </w:r>
      <w:r>
        <w:rPr>
          <w:rFonts w:ascii="Times New Roman" w:hAnsi="宋体" w:cs="宋体"/>
          <w:sz w:val="24"/>
          <w:szCs w:val="24"/>
        </w:rPr>
        <w:tab/>
      </w:r>
      <w:r>
        <w:rPr>
          <w:rFonts w:ascii="Times New Roman" w:hAnsi="宋体" w:cs="宋体"/>
          <w:sz w:val="24"/>
          <w:szCs w:val="24"/>
        </w:rPr>
        <w:tab/>
      </w:r>
      <w:r>
        <w:rPr>
          <w:rFonts w:ascii="Times New Roman" w:hAnsi="宋体" w:cs="宋体"/>
          <w:sz w:val="24"/>
          <w:szCs w:val="24"/>
        </w:rPr>
        <w:tab/>
      </w:r>
      <w:r>
        <w:rPr>
          <w:rFonts w:ascii="Times New Roman" w:hAnsi="宋体" w:cs="宋体" w:hint="eastAsia"/>
          <w:sz w:val="24"/>
          <w:szCs w:val="24"/>
        </w:rPr>
        <w:t>月</w:t>
      </w:r>
      <w:r>
        <w:rPr>
          <w:rFonts w:ascii="Times New Roman" w:hAnsi="宋体" w:cs="宋体"/>
          <w:sz w:val="24"/>
          <w:szCs w:val="24"/>
        </w:rPr>
        <w:tab/>
      </w:r>
      <w:r>
        <w:rPr>
          <w:rFonts w:ascii="Times New Roman" w:hAnsi="宋体" w:cs="宋体"/>
          <w:sz w:val="24"/>
          <w:szCs w:val="24"/>
        </w:rPr>
        <w:tab/>
      </w:r>
      <w:r>
        <w:rPr>
          <w:rFonts w:ascii="Times New Roman" w:hAnsi="宋体" w:cs="宋体"/>
          <w:sz w:val="24"/>
          <w:szCs w:val="24"/>
        </w:rPr>
        <w:tab/>
      </w:r>
      <w:r>
        <w:rPr>
          <w:rFonts w:ascii="Times New Roman" w:hAnsi="宋体" w:cs="宋体"/>
          <w:sz w:val="24"/>
          <w:szCs w:val="24"/>
        </w:rPr>
        <w:tab/>
      </w:r>
      <w:r>
        <w:rPr>
          <w:rFonts w:ascii="Times New Roman" w:hAnsi="宋体" w:cs="宋体"/>
          <w:sz w:val="24"/>
          <w:szCs w:val="24"/>
        </w:rPr>
        <w:tab/>
        <w:t xml:space="preserve">   </w:t>
      </w:r>
      <w:r>
        <w:rPr>
          <w:rFonts w:ascii="Times New Roman" w:hAnsi="宋体" w:cs="宋体" w:hint="eastAsia"/>
          <w:sz w:val="24"/>
          <w:szCs w:val="24"/>
        </w:rPr>
        <w:t>日</w:t>
      </w:r>
    </w:p>
    <w:p w14:paraId="70F98281" w14:textId="77777777" w:rsidR="00AD35ED" w:rsidRDefault="00AD35ED">
      <w:pPr>
        <w:widowControl/>
        <w:jc w:val="left"/>
        <w:rPr>
          <w:rFonts w:ascii="Times New Roman" w:hAnsi="宋体" w:cs="宋体"/>
          <w:sz w:val="24"/>
          <w:szCs w:val="24"/>
        </w:rPr>
      </w:pPr>
      <w:r>
        <w:rPr>
          <w:rFonts w:ascii="Times New Roman" w:hAnsi="宋体" w:cs="宋体"/>
          <w:sz w:val="24"/>
          <w:szCs w:val="24"/>
        </w:rPr>
        <w:br w:type="page"/>
      </w:r>
      <w:bookmarkStart w:id="51" w:name="_GoBack"/>
      <w:bookmarkEnd w:id="51"/>
    </w:p>
    <w:p w14:paraId="2E191950" w14:textId="3B653B42" w:rsidR="00975383" w:rsidRDefault="002B7427" w:rsidP="002B7427">
      <w:pPr>
        <w:pStyle w:val="10"/>
        <w:numPr>
          <w:ilvl w:val="0"/>
          <w:numId w:val="0"/>
        </w:numPr>
        <w:rPr>
          <w:lang w:eastAsia="zh-CN"/>
        </w:rPr>
      </w:pPr>
      <w:r>
        <w:rPr>
          <w:rFonts w:hint="eastAsia"/>
        </w:rPr>
        <w:lastRenderedPageBreak/>
        <w:t>附件</w:t>
      </w:r>
      <w:r>
        <w:t>一</w:t>
      </w:r>
      <w:r>
        <w:rPr>
          <w:rFonts w:hint="eastAsia"/>
          <w:lang w:eastAsia="zh-CN"/>
        </w:rPr>
        <w:t>企业</w:t>
      </w:r>
      <w:r>
        <w:rPr>
          <w:lang w:eastAsia="zh-CN"/>
        </w:rPr>
        <w:t>查询功能工作</w:t>
      </w:r>
      <w:r>
        <w:rPr>
          <w:rFonts w:hint="eastAsia"/>
          <w:lang w:eastAsia="zh-CN"/>
        </w:rPr>
        <w:t>量</w:t>
      </w:r>
      <w:r>
        <w:rPr>
          <w:lang w:eastAsia="zh-CN"/>
        </w:rPr>
        <w:t>分析</w:t>
      </w:r>
    </w:p>
    <w:p w14:paraId="1F01A4A8" w14:textId="77777777" w:rsidR="002B7427" w:rsidRDefault="002B7427" w:rsidP="002B7427">
      <w:pPr>
        <w:pStyle w:val="af7"/>
      </w:pPr>
      <w:r>
        <w:rPr>
          <w:rFonts w:hint="eastAsia"/>
        </w:rPr>
        <w:t>企业查询功能</w:t>
      </w:r>
      <w:r>
        <w:t>工作</w:t>
      </w:r>
      <w:r>
        <w:rPr>
          <w:rFonts w:hint="eastAsia"/>
        </w:rPr>
        <w:t>任务说明</w:t>
      </w:r>
    </w:p>
    <w:p w14:paraId="1D167885" w14:textId="77777777" w:rsidR="002B7427" w:rsidRPr="00905022" w:rsidRDefault="002B7427" w:rsidP="002B7427">
      <w:pPr>
        <w:rPr>
          <w:b/>
          <w:sz w:val="28"/>
        </w:rPr>
      </w:pPr>
      <w:r w:rsidRPr="00905022">
        <w:rPr>
          <w:b/>
          <w:sz w:val="28"/>
        </w:rPr>
        <w:t>方案一</w:t>
      </w:r>
      <w:r>
        <w:rPr>
          <w:rFonts w:hint="eastAsia"/>
          <w:b/>
          <w:sz w:val="28"/>
        </w:rPr>
        <w:t>：</w:t>
      </w:r>
      <w:r>
        <w:rPr>
          <w:b/>
          <w:sz w:val="28"/>
        </w:rPr>
        <w:t>对接企查查进行实现</w:t>
      </w:r>
    </w:p>
    <w:p w14:paraId="021A39FC" w14:textId="77777777" w:rsidR="002B7427" w:rsidRPr="004660F7" w:rsidRDefault="002B7427" w:rsidP="00853CD5">
      <w:pPr>
        <w:pStyle w:val="aff7"/>
        <w:numPr>
          <w:ilvl w:val="0"/>
          <w:numId w:val="44"/>
        </w:numPr>
        <w:ind w:firstLineChars="0"/>
        <w:rPr>
          <w:sz w:val="28"/>
        </w:rPr>
      </w:pPr>
      <w:r w:rsidRPr="004660F7">
        <w:rPr>
          <w:sz w:val="28"/>
        </w:rPr>
        <w:t>对接企查查</w:t>
      </w:r>
      <w:r w:rsidRPr="004660F7">
        <w:rPr>
          <w:rFonts w:hint="eastAsia"/>
          <w:sz w:val="28"/>
        </w:rPr>
        <w:t>95</w:t>
      </w:r>
      <w:r w:rsidRPr="004660F7">
        <w:rPr>
          <w:rFonts w:hint="eastAsia"/>
          <w:sz w:val="28"/>
        </w:rPr>
        <w:t>个</w:t>
      </w:r>
      <w:r w:rsidRPr="004660F7">
        <w:rPr>
          <w:sz w:val="28"/>
        </w:rPr>
        <w:t>接口</w:t>
      </w:r>
      <w:r>
        <w:rPr>
          <w:rFonts w:hint="eastAsia"/>
          <w:sz w:val="28"/>
        </w:rPr>
        <w:t>；</w:t>
      </w:r>
    </w:p>
    <w:p w14:paraId="432F2218" w14:textId="77777777" w:rsidR="002B7427" w:rsidRPr="004660F7" w:rsidRDefault="002B7427" w:rsidP="00853CD5">
      <w:pPr>
        <w:pStyle w:val="aff7"/>
        <w:numPr>
          <w:ilvl w:val="0"/>
          <w:numId w:val="44"/>
        </w:numPr>
        <w:ind w:firstLineChars="0"/>
        <w:rPr>
          <w:sz w:val="28"/>
        </w:rPr>
      </w:pPr>
      <w:r w:rsidRPr="004660F7">
        <w:rPr>
          <w:sz w:val="28"/>
        </w:rPr>
        <w:t>编写</w:t>
      </w:r>
      <w:r w:rsidRPr="004660F7">
        <w:rPr>
          <w:rFonts w:hint="eastAsia"/>
          <w:sz w:val="28"/>
        </w:rPr>
        <w:t>企业</w:t>
      </w:r>
      <w:r w:rsidRPr="004660F7">
        <w:rPr>
          <w:sz w:val="28"/>
        </w:rPr>
        <w:t>基本信息、工商信息、</w:t>
      </w:r>
      <w:r w:rsidRPr="004660F7">
        <w:rPr>
          <w:rFonts w:hint="eastAsia"/>
          <w:sz w:val="28"/>
        </w:rPr>
        <w:t>股东</w:t>
      </w:r>
      <w:r w:rsidRPr="004660F7">
        <w:rPr>
          <w:sz w:val="28"/>
        </w:rPr>
        <w:t>信息、</w:t>
      </w:r>
      <w:r w:rsidRPr="004660F7">
        <w:rPr>
          <w:rFonts w:hint="eastAsia"/>
          <w:sz w:val="28"/>
        </w:rPr>
        <w:t>股权</w:t>
      </w:r>
      <w:r w:rsidRPr="004660F7">
        <w:rPr>
          <w:sz w:val="28"/>
        </w:rPr>
        <w:t>穿透信息</w:t>
      </w:r>
      <w:r w:rsidRPr="004660F7">
        <w:rPr>
          <w:rFonts w:hint="eastAsia"/>
          <w:sz w:val="28"/>
        </w:rPr>
        <w:t>、</w:t>
      </w:r>
      <w:r w:rsidRPr="004660F7">
        <w:rPr>
          <w:sz w:val="28"/>
        </w:rPr>
        <w:t>主</w:t>
      </w:r>
      <w:r w:rsidRPr="004660F7">
        <w:rPr>
          <w:rFonts w:hint="eastAsia"/>
          <w:sz w:val="28"/>
        </w:rPr>
        <w:t>要</w:t>
      </w:r>
      <w:r w:rsidRPr="004660F7">
        <w:rPr>
          <w:sz w:val="28"/>
        </w:rPr>
        <w:t>人员、</w:t>
      </w:r>
      <w:r w:rsidRPr="004660F7">
        <w:rPr>
          <w:rFonts w:hint="eastAsia"/>
          <w:sz w:val="28"/>
        </w:rPr>
        <w:t>企业</w:t>
      </w:r>
      <w:r w:rsidRPr="004660F7">
        <w:rPr>
          <w:sz w:val="28"/>
        </w:rPr>
        <w:t>公示、变更记录、</w:t>
      </w:r>
      <w:r w:rsidRPr="004660F7">
        <w:rPr>
          <w:rFonts w:hint="eastAsia"/>
          <w:sz w:val="28"/>
        </w:rPr>
        <w:t>法律</w:t>
      </w:r>
      <w:r w:rsidRPr="004660F7">
        <w:rPr>
          <w:sz w:val="28"/>
        </w:rPr>
        <w:t>诉讼、</w:t>
      </w:r>
      <w:r w:rsidRPr="004660F7">
        <w:rPr>
          <w:rFonts w:hint="eastAsia"/>
          <w:sz w:val="28"/>
        </w:rPr>
        <w:t>经营</w:t>
      </w:r>
      <w:r w:rsidRPr="004660F7">
        <w:rPr>
          <w:sz w:val="28"/>
        </w:rPr>
        <w:t>状况、</w:t>
      </w:r>
      <w:r w:rsidRPr="004660F7">
        <w:rPr>
          <w:rFonts w:hint="eastAsia"/>
          <w:sz w:val="28"/>
        </w:rPr>
        <w:t>经营</w:t>
      </w:r>
      <w:r w:rsidRPr="004660F7">
        <w:rPr>
          <w:sz w:val="28"/>
        </w:rPr>
        <w:t>风险、</w:t>
      </w:r>
      <w:r w:rsidRPr="004660F7">
        <w:rPr>
          <w:rFonts w:hint="eastAsia"/>
          <w:sz w:val="28"/>
        </w:rPr>
        <w:t>企业</w:t>
      </w:r>
      <w:r w:rsidRPr="004660F7">
        <w:rPr>
          <w:sz w:val="28"/>
        </w:rPr>
        <w:t>发展、</w:t>
      </w:r>
      <w:r w:rsidRPr="004660F7">
        <w:rPr>
          <w:rFonts w:hint="eastAsia"/>
          <w:sz w:val="28"/>
        </w:rPr>
        <w:t>知识</w:t>
      </w:r>
      <w:r w:rsidRPr="004660F7">
        <w:rPr>
          <w:sz w:val="28"/>
        </w:rPr>
        <w:t>产权</w:t>
      </w:r>
      <w:r w:rsidRPr="004660F7">
        <w:rPr>
          <w:rFonts w:hint="eastAsia"/>
          <w:sz w:val="28"/>
        </w:rPr>
        <w:t>等界面</w:t>
      </w:r>
      <w:r>
        <w:rPr>
          <w:rFonts w:hint="eastAsia"/>
          <w:sz w:val="28"/>
        </w:rPr>
        <w:t>；</w:t>
      </w:r>
    </w:p>
    <w:p w14:paraId="023BD4FE" w14:textId="77777777" w:rsidR="002B7427" w:rsidRDefault="002B7427" w:rsidP="00853CD5">
      <w:pPr>
        <w:pStyle w:val="aff7"/>
        <w:numPr>
          <w:ilvl w:val="0"/>
          <w:numId w:val="44"/>
        </w:numPr>
        <w:ind w:firstLineChars="0"/>
        <w:rPr>
          <w:sz w:val="28"/>
        </w:rPr>
      </w:pPr>
      <w:r w:rsidRPr="004660F7">
        <w:rPr>
          <w:rFonts w:hint="eastAsia"/>
          <w:sz w:val="28"/>
        </w:rPr>
        <w:t>与会创兴</w:t>
      </w:r>
      <w:r w:rsidRPr="004660F7">
        <w:rPr>
          <w:sz w:val="28"/>
        </w:rPr>
        <w:t>系统联调</w:t>
      </w:r>
      <w:r w:rsidRPr="004660F7">
        <w:rPr>
          <w:rFonts w:hint="eastAsia"/>
          <w:sz w:val="28"/>
        </w:rPr>
        <w:t>测试</w:t>
      </w:r>
      <w:r>
        <w:rPr>
          <w:rFonts w:hint="eastAsia"/>
          <w:sz w:val="28"/>
        </w:rPr>
        <w:t>。</w:t>
      </w:r>
    </w:p>
    <w:p w14:paraId="4C66D409" w14:textId="77777777" w:rsidR="002B7427" w:rsidRDefault="002B7427" w:rsidP="002B7427">
      <w:pPr>
        <w:rPr>
          <w:b/>
          <w:sz w:val="28"/>
        </w:rPr>
      </w:pPr>
      <w:r w:rsidRPr="00905022">
        <w:rPr>
          <w:b/>
          <w:sz w:val="28"/>
        </w:rPr>
        <w:t>方案二</w:t>
      </w:r>
      <w:r>
        <w:rPr>
          <w:rFonts w:hint="eastAsia"/>
          <w:b/>
          <w:sz w:val="28"/>
        </w:rPr>
        <w:t>：</w:t>
      </w:r>
      <w:r>
        <w:rPr>
          <w:b/>
          <w:sz w:val="28"/>
        </w:rPr>
        <w:t>对接企业综合查询平台</w:t>
      </w:r>
    </w:p>
    <w:p w14:paraId="1FE14D38" w14:textId="77777777" w:rsidR="002B7427" w:rsidRPr="00905022" w:rsidRDefault="002B7427" w:rsidP="00853CD5">
      <w:pPr>
        <w:pStyle w:val="aff7"/>
        <w:numPr>
          <w:ilvl w:val="0"/>
          <w:numId w:val="45"/>
        </w:numPr>
        <w:ind w:firstLineChars="0"/>
        <w:rPr>
          <w:sz w:val="28"/>
        </w:rPr>
      </w:pPr>
      <w:r w:rsidRPr="00905022">
        <w:rPr>
          <w:rFonts w:hint="eastAsia"/>
          <w:sz w:val="28"/>
        </w:rPr>
        <w:t>与对接企查查的工作内容基本一致，只是接口数量</w:t>
      </w:r>
      <w:r>
        <w:rPr>
          <w:rFonts w:hint="eastAsia"/>
          <w:sz w:val="28"/>
        </w:rPr>
        <w:t>（</w:t>
      </w:r>
      <w:r>
        <w:rPr>
          <w:rFonts w:hint="eastAsia"/>
          <w:sz w:val="28"/>
        </w:rPr>
        <w:t>4</w:t>
      </w:r>
      <w:r>
        <w:rPr>
          <w:sz w:val="28"/>
        </w:rPr>
        <w:t>4</w:t>
      </w:r>
      <w:r>
        <w:rPr>
          <w:sz w:val="28"/>
        </w:rPr>
        <w:t>个</w:t>
      </w:r>
      <w:r>
        <w:rPr>
          <w:rFonts w:hint="eastAsia"/>
          <w:sz w:val="28"/>
        </w:rPr>
        <w:t>）</w:t>
      </w:r>
      <w:r w:rsidRPr="00905022">
        <w:rPr>
          <w:rFonts w:hint="eastAsia"/>
          <w:sz w:val="28"/>
        </w:rPr>
        <w:t>及相应的界面数量相对有所减少</w:t>
      </w:r>
    </w:p>
    <w:p w14:paraId="6DBAECA8" w14:textId="77777777" w:rsidR="002B7427" w:rsidRDefault="002B7427" w:rsidP="002B7427">
      <w:pPr>
        <w:pStyle w:val="af7"/>
      </w:pPr>
      <w:r>
        <w:rPr>
          <w:rFonts w:hint="eastAsia"/>
        </w:rPr>
        <w:t>工作</w:t>
      </w:r>
      <w:r>
        <w:t>任务量</w:t>
      </w:r>
      <w:r>
        <w:rPr>
          <w:rFonts w:hint="eastAsia"/>
        </w:rPr>
        <w:t>说明</w:t>
      </w:r>
    </w:p>
    <w:p w14:paraId="3715E99C" w14:textId="77777777" w:rsidR="002B7427" w:rsidRDefault="002B7427" w:rsidP="002B7427">
      <w:pPr>
        <w:rPr>
          <w:sz w:val="28"/>
        </w:rPr>
      </w:pPr>
      <w:r w:rsidRPr="004660F7">
        <w:rPr>
          <w:rFonts w:hint="eastAsia"/>
          <w:sz w:val="28"/>
        </w:rPr>
        <w:t>说明</w:t>
      </w:r>
      <w:r w:rsidRPr="004660F7">
        <w:rPr>
          <w:sz w:val="28"/>
        </w:rPr>
        <w:t>：只针对开发</w:t>
      </w:r>
    </w:p>
    <w:p w14:paraId="5EAFD3D2" w14:textId="77777777" w:rsidR="002B7427" w:rsidRPr="004660F7" w:rsidRDefault="002B7427" w:rsidP="00853CD5">
      <w:pPr>
        <w:pStyle w:val="aff7"/>
        <w:numPr>
          <w:ilvl w:val="0"/>
          <w:numId w:val="46"/>
        </w:numPr>
        <w:ind w:firstLineChars="0"/>
        <w:rPr>
          <w:sz w:val="28"/>
        </w:rPr>
      </w:pPr>
      <w:r w:rsidRPr="000953A8">
        <w:rPr>
          <w:rFonts w:hint="eastAsia"/>
          <w:sz w:val="28"/>
        </w:rPr>
        <w:t>企业查询功能</w:t>
      </w:r>
      <w:r>
        <w:rPr>
          <w:rFonts w:hint="eastAsia"/>
          <w:sz w:val="28"/>
        </w:rPr>
        <w:t>方案</w:t>
      </w:r>
      <w:r>
        <w:rPr>
          <w:sz w:val="28"/>
        </w:rPr>
        <w:t>一</w:t>
      </w:r>
    </w:p>
    <w:tbl>
      <w:tblPr>
        <w:tblStyle w:val="affc"/>
        <w:tblW w:w="0" w:type="auto"/>
        <w:tblLook w:val="04A0" w:firstRow="1" w:lastRow="0" w:firstColumn="1" w:lastColumn="0" w:noHBand="0" w:noVBand="1"/>
      </w:tblPr>
      <w:tblGrid>
        <w:gridCol w:w="1413"/>
        <w:gridCol w:w="4117"/>
        <w:gridCol w:w="2766"/>
      </w:tblGrid>
      <w:tr w:rsidR="002B7427" w:rsidRPr="004660F7" w14:paraId="20B44016" w14:textId="77777777" w:rsidTr="00671F43">
        <w:tc>
          <w:tcPr>
            <w:tcW w:w="1413" w:type="dxa"/>
          </w:tcPr>
          <w:p w14:paraId="1A5E0A70" w14:textId="77777777" w:rsidR="002B7427" w:rsidRPr="004660F7" w:rsidRDefault="002B7427" w:rsidP="00671F43">
            <w:pPr>
              <w:rPr>
                <w:b/>
                <w:sz w:val="28"/>
              </w:rPr>
            </w:pPr>
            <w:r w:rsidRPr="004660F7">
              <w:rPr>
                <w:rFonts w:hint="eastAsia"/>
                <w:b/>
                <w:sz w:val="28"/>
              </w:rPr>
              <w:t>序号</w:t>
            </w:r>
          </w:p>
        </w:tc>
        <w:tc>
          <w:tcPr>
            <w:tcW w:w="4117" w:type="dxa"/>
          </w:tcPr>
          <w:p w14:paraId="24C33ACA" w14:textId="77777777" w:rsidR="002B7427" w:rsidRPr="004660F7" w:rsidRDefault="002B7427" w:rsidP="00671F43">
            <w:pPr>
              <w:rPr>
                <w:b/>
                <w:sz w:val="28"/>
              </w:rPr>
            </w:pPr>
            <w:r w:rsidRPr="004660F7">
              <w:rPr>
                <w:rFonts w:hint="eastAsia"/>
                <w:b/>
                <w:sz w:val="28"/>
              </w:rPr>
              <w:t>任务</w:t>
            </w:r>
            <w:r w:rsidRPr="004660F7">
              <w:rPr>
                <w:b/>
                <w:sz w:val="28"/>
              </w:rPr>
              <w:t>项</w:t>
            </w:r>
          </w:p>
        </w:tc>
        <w:tc>
          <w:tcPr>
            <w:tcW w:w="2766" w:type="dxa"/>
          </w:tcPr>
          <w:p w14:paraId="70B31186" w14:textId="77777777" w:rsidR="002B7427" w:rsidRPr="004660F7" w:rsidRDefault="002B7427" w:rsidP="00671F43">
            <w:pPr>
              <w:rPr>
                <w:b/>
                <w:sz w:val="28"/>
              </w:rPr>
            </w:pPr>
            <w:r w:rsidRPr="004660F7">
              <w:rPr>
                <w:rFonts w:hint="eastAsia"/>
                <w:b/>
                <w:sz w:val="28"/>
              </w:rPr>
              <w:t>工作</w:t>
            </w:r>
            <w:r w:rsidRPr="004660F7">
              <w:rPr>
                <w:b/>
                <w:sz w:val="28"/>
              </w:rPr>
              <w:t>量（</w:t>
            </w:r>
            <w:r w:rsidRPr="004660F7">
              <w:rPr>
                <w:rFonts w:hint="eastAsia"/>
                <w:b/>
                <w:sz w:val="28"/>
              </w:rPr>
              <w:t>人日</w:t>
            </w:r>
            <w:r w:rsidRPr="004660F7">
              <w:rPr>
                <w:b/>
                <w:sz w:val="28"/>
              </w:rPr>
              <w:t>）</w:t>
            </w:r>
          </w:p>
        </w:tc>
      </w:tr>
      <w:tr w:rsidR="002B7427" w:rsidRPr="004660F7" w14:paraId="1B78258E" w14:textId="77777777" w:rsidTr="00671F43">
        <w:tc>
          <w:tcPr>
            <w:tcW w:w="1413" w:type="dxa"/>
          </w:tcPr>
          <w:p w14:paraId="3E0B4FF4" w14:textId="77777777" w:rsidR="002B7427" w:rsidRPr="0038684F" w:rsidRDefault="002B7427" w:rsidP="00671F43">
            <w:pPr>
              <w:pStyle w:val="aff7"/>
              <w:ind w:left="360" w:firstLineChars="0" w:firstLine="0"/>
              <w:rPr>
                <w:sz w:val="28"/>
              </w:rPr>
            </w:pPr>
            <w:r w:rsidRPr="0038684F">
              <w:rPr>
                <w:rFonts w:hint="eastAsia"/>
                <w:sz w:val="28"/>
              </w:rPr>
              <w:t>1</w:t>
            </w:r>
            <w:r w:rsidRPr="0038684F">
              <w:rPr>
                <w:rFonts w:hint="eastAsia"/>
                <w:sz w:val="28"/>
              </w:rPr>
              <w:t>、</w:t>
            </w:r>
            <w:r w:rsidRPr="0038684F">
              <w:rPr>
                <w:rFonts w:hint="eastAsia"/>
                <w:sz w:val="28"/>
              </w:rPr>
              <w:tab/>
            </w:r>
          </w:p>
        </w:tc>
        <w:tc>
          <w:tcPr>
            <w:tcW w:w="4117" w:type="dxa"/>
          </w:tcPr>
          <w:p w14:paraId="530713D0" w14:textId="77777777" w:rsidR="002B7427" w:rsidRPr="004660F7" w:rsidRDefault="002B7427" w:rsidP="00671F43">
            <w:pPr>
              <w:rPr>
                <w:sz w:val="28"/>
              </w:rPr>
            </w:pPr>
            <w:r w:rsidRPr="004660F7">
              <w:rPr>
                <w:rFonts w:hint="eastAsia"/>
                <w:sz w:val="28"/>
              </w:rPr>
              <w:t>对接企查查</w:t>
            </w:r>
            <w:r w:rsidRPr="004660F7">
              <w:rPr>
                <w:rFonts w:hint="eastAsia"/>
                <w:sz w:val="28"/>
              </w:rPr>
              <w:t>95</w:t>
            </w:r>
            <w:r w:rsidRPr="004660F7">
              <w:rPr>
                <w:rFonts w:hint="eastAsia"/>
                <w:sz w:val="28"/>
              </w:rPr>
              <w:t>个接口</w:t>
            </w:r>
          </w:p>
        </w:tc>
        <w:tc>
          <w:tcPr>
            <w:tcW w:w="2766" w:type="dxa"/>
          </w:tcPr>
          <w:p w14:paraId="518FFA0A" w14:textId="77777777" w:rsidR="002B7427" w:rsidRPr="004660F7" w:rsidRDefault="002B7427" w:rsidP="00671F43">
            <w:pPr>
              <w:rPr>
                <w:sz w:val="28"/>
              </w:rPr>
            </w:pPr>
            <w:r>
              <w:rPr>
                <w:rFonts w:hint="eastAsia"/>
                <w:sz w:val="28"/>
              </w:rPr>
              <w:t>15</w:t>
            </w:r>
          </w:p>
        </w:tc>
      </w:tr>
      <w:tr w:rsidR="002B7427" w:rsidRPr="004660F7" w14:paraId="5EF0C512" w14:textId="77777777" w:rsidTr="00671F43">
        <w:tc>
          <w:tcPr>
            <w:tcW w:w="1413" w:type="dxa"/>
          </w:tcPr>
          <w:p w14:paraId="6B457CD8" w14:textId="77777777" w:rsidR="002B7427" w:rsidRPr="0038684F" w:rsidRDefault="002B7427" w:rsidP="00671F43">
            <w:pPr>
              <w:pStyle w:val="aff7"/>
              <w:ind w:left="360" w:firstLineChars="0" w:firstLine="0"/>
              <w:rPr>
                <w:sz w:val="28"/>
              </w:rPr>
            </w:pPr>
            <w:r w:rsidRPr="0038684F">
              <w:rPr>
                <w:rFonts w:hint="eastAsia"/>
                <w:sz w:val="28"/>
              </w:rPr>
              <w:t>2</w:t>
            </w:r>
            <w:r w:rsidRPr="0038684F">
              <w:rPr>
                <w:rFonts w:hint="eastAsia"/>
                <w:sz w:val="28"/>
              </w:rPr>
              <w:t>、</w:t>
            </w:r>
            <w:r w:rsidRPr="0038684F">
              <w:rPr>
                <w:rFonts w:hint="eastAsia"/>
                <w:sz w:val="28"/>
              </w:rPr>
              <w:tab/>
            </w:r>
          </w:p>
        </w:tc>
        <w:tc>
          <w:tcPr>
            <w:tcW w:w="4117" w:type="dxa"/>
          </w:tcPr>
          <w:p w14:paraId="63D35683" w14:textId="77777777" w:rsidR="002B7427" w:rsidRPr="004660F7" w:rsidRDefault="002B7427" w:rsidP="00671F43">
            <w:pPr>
              <w:rPr>
                <w:sz w:val="28"/>
              </w:rPr>
            </w:pPr>
            <w:r w:rsidRPr="004660F7">
              <w:rPr>
                <w:rFonts w:hint="eastAsia"/>
                <w:sz w:val="28"/>
              </w:rPr>
              <w:t>编写界面</w:t>
            </w:r>
          </w:p>
        </w:tc>
        <w:tc>
          <w:tcPr>
            <w:tcW w:w="2766" w:type="dxa"/>
          </w:tcPr>
          <w:p w14:paraId="3DAADD18" w14:textId="77777777" w:rsidR="002B7427" w:rsidRPr="004660F7" w:rsidRDefault="002B7427" w:rsidP="00671F43">
            <w:pPr>
              <w:rPr>
                <w:sz w:val="28"/>
              </w:rPr>
            </w:pPr>
            <w:r>
              <w:rPr>
                <w:sz w:val="28"/>
              </w:rPr>
              <w:t>6</w:t>
            </w:r>
            <w:r w:rsidRPr="004660F7">
              <w:rPr>
                <w:sz w:val="28"/>
              </w:rPr>
              <w:t>5</w:t>
            </w:r>
          </w:p>
        </w:tc>
      </w:tr>
      <w:tr w:rsidR="002B7427" w:rsidRPr="004660F7" w14:paraId="697ECF4E" w14:textId="77777777" w:rsidTr="00671F43">
        <w:tc>
          <w:tcPr>
            <w:tcW w:w="1413" w:type="dxa"/>
          </w:tcPr>
          <w:p w14:paraId="55C53E32" w14:textId="77777777" w:rsidR="002B7427" w:rsidRPr="0038684F" w:rsidRDefault="002B7427" w:rsidP="00671F43">
            <w:pPr>
              <w:pStyle w:val="aff7"/>
              <w:ind w:left="360" w:firstLineChars="0" w:firstLine="0"/>
              <w:rPr>
                <w:sz w:val="28"/>
              </w:rPr>
            </w:pPr>
            <w:r w:rsidRPr="0038684F">
              <w:rPr>
                <w:rFonts w:hint="eastAsia"/>
                <w:sz w:val="28"/>
              </w:rPr>
              <w:t>3</w:t>
            </w:r>
            <w:r w:rsidRPr="0038684F">
              <w:rPr>
                <w:rFonts w:hint="eastAsia"/>
                <w:sz w:val="28"/>
              </w:rPr>
              <w:t>、</w:t>
            </w:r>
          </w:p>
        </w:tc>
        <w:tc>
          <w:tcPr>
            <w:tcW w:w="4117" w:type="dxa"/>
          </w:tcPr>
          <w:p w14:paraId="0AEFEB45" w14:textId="77777777" w:rsidR="002B7427" w:rsidRPr="004660F7" w:rsidRDefault="002B7427" w:rsidP="00671F43">
            <w:pPr>
              <w:rPr>
                <w:sz w:val="28"/>
              </w:rPr>
            </w:pPr>
            <w:r w:rsidRPr="004660F7">
              <w:rPr>
                <w:rFonts w:hint="eastAsia"/>
                <w:sz w:val="28"/>
              </w:rPr>
              <w:t>与会创兴系统联调测试</w:t>
            </w:r>
          </w:p>
        </w:tc>
        <w:tc>
          <w:tcPr>
            <w:tcW w:w="2766" w:type="dxa"/>
          </w:tcPr>
          <w:p w14:paraId="31216725" w14:textId="77777777" w:rsidR="002B7427" w:rsidRPr="004660F7" w:rsidRDefault="002B7427" w:rsidP="00671F43">
            <w:pPr>
              <w:rPr>
                <w:sz w:val="28"/>
              </w:rPr>
            </w:pPr>
            <w:r>
              <w:rPr>
                <w:rFonts w:hint="eastAsia"/>
                <w:sz w:val="28"/>
              </w:rPr>
              <w:t>4</w:t>
            </w:r>
            <w:r w:rsidRPr="004660F7">
              <w:rPr>
                <w:rFonts w:hint="eastAsia"/>
                <w:sz w:val="28"/>
              </w:rPr>
              <w:t>5</w:t>
            </w:r>
          </w:p>
        </w:tc>
      </w:tr>
      <w:tr w:rsidR="002B7427" w:rsidRPr="004660F7" w14:paraId="5D7E61C1" w14:textId="77777777" w:rsidTr="00671F43">
        <w:tc>
          <w:tcPr>
            <w:tcW w:w="1413" w:type="dxa"/>
          </w:tcPr>
          <w:p w14:paraId="40E3CD82" w14:textId="77777777" w:rsidR="002B7427" w:rsidRPr="0038684F" w:rsidRDefault="002B7427" w:rsidP="00671F43">
            <w:pPr>
              <w:pStyle w:val="aff7"/>
              <w:ind w:left="360" w:firstLineChars="0" w:firstLine="0"/>
              <w:rPr>
                <w:sz w:val="28"/>
              </w:rPr>
            </w:pPr>
            <w:r>
              <w:rPr>
                <w:rFonts w:hint="eastAsia"/>
                <w:sz w:val="28"/>
              </w:rPr>
              <w:t>4</w:t>
            </w:r>
            <w:r>
              <w:rPr>
                <w:rFonts w:hint="eastAsia"/>
                <w:sz w:val="28"/>
              </w:rPr>
              <w:t>、</w:t>
            </w:r>
          </w:p>
        </w:tc>
        <w:tc>
          <w:tcPr>
            <w:tcW w:w="4117" w:type="dxa"/>
          </w:tcPr>
          <w:p w14:paraId="7E4FDCD3" w14:textId="77777777" w:rsidR="002B7427" w:rsidRPr="004660F7" w:rsidRDefault="002B7427" w:rsidP="00671F43">
            <w:pPr>
              <w:rPr>
                <w:sz w:val="28"/>
              </w:rPr>
            </w:pPr>
            <w:r>
              <w:rPr>
                <w:rFonts w:hint="eastAsia"/>
                <w:sz w:val="28"/>
              </w:rPr>
              <w:t>合计</w:t>
            </w:r>
          </w:p>
        </w:tc>
        <w:tc>
          <w:tcPr>
            <w:tcW w:w="2766" w:type="dxa"/>
          </w:tcPr>
          <w:p w14:paraId="58D77A5F" w14:textId="77777777" w:rsidR="002B7427" w:rsidRPr="004660F7" w:rsidRDefault="002B7427" w:rsidP="00671F43">
            <w:pPr>
              <w:rPr>
                <w:sz w:val="28"/>
              </w:rPr>
            </w:pPr>
            <w:r>
              <w:rPr>
                <w:rFonts w:hint="eastAsia"/>
                <w:sz w:val="28"/>
              </w:rPr>
              <w:t>125</w:t>
            </w:r>
          </w:p>
        </w:tc>
      </w:tr>
    </w:tbl>
    <w:p w14:paraId="547921BF" w14:textId="77777777" w:rsidR="002B7427" w:rsidRPr="004660F7" w:rsidRDefault="002B7427" w:rsidP="00853CD5">
      <w:pPr>
        <w:pStyle w:val="aff7"/>
        <w:numPr>
          <w:ilvl w:val="0"/>
          <w:numId w:val="46"/>
        </w:numPr>
        <w:ind w:firstLineChars="0"/>
        <w:rPr>
          <w:sz w:val="28"/>
        </w:rPr>
      </w:pPr>
      <w:r w:rsidRPr="000953A8">
        <w:rPr>
          <w:rFonts w:hint="eastAsia"/>
          <w:sz w:val="28"/>
        </w:rPr>
        <w:t>企业查询功能</w:t>
      </w:r>
      <w:r>
        <w:rPr>
          <w:rFonts w:hint="eastAsia"/>
          <w:sz w:val="28"/>
        </w:rPr>
        <w:t>方案二</w:t>
      </w:r>
    </w:p>
    <w:tbl>
      <w:tblPr>
        <w:tblStyle w:val="affc"/>
        <w:tblW w:w="0" w:type="auto"/>
        <w:tblLook w:val="04A0" w:firstRow="1" w:lastRow="0" w:firstColumn="1" w:lastColumn="0" w:noHBand="0" w:noVBand="1"/>
      </w:tblPr>
      <w:tblGrid>
        <w:gridCol w:w="1413"/>
        <w:gridCol w:w="4536"/>
        <w:gridCol w:w="2347"/>
      </w:tblGrid>
      <w:tr w:rsidR="002B7427" w:rsidRPr="004660F7" w14:paraId="2409A890" w14:textId="77777777" w:rsidTr="00671F43">
        <w:tc>
          <w:tcPr>
            <w:tcW w:w="1413" w:type="dxa"/>
          </w:tcPr>
          <w:p w14:paraId="46108729" w14:textId="77777777" w:rsidR="002B7427" w:rsidRPr="004660F7" w:rsidRDefault="002B7427" w:rsidP="00671F43">
            <w:pPr>
              <w:rPr>
                <w:b/>
                <w:sz w:val="28"/>
              </w:rPr>
            </w:pPr>
            <w:r w:rsidRPr="004660F7">
              <w:rPr>
                <w:rFonts w:hint="eastAsia"/>
                <w:b/>
                <w:sz w:val="28"/>
              </w:rPr>
              <w:t>序号</w:t>
            </w:r>
          </w:p>
        </w:tc>
        <w:tc>
          <w:tcPr>
            <w:tcW w:w="4536" w:type="dxa"/>
          </w:tcPr>
          <w:p w14:paraId="031E0385" w14:textId="77777777" w:rsidR="002B7427" w:rsidRPr="004660F7" w:rsidRDefault="002B7427" w:rsidP="00671F43">
            <w:pPr>
              <w:rPr>
                <w:b/>
                <w:sz w:val="28"/>
              </w:rPr>
            </w:pPr>
            <w:r w:rsidRPr="004660F7">
              <w:rPr>
                <w:rFonts w:hint="eastAsia"/>
                <w:b/>
                <w:sz w:val="28"/>
              </w:rPr>
              <w:t>任务</w:t>
            </w:r>
            <w:r w:rsidRPr="004660F7">
              <w:rPr>
                <w:b/>
                <w:sz w:val="28"/>
              </w:rPr>
              <w:t>项</w:t>
            </w:r>
          </w:p>
        </w:tc>
        <w:tc>
          <w:tcPr>
            <w:tcW w:w="2347" w:type="dxa"/>
          </w:tcPr>
          <w:p w14:paraId="3179ADB4" w14:textId="77777777" w:rsidR="002B7427" w:rsidRPr="004660F7" w:rsidRDefault="002B7427" w:rsidP="00671F43">
            <w:pPr>
              <w:rPr>
                <w:b/>
                <w:sz w:val="28"/>
              </w:rPr>
            </w:pPr>
            <w:r w:rsidRPr="004660F7">
              <w:rPr>
                <w:rFonts w:hint="eastAsia"/>
                <w:b/>
                <w:sz w:val="28"/>
              </w:rPr>
              <w:t>工作</w:t>
            </w:r>
            <w:r w:rsidRPr="004660F7">
              <w:rPr>
                <w:b/>
                <w:sz w:val="28"/>
              </w:rPr>
              <w:t>量（</w:t>
            </w:r>
            <w:r w:rsidRPr="004660F7">
              <w:rPr>
                <w:rFonts w:hint="eastAsia"/>
                <w:b/>
                <w:sz w:val="28"/>
              </w:rPr>
              <w:t>人日</w:t>
            </w:r>
            <w:r w:rsidRPr="004660F7">
              <w:rPr>
                <w:b/>
                <w:sz w:val="28"/>
              </w:rPr>
              <w:t>）</w:t>
            </w:r>
          </w:p>
        </w:tc>
      </w:tr>
      <w:tr w:rsidR="002B7427" w:rsidRPr="004660F7" w14:paraId="4D209D09" w14:textId="77777777" w:rsidTr="00671F43">
        <w:tc>
          <w:tcPr>
            <w:tcW w:w="1413" w:type="dxa"/>
          </w:tcPr>
          <w:p w14:paraId="21946273" w14:textId="77777777" w:rsidR="002B7427" w:rsidRPr="0038684F" w:rsidRDefault="002B7427" w:rsidP="00671F43">
            <w:pPr>
              <w:pStyle w:val="aff7"/>
              <w:ind w:left="360" w:firstLineChars="0" w:firstLine="0"/>
              <w:rPr>
                <w:sz w:val="28"/>
              </w:rPr>
            </w:pPr>
            <w:r w:rsidRPr="0038684F">
              <w:rPr>
                <w:rFonts w:hint="eastAsia"/>
                <w:sz w:val="28"/>
              </w:rPr>
              <w:lastRenderedPageBreak/>
              <w:t>1</w:t>
            </w:r>
            <w:r w:rsidRPr="0038684F">
              <w:rPr>
                <w:rFonts w:hint="eastAsia"/>
                <w:sz w:val="28"/>
              </w:rPr>
              <w:t>、</w:t>
            </w:r>
            <w:r w:rsidRPr="0038684F">
              <w:rPr>
                <w:rFonts w:hint="eastAsia"/>
                <w:sz w:val="28"/>
              </w:rPr>
              <w:tab/>
            </w:r>
          </w:p>
        </w:tc>
        <w:tc>
          <w:tcPr>
            <w:tcW w:w="4536" w:type="dxa"/>
          </w:tcPr>
          <w:p w14:paraId="549189DA" w14:textId="77777777" w:rsidR="002B7427" w:rsidRPr="004660F7" w:rsidRDefault="002B7427" w:rsidP="00671F43">
            <w:pPr>
              <w:rPr>
                <w:sz w:val="28"/>
              </w:rPr>
            </w:pPr>
            <w:r>
              <w:rPr>
                <w:rFonts w:hint="eastAsia"/>
                <w:sz w:val="28"/>
              </w:rPr>
              <w:t>对接</w:t>
            </w:r>
            <w:r w:rsidRPr="00850D01">
              <w:rPr>
                <w:rFonts w:hint="eastAsia"/>
                <w:sz w:val="28"/>
              </w:rPr>
              <w:t>企业综合查询平台</w:t>
            </w:r>
            <w:r>
              <w:rPr>
                <w:rFonts w:hint="eastAsia"/>
                <w:sz w:val="28"/>
              </w:rPr>
              <w:t>44</w:t>
            </w:r>
            <w:r>
              <w:rPr>
                <w:rFonts w:hint="eastAsia"/>
                <w:sz w:val="28"/>
              </w:rPr>
              <w:t>个</w:t>
            </w:r>
            <w:r w:rsidRPr="004660F7">
              <w:rPr>
                <w:rFonts w:hint="eastAsia"/>
                <w:sz w:val="28"/>
              </w:rPr>
              <w:t>接口</w:t>
            </w:r>
          </w:p>
        </w:tc>
        <w:tc>
          <w:tcPr>
            <w:tcW w:w="2347" w:type="dxa"/>
          </w:tcPr>
          <w:p w14:paraId="6E62533F" w14:textId="77777777" w:rsidR="002B7427" w:rsidRPr="004660F7" w:rsidRDefault="002B7427" w:rsidP="00671F43">
            <w:pPr>
              <w:rPr>
                <w:sz w:val="28"/>
              </w:rPr>
            </w:pPr>
            <w:r>
              <w:rPr>
                <w:rFonts w:hint="eastAsia"/>
                <w:sz w:val="28"/>
              </w:rPr>
              <w:t>12</w:t>
            </w:r>
          </w:p>
        </w:tc>
      </w:tr>
      <w:tr w:rsidR="002B7427" w:rsidRPr="004660F7" w14:paraId="24459109" w14:textId="77777777" w:rsidTr="00671F43">
        <w:tc>
          <w:tcPr>
            <w:tcW w:w="1413" w:type="dxa"/>
          </w:tcPr>
          <w:p w14:paraId="77353390" w14:textId="77777777" w:rsidR="002B7427" w:rsidRPr="0038684F" w:rsidRDefault="002B7427" w:rsidP="00671F43">
            <w:pPr>
              <w:pStyle w:val="aff7"/>
              <w:ind w:left="360" w:firstLineChars="0" w:firstLine="0"/>
              <w:rPr>
                <w:sz w:val="28"/>
              </w:rPr>
            </w:pPr>
            <w:r w:rsidRPr="0038684F">
              <w:rPr>
                <w:rFonts w:hint="eastAsia"/>
                <w:sz w:val="28"/>
              </w:rPr>
              <w:t>2</w:t>
            </w:r>
            <w:r w:rsidRPr="0038684F">
              <w:rPr>
                <w:rFonts w:hint="eastAsia"/>
                <w:sz w:val="28"/>
              </w:rPr>
              <w:t>、</w:t>
            </w:r>
            <w:r w:rsidRPr="0038684F">
              <w:rPr>
                <w:rFonts w:hint="eastAsia"/>
                <w:sz w:val="28"/>
              </w:rPr>
              <w:tab/>
            </w:r>
          </w:p>
        </w:tc>
        <w:tc>
          <w:tcPr>
            <w:tcW w:w="4536" w:type="dxa"/>
          </w:tcPr>
          <w:p w14:paraId="4F081E96" w14:textId="77777777" w:rsidR="002B7427" w:rsidRPr="004660F7" w:rsidRDefault="002B7427" w:rsidP="00671F43">
            <w:pPr>
              <w:rPr>
                <w:sz w:val="28"/>
              </w:rPr>
            </w:pPr>
            <w:r w:rsidRPr="004660F7">
              <w:rPr>
                <w:rFonts w:hint="eastAsia"/>
                <w:sz w:val="28"/>
              </w:rPr>
              <w:t>编写界面</w:t>
            </w:r>
          </w:p>
        </w:tc>
        <w:tc>
          <w:tcPr>
            <w:tcW w:w="2347" w:type="dxa"/>
          </w:tcPr>
          <w:p w14:paraId="058A4354" w14:textId="77777777" w:rsidR="002B7427" w:rsidRPr="004660F7" w:rsidRDefault="002B7427" w:rsidP="00671F43">
            <w:pPr>
              <w:rPr>
                <w:sz w:val="28"/>
              </w:rPr>
            </w:pPr>
            <w:r>
              <w:rPr>
                <w:sz w:val="28"/>
              </w:rPr>
              <w:t>55</w:t>
            </w:r>
          </w:p>
        </w:tc>
      </w:tr>
      <w:tr w:rsidR="002B7427" w:rsidRPr="004660F7" w14:paraId="2BDFBE78" w14:textId="77777777" w:rsidTr="00671F43">
        <w:tc>
          <w:tcPr>
            <w:tcW w:w="1413" w:type="dxa"/>
          </w:tcPr>
          <w:p w14:paraId="1BD9BD7F" w14:textId="77777777" w:rsidR="002B7427" w:rsidRPr="0038684F" w:rsidRDefault="002B7427" w:rsidP="00671F43">
            <w:pPr>
              <w:pStyle w:val="aff7"/>
              <w:ind w:left="360" w:firstLineChars="0" w:firstLine="0"/>
              <w:rPr>
                <w:sz w:val="28"/>
              </w:rPr>
            </w:pPr>
            <w:r w:rsidRPr="0038684F">
              <w:rPr>
                <w:rFonts w:hint="eastAsia"/>
                <w:sz w:val="28"/>
              </w:rPr>
              <w:t>3</w:t>
            </w:r>
            <w:r w:rsidRPr="0038684F">
              <w:rPr>
                <w:rFonts w:hint="eastAsia"/>
                <w:sz w:val="28"/>
              </w:rPr>
              <w:t>、</w:t>
            </w:r>
          </w:p>
        </w:tc>
        <w:tc>
          <w:tcPr>
            <w:tcW w:w="4536" w:type="dxa"/>
          </w:tcPr>
          <w:p w14:paraId="0B475F99" w14:textId="77777777" w:rsidR="002B7427" w:rsidRPr="004660F7" w:rsidRDefault="002B7427" w:rsidP="00671F43">
            <w:pPr>
              <w:rPr>
                <w:sz w:val="28"/>
              </w:rPr>
            </w:pPr>
            <w:r w:rsidRPr="004660F7">
              <w:rPr>
                <w:rFonts w:hint="eastAsia"/>
                <w:sz w:val="28"/>
              </w:rPr>
              <w:t>与会创兴系统联调测试</w:t>
            </w:r>
          </w:p>
        </w:tc>
        <w:tc>
          <w:tcPr>
            <w:tcW w:w="2347" w:type="dxa"/>
          </w:tcPr>
          <w:p w14:paraId="4C2B155F" w14:textId="77777777" w:rsidR="002B7427" w:rsidRPr="004660F7" w:rsidRDefault="002B7427" w:rsidP="00671F43">
            <w:pPr>
              <w:rPr>
                <w:sz w:val="28"/>
              </w:rPr>
            </w:pPr>
            <w:r>
              <w:rPr>
                <w:sz w:val="28"/>
              </w:rPr>
              <w:t>40</w:t>
            </w:r>
          </w:p>
        </w:tc>
      </w:tr>
      <w:tr w:rsidR="002B7427" w:rsidRPr="004660F7" w14:paraId="72AE214D" w14:textId="77777777" w:rsidTr="00671F43">
        <w:tc>
          <w:tcPr>
            <w:tcW w:w="1413" w:type="dxa"/>
          </w:tcPr>
          <w:p w14:paraId="419ADD15" w14:textId="77777777" w:rsidR="002B7427" w:rsidRPr="0038684F" w:rsidRDefault="002B7427" w:rsidP="00671F43">
            <w:pPr>
              <w:pStyle w:val="aff7"/>
              <w:ind w:left="360" w:firstLineChars="0" w:firstLine="0"/>
              <w:rPr>
                <w:sz w:val="28"/>
              </w:rPr>
            </w:pPr>
            <w:r>
              <w:rPr>
                <w:rFonts w:hint="eastAsia"/>
                <w:sz w:val="28"/>
              </w:rPr>
              <w:t>4</w:t>
            </w:r>
            <w:r>
              <w:rPr>
                <w:rFonts w:hint="eastAsia"/>
                <w:sz w:val="28"/>
              </w:rPr>
              <w:t>、</w:t>
            </w:r>
          </w:p>
        </w:tc>
        <w:tc>
          <w:tcPr>
            <w:tcW w:w="4536" w:type="dxa"/>
          </w:tcPr>
          <w:p w14:paraId="6D204026" w14:textId="77777777" w:rsidR="002B7427" w:rsidRPr="004660F7" w:rsidRDefault="002B7427" w:rsidP="00671F43">
            <w:pPr>
              <w:rPr>
                <w:sz w:val="28"/>
              </w:rPr>
            </w:pPr>
            <w:r>
              <w:rPr>
                <w:rFonts w:hint="eastAsia"/>
                <w:sz w:val="28"/>
              </w:rPr>
              <w:t>合计</w:t>
            </w:r>
          </w:p>
        </w:tc>
        <w:tc>
          <w:tcPr>
            <w:tcW w:w="2347" w:type="dxa"/>
          </w:tcPr>
          <w:p w14:paraId="0949E3A0" w14:textId="77777777" w:rsidR="002B7427" w:rsidRDefault="002B7427" w:rsidP="00671F43">
            <w:pPr>
              <w:rPr>
                <w:sz w:val="28"/>
              </w:rPr>
            </w:pPr>
            <w:r>
              <w:rPr>
                <w:rFonts w:hint="eastAsia"/>
                <w:sz w:val="28"/>
              </w:rPr>
              <w:t>107</w:t>
            </w:r>
          </w:p>
        </w:tc>
      </w:tr>
    </w:tbl>
    <w:p w14:paraId="2ED1A820" w14:textId="77777777" w:rsidR="002B7427" w:rsidRDefault="002B7427" w:rsidP="002B7427">
      <w:pPr>
        <w:pStyle w:val="af7"/>
      </w:pPr>
      <w:r>
        <w:rPr>
          <w:rFonts w:hint="eastAsia"/>
        </w:rPr>
        <w:t>接口</w:t>
      </w:r>
      <w:r>
        <w:t>费用说明</w:t>
      </w:r>
    </w:p>
    <w:p w14:paraId="359F3103" w14:textId="3C2B9AF5" w:rsidR="002B7427" w:rsidRPr="002B7427" w:rsidRDefault="002B7427" w:rsidP="002B7427">
      <w:pPr>
        <w:pStyle w:val="C503-2"/>
        <w:ind w:firstLine="560"/>
        <w:rPr>
          <w:lang w:eastAsia="zh-CN"/>
        </w:rPr>
      </w:pPr>
      <w:r w:rsidRPr="00C735B5">
        <w:rPr>
          <w:rFonts w:hint="eastAsia"/>
          <w:sz w:val="28"/>
        </w:rPr>
        <w:t>企查查</w:t>
      </w:r>
      <w:r w:rsidRPr="00C735B5">
        <w:rPr>
          <w:sz w:val="28"/>
        </w:rPr>
        <w:t>接口总计</w:t>
      </w:r>
      <w:r w:rsidRPr="00C735B5">
        <w:rPr>
          <w:rFonts w:hint="eastAsia"/>
          <w:sz w:val="28"/>
        </w:rPr>
        <w:t>95</w:t>
      </w:r>
      <w:r w:rsidRPr="00C735B5">
        <w:rPr>
          <w:rFonts w:hint="eastAsia"/>
          <w:sz w:val="28"/>
        </w:rPr>
        <w:t>个</w:t>
      </w:r>
      <w:r w:rsidRPr="00C735B5">
        <w:rPr>
          <w:sz w:val="28"/>
        </w:rPr>
        <w:t>，</w:t>
      </w:r>
      <w:r w:rsidRPr="00C735B5">
        <w:rPr>
          <w:rFonts w:hint="eastAsia"/>
          <w:sz w:val="28"/>
        </w:rPr>
        <w:t>88</w:t>
      </w:r>
      <w:r w:rsidRPr="00C735B5">
        <w:rPr>
          <w:rFonts w:hint="eastAsia"/>
          <w:sz w:val="28"/>
        </w:rPr>
        <w:t>个</w:t>
      </w:r>
      <w:r w:rsidRPr="00C735B5">
        <w:rPr>
          <w:sz w:val="28"/>
        </w:rPr>
        <w:t>简单接口，</w:t>
      </w:r>
      <w:r w:rsidRPr="00C735B5">
        <w:rPr>
          <w:rFonts w:hint="eastAsia"/>
          <w:sz w:val="28"/>
        </w:rPr>
        <w:t>平均</w:t>
      </w:r>
      <w:r w:rsidRPr="00C735B5">
        <w:rPr>
          <w:sz w:val="28"/>
        </w:rPr>
        <w:t>每个接口单</w:t>
      </w:r>
      <w:r w:rsidRPr="00C735B5">
        <w:rPr>
          <w:rFonts w:hint="eastAsia"/>
          <w:sz w:val="28"/>
        </w:rPr>
        <w:t>次</w:t>
      </w:r>
      <w:r w:rsidRPr="00C735B5">
        <w:rPr>
          <w:sz w:val="28"/>
        </w:rPr>
        <w:t>调</w:t>
      </w:r>
      <w:r w:rsidRPr="00C735B5">
        <w:rPr>
          <w:rFonts w:hint="eastAsia"/>
          <w:sz w:val="28"/>
        </w:rPr>
        <w:t>用</w:t>
      </w:r>
      <w:r w:rsidRPr="00C735B5">
        <w:rPr>
          <w:sz w:val="28"/>
        </w:rPr>
        <w:t>费用</w:t>
      </w:r>
      <w:r w:rsidRPr="00C735B5">
        <w:rPr>
          <w:rFonts w:hint="eastAsia"/>
          <w:sz w:val="28"/>
        </w:rPr>
        <w:t>不超过</w:t>
      </w:r>
      <w:r w:rsidRPr="00C735B5">
        <w:rPr>
          <w:rFonts w:hint="eastAsia"/>
          <w:sz w:val="28"/>
        </w:rPr>
        <w:t>0.5</w:t>
      </w:r>
      <w:r w:rsidRPr="00C735B5">
        <w:rPr>
          <w:rFonts w:hint="eastAsia"/>
          <w:sz w:val="28"/>
        </w:rPr>
        <w:t>元</w:t>
      </w:r>
      <w:r w:rsidRPr="00C735B5">
        <w:rPr>
          <w:sz w:val="28"/>
        </w:rPr>
        <w:t>，</w:t>
      </w:r>
      <w:r w:rsidRPr="00C735B5">
        <w:rPr>
          <w:rFonts w:hint="eastAsia"/>
          <w:sz w:val="28"/>
        </w:rPr>
        <w:t>7</w:t>
      </w:r>
      <w:r w:rsidRPr="00C735B5">
        <w:rPr>
          <w:rFonts w:hint="eastAsia"/>
          <w:sz w:val="28"/>
        </w:rPr>
        <w:t>个</w:t>
      </w:r>
      <w:r w:rsidRPr="00C735B5">
        <w:rPr>
          <w:sz w:val="28"/>
        </w:rPr>
        <w:t>复杂接口</w:t>
      </w:r>
      <w:r w:rsidRPr="00C735B5">
        <w:rPr>
          <w:rFonts w:hint="eastAsia"/>
          <w:sz w:val="28"/>
        </w:rPr>
        <w:t>单次</w:t>
      </w:r>
      <w:r w:rsidRPr="00C735B5">
        <w:rPr>
          <w:sz w:val="28"/>
        </w:rPr>
        <w:t>调用</w:t>
      </w:r>
      <w:r w:rsidRPr="00C735B5">
        <w:rPr>
          <w:rFonts w:hint="eastAsia"/>
          <w:sz w:val="28"/>
        </w:rPr>
        <w:t>费用</w:t>
      </w:r>
      <w:r w:rsidRPr="00C735B5">
        <w:rPr>
          <w:sz w:val="28"/>
        </w:rPr>
        <w:t>不超过</w:t>
      </w:r>
      <w:r w:rsidRPr="00C735B5">
        <w:rPr>
          <w:rFonts w:hint="eastAsia"/>
          <w:sz w:val="28"/>
        </w:rPr>
        <w:t>15</w:t>
      </w:r>
      <w:r>
        <w:rPr>
          <w:rFonts w:hint="eastAsia"/>
          <w:sz w:val="28"/>
        </w:rPr>
        <w:t>元，</w:t>
      </w:r>
      <w:r>
        <w:rPr>
          <w:sz w:val="28"/>
        </w:rPr>
        <w:t>量大从优。</w:t>
      </w:r>
    </w:p>
    <w:sectPr w:rsidR="002B7427" w:rsidRPr="002B7427" w:rsidSect="00BA3433">
      <w:headerReference w:type="even" r:id="rId10"/>
      <w:footerReference w:type="default" r:id="rId11"/>
      <w:pgSz w:w="11906" w:h="16838"/>
      <w:pgMar w:top="1440" w:right="1797" w:bottom="1440" w:left="1797"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149C6" w14:textId="77777777" w:rsidR="00964A05" w:rsidRDefault="00964A05">
      <w:r>
        <w:separator/>
      </w:r>
    </w:p>
  </w:endnote>
  <w:endnote w:type="continuationSeparator" w:id="0">
    <w:p w14:paraId="33EF8532" w14:textId="77777777" w:rsidR="00964A05" w:rsidRDefault="0096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Tahoma">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206749"/>
      <w:docPartObj>
        <w:docPartGallery w:val="Page Numbers (Bottom of Page)"/>
        <w:docPartUnique/>
      </w:docPartObj>
    </w:sdtPr>
    <w:sdtEndPr/>
    <w:sdtContent>
      <w:p w14:paraId="6DA7A8A1" w14:textId="79157F32" w:rsidR="00A70BE0" w:rsidRPr="001C4B9E" w:rsidRDefault="00A70BE0" w:rsidP="00393D62">
        <w:pPr>
          <w:pStyle w:val="a9"/>
          <w:jc w:val="center"/>
        </w:pPr>
        <w:r>
          <w:fldChar w:fldCharType="begin"/>
        </w:r>
        <w:r>
          <w:instrText>PAGE   \* MERGEFORMAT</w:instrText>
        </w:r>
        <w:r>
          <w:fldChar w:fldCharType="separate"/>
        </w:r>
        <w:r w:rsidR="008A34D1" w:rsidRPr="008A34D1">
          <w:rPr>
            <w:noProof/>
            <w:lang w:val="zh-CN"/>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8549E" w14:textId="77777777" w:rsidR="00964A05" w:rsidRDefault="00964A05">
      <w:r>
        <w:separator/>
      </w:r>
    </w:p>
  </w:footnote>
  <w:footnote w:type="continuationSeparator" w:id="0">
    <w:p w14:paraId="3A229DE3" w14:textId="77777777" w:rsidR="00964A05" w:rsidRDefault="00964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EDEE6" w14:textId="77777777" w:rsidR="00A70BE0" w:rsidRDefault="00A70BE0"/>
  <w:p w14:paraId="6799E2B6" w14:textId="77777777" w:rsidR="00A70BE0" w:rsidRDefault="00A70BE0"/>
  <w:p w14:paraId="159B530F" w14:textId="77777777" w:rsidR="00A70BE0" w:rsidRDefault="00A70BE0"/>
  <w:tbl>
    <w:tblPr>
      <w:tblW w:w="472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51"/>
      <w:gridCol w:w="4151"/>
    </w:tblGrid>
    <w:tr w:rsidR="00A70BE0" w:rsidRPr="000A7959" w14:paraId="3653E28A" w14:textId="77777777" w:rsidTr="006347ED">
      <w:trPr>
        <w:cantSplit/>
      </w:trPr>
      <w:tc>
        <w:tcPr>
          <w:tcW w:w="2500" w:type="pct"/>
          <w:tcBorders>
            <w:top w:val="single" w:sz="4" w:space="0" w:color="auto"/>
            <w:left w:val="single" w:sz="4" w:space="0" w:color="auto"/>
            <w:bottom w:val="single" w:sz="4" w:space="0" w:color="auto"/>
            <w:right w:val="single" w:sz="4" w:space="0" w:color="auto"/>
          </w:tcBorders>
          <w:vAlign w:val="center"/>
          <w:hideMark/>
        </w:tcPr>
        <w:p w14:paraId="07DE7AB0" w14:textId="77777777" w:rsidR="00A70BE0" w:rsidRDefault="00A70BE0" w:rsidP="00700094">
          <w:pPr>
            <w:pStyle w:val="a7"/>
            <w:snapToGrid/>
            <w:spacing w:before="100" w:beforeAutospacing="1" w:after="100" w:afterAutospacing="1"/>
            <w:ind w:firstLineChars="50" w:firstLine="120"/>
            <w:jc w:val="both"/>
            <w:textAlignment w:val="center"/>
            <w:rPr>
              <w:sz w:val="24"/>
              <w:szCs w:val="24"/>
            </w:rPr>
          </w:pPr>
          <w:r>
            <w:rPr>
              <w:rFonts w:hint="eastAsia"/>
              <w:sz w:val="24"/>
              <w:szCs w:val="24"/>
            </w:rPr>
            <w:t>算法验证</w:t>
          </w:r>
          <w:r>
            <w:rPr>
              <w:sz w:val="24"/>
              <w:szCs w:val="24"/>
            </w:rPr>
            <w:t>和</w:t>
          </w:r>
          <w:r>
            <w:rPr>
              <w:rFonts w:hint="eastAsia"/>
              <w:sz w:val="24"/>
              <w:szCs w:val="24"/>
            </w:rPr>
            <w:t>符合性</w:t>
          </w:r>
          <w:r>
            <w:rPr>
              <w:sz w:val="24"/>
              <w:szCs w:val="24"/>
            </w:rPr>
            <w:t>验证</w:t>
          </w:r>
          <w:r>
            <w:rPr>
              <w:rFonts w:hint="eastAsia"/>
              <w:sz w:val="24"/>
              <w:szCs w:val="24"/>
            </w:rPr>
            <w:t>软件测试报告</w:t>
          </w:r>
        </w:p>
      </w:tc>
      <w:tc>
        <w:tcPr>
          <w:tcW w:w="2500" w:type="pct"/>
          <w:tcBorders>
            <w:top w:val="single" w:sz="4" w:space="0" w:color="auto"/>
            <w:left w:val="single" w:sz="4" w:space="0" w:color="auto"/>
            <w:bottom w:val="single" w:sz="4" w:space="0" w:color="auto"/>
            <w:right w:val="single" w:sz="4" w:space="0" w:color="auto"/>
          </w:tcBorders>
          <w:vAlign w:val="center"/>
          <w:hideMark/>
        </w:tcPr>
        <w:p w14:paraId="7D155467" w14:textId="77777777" w:rsidR="00A70BE0" w:rsidRDefault="00A70BE0" w:rsidP="00700094">
          <w:pPr>
            <w:pStyle w:val="a7"/>
            <w:tabs>
              <w:tab w:val="left" w:pos="705"/>
              <w:tab w:val="left" w:pos="1035"/>
            </w:tabs>
            <w:snapToGrid/>
            <w:spacing w:before="100" w:beforeAutospacing="1" w:after="100" w:afterAutospacing="1"/>
            <w:jc w:val="both"/>
            <w:textAlignment w:val="center"/>
            <w:rPr>
              <w:sz w:val="24"/>
              <w:szCs w:val="24"/>
            </w:rPr>
          </w:pPr>
          <w:r>
            <w:rPr>
              <w:rFonts w:hAnsi="宋体" w:hint="eastAsia"/>
              <w:sz w:val="24"/>
              <w:szCs w:val="24"/>
            </w:rPr>
            <w:t>文件标识：</w:t>
          </w:r>
          <w:r w:rsidRPr="00EA527A">
            <w:rPr>
              <w:sz w:val="24"/>
              <w:szCs w:val="24"/>
            </w:rPr>
            <w:t>SATC-TP-ALG-GAS-10-TR-V1.0</w:t>
          </w:r>
        </w:p>
      </w:tc>
    </w:tr>
    <w:tr w:rsidR="00A70BE0" w:rsidRPr="000A7959" w14:paraId="3A81315E" w14:textId="77777777" w:rsidTr="006347ED">
      <w:trPr>
        <w:cantSplit/>
      </w:trPr>
      <w:tc>
        <w:tcPr>
          <w:tcW w:w="2500" w:type="pct"/>
          <w:tcBorders>
            <w:top w:val="single" w:sz="4" w:space="0" w:color="auto"/>
            <w:left w:val="single" w:sz="4" w:space="0" w:color="auto"/>
            <w:bottom w:val="single" w:sz="4" w:space="0" w:color="auto"/>
            <w:right w:val="single" w:sz="4" w:space="0" w:color="auto"/>
          </w:tcBorders>
          <w:vAlign w:val="center"/>
          <w:hideMark/>
        </w:tcPr>
        <w:p w14:paraId="4B2689FF" w14:textId="77777777" w:rsidR="00A70BE0" w:rsidRDefault="00A70BE0" w:rsidP="00700094">
          <w:pPr>
            <w:pStyle w:val="a7"/>
            <w:tabs>
              <w:tab w:val="left" w:pos="513"/>
            </w:tabs>
            <w:snapToGrid/>
            <w:spacing w:before="100" w:beforeAutospacing="1" w:after="100" w:afterAutospacing="1"/>
            <w:ind w:firstLineChars="400" w:firstLine="960"/>
            <w:jc w:val="both"/>
            <w:textAlignment w:val="center"/>
            <w:rPr>
              <w:rFonts w:hAnsi="宋体"/>
              <w:sz w:val="24"/>
              <w:szCs w:val="24"/>
            </w:rPr>
          </w:pPr>
          <w:r>
            <w:rPr>
              <w:rFonts w:hAnsi="宋体" w:hint="eastAsia"/>
              <w:sz w:val="24"/>
              <w:szCs w:val="24"/>
            </w:rPr>
            <w:t>版本</w:t>
          </w:r>
          <w:r>
            <w:rPr>
              <w:rFonts w:hAnsi="宋体"/>
              <w:sz w:val="24"/>
              <w:szCs w:val="24"/>
            </w:rPr>
            <w:t xml:space="preserve">: </w:t>
          </w:r>
          <w:r>
            <w:rPr>
              <w:rFonts w:ascii="Times New Roman" w:hAnsi="Times New Roman"/>
              <w:sz w:val="24"/>
              <w:szCs w:val="24"/>
            </w:rPr>
            <w:t>1.0</w:t>
          </w:r>
        </w:p>
      </w:tc>
      <w:tc>
        <w:tcPr>
          <w:tcW w:w="2500" w:type="pct"/>
          <w:tcBorders>
            <w:top w:val="single" w:sz="4" w:space="0" w:color="auto"/>
            <w:left w:val="single" w:sz="4" w:space="0" w:color="auto"/>
            <w:bottom w:val="single" w:sz="4" w:space="0" w:color="auto"/>
            <w:right w:val="single" w:sz="4" w:space="0" w:color="auto"/>
          </w:tcBorders>
          <w:vAlign w:val="center"/>
          <w:hideMark/>
        </w:tcPr>
        <w:p w14:paraId="2088C884" w14:textId="77777777" w:rsidR="00A70BE0" w:rsidRDefault="00A70BE0" w:rsidP="00700094">
          <w:pPr>
            <w:pStyle w:val="a7"/>
            <w:tabs>
              <w:tab w:val="left" w:pos="705"/>
              <w:tab w:val="left" w:pos="1035"/>
            </w:tabs>
            <w:snapToGrid/>
            <w:spacing w:before="100" w:beforeAutospacing="1" w:after="100" w:afterAutospacing="1"/>
            <w:ind w:firstLineChars="300" w:firstLine="720"/>
            <w:jc w:val="both"/>
            <w:textAlignment w:val="center"/>
            <w:rPr>
              <w:rStyle w:val="af4"/>
              <w:sz w:val="24"/>
              <w:szCs w:val="24"/>
            </w:rPr>
          </w:pPr>
          <w:r>
            <w:rPr>
              <w:rFonts w:hAnsi="宋体" w:hint="eastAsia"/>
              <w:sz w:val="24"/>
              <w:szCs w:val="24"/>
            </w:rPr>
            <w:t>页码</w:t>
          </w:r>
          <w:r>
            <w:rPr>
              <w:sz w:val="24"/>
              <w:szCs w:val="24"/>
            </w:rPr>
            <w:t>/</w:t>
          </w:r>
          <w:r>
            <w:rPr>
              <w:rFonts w:hAnsi="宋体" w:hint="eastAsia"/>
              <w:sz w:val="24"/>
              <w:szCs w:val="24"/>
            </w:rPr>
            <w:t>页数：</w:t>
          </w:r>
          <w:r>
            <w:rPr>
              <w:sz w:val="24"/>
              <w:szCs w:val="24"/>
            </w:rPr>
            <w:fldChar w:fldCharType="begin"/>
          </w:r>
          <w:r>
            <w:rPr>
              <w:sz w:val="24"/>
              <w:szCs w:val="24"/>
            </w:rPr>
            <w:instrText xml:space="preserve"> PAGE </w:instrText>
          </w:r>
          <w:r>
            <w:rPr>
              <w:sz w:val="24"/>
              <w:szCs w:val="24"/>
            </w:rPr>
            <w:fldChar w:fldCharType="separate"/>
          </w:r>
          <w:r>
            <w:rPr>
              <w:noProof/>
              <w:sz w:val="24"/>
              <w:szCs w:val="24"/>
            </w:rPr>
            <w:t>I</w:t>
          </w:r>
          <w:r>
            <w:rPr>
              <w:noProof/>
              <w:sz w:val="24"/>
              <w:szCs w:val="24"/>
            </w:rPr>
            <w:fldChar w:fldCharType="end"/>
          </w:r>
          <w:r>
            <w:rPr>
              <w:sz w:val="24"/>
              <w:szCs w:val="24"/>
            </w:rPr>
            <w:t>/15</w:t>
          </w:r>
        </w:p>
      </w:tc>
    </w:tr>
  </w:tbl>
  <w:p w14:paraId="094FAC95" w14:textId="77777777" w:rsidR="00A70BE0" w:rsidRPr="00C96361" w:rsidRDefault="00A70BE0" w:rsidP="0070009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406A"/>
    <w:multiLevelType w:val="multilevel"/>
    <w:tmpl w:val="0B36406A"/>
    <w:lvl w:ilvl="0">
      <w:start w:val="1"/>
      <w:numFmt w:val="lowerLetter"/>
      <w:lvlText w:val="%1."/>
      <w:lvlJc w:val="left"/>
      <w:pPr>
        <w:ind w:left="840" w:hanging="420"/>
      </w:pPr>
      <w:rPr>
        <w:rFonts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E9645DF"/>
    <w:multiLevelType w:val="multilevel"/>
    <w:tmpl w:val="0E9645DF"/>
    <w:lvl w:ilvl="0">
      <w:start w:val="1"/>
      <w:numFmt w:val="lowerLetter"/>
      <w:lvlText w:val="%1."/>
      <w:lvlJc w:val="left"/>
      <w:pPr>
        <w:ind w:left="840" w:hanging="420"/>
      </w:pPr>
      <w:rPr>
        <w:rFonts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56C76A9"/>
    <w:multiLevelType w:val="hybridMultilevel"/>
    <w:tmpl w:val="7F1482CA"/>
    <w:lvl w:ilvl="0" w:tplc="1944A178">
      <w:start w:val="1"/>
      <w:numFmt w:val="lowerLetter"/>
      <w:pStyle w:val="aa"/>
      <w:lvlText w:val="%1."/>
      <w:lvlJc w:val="left"/>
      <w:pPr>
        <w:tabs>
          <w:tab w:val="num" w:pos="900"/>
        </w:tabs>
        <w:ind w:left="900" w:hanging="420"/>
      </w:pPr>
      <w:rPr>
        <w:rFonts w:eastAsia="宋体"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B8E4F49"/>
    <w:multiLevelType w:val="multilevel"/>
    <w:tmpl w:val="1B8E4F49"/>
    <w:lvl w:ilvl="0">
      <w:start w:val="1"/>
      <w:numFmt w:val="lowerLetter"/>
      <w:lvlText w:val="%1."/>
      <w:lvlJc w:val="left"/>
      <w:pPr>
        <w:ind w:left="840" w:hanging="420"/>
      </w:pPr>
      <w:rPr>
        <w:rFonts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1C4C590F"/>
    <w:multiLevelType w:val="multilevel"/>
    <w:tmpl w:val="1B609790"/>
    <w:numStyleLink w:val="1"/>
  </w:abstractNum>
  <w:abstractNum w:abstractNumId="10" w15:restartNumberingAfterBreak="0">
    <w:nsid w:val="1F095834"/>
    <w:multiLevelType w:val="hybridMultilevel"/>
    <w:tmpl w:val="566A7B28"/>
    <w:lvl w:ilvl="0" w:tplc="434C3260">
      <w:start w:val="1"/>
      <w:numFmt w:val="decimal"/>
      <w:pStyle w:val="302022"/>
      <w:lvlText w:val="%1."/>
      <w:lvlJc w:val="left"/>
      <w:pPr>
        <w:tabs>
          <w:tab w:val="num" w:pos="525"/>
        </w:tabs>
        <w:ind w:left="52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1C27DD"/>
    <w:multiLevelType w:val="hybridMultilevel"/>
    <w:tmpl w:val="B7CC98CE"/>
    <w:lvl w:ilvl="0" w:tplc="A73654F6">
      <w:start w:val="1"/>
      <w:numFmt w:val="decimal"/>
      <w:pStyle w:val="C503-"/>
      <w:suff w:val="nothing"/>
      <w:lvlText w:val="%1."/>
      <w:lvlJc w:val="left"/>
      <w:pPr>
        <w:ind w:left="420" w:hanging="420"/>
      </w:pPr>
      <w:rPr>
        <w:rFonts w:ascii="Times New Roman" w:hAnsi="Times New Roman"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1B5F42"/>
    <w:multiLevelType w:val="hybridMultilevel"/>
    <w:tmpl w:val="83C0EC4A"/>
    <w:styleLink w:val="a"/>
    <w:lvl w:ilvl="0" w:tplc="FFFFFFFF">
      <w:start w:val="1"/>
      <w:numFmt w:val="lowerLetter"/>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2B8418C4"/>
    <w:multiLevelType w:val="multilevel"/>
    <w:tmpl w:val="2B8418C4"/>
    <w:lvl w:ilvl="0">
      <w:start w:val="1"/>
      <w:numFmt w:val="lowerLetter"/>
      <w:lvlText w:val="%1."/>
      <w:lvlJc w:val="left"/>
      <w:pPr>
        <w:ind w:left="840" w:hanging="420"/>
      </w:pPr>
      <w:rPr>
        <w:rFonts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35316627"/>
    <w:multiLevelType w:val="hybridMultilevel"/>
    <w:tmpl w:val="77BE5054"/>
    <w:lvl w:ilvl="0" w:tplc="8F6C8DD4">
      <w:start w:val="1"/>
      <w:numFmt w:val="bullet"/>
      <w:pStyle w:val="a0"/>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285AF3"/>
    <w:multiLevelType w:val="multilevel"/>
    <w:tmpl w:val="36285AF3"/>
    <w:lvl w:ilvl="0">
      <w:start w:val="1"/>
      <w:numFmt w:val="lowerLetter"/>
      <w:lvlText w:val="%1."/>
      <w:lvlJc w:val="left"/>
      <w:pPr>
        <w:ind w:left="840" w:hanging="420"/>
      </w:pPr>
      <w:rPr>
        <w:rFonts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3A4B10A0"/>
    <w:multiLevelType w:val="multilevel"/>
    <w:tmpl w:val="68F87D68"/>
    <w:lvl w:ilvl="0">
      <w:start w:val="1"/>
      <w:numFmt w:val="decimal"/>
      <w:pStyle w:val="10"/>
      <w:suff w:val="space"/>
      <w:lvlText w:val="%1"/>
      <w:lvlJc w:val="left"/>
      <w:pPr>
        <w:ind w:left="420" w:hanging="420"/>
      </w:pPr>
      <w:rPr>
        <w:rFonts w:ascii="Times New Roman" w:eastAsia="宋体" w:hAnsi="Times New Roman" w:hint="default"/>
      </w:rPr>
    </w:lvl>
    <w:lvl w:ilvl="1">
      <w:start w:val="1"/>
      <w:numFmt w:val="decimal"/>
      <w:pStyle w:val="2"/>
      <w:suff w:val="space"/>
      <w:lvlText w:val="%1.%2"/>
      <w:lvlJc w:val="left"/>
      <w:pPr>
        <w:ind w:left="431" w:hanging="431"/>
      </w:pPr>
      <w:rPr>
        <w:rFonts w:hint="eastAsia"/>
        <w:strike w:val="0"/>
        <w:color w:val="auto"/>
      </w:rPr>
    </w:lvl>
    <w:lvl w:ilvl="2">
      <w:start w:val="1"/>
      <w:numFmt w:val="decimal"/>
      <w:pStyle w:val="3"/>
      <w:suff w:val="space"/>
      <w:lvlText w:val="%1.%2.%3"/>
      <w:lvlJc w:val="left"/>
      <w:pPr>
        <w:ind w:left="431" w:hanging="431"/>
      </w:pPr>
      <w:rPr>
        <w:rFonts w:hint="eastAsia"/>
      </w:rPr>
    </w:lvl>
    <w:lvl w:ilvl="3">
      <w:start w:val="1"/>
      <w:numFmt w:val="decimal"/>
      <w:pStyle w:val="4"/>
      <w:suff w:val="space"/>
      <w:lvlText w:val="%1.%2.%3.%4"/>
      <w:lvlJc w:val="left"/>
      <w:pPr>
        <w:ind w:left="431" w:hanging="431"/>
      </w:pPr>
      <w:rPr>
        <w:rFonts w:hint="eastAsia"/>
      </w:rPr>
    </w:lvl>
    <w:lvl w:ilvl="4">
      <w:start w:val="1"/>
      <w:numFmt w:val="decimal"/>
      <w:pStyle w:val="5"/>
      <w:lvlText w:val="%1.%2.%3.%4.%5"/>
      <w:lvlJc w:val="left"/>
      <w:pPr>
        <w:tabs>
          <w:tab w:val="num" w:pos="998"/>
        </w:tabs>
        <w:ind w:left="998"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9" w15:restartNumberingAfterBreak="0">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F4C80"/>
    <w:multiLevelType w:val="hybridMultilevel"/>
    <w:tmpl w:val="28EC30BC"/>
    <w:lvl w:ilvl="0" w:tplc="ACEEA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4B409D"/>
    <w:multiLevelType w:val="multilevel"/>
    <w:tmpl w:val="404B409D"/>
    <w:lvl w:ilvl="0">
      <w:start w:val="1"/>
      <w:numFmt w:val="decimal"/>
      <w:lvlText w:val="%1）"/>
      <w:lvlJc w:val="left"/>
      <w:pPr>
        <w:ind w:left="1050" w:hanging="420"/>
      </w:pPr>
      <w:rPr>
        <w:rFonts w:ascii="Times New Roman" w:hAnsi="Times New Roman" w:cs="Times New Roman"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2" w15:restartNumberingAfterBreak="0">
    <w:nsid w:val="43374632"/>
    <w:multiLevelType w:val="multilevel"/>
    <w:tmpl w:val="43374632"/>
    <w:lvl w:ilvl="0">
      <w:start w:val="1"/>
      <w:numFmt w:val="decimal"/>
      <w:lvlText w:val="%1）"/>
      <w:lvlJc w:val="left"/>
      <w:pPr>
        <w:ind w:left="1290" w:hanging="810"/>
      </w:pPr>
      <w:rPr>
        <w:rFonts w:hAnsi="Times New Roman" w:hint="default"/>
        <w:color w:val="auto"/>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48F646AC"/>
    <w:multiLevelType w:val="hybridMultilevel"/>
    <w:tmpl w:val="28EC30BC"/>
    <w:lvl w:ilvl="0" w:tplc="ACEEA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9" w15:restartNumberingAfterBreak="0">
    <w:nsid w:val="4A7B19BD"/>
    <w:multiLevelType w:val="hybridMultilevel"/>
    <w:tmpl w:val="23E69E9A"/>
    <w:lvl w:ilvl="0" w:tplc="0C8469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964D95"/>
    <w:multiLevelType w:val="multilevel"/>
    <w:tmpl w:val="F9A60FE2"/>
    <w:styleLink w:val="a1"/>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2" w15:restartNumberingAfterBreak="0">
    <w:nsid w:val="5E413D65"/>
    <w:multiLevelType w:val="multilevel"/>
    <w:tmpl w:val="5E413D65"/>
    <w:lvl w:ilvl="0">
      <w:start w:val="1"/>
      <w:numFmt w:val="lowerLetter"/>
      <w:lvlText w:val="%1."/>
      <w:lvlJc w:val="left"/>
      <w:pPr>
        <w:ind w:left="840" w:hanging="420"/>
      </w:pPr>
      <w:rPr>
        <w:rFonts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2"/>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5" w15:restartNumberingAfterBreak="0">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6" w15:restartNumberingAfterBreak="0">
    <w:nsid w:val="6E450DB6"/>
    <w:multiLevelType w:val="hybridMultilevel"/>
    <w:tmpl w:val="FD6A8AF8"/>
    <w:lvl w:ilvl="0" w:tplc="ACEEA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757FB1"/>
    <w:multiLevelType w:val="multilevel"/>
    <w:tmpl w:val="70757FB1"/>
    <w:lvl w:ilvl="0">
      <w:start w:val="1"/>
      <w:numFmt w:val="lowerLetter"/>
      <w:lvlText w:val="%1."/>
      <w:lvlJc w:val="left"/>
      <w:pPr>
        <w:ind w:left="840" w:hanging="420"/>
      </w:pPr>
      <w:rPr>
        <w:rFonts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70E37786"/>
    <w:multiLevelType w:val="multilevel"/>
    <w:tmpl w:val="70E37786"/>
    <w:lvl w:ilvl="0">
      <w:start w:val="1"/>
      <w:numFmt w:val="lowerLetter"/>
      <w:lvlText w:val="%1."/>
      <w:lvlJc w:val="left"/>
      <w:pPr>
        <w:ind w:left="840" w:hanging="420"/>
      </w:pPr>
      <w:rPr>
        <w:rFonts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15:restartNumberingAfterBreak="0">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15:restartNumberingAfterBreak="0">
    <w:nsid w:val="7E234C58"/>
    <w:multiLevelType w:val="multilevel"/>
    <w:tmpl w:val="0C7A02AE"/>
    <w:lvl w:ilvl="0">
      <w:start w:val="1"/>
      <w:numFmt w:val="decimal"/>
      <w:isLgl/>
      <w:lvlText w:val="%1"/>
      <w:lvlJc w:val="left"/>
      <w:pPr>
        <w:tabs>
          <w:tab w:val="num" w:pos="432"/>
        </w:tabs>
        <w:ind w:left="432" w:hanging="432"/>
      </w:pPr>
    </w:lvl>
    <w:lvl w:ilvl="1">
      <w:start w:val="1"/>
      <w:numFmt w:val="decimal"/>
      <w:pStyle w:val="NewVersion1"/>
      <w:lvlText w:val="A.%2"/>
      <w:lvlJc w:val="left"/>
      <w:pPr>
        <w:tabs>
          <w:tab w:val="num" w:pos="576"/>
        </w:tabs>
        <w:ind w:left="576" w:hanging="576"/>
      </w:pPr>
    </w:lvl>
    <w:lvl w:ilvl="2">
      <w:start w:val="1"/>
      <w:numFmt w:val="decimal"/>
      <w:pStyle w:val="NewVersion2"/>
      <w:lvlText w:val="%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8"/>
  </w:num>
  <w:num w:numId="2">
    <w:abstractNumId w:val="31"/>
  </w:num>
  <w:num w:numId="3">
    <w:abstractNumId w:val="34"/>
  </w:num>
  <w:num w:numId="4">
    <w:abstractNumId w:val="10"/>
  </w:num>
  <w:num w:numId="5">
    <w:abstractNumId w:val="40"/>
  </w:num>
  <w:num w:numId="6">
    <w:abstractNumId w:val="9"/>
  </w:num>
  <w:num w:numId="7">
    <w:abstractNumId w:val="4"/>
  </w:num>
  <w:num w:numId="8">
    <w:abstractNumId w:val="24"/>
  </w:num>
  <w:num w:numId="9">
    <w:abstractNumId w:val="19"/>
  </w:num>
  <w:num w:numId="10">
    <w:abstractNumId w:val="5"/>
  </w:num>
  <w:num w:numId="11">
    <w:abstractNumId w:val="25"/>
  </w:num>
  <w:num w:numId="12">
    <w:abstractNumId w:val="14"/>
  </w:num>
  <w:num w:numId="13">
    <w:abstractNumId w:val="6"/>
  </w:num>
  <w:num w:numId="14">
    <w:abstractNumId w:val="13"/>
  </w:num>
  <w:num w:numId="15">
    <w:abstractNumId w:val="23"/>
  </w:num>
  <w:num w:numId="16">
    <w:abstractNumId w:val="35"/>
  </w:num>
  <w:num w:numId="17">
    <w:abstractNumId w:val="7"/>
  </w:num>
  <w:num w:numId="18">
    <w:abstractNumId w:val="33"/>
  </w:num>
  <w:num w:numId="19">
    <w:abstractNumId w:val="30"/>
  </w:num>
  <w:num w:numId="20">
    <w:abstractNumId w:val="39"/>
  </w:num>
  <w:num w:numId="21">
    <w:abstractNumId w:val="1"/>
  </w:num>
  <w:num w:numId="22">
    <w:abstractNumId w:val="26"/>
  </w:num>
  <w:num w:numId="23">
    <w:abstractNumId w:val="3"/>
  </w:num>
  <w:num w:numId="24">
    <w:abstractNumId w:val="11"/>
  </w:num>
  <w:num w:numId="25">
    <w:abstractNumId w:val="12"/>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28"/>
  </w:num>
  <w:num w:numId="29">
    <w:abstractNumId w:val="11"/>
    <w:lvlOverride w:ilvl="0">
      <w:startOverride w:val="1"/>
    </w:lvlOverride>
  </w:num>
  <w:num w:numId="30">
    <w:abstractNumId w:val="17"/>
  </w:num>
  <w:num w:numId="31">
    <w:abstractNumId w:val="2"/>
  </w:num>
  <w:num w:numId="32">
    <w:abstractNumId w:val="32"/>
  </w:num>
  <w:num w:numId="33">
    <w:abstractNumId w:val="15"/>
  </w:num>
  <w:num w:numId="34">
    <w:abstractNumId w:val="21"/>
  </w:num>
  <w:num w:numId="35">
    <w:abstractNumId w:val="37"/>
  </w:num>
  <w:num w:numId="36">
    <w:abstractNumId w:val="0"/>
  </w:num>
  <w:num w:numId="37">
    <w:abstractNumId w:val="38"/>
  </w:num>
  <w:num w:numId="38">
    <w:abstractNumId w:val="8"/>
  </w:num>
  <w:num w:numId="39">
    <w:abstractNumId w:val="2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num>
  <w:num w:numId="45">
    <w:abstractNumId w:val="20"/>
  </w:num>
  <w:num w:numId="46">
    <w:abstractNumId w:val="36"/>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5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8EB"/>
    <w:rsid w:val="00000059"/>
    <w:rsid w:val="0000070B"/>
    <w:rsid w:val="0000123F"/>
    <w:rsid w:val="00003103"/>
    <w:rsid w:val="00003709"/>
    <w:rsid w:val="0000374C"/>
    <w:rsid w:val="0000407C"/>
    <w:rsid w:val="0000638D"/>
    <w:rsid w:val="00012567"/>
    <w:rsid w:val="00012761"/>
    <w:rsid w:val="00013019"/>
    <w:rsid w:val="00013AF2"/>
    <w:rsid w:val="00014EF9"/>
    <w:rsid w:val="00023A9E"/>
    <w:rsid w:val="000249C5"/>
    <w:rsid w:val="00024E2F"/>
    <w:rsid w:val="000277EB"/>
    <w:rsid w:val="00030402"/>
    <w:rsid w:val="0003195C"/>
    <w:rsid w:val="00033852"/>
    <w:rsid w:val="00034C65"/>
    <w:rsid w:val="00035CE7"/>
    <w:rsid w:val="0003685A"/>
    <w:rsid w:val="00045B74"/>
    <w:rsid w:val="0004767D"/>
    <w:rsid w:val="00047AD3"/>
    <w:rsid w:val="000511F7"/>
    <w:rsid w:val="0005442E"/>
    <w:rsid w:val="0005514E"/>
    <w:rsid w:val="00055553"/>
    <w:rsid w:val="00055634"/>
    <w:rsid w:val="00055711"/>
    <w:rsid w:val="00055FAC"/>
    <w:rsid w:val="000562EF"/>
    <w:rsid w:val="00060AB1"/>
    <w:rsid w:val="00062153"/>
    <w:rsid w:val="0006221C"/>
    <w:rsid w:val="00062F07"/>
    <w:rsid w:val="000650D8"/>
    <w:rsid w:val="00067E1F"/>
    <w:rsid w:val="00070948"/>
    <w:rsid w:val="00071C0D"/>
    <w:rsid w:val="00072CEA"/>
    <w:rsid w:val="00077C51"/>
    <w:rsid w:val="00080A3E"/>
    <w:rsid w:val="00081F73"/>
    <w:rsid w:val="0008208F"/>
    <w:rsid w:val="00082109"/>
    <w:rsid w:val="000825C4"/>
    <w:rsid w:val="000836A5"/>
    <w:rsid w:val="000836FF"/>
    <w:rsid w:val="00084151"/>
    <w:rsid w:val="000854C0"/>
    <w:rsid w:val="0008561F"/>
    <w:rsid w:val="00090E52"/>
    <w:rsid w:val="00094C22"/>
    <w:rsid w:val="0009563D"/>
    <w:rsid w:val="000973AA"/>
    <w:rsid w:val="000A3054"/>
    <w:rsid w:val="000A442B"/>
    <w:rsid w:val="000A5BD2"/>
    <w:rsid w:val="000B0991"/>
    <w:rsid w:val="000B0BB6"/>
    <w:rsid w:val="000B19E6"/>
    <w:rsid w:val="000B1E6E"/>
    <w:rsid w:val="000B2161"/>
    <w:rsid w:val="000B223A"/>
    <w:rsid w:val="000B5C08"/>
    <w:rsid w:val="000B67B9"/>
    <w:rsid w:val="000B7C9D"/>
    <w:rsid w:val="000B7DE9"/>
    <w:rsid w:val="000C38A8"/>
    <w:rsid w:val="000C6EA8"/>
    <w:rsid w:val="000D2792"/>
    <w:rsid w:val="000D311A"/>
    <w:rsid w:val="000D451C"/>
    <w:rsid w:val="000D50E9"/>
    <w:rsid w:val="000D68B6"/>
    <w:rsid w:val="000E0AF2"/>
    <w:rsid w:val="000E23A2"/>
    <w:rsid w:val="000E2483"/>
    <w:rsid w:val="000E3663"/>
    <w:rsid w:val="000E4E1E"/>
    <w:rsid w:val="000E4E3D"/>
    <w:rsid w:val="000E61BB"/>
    <w:rsid w:val="000E67BA"/>
    <w:rsid w:val="000F05B0"/>
    <w:rsid w:val="000F0C9B"/>
    <w:rsid w:val="000F2335"/>
    <w:rsid w:val="000F2C34"/>
    <w:rsid w:val="000F7D7A"/>
    <w:rsid w:val="001007D1"/>
    <w:rsid w:val="00102C7D"/>
    <w:rsid w:val="00103DD4"/>
    <w:rsid w:val="00103F54"/>
    <w:rsid w:val="00115E7E"/>
    <w:rsid w:val="00116CE3"/>
    <w:rsid w:val="00117E6F"/>
    <w:rsid w:val="0012244D"/>
    <w:rsid w:val="00125198"/>
    <w:rsid w:val="0013066A"/>
    <w:rsid w:val="0013193E"/>
    <w:rsid w:val="00132E83"/>
    <w:rsid w:val="00132FF3"/>
    <w:rsid w:val="00133419"/>
    <w:rsid w:val="0013404B"/>
    <w:rsid w:val="00135D13"/>
    <w:rsid w:val="0013674F"/>
    <w:rsid w:val="001374A1"/>
    <w:rsid w:val="001375D3"/>
    <w:rsid w:val="00137DB0"/>
    <w:rsid w:val="00145435"/>
    <w:rsid w:val="001461A6"/>
    <w:rsid w:val="00146F3D"/>
    <w:rsid w:val="001470C4"/>
    <w:rsid w:val="00150AFA"/>
    <w:rsid w:val="00163125"/>
    <w:rsid w:val="0016744D"/>
    <w:rsid w:val="0017103F"/>
    <w:rsid w:val="0017163E"/>
    <w:rsid w:val="00173985"/>
    <w:rsid w:val="00174996"/>
    <w:rsid w:val="00176433"/>
    <w:rsid w:val="00180B09"/>
    <w:rsid w:val="00187ED9"/>
    <w:rsid w:val="00190285"/>
    <w:rsid w:val="00192187"/>
    <w:rsid w:val="00192D5F"/>
    <w:rsid w:val="00196A65"/>
    <w:rsid w:val="00196C98"/>
    <w:rsid w:val="001A3F92"/>
    <w:rsid w:val="001A4EFE"/>
    <w:rsid w:val="001A5673"/>
    <w:rsid w:val="001A703B"/>
    <w:rsid w:val="001B0AD2"/>
    <w:rsid w:val="001B1B5A"/>
    <w:rsid w:val="001B2658"/>
    <w:rsid w:val="001B53BB"/>
    <w:rsid w:val="001B61FA"/>
    <w:rsid w:val="001B627A"/>
    <w:rsid w:val="001B695B"/>
    <w:rsid w:val="001C0446"/>
    <w:rsid w:val="001C21F0"/>
    <w:rsid w:val="001C3E51"/>
    <w:rsid w:val="001C4079"/>
    <w:rsid w:val="001D1079"/>
    <w:rsid w:val="001D19CA"/>
    <w:rsid w:val="001D272F"/>
    <w:rsid w:val="001D4329"/>
    <w:rsid w:val="001D441D"/>
    <w:rsid w:val="001D4AD6"/>
    <w:rsid w:val="001D4B5C"/>
    <w:rsid w:val="001D59D5"/>
    <w:rsid w:val="001D7B8F"/>
    <w:rsid w:val="001D7BFC"/>
    <w:rsid w:val="001E00A4"/>
    <w:rsid w:val="001E026B"/>
    <w:rsid w:val="001E1485"/>
    <w:rsid w:val="001E1B76"/>
    <w:rsid w:val="001E2119"/>
    <w:rsid w:val="001E4407"/>
    <w:rsid w:val="001E4B23"/>
    <w:rsid w:val="001E5422"/>
    <w:rsid w:val="001E6169"/>
    <w:rsid w:val="001E6647"/>
    <w:rsid w:val="001E7221"/>
    <w:rsid w:val="001F20A1"/>
    <w:rsid w:val="001F35C4"/>
    <w:rsid w:val="001F4478"/>
    <w:rsid w:val="001F52EC"/>
    <w:rsid w:val="001F5B70"/>
    <w:rsid w:val="00204245"/>
    <w:rsid w:val="0020712A"/>
    <w:rsid w:val="00210DDD"/>
    <w:rsid w:val="00211797"/>
    <w:rsid w:val="002159DD"/>
    <w:rsid w:val="00216BC7"/>
    <w:rsid w:val="00221FE0"/>
    <w:rsid w:val="002223A1"/>
    <w:rsid w:val="0022375E"/>
    <w:rsid w:val="0022430E"/>
    <w:rsid w:val="00225E37"/>
    <w:rsid w:val="00226D5C"/>
    <w:rsid w:val="00226F48"/>
    <w:rsid w:val="002314D1"/>
    <w:rsid w:val="0023248B"/>
    <w:rsid w:val="002324F5"/>
    <w:rsid w:val="00232ECB"/>
    <w:rsid w:val="00234468"/>
    <w:rsid w:val="002404EB"/>
    <w:rsid w:val="002417EA"/>
    <w:rsid w:val="002419E3"/>
    <w:rsid w:val="00241BD1"/>
    <w:rsid w:val="002431D6"/>
    <w:rsid w:val="002438BC"/>
    <w:rsid w:val="00246EED"/>
    <w:rsid w:val="00247751"/>
    <w:rsid w:val="002506E9"/>
    <w:rsid w:val="0025188C"/>
    <w:rsid w:val="002527BF"/>
    <w:rsid w:val="00254B4A"/>
    <w:rsid w:val="00257DB4"/>
    <w:rsid w:val="00260621"/>
    <w:rsid w:val="0026111C"/>
    <w:rsid w:val="00261DDD"/>
    <w:rsid w:val="00266176"/>
    <w:rsid w:val="002708AE"/>
    <w:rsid w:val="00272374"/>
    <w:rsid w:val="00275D0B"/>
    <w:rsid w:val="0027671D"/>
    <w:rsid w:val="00281BC1"/>
    <w:rsid w:val="002823B3"/>
    <w:rsid w:val="0028488B"/>
    <w:rsid w:val="00284BBB"/>
    <w:rsid w:val="002861D7"/>
    <w:rsid w:val="00287384"/>
    <w:rsid w:val="00290D7B"/>
    <w:rsid w:val="00290DF8"/>
    <w:rsid w:val="00290F69"/>
    <w:rsid w:val="002A1F39"/>
    <w:rsid w:val="002A2DAF"/>
    <w:rsid w:val="002A477E"/>
    <w:rsid w:val="002A48FA"/>
    <w:rsid w:val="002A4EE8"/>
    <w:rsid w:val="002A5C05"/>
    <w:rsid w:val="002A6116"/>
    <w:rsid w:val="002A71A8"/>
    <w:rsid w:val="002B04A9"/>
    <w:rsid w:val="002B14E5"/>
    <w:rsid w:val="002B2054"/>
    <w:rsid w:val="002B3552"/>
    <w:rsid w:val="002B6FDE"/>
    <w:rsid w:val="002B7427"/>
    <w:rsid w:val="002B7B8E"/>
    <w:rsid w:val="002C14C7"/>
    <w:rsid w:val="002C2080"/>
    <w:rsid w:val="002C3D13"/>
    <w:rsid w:val="002D0303"/>
    <w:rsid w:val="002D05AE"/>
    <w:rsid w:val="002D3227"/>
    <w:rsid w:val="002D49FA"/>
    <w:rsid w:val="002E1573"/>
    <w:rsid w:val="002E2562"/>
    <w:rsid w:val="002E4A35"/>
    <w:rsid w:val="002E4B2F"/>
    <w:rsid w:val="002E51E8"/>
    <w:rsid w:val="002E6411"/>
    <w:rsid w:val="002E690F"/>
    <w:rsid w:val="002E7DB8"/>
    <w:rsid w:val="002F177A"/>
    <w:rsid w:val="002F3FE0"/>
    <w:rsid w:val="002F5DAA"/>
    <w:rsid w:val="002F65D4"/>
    <w:rsid w:val="003009A0"/>
    <w:rsid w:val="00301F56"/>
    <w:rsid w:val="00302338"/>
    <w:rsid w:val="0030420A"/>
    <w:rsid w:val="00304C70"/>
    <w:rsid w:val="00304FCB"/>
    <w:rsid w:val="0030610D"/>
    <w:rsid w:val="0030755C"/>
    <w:rsid w:val="00307B92"/>
    <w:rsid w:val="00311B12"/>
    <w:rsid w:val="003120FA"/>
    <w:rsid w:val="0031332D"/>
    <w:rsid w:val="00313C43"/>
    <w:rsid w:val="00315C13"/>
    <w:rsid w:val="0031765B"/>
    <w:rsid w:val="003200DA"/>
    <w:rsid w:val="00320F47"/>
    <w:rsid w:val="00323D05"/>
    <w:rsid w:val="003247C0"/>
    <w:rsid w:val="003252DC"/>
    <w:rsid w:val="0032639F"/>
    <w:rsid w:val="003275B0"/>
    <w:rsid w:val="00327935"/>
    <w:rsid w:val="00327CD0"/>
    <w:rsid w:val="00330E18"/>
    <w:rsid w:val="00333090"/>
    <w:rsid w:val="00334B25"/>
    <w:rsid w:val="00336443"/>
    <w:rsid w:val="00340627"/>
    <w:rsid w:val="003410AA"/>
    <w:rsid w:val="00341317"/>
    <w:rsid w:val="00344DF2"/>
    <w:rsid w:val="003452DC"/>
    <w:rsid w:val="003455B6"/>
    <w:rsid w:val="00345823"/>
    <w:rsid w:val="00346496"/>
    <w:rsid w:val="003468C7"/>
    <w:rsid w:val="00347077"/>
    <w:rsid w:val="00347328"/>
    <w:rsid w:val="0035185B"/>
    <w:rsid w:val="00361D6A"/>
    <w:rsid w:val="00363B4C"/>
    <w:rsid w:val="00364112"/>
    <w:rsid w:val="00365FCF"/>
    <w:rsid w:val="00366177"/>
    <w:rsid w:val="00366D18"/>
    <w:rsid w:val="003672DF"/>
    <w:rsid w:val="00370382"/>
    <w:rsid w:val="00371D8F"/>
    <w:rsid w:val="003724C5"/>
    <w:rsid w:val="00373F4A"/>
    <w:rsid w:val="003751A1"/>
    <w:rsid w:val="00376368"/>
    <w:rsid w:val="003809A3"/>
    <w:rsid w:val="00380D8D"/>
    <w:rsid w:val="0038158C"/>
    <w:rsid w:val="00381EFE"/>
    <w:rsid w:val="00382187"/>
    <w:rsid w:val="00382C9B"/>
    <w:rsid w:val="00384341"/>
    <w:rsid w:val="00384369"/>
    <w:rsid w:val="003848DE"/>
    <w:rsid w:val="003857F7"/>
    <w:rsid w:val="003932AE"/>
    <w:rsid w:val="00393D62"/>
    <w:rsid w:val="00393DA6"/>
    <w:rsid w:val="0039407E"/>
    <w:rsid w:val="00394844"/>
    <w:rsid w:val="003950B9"/>
    <w:rsid w:val="00395356"/>
    <w:rsid w:val="003A0409"/>
    <w:rsid w:val="003A195A"/>
    <w:rsid w:val="003A213F"/>
    <w:rsid w:val="003A6B46"/>
    <w:rsid w:val="003A70C3"/>
    <w:rsid w:val="003B0511"/>
    <w:rsid w:val="003B08AF"/>
    <w:rsid w:val="003B0F2A"/>
    <w:rsid w:val="003B3A82"/>
    <w:rsid w:val="003B57F1"/>
    <w:rsid w:val="003B7412"/>
    <w:rsid w:val="003B79F4"/>
    <w:rsid w:val="003B7B13"/>
    <w:rsid w:val="003C0862"/>
    <w:rsid w:val="003C2095"/>
    <w:rsid w:val="003C5888"/>
    <w:rsid w:val="003C626F"/>
    <w:rsid w:val="003C6F7E"/>
    <w:rsid w:val="003D127B"/>
    <w:rsid w:val="003D1EC9"/>
    <w:rsid w:val="003D2DE1"/>
    <w:rsid w:val="003D3F6E"/>
    <w:rsid w:val="003D54F4"/>
    <w:rsid w:val="003D6522"/>
    <w:rsid w:val="003D7D38"/>
    <w:rsid w:val="003E426B"/>
    <w:rsid w:val="003E42B1"/>
    <w:rsid w:val="003E7606"/>
    <w:rsid w:val="003E799D"/>
    <w:rsid w:val="003F00FF"/>
    <w:rsid w:val="003F16ED"/>
    <w:rsid w:val="003F1743"/>
    <w:rsid w:val="003F19E1"/>
    <w:rsid w:val="003F2D9C"/>
    <w:rsid w:val="003F40A5"/>
    <w:rsid w:val="003F4164"/>
    <w:rsid w:val="003F46D6"/>
    <w:rsid w:val="003F4CDD"/>
    <w:rsid w:val="003F5649"/>
    <w:rsid w:val="003F59F9"/>
    <w:rsid w:val="00400658"/>
    <w:rsid w:val="004011F7"/>
    <w:rsid w:val="0040197C"/>
    <w:rsid w:val="00401C0E"/>
    <w:rsid w:val="00402831"/>
    <w:rsid w:val="004029C4"/>
    <w:rsid w:val="004038C1"/>
    <w:rsid w:val="0040648A"/>
    <w:rsid w:val="0040655C"/>
    <w:rsid w:val="00410565"/>
    <w:rsid w:val="00410959"/>
    <w:rsid w:val="00411740"/>
    <w:rsid w:val="00412243"/>
    <w:rsid w:val="0041385B"/>
    <w:rsid w:val="004141B0"/>
    <w:rsid w:val="00416611"/>
    <w:rsid w:val="0041694F"/>
    <w:rsid w:val="00417226"/>
    <w:rsid w:val="00417746"/>
    <w:rsid w:val="004177ED"/>
    <w:rsid w:val="00421C52"/>
    <w:rsid w:val="00425D8C"/>
    <w:rsid w:val="00427632"/>
    <w:rsid w:val="004364DC"/>
    <w:rsid w:val="00436F2B"/>
    <w:rsid w:val="0043771D"/>
    <w:rsid w:val="00437C65"/>
    <w:rsid w:val="004400CA"/>
    <w:rsid w:val="0044172E"/>
    <w:rsid w:val="004451BA"/>
    <w:rsid w:val="00445C19"/>
    <w:rsid w:val="00450FE5"/>
    <w:rsid w:val="00451EDA"/>
    <w:rsid w:val="00451FDB"/>
    <w:rsid w:val="00452660"/>
    <w:rsid w:val="00452CF4"/>
    <w:rsid w:val="00454D35"/>
    <w:rsid w:val="00457C4C"/>
    <w:rsid w:val="00460ECE"/>
    <w:rsid w:val="0046114D"/>
    <w:rsid w:val="0046360C"/>
    <w:rsid w:val="00464234"/>
    <w:rsid w:val="0046525B"/>
    <w:rsid w:val="004700AF"/>
    <w:rsid w:val="00471FE9"/>
    <w:rsid w:val="004726A1"/>
    <w:rsid w:val="0047427B"/>
    <w:rsid w:val="00474382"/>
    <w:rsid w:val="0047490D"/>
    <w:rsid w:val="00475AFC"/>
    <w:rsid w:val="00480B75"/>
    <w:rsid w:val="004815F9"/>
    <w:rsid w:val="00482C8F"/>
    <w:rsid w:val="00484DC2"/>
    <w:rsid w:val="004864A4"/>
    <w:rsid w:val="00490A38"/>
    <w:rsid w:val="00490A3D"/>
    <w:rsid w:val="00490E55"/>
    <w:rsid w:val="00493130"/>
    <w:rsid w:val="00493487"/>
    <w:rsid w:val="00494BC9"/>
    <w:rsid w:val="004961AF"/>
    <w:rsid w:val="0049625B"/>
    <w:rsid w:val="004966B7"/>
    <w:rsid w:val="004974CA"/>
    <w:rsid w:val="00497B7F"/>
    <w:rsid w:val="004A08BA"/>
    <w:rsid w:val="004A29EA"/>
    <w:rsid w:val="004A2A17"/>
    <w:rsid w:val="004A4801"/>
    <w:rsid w:val="004A775D"/>
    <w:rsid w:val="004B5DF9"/>
    <w:rsid w:val="004B61C9"/>
    <w:rsid w:val="004B68C6"/>
    <w:rsid w:val="004B6D6E"/>
    <w:rsid w:val="004B7CC3"/>
    <w:rsid w:val="004C26B6"/>
    <w:rsid w:val="004D188F"/>
    <w:rsid w:val="004D1DC1"/>
    <w:rsid w:val="004D2083"/>
    <w:rsid w:val="004D21D9"/>
    <w:rsid w:val="004D27A8"/>
    <w:rsid w:val="004D5F95"/>
    <w:rsid w:val="004D6DD9"/>
    <w:rsid w:val="004D785B"/>
    <w:rsid w:val="004E0293"/>
    <w:rsid w:val="004E1C8E"/>
    <w:rsid w:val="004E3609"/>
    <w:rsid w:val="004E3DA1"/>
    <w:rsid w:val="004E3F70"/>
    <w:rsid w:val="004E4388"/>
    <w:rsid w:val="004E4E15"/>
    <w:rsid w:val="004E7CEA"/>
    <w:rsid w:val="004F1A57"/>
    <w:rsid w:val="004F1DBF"/>
    <w:rsid w:val="0050173B"/>
    <w:rsid w:val="00502584"/>
    <w:rsid w:val="005030A5"/>
    <w:rsid w:val="005077E2"/>
    <w:rsid w:val="00511967"/>
    <w:rsid w:val="00512246"/>
    <w:rsid w:val="005130B3"/>
    <w:rsid w:val="00513ACA"/>
    <w:rsid w:val="00514683"/>
    <w:rsid w:val="00521AE5"/>
    <w:rsid w:val="00524A65"/>
    <w:rsid w:val="00524BFD"/>
    <w:rsid w:val="00526F36"/>
    <w:rsid w:val="0053155D"/>
    <w:rsid w:val="00533E51"/>
    <w:rsid w:val="00536455"/>
    <w:rsid w:val="005439C3"/>
    <w:rsid w:val="00544E45"/>
    <w:rsid w:val="005467A6"/>
    <w:rsid w:val="00546FF3"/>
    <w:rsid w:val="005471DB"/>
    <w:rsid w:val="00547979"/>
    <w:rsid w:val="00550188"/>
    <w:rsid w:val="00550BE9"/>
    <w:rsid w:val="00551508"/>
    <w:rsid w:val="00554F5A"/>
    <w:rsid w:val="00555291"/>
    <w:rsid w:val="00555427"/>
    <w:rsid w:val="00561D19"/>
    <w:rsid w:val="005654AE"/>
    <w:rsid w:val="00565F8B"/>
    <w:rsid w:val="0056620D"/>
    <w:rsid w:val="00566D08"/>
    <w:rsid w:val="0057050F"/>
    <w:rsid w:val="00571313"/>
    <w:rsid w:val="00571534"/>
    <w:rsid w:val="00574ED9"/>
    <w:rsid w:val="00575FE9"/>
    <w:rsid w:val="00576804"/>
    <w:rsid w:val="00576979"/>
    <w:rsid w:val="00580BEB"/>
    <w:rsid w:val="005866DC"/>
    <w:rsid w:val="00586B20"/>
    <w:rsid w:val="00587978"/>
    <w:rsid w:val="00591A55"/>
    <w:rsid w:val="005944CD"/>
    <w:rsid w:val="005949AA"/>
    <w:rsid w:val="00595D84"/>
    <w:rsid w:val="00596D57"/>
    <w:rsid w:val="005A00FE"/>
    <w:rsid w:val="005A17BC"/>
    <w:rsid w:val="005A49AA"/>
    <w:rsid w:val="005A5781"/>
    <w:rsid w:val="005B393A"/>
    <w:rsid w:val="005B430D"/>
    <w:rsid w:val="005B5870"/>
    <w:rsid w:val="005B72E9"/>
    <w:rsid w:val="005B7722"/>
    <w:rsid w:val="005C0811"/>
    <w:rsid w:val="005C0ECE"/>
    <w:rsid w:val="005C3CEA"/>
    <w:rsid w:val="005C7798"/>
    <w:rsid w:val="005C7AA2"/>
    <w:rsid w:val="005C7DCE"/>
    <w:rsid w:val="005D1754"/>
    <w:rsid w:val="005D1A5E"/>
    <w:rsid w:val="005D1ACD"/>
    <w:rsid w:val="005D29D0"/>
    <w:rsid w:val="005D3A07"/>
    <w:rsid w:val="005D488E"/>
    <w:rsid w:val="005D4B38"/>
    <w:rsid w:val="005D4F91"/>
    <w:rsid w:val="005D760A"/>
    <w:rsid w:val="005E3DCE"/>
    <w:rsid w:val="005E58E9"/>
    <w:rsid w:val="005E6856"/>
    <w:rsid w:val="005E6909"/>
    <w:rsid w:val="005F07B4"/>
    <w:rsid w:val="005F0827"/>
    <w:rsid w:val="005F25DA"/>
    <w:rsid w:val="005F397D"/>
    <w:rsid w:val="005F48CA"/>
    <w:rsid w:val="005F4E8D"/>
    <w:rsid w:val="005F5206"/>
    <w:rsid w:val="005F7D2B"/>
    <w:rsid w:val="006012BC"/>
    <w:rsid w:val="00601957"/>
    <w:rsid w:val="00605AAE"/>
    <w:rsid w:val="00605D59"/>
    <w:rsid w:val="00610126"/>
    <w:rsid w:val="006115AA"/>
    <w:rsid w:val="00612825"/>
    <w:rsid w:val="00614123"/>
    <w:rsid w:val="00614954"/>
    <w:rsid w:val="006166C8"/>
    <w:rsid w:val="00616B2A"/>
    <w:rsid w:val="00617CDB"/>
    <w:rsid w:val="006206F9"/>
    <w:rsid w:val="00620933"/>
    <w:rsid w:val="0062163B"/>
    <w:rsid w:val="00621C08"/>
    <w:rsid w:val="00621E01"/>
    <w:rsid w:val="006248C9"/>
    <w:rsid w:val="00624D8D"/>
    <w:rsid w:val="0062552C"/>
    <w:rsid w:val="00630474"/>
    <w:rsid w:val="006315B9"/>
    <w:rsid w:val="00631AD0"/>
    <w:rsid w:val="00631B45"/>
    <w:rsid w:val="006347ED"/>
    <w:rsid w:val="00636CE4"/>
    <w:rsid w:val="00640F13"/>
    <w:rsid w:val="00644CC9"/>
    <w:rsid w:val="00644E12"/>
    <w:rsid w:val="0065025F"/>
    <w:rsid w:val="00650952"/>
    <w:rsid w:val="00651861"/>
    <w:rsid w:val="00651913"/>
    <w:rsid w:val="0065204F"/>
    <w:rsid w:val="006521D0"/>
    <w:rsid w:val="006546F0"/>
    <w:rsid w:val="00663292"/>
    <w:rsid w:val="00663469"/>
    <w:rsid w:val="00664F26"/>
    <w:rsid w:val="006672C4"/>
    <w:rsid w:val="006704C8"/>
    <w:rsid w:val="00672155"/>
    <w:rsid w:val="00672F61"/>
    <w:rsid w:val="00673776"/>
    <w:rsid w:val="00676F57"/>
    <w:rsid w:val="0068360D"/>
    <w:rsid w:val="006866EF"/>
    <w:rsid w:val="00686995"/>
    <w:rsid w:val="00694F06"/>
    <w:rsid w:val="006A0DF4"/>
    <w:rsid w:val="006A0FFF"/>
    <w:rsid w:val="006A207E"/>
    <w:rsid w:val="006A38A9"/>
    <w:rsid w:val="006A4153"/>
    <w:rsid w:val="006A6F98"/>
    <w:rsid w:val="006B02E1"/>
    <w:rsid w:val="006B0807"/>
    <w:rsid w:val="006B26D7"/>
    <w:rsid w:val="006B2F4B"/>
    <w:rsid w:val="006B3B64"/>
    <w:rsid w:val="006B44D7"/>
    <w:rsid w:val="006B639F"/>
    <w:rsid w:val="006C00CE"/>
    <w:rsid w:val="006C1566"/>
    <w:rsid w:val="006C20BD"/>
    <w:rsid w:val="006C20D3"/>
    <w:rsid w:val="006C2156"/>
    <w:rsid w:val="006C2733"/>
    <w:rsid w:val="006C5DA9"/>
    <w:rsid w:val="006C6C9B"/>
    <w:rsid w:val="006C6EE2"/>
    <w:rsid w:val="006D0035"/>
    <w:rsid w:val="006D0B75"/>
    <w:rsid w:val="006D1963"/>
    <w:rsid w:val="006D24E0"/>
    <w:rsid w:val="006D278D"/>
    <w:rsid w:val="006D523F"/>
    <w:rsid w:val="006D75C1"/>
    <w:rsid w:val="006E004A"/>
    <w:rsid w:val="006E07AC"/>
    <w:rsid w:val="006E46BA"/>
    <w:rsid w:val="006E4B35"/>
    <w:rsid w:val="006E4D44"/>
    <w:rsid w:val="006E65C7"/>
    <w:rsid w:val="006E6FC1"/>
    <w:rsid w:val="006E7063"/>
    <w:rsid w:val="006F1369"/>
    <w:rsid w:val="006F157D"/>
    <w:rsid w:val="006F2D58"/>
    <w:rsid w:val="006F6798"/>
    <w:rsid w:val="006F7280"/>
    <w:rsid w:val="006F7DDB"/>
    <w:rsid w:val="006F7F32"/>
    <w:rsid w:val="00700094"/>
    <w:rsid w:val="00701046"/>
    <w:rsid w:val="00704A6B"/>
    <w:rsid w:val="00704B0F"/>
    <w:rsid w:val="00704DE3"/>
    <w:rsid w:val="00706816"/>
    <w:rsid w:val="007124AD"/>
    <w:rsid w:val="0071337F"/>
    <w:rsid w:val="00713434"/>
    <w:rsid w:val="007138B1"/>
    <w:rsid w:val="00713F86"/>
    <w:rsid w:val="007171AC"/>
    <w:rsid w:val="00720728"/>
    <w:rsid w:val="007212DA"/>
    <w:rsid w:val="007233BA"/>
    <w:rsid w:val="007233D9"/>
    <w:rsid w:val="00723622"/>
    <w:rsid w:val="007250E5"/>
    <w:rsid w:val="007273A8"/>
    <w:rsid w:val="00727A75"/>
    <w:rsid w:val="00727CFE"/>
    <w:rsid w:val="007330D8"/>
    <w:rsid w:val="0073375F"/>
    <w:rsid w:val="00733A91"/>
    <w:rsid w:val="00733BBA"/>
    <w:rsid w:val="00733EF0"/>
    <w:rsid w:val="00737FB3"/>
    <w:rsid w:val="007420D3"/>
    <w:rsid w:val="00742B53"/>
    <w:rsid w:val="007436AE"/>
    <w:rsid w:val="00746385"/>
    <w:rsid w:val="00747685"/>
    <w:rsid w:val="0074780A"/>
    <w:rsid w:val="00747B89"/>
    <w:rsid w:val="00751E3F"/>
    <w:rsid w:val="007528EB"/>
    <w:rsid w:val="00753639"/>
    <w:rsid w:val="007537F5"/>
    <w:rsid w:val="00753F20"/>
    <w:rsid w:val="00756778"/>
    <w:rsid w:val="00756A3B"/>
    <w:rsid w:val="007604FA"/>
    <w:rsid w:val="00760C1C"/>
    <w:rsid w:val="007638A3"/>
    <w:rsid w:val="00765987"/>
    <w:rsid w:val="00766E0B"/>
    <w:rsid w:val="007754BA"/>
    <w:rsid w:val="007757BD"/>
    <w:rsid w:val="007766F7"/>
    <w:rsid w:val="007803AC"/>
    <w:rsid w:val="0078044D"/>
    <w:rsid w:val="00782064"/>
    <w:rsid w:val="0078419F"/>
    <w:rsid w:val="00786135"/>
    <w:rsid w:val="00790114"/>
    <w:rsid w:val="00790BF6"/>
    <w:rsid w:val="0079146E"/>
    <w:rsid w:val="007932C7"/>
    <w:rsid w:val="00795AF0"/>
    <w:rsid w:val="00795B74"/>
    <w:rsid w:val="007A4ADB"/>
    <w:rsid w:val="007A7BD0"/>
    <w:rsid w:val="007B1963"/>
    <w:rsid w:val="007B2B28"/>
    <w:rsid w:val="007B43C2"/>
    <w:rsid w:val="007B4D35"/>
    <w:rsid w:val="007B6402"/>
    <w:rsid w:val="007B73D2"/>
    <w:rsid w:val="007B7F5E"/>
    <w:rsid w:val="007C09D1"/>
    <w:rsid w:val="007C1A3E"/>
    <w:rsid w:val="007C1CB2"/>
    <w:rsid w:val="007C2B5D"/>
    <w:rsid w:val="007C5702"/>
    <w:rsid w:val="007C7534"/>
    <w:rsid w:val="007C771A"/>
    <w:rsid w:val="007D0028"/>
    <w:rsid w:val="007D17A4"/>
    <w:rsid w:val="007D18C3"/>
    <w:rsid w:val="007D4A4E"/>
    <w:rsid w:val="007D5F49"/>
    <w:rsid w:val="007D6638"/>
    <w:rsid w:val="007D7016"/>
    <w:rsid w:val="007D743B"/>
    <w:rsid w:val="007E49E3"/>
    <w:rsid w:val="007E5F3C"/>
    <w:rsid w:val="007F0E91"/>
    <w:rsid w:val="007F345C"/>
    <w:rsid w:val="007F6FEA"/>
    <w:rsid w:val="00802A96"/>
    <w:rsid w:val="00802FAE"/>
    <w:rsid w:val="0080608D"/>
    <w:rsid w:val="00812DFB"/>
    <w:rsid w:val="0081613D"/>
    <w:rsid w:val="00817ED0"/>
    <w:rsid w:val="00822514"/>
    <w:rsid w:val="0082447E"/>
    <w:rsid w:val="00824E37"/>
    <w:rsid w:val="0082554E"/>
    <w:rsid w:val="00826981"/>
    <w:rsid w:val="00827F7C"/>
    <w:rsid w:val="00830548"/>
    <w:rsid w:val="00831F0C"/>
    <w:rsid w:val="0083280D"/>
    <w:rsid w:val="008355C8"/>
    <w:rsid w:val="008355ED"/>
    <w:rsid w:val="008367C2"/>
    <w:rsid w:val="00840ED3"/>
    <w:rsid w:val="0084198E"/>
    <w:rsid w:val="00843A91"/>
    <w:rsid w:val="00844FCF"/>
    <w:rsid w:val="00845538"/>
    <w:rsid w:val="008465A8"/>
    <w:rsid w:val="00846898"/>
    <w:rsid w:val="008471BC"/>
    <w:rsid w:val="008479F3"/>
    <w:rsid w:val="00847B45"/>
    <w:rsid w:val="00852888"/>
    <w:rsid w:val="0085349D"/>
    <w:rsid w:val="008537E9"/>
    <w:rsid w:val="00853BEC"/>
    <w:rsid w:val="00853CD5"/>
    <w:rsid w:val="0085636C"/>
    <w:rsid w:val="00856631"/>
    <w:rsid w:val="00857BEE"/>
    <w:rsid w:val="0086028C"/>
    <w:rsid w:val="008605A9"/>
    <w:rsid w:val="0086085C"/>
    <w:rsid w:val="00860FEC"/>
    <w:rsid w:val="00861BF5"/>
    <w:rsid w:val="0086343A"/>
    <w:rsid w:val="00863755"/>
    <w:rsid w:val="0086468C"/>
    <w:rsid w:val="00865F2B"/>
    <w:rsid w:val="008703B9"/>
    <w:rsid w:val="00871019"/>
    <w:rsid w:val="0087105E"/>
    <w:rsid w:val="008712D1"/>
    <w:rsid w:val="0087196D"/>
    <w:rsid w:val="00871F48"/>
    <w:rsid w:val="00876A1D"/>
    <w:rsid w:val="00880A75"/>
    <w:rsid w:val="00882932"/>
    <w:rsid w:val="00882996"/>
    <w:rsid w:val="00886859"/>
    <w:rsid w:val="00886CC2"/>
    <w:rsid w:val="00890D02"/>
    <w:rsid w:val="00890F6C"/>
    <w:rsid w:val="00891B48"/>
    <w:rsid w:val="00894CC2"/>
    <w:rsid w:val="00896E88"/>
    <w:rsid w:val="008A1D92"/>
    <w:rsid w:val="008A215B"/>
    <w:rsid w:val="008A2508"/>
    <w:rsid w:val="008A2683"/>
    <w:rsid w:val="008A34D1"/>
    <w:rsid w:val="008A3F0F"/>
    <w:rsid w:val="008A4D95"/>
    <w:rsid w:val="008A4E57"/>
    <w:rsid w:val="008A60CE"/>
    <w:rsid w:val="008A7956"/>
    <w:rsid w:val="008A7ED0"/>
    <w:rsid w:val="008B0EF8"/>
    <w:rsid w:val="008B35EF"/>
    <w:rsid w:val="008B3D78"/>
    <w:rsid w:val="008C64E2"/>
    <w:rsid w:val="008D0957"/>
    <w:rsid w:val="008D3233"/>
    <w:rsid w:val="008D4F56"/>
    <w:rsid w:val="008D71EE"/>
    <w:rsid w:val="008E3904"/>
    <w:rsid w:val="008F406F"/>
    <w:rsid w:val="008F56FF"/>
    <w:rsid w:val="008F76E1"/>
    <w:rsid w:val="008F7979"/>
    <w:rsid w:val="009007A4"/>
    <w:rsid w:val="009012AE"/>
    <w:rsid w:val="009032A5"/>
    <w:rsid w:val="009034F3"/>
    <w:rsid w:val="00905ED9"/>
    <w:rsid w:val="009135D0"/>
    <w:rsid w:val="00916CF8"/>
    <w:rsid w:val="00916F1E"/>
    <w:rsid w:val="00917DD7"/>
    <w:rsid w:val="00917F81"/>
    <w:rsid w:val="00920CDB"/>
    <w:rsid w:val="00920F7B"/>
    <w:rsid w:val="0092642C"/>
    <w:rsid w:val="00926786"/>
    <w:rsid w:val="00927FD6"/>
    <w:rsid w:val="00930296"/>
    <w:rsid w:val="00930620"/>
    <w:rsid w:val="00930A07"/>
    <w:rsid w:val="00935F9B"/>
    <w:rsid w:val="009377E3"/>
    <w:rsid w:val="00941118"/>
    <w:rsid w:val="009420A4"/>
    <w:rsid w:val="0094306B"/>
    <w:rsid w:val="009447FF"/>
    <w:rsid w:val="00945750"/>
    <w:rsid w:val="00946110"/>
    <w:rsid w:val="00946F23"/>
    <w:rsid w:val="00951831"/>
    <w:rsid w:val="009537AB"/>
    <w:rsid w:val="0095522C"/>
    <w:rsid w:val="00956FFE"/>
    <w:rsid w:val="00960EA2"/>
    <w:rsid w:val="0096213F"/>
    <w:rsid w:val="00964A05"/>
    <w:rsid w:val="009672A3"/>
    <w:rsid w:val="00971FD7"/>
    <w:rsid w:val="009731A0"/>
    <w:rsid w:val="00973D8F"/>
    <w:rsid w:val="00975383"/>
    <w:rsid w:val="009758C9"/>
    <w:rsid w:val="00976E62"/>
    <w:rsid w:val="00980052"/>
    <w:rsid w:val="00981E06"/>
    <w:rsid w:val="0098409A"/>
    <w:rsid w:val="00985C36"/>
    <w:rsid w:val="00985F59"/>
    <w:rsid w:val="00987408"/>
    <w:rsid w:val="00987D51"/>
    <w:rsid w:val="0099022A"/>
    <w:rsid w:val="00993542"/>
    <w:rsid w:val="00993F55"/>
    <w:rsid w:val="00996FE1"/>
    <w:rsid w:val="00997137"/>
    <w:rsid w:val="009A111A"/>
    <w:rsid w:val="009A2A65"/>
    <w:rsid w:val="009A486E"/>
    <w:rsid w:val="009A4FA1"/>
    <w:rsid w:val="009A719E"/>
    <w:rsid w:val="009A7F98"/>
    <w:rsid w:val="009B2784"/>
    <w:rsid w:val="009B291F"/>
    <w:rsid w:val="009B4795"/>
    <w:rsid w:val="009B47E0"/>
    <w:rsid w:val="009B4D4C"/>
    <w:rsid w:val="009B59E0"/>
    <w:rsid w:val="009B7574"/>
    <w:rsid w:val="009C1703"/>
    <w:rsid w:val="009C3C8D"/>
    <w:rsid w:val="009C53B9"/>
    <w:rsid w:val="009C5EFE"/>
    <w:rsid w:val="009C6EA7"/>
    <w:rsid w:val="009C7392"/>
    <w:rsid w:val="009D1ABB"/>
    <w:rsid w:val="009D4F81"/>
    <w:rsid w:val="009D7A2A"/>
    <w:rsid w:val="009E04BF"/>
    <w:rsid w:val="009E08CA"/>
    <w:rsid w:val="009E13BD"/>
    <w:rsid w:val="009F205A"/>
    <w:rsid w:val="009F687A"/>
    <w:rsid w:val="009F6DB5"/>
    <w:rsid w:val="009F74FF"/>
    <w:rsid w:val="00A0161B"/>
    <w:rsid w:val="00A0276D"/>
    <w:rsid w:val="00A031A1"/>
    <w:rsid w:val="00A03815"/>
    <w:rsid w:val="00A10127"/>
    <w:rsid w:val="00A14CF7"/>
    <w:rsid w:val="00A15E61"/>
    <w:rsid w:val="00A21547"/>
    <w:rsid w:val="00A236D0"/>
    <w:rsid w:val="00A23736"/>
    <w:rsid w:val="00A26DCD"/>
    <w:rsid w:val="00A27961"/>
    <w:rsid w:val="00A27D15"/>
    <w:rsid w:val="00A30027"/>
    <w:rsid w:val="00A305AA"/>
    <w:rsid w:val="00A3228B"/>
    <w:rsid w:val="00A32BA5"/>
    <w:rsid w:val="00A33649"/>
    <w:rsid w:val="00A344A2"/>
    <w:rsid w:val="00A34C90"/>
    <w:rsid w:val="00A403CA"/>
    <w:rsid w:val="00A40875"/>
    <w:rsid w:val="00A42112"/>
    <w:rsid w:val="00A42314"/>
    <w:rsid w:val="00A43BA7"/>
    <w:rsid w:val="00A51A0D"/>
    <w:rsid w:val="00A521F5"/>
    <w:rsid w:val="00A52B36"/>
    <w:rsid w:val="00A52BCD"/>
    <w:rsid w:val="00A535AA"/>
    <w:rsid w:val="00A54051"/>
    <w:rsid w:val="00A5728F"/>
    <w:rsid w:val="00A57698"/>
    <w:rsid w:val="00A60A05"/>
    <w:rsid w:val="00A70BE0"/>
    <w:rsid w:val="00A71373"/>
    <w:rsid w:val="00A716CD"/>
    <w:rsid w:val="00A717E3"/>
    <w:rsid w:val="00A72DBB"/>
    <w:rsid w:val="00A773D6"/>
    <w:rsid w:val="00A82EC4"/>
    <w:rsid w:val="00A83153"/>
    <w:rsid w:val="00A84C1E"/>
    <w:rsid w:val="00A9023E"/>
    <w:rsid w:val="00A9113F"/>
    <w:rsid w:val="00A916F8"/>
    <w:rsid w:val="00A92140"/>
    <w:rsid w:val="00A92848"/>
    <w:rsid w:val="00A92AA0"/>
    <w:rsid w:val="00A9349C"/>
    <w:rsid w:val="00A97262"/>
    <w:rsid w:val="00AA0839"/>
    <w:rsid w:val="00AA1B5E"/>
    <w:rsid w:val="00AA3586"/>
    <w:rsid w:val="00AA4545"/>
    <w:rsid w:val="00AA5A1C"/>
    <w:rsid w:val="00AA60C3"/>
    <w:rsid w:val="00AB0BAE"/>
    <w:rsid w:val="00AB2128"/>
    <w:rsid w:val="00AB2678"/>
    <w:rsid w:val="00AB2706"/>
    <w:rsid w:val="00AB3572"/>
    <w:rsid w:val="00AB4FE9"/>
    <w:rsid w:val="00AB5BDE"/>
    <w:rsid w:val="00AB6A7C"/>
    <w:rsid w:val="00AC0E50"/>
    <w:rsid w:val="00AC32F5"/>
    <w:rsid w:val="00AC54F0"/>
    <w:rsid w:val="00AC5C5F"/>
    <w:rsid w:val="00AC6519"/>
    <w:rsid w:val="00AD0065"/>
    <w:rsid w:val="00AD1DEA"/>
    <w:rsid w:val="00AD35ED"/>
    <w:rsid w:val="00AD5D0C"/>
    <w:rsid w:val="00AD72FA"/>
    <w:rsid w:val="00AD79FA"/>
    <w:rsid w:val="00AD7B7F"/>
    <w:rsid w:val="00AE1124"/>
    <w:rsid w:val="00AE7606"/>
    <w:rsid w:val="00AE7828"/>
    <w:rsid w:val="00AF093F"/>
    <w:rsid w:val="00AF1312"/>
    <w:rsid w:val="00AF3CDF"/>
    <w:rsid w:val="00AF46B3"/>
    <w:rsid w:val="00AF735F"/>
    <w:rsid w:val="00AF77B6"/>
    <w:rsid w:val="00B0040B"/>
    <w:rsid w:val="00B02ABA"/>
    <w:rsid w:val="00B02C24"/>
    <w:rsid w:val="00B032B0"/>
    <w:rsid w:val="00B0507F"/>
    <w:rsid w:val="00B117EF"/>
    <w:rsid w:val="00B1241E"/>
    <w:rsid w:val="00B1344A"/>
    <w:rsid w:val="00B142D5"/>
    <w:rsid w:val="00B15E34"/>
    <w:rsid w:val="00B17748"/>
    <w:rsid w:val="00B17C96"/>
    <w:rsid w:val="00B205FA"/>
    <w:rsid w:val="00B21E74"/>
    <w:rsid w:val="00B22BD1"/>
    <w:rsid w:val="00B25EBA"/>
    <w:rsid w:val="00B26786"/>
    <w:rsid w:val="00B26C8A"/>
    <w:rsid w:val="00B30CA7"/>
    <w:rsid w:val="00B32F4A"/>
    <w:rsid w:val="00B33D92"/>
    <w:rsid w:val="00B3757E"/>
    <w:rsid w:val="00B37DF7"/>
    <w:rsid w:val="00B41D61"/>
    <w:rsid w:val="00B44A15"/>
    <w:rsid w:val="00B4593C"/>
    <w:rsid w:val="00B45A1B"/>
    <w:rsid w:val="00B4793D"/>
    <w:rsid w:val="00B50AD9"/>
    <w:rsid w:val="00B5244C"/>
    <w:rsid w:val="00B54741"/>
    <w:rsid w:val="00B54ACE"/>
    <w:rsid w:val="00B56EAA"/>
    <w:rsid w:val="00B61F78"/>
    <w:rsid w:val="00B632C8"/>
    <w:rsid w:val="00B63658"/>
    <w:rsid w:val="00B63A33"/>
    <w:rsid w:val="00B64A8B"/>
    <w:rsid w:val="00B64F98"/>
    <w:rsid w:val="00B70747"/>
    <w:rsid w:val="00B71544"/>
    <w:rsid w:val="00B71B12"/>
    <w:rsid w:val="00B7268B"/>
    <w:rsid w:val="00B73665"/>
    <w:rsid w:val="00B80640"/>
    <w:rsid w:val="00B81402"/>
    <w:rsid w:val="00B8451F"/>
    <w:rsid w:val="00B846C3"/>
    <w:rsid w:val="00B84D8E"/>
    <w:rsid w:val="00B85121"/>
    <w:rsid w:val="00B85397"/>
    <w:rsid w:val="00B85BC9"/>
    <w:rsid w:val="00B85D81"/>
    <w:rsid w:val="00B87D69"/>
    <w:rsid w:val="00B94A67"/>
    <w:rsid w:val="00B95949"/>
    <w:rsid w:val="00B9660D"/>
    <w:rsid w:val="00B96842"/>
    <w:rsid w:val="00B974DC"/>
    <w:rsid w:val="00BA08E9"/>
    <w:rsid w:val="00BA319B"/>
    <w:rsid w:val="00BA3433"/>
    <w:rsid w:val="00BA6B6C"/>
    <w:rsid w:val="00BA78B3"/>
    <w:rsid w:val="00BB0A5B"/>
    <w:rsid w:val="00BB1551"/>
    <w:rsid w:val="00BB22A9"/>
    <w:rsid w:val="00BB2AB3"/>
    <w:rsid w:val="00BB2C9F"/>
    <w:rsid w:val="00BB635D"/>
    <w:rsid w:val="00BB6511"/>
    <w:rsid w:val="00BC0837"/>
    <w:rsid w:val="00BC1903"/>
    <w:rsid w:val="00BC2DF0"/>
    <w:rsid w:val="00BC38F7"/>
    <w:rsid w:val="00BC3D6B"/>
    <w:rsid w:val="00BC4D1F"/>
    <w:rsid w:val="00BC5F97"/>
    <w:rsid w:val="00BC62A2"/>
    <w:rsid w:val="00BC6476"/>
    <w:rsid w:val="00BC7298"/>
    <w:rsid w:val="00BD297F"/>
    <w:rsid w:val="00BD2ED8"/>
    <w:rsid w:val="00BD3EBC"/>
    <w:rsid w:val="00BD7DA7"/>
    <w:rsid w:val="00BE0554"/>
    <w:rsid w:val="00BE0F3F"/>
    <w:rsid w:val="00BE1903"/>
    <w:rsid w:val="00BE679A"/>
    <w:rsid w:val="00BE6B1E"/>
    <w:rsid w:val="00BE7A21"/>
    <w:rsid w:val="00BE7B19"/>
    <w:rsid w:val="00BF06E6"/>
    <w:rsid w:val="00BF10A4"/>
    <w:rsid w:val="00BF146D"/>
    <w:rsid w:val="00BF24D1"/>
    <w:rsid w:val="00BF3541"/>
    <w:rsid w:val="00BF44DE"/>
    <w:rsid w:val="00BF549F"/>
    <w:rsid w:val="00C009EE"/>
    <w:rsid w:val="00C02E7E"/>
    <w:rsid w:val="00C03BDA"/>
    <w:rsid w:val="00C04770"/>
    <w:rsid w:val="00C0605D"/>
    <w:rsid w:val="00C12914"/>
    <w:rsid w:val="00C15837"/>
    <w:rsid w:val="00C1614E"/>
    <w:rsid w:val="00C16A34"/>
    <w:rsid w:val="00C17359"/>
    <w:rsid w:val="00C17367"/>
    <w:rsid w:val="00C20ECC"/>
    <w:rsid w:val="00C22E9C"/>
    <w:rsid w:val="00C25375"/>
    <w:rsid w:val="00C2541E"/>
    <w:rsid w:val="00C256E2"/>
    <w:rsid w:val="00C26AE4"/>
    <w:rsid w:val="00C30C4D"/>
    <w:rsid w:val="00C33053"/>
    <w:rsid w:val="00C35A01"/>
    <w:rsid w:val="00C409C0"/>
    <w:rsid w:val="00C40B90"/>
    <w:rsid w:val="00C421EA"/>
    <w:rsid w:val="00C476D2"/>
    <w:rsid w:val="00C50936"/>
    <w:rsid w:val="00C534A7"/>
    <w:rsid w:val="00C53C69"/>
    <w:rsid w:val="00C5496F"/>
    <w:rsid w:val="00C55A02"/>
    <w:rsid w:val="00C56320"/>
    <w:rsid w:val="00C564E7"/>
    <w:rsid w:val="00C564F7"/>
    <w:rsid w:val="00C575EF"/>
    <w:rsid w:val="00C62C6A"/>
    <w:rsid w:val="00C63001"/>
    <w:rsid w:val="00C64435"/>
    <w:rsid w:val="00C67461"/>
    <w:rsid w:val="00C718DC"/>
    <w:rsid w:val="00C72E39"/>
    <w:rsid w:val="00C75A47"/>
    <w:rsid w:val="00C76048"/>
    <w:rsid w:val="00C762D4"/>
    <w:rsid w:val="00C775B3"/>
    <w:rsid w:val="00C828B4"/>
    <w:rsid w:val="00C83AA7"/>
    <w:rsid w:val="00C83EF6"/>
    <w:rsid w:val="00C85136"/>
    <w:rsid w:val="00C86EC5"/>
    <w:rsid w:val="00C9559B"/>
    <w:rsid w:val="00C97BA8"/>
    <w:rsid w:val="00C97C8A"/>
    <w:rsid w:val="00CA329D"/>
    <w:rsid w:val="00CB32B6"/>
    <w:rsid w:val="00CB44EC"/>
    <w:rsid w:val="00CB50F7"/>
    <w:rsid w:val="00CB682D"/>
    <w:rsid w:val="00CC033F"/>
    <w:rsid w:val="00CC0BCF"/>
    <w:rsid w:val="00CC20D1"/>
    <w:rsid w:val="00CC768D"/>
    <w:rsid w:val="00CD1204"/>
    <w:rsid w:val="00CD1E29"/>
    <w:rsid w:val="00CD3DF3"/>
    <w:rsid w:val="00CD65F9"/>
    <w:rsid w:val="00CD7BF2"/>
    <w:rsid w:val="00CE295F"/>
    <w:rsid w:val="00CE2BD2"/>
    <w:rsid w:val="00CE3179"/>
    <w:rsid w:val="00CE4A1D"/>
    <w:rsid w:val="00CE623A"/>
    <w:rsid w:val="00CF2A43"/>
    <w:rsid w:val="00CF5014"/>
    <w:rsid w:val="00CF78CD"/>
    <w:rsid w:val="00CF79D2"/>
    <w:rsid w:val="00D00E25"/>
    <w:rsid w:val="00D01AF2"/>
    <w:rsid w:val="00D0204C"/>
    <w:rsid w:val="00D02C43"/>
    <w:rsid w:val="00D03B80"/>
    <w:rsid w:val="00D04262"/>
    <w:rsid w:val="00D10D5A"/>
    <w:rsid w:val="00D13A64"/>
    <w:rsid w:val="00D17061"/>
    <w:rsid w:val="00D24066"/>
    <w:rsid w:val="00D24629"/>
    <w:rsid w:val="00D24F56"/>
    <w:rsid w:val="00D26FB6"/>
    <w:rsid w:val="00D2774A"/>
    <w:rsid w:val="00D33914"/>
    <w:rsid w:val="00D340C1"/>
    <w:rsid w:val="00D36B26"/>
    <w:rsid w:val="00D375A1"/>
    <w:rsid w:val="00D4071E"/>
    <w:rsid w:val="00D41C70"/>
    <w:rsid w:val="00D424EB"/>
    <w:rsid w:val="00D4407D"/>
    <w:rsid w:val="00D4615C"/>
    <w:rsid w:val="00D4723A"/>
    <w:rsid w:val="00D5086E"/>
    <w:rsid w:val="00D5112E"/>
    <w:rsid w:val="00D5163D"/>
    <w:rsid w:val="00D51833"/>
    <w:rsid w:val="00D51984"/>
    <w:rsid w:val="00D51FFA"/>
    <w:rsid w:val="00D53071"/>
    <w:rsid w:val="00D53E57"/>
    <w:rsid w:val="00D5510C"/>
    <w:rsid w:val="00D56051"/>
    <w:rsid w:val="00D56AAC"/>
    <w:rsid w:val="00D60291"/>
    <w:rsid w:val="00D60B20"/>
    <w:rsid w:val="00D61103"/>
    <w:rsid w:val="00D6160A"/>
    <w:rsid w:val="00D658BD"/>
    <w:rsid w:val="00D66CC3"/>
    <w:rsid w:val="00D70146"/>
    <w:rsid w:val="00D70B43"/>
    <w:rsid w:val="00D739C7"/>
    <w:rsid w:val="00D73A38"/>
    <w:rsid w:val="00D73AD0"/>
    <w:rsid w:val="00D74622"/>
    <w:rsid w:val="00D77493"/>
    <w:rsid w:val="00D77CC7"/>
    <w:rsid w:val="00D80B97"/>
    <w:rsid w:val="00D817E4"/>
    <w:rsid w:val="00D82F2A"/>
    <w:rsid w:val="00D85E4B"/>
    <w:rsid w:val="00D93603"/>
    <w:rsid w:val="00D9496B"/>
    <w:rsid w:val="00DA5860"/>
    <w:rsid w:val="00DA6DD4"/>
    <w:rsid w:val="00DB07C6"/>
    <w:rsid w:val="00DB1B9D"/>
    <w:rsid w:val="00DB3208"/>
    <w:rsid w:val="00DB3CFF"/>
    <w:rsid w:val="00DB4775"/>
    <w:rsid w:val="00DB4C5E"/>
    <w:rsid w:val="00DB562B"/>
    <w:rsid w:val="00DB7950"/>
    <w:rsid w:val="00DC004C"/>
    <w:rsid w:val="00DC0461"/>
    <w:rsid w:val="00DC09C7"/>
    <w:rsid w:val="00DC0BB2"/>
    <w:rsid w:val="00DC0BE7"/>
    <w:rsid w:val="00DD111E"/>
    <w:rsid w:val="00DD3015"/>
    <w:rsid w:val="00DD4026"/>
    <w:rsid w:val="00DE45FB"/>
    <w:rsid w:val="00DE4776"/>
    <w:rsid w:val="00DE7AC4"/>
    <w:rsid w:val="00DF116D"/>
    <w:rsid w:val="00DF4703"/>
    <w:rsid w:val="00DF7D34"/>
    <w:rsid w:val="00E01720"/>
    <w:rsid w:val="00E0222C"/>
    <w:rsid w:val="00E024D6"/>
    <w:rsid w:val="00E03401"/>
    <w:rsid w:val="00E06D54"/>
    <w:rsid w:val="00E11FDD"/>
    <w:rsid w:val="00E14DA5"/>
    <w:rsid w:val="00E1539A"/>
    <w:rsid w:val="00E15AB8"/>
    <w:rsid w:val="00E207A5"/>
    <w:rsid w:val="00E20B7F"/>
    <w:rsid w:val="00E210F9"/>
    <w:rsid w:val="00E2119A"/>
    <w:rsid w:val="00E2209F"/>
    <w:rsid w:val="00E227E2"/>
    <w:rsid w:val="00E23239"/>
    <w:rsid w:val="00E23D8E"/>
    <w:rsid w:val="00E26423"/>
    <w:rsid w:val="00E269C5"/>
    <w:rsid w:val="00E274B6"/>
    <w:rsid w:val="00E30BC6"/>
    <w:rsid w:val="00E313C1"/>
    <w:rsid w:val="00E31A71"/>
    <w:rsid w:val="00E32399"/>
    <w:rsid w:val="00E33390"/>
    <w:rsid w:val="00E34F84"/>
    <w:rsid w:val="00E405FC"/>
    <w:rsid w:val="00E422F2"/>
    <w:rsid w:val="00E44A0B"/>
    <w:rsid w:val="00E45A8C"/>
    <w:rsid w:val="00E536ED"/>
    <w:rsid w:val="00E53B6E"/>
    <w:rsid w:val="00E53F57"/>
    <w:rsid w:val="00E57D17"/>
    <w:rsid w:val="00E57E9E"/>
    <w:rsid w:val="00E61D39"/>
    <w:rsid w:val="00E63201"/>
    <w:rsid w:val="00E64287"/>
    <w:rsid w:val="00E652F0"/>
    <w:rsid w:val="00E679DC"/>
    <w:rsid w:val="00E703C6"/>
    <w:rsid w:val="00E71A2C"/>
    <w:rsid w:val="00E723DB"/>
    <w:rsid w:val="00E72D3F"/>
    <w:rsid w:val="00E73708"/>
    <w:rsid w:val="00E7605E"/>
    <w:rsid w:val="00E7762A"/>
    <w:rsid w:val="00E800D3"/>
    <w:rsid w:val="00E802AE"/>
    <w:rsid w:val="00E81100"/>
    <w:rsid w:val="00E81E8C"/>
    <w:rsid w:val="00E81FDC"/>
    <w:rsid w:val="00E8332F"/>
    <w:rsid w:val="00E85037"/>
    <w:rsid w:val="00E85921"/>
    <w:rsid w:val="00E85DFF"/>
    <w:rsid w:val="00E91669"/>
    <w:rsid w:val="00E92624"/>
    <w:rsid w:val="00E95C58"/>
    <w:rsid w:val="00E95E26"/>
    <w:rsid w:val="00E9653F"/>
    <w:rsid w:val="00EA059C"/>
    <w:rsid w:val="00EA0890"/>
    <w:rsid w:val="00EA14BC"/>
    <w:rsid w:val="00EA24B5"/>
    <w:rsid w:val="00EA30D3"/>
    <w:rsid w:val="00EA3AD4"/>
    <w:rsid w:val="00EA4C27"/>
    <w:rsid w:val="00EA7673"/>
    <w:rsid w:val="00EB0992"/>
    <w:rsid w:val="00EB19E0"/>
    <w:rsid w:val="00EB294A"/>
    <w:rsid w:val="00EB474F"/>
    <w:rsid w:val="00EB5B32"/>
    <w:rsid w:val="00EB6E08"/>
    <w:rsid w:val="00EB773D"/>
    <w:rsid w:val="00EB7EE4"/>
    <w:rsid w:val="00EC0FCD"/>
    <w:rsid w:val="00EC2608"/>
    <w:rsid w:val="00EC58EF"/>
    <w:rsid w:val="00EC5EC1"/>
    <w:rsid w:val="00ED0B45"/>
    <w:rsid w:val="00ED1F20"/>
    <w:rsid w:val="00ED2D1F"/>
    <w:rsid w:val="00ED2ED9"/>
    <w:rsid w:val="00ED747E"/>
    <w:rsid w:val="00ED7BF8"/>
    <w:rsid w:val="00EE05BD"/>
    <w:rsid w:val="00EE07D7"/>
    <w:rsid w:val="00EE117D"/>
    <w:rsid w:val="00EE1AA2"/>
    <w:rsid w:val="00EE2C01"/>
    <w:rsid w:val="00EE550E"/>
    <w:rsid w:val="00EE6456"/>
    <w:rsid w:val="00EE6623"/>
    <w:rsid w:val="00EF04A8"/>
    <w:rsid w:val="00EF0900"/>
    <w:rsid w:val="00EF3F11"/>
    <w:rsid w:val="00EF4147"/>
    <w:rsid w:val="00EF4C32"/>
    <w:rsid w:val="00EF700E"/>
    <w:rsid w:val="00EF7E13"/>
    <w:rsid w:val="00F005EC"/>
    <w:rsid w:val="00F01E89"/>
    <w:rsid w:val="00F01FB3"/>
    <w:rsid w:val="00F04279"/>
    <w:rsid w:val="00F0522C"/>
    <w:rsid w:val="00F07A16"/>
    <w:rsid w:val="00F10C23"/>
    <w:rsid w:val="00F12546"/>
    <w:rsid w:val="00F14C27"/>
    <w:rsid w:val="00F15E23"/>
    <w:rsid w:val="00F1677A"/>
    <w:rsid w:val="00F20839"/>
    <w:rsid w:val="00F20C1B"/>
    <w:rsid w:val="00F24453"/>
    <w:rsid w:val="00F2573E"/>
    <w:rsid w:val="00F27E4C"/>
    <w:rsid w:val="00F306E4"/>
    <w:rsid w:val="00F30C7E"/>
    <w:rsid w:val="00F30F73"/>
    <w:rsid w:val="00F3247A"/>
    <w:rsid w:val="00F36EE9"/>
    <w:rsid w:val="00F42278"/>
    <w:rsid w:val="00F43F6B"/>
    <w:rsid w:val="00F46211"/>
    <w:rsid w:val="00F46295"/>
    <w:rsid w:val="00F46706"/>
    <w:rsid w:val="00F46781"/>
    <w:rsid w:val="00F50329"/>
    <w:rsid w:val="00F5511F"/>
    <w:rsid w:val="00F55945"/>
    <w:rsid w:val="00F55974"/>
    <w:rsid w:val="00F56DFF"/>
    <w:rsid w:val="00F572C0"/>
    <w:rsid w:val="00F61E2A"/>
    <w:rsid w:val="00F76089"/>
    <w:rsid w:val="00F76EBC"/>
    <w:rsid w:val="00F77C3B"/>
    <w:rsid w:val="00F8022B"/>
    <w:rsid w:val="00F807EF"/>
    <w:rsid w:val="00F820A5"/>
    <w:rsid w:val="00F842B2"/>
    <w:rsid w:val="00F8493C"/>
    <w:rsid w:val="00F84D81"/>
    <w:rsid w:val="00F8570A"/>
    <w:rsid w:val="00F91AFC"/>
    <w:rsid w:val="00F91F31"/>
    <w:rsid w:val="00F94453"/>
    <w:rsid w:val="00F94BBA"/>
    <w:rsid w:val="00F94F39"/>
    <w:rsid w:val="00F9697A"/>
    <w:rsid w:val="00F96ACA"/>
    <w:rsid w:val="00F975B9"/>
    <w:rsid w:val="00FA0A43"/>
    <w:rsid w:val="00FA2AE6"/>
    <w:rsid w:val="00FA2E05"/>
    <w:rsid w:val="00FA3D14"/>
    <w:rsid w:val="00FA5081"/>
    <w:rsid w:val="00FA57E5"/>
    <w:rsid w:val="00FA653D"/>
    <w:rsid w:val="00FB365A"/>
    <w:rsid w:val="00FB74DC"/>
    <w:rsid w:val="00FC5ACF"/>
    <w:rsid w:val="00FD1B30"/>
    <w:rsid w:val="00FD2037"/>
    <w:rsid w:val="00FD2A38"/>
    <w:rsid w:val="00FD5458"/>
    <w:rsid w:val="00FD5D23"/>
    <w:rsid w:val="00FE04CA"/>
    <w:rsid w:val="00FE5AD0"/>
    <w:rsid w:val="00FE6309"/>
    <w:rsid w:val="00FF0DED"/>
    <w:rsid w:val="00FF3296"/>
    <w:rsid w:val="00FF4FFA"/>
    <w:rsid w:val="00FF5393"/>
    <w:rsid w:val="00FF5D26"/>
    <w:rsid w:val="00FF6513"/>
    <w:rsid w:val="00FF6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C5936"/>
  <w15:chartTrackingRefBased/>
  <w15:docId w15:val="{63D4FE2C-3217-4F73-A97C-7EFAE506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qFormat="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7528EB"/>
    <w:pPr>
      <w:widowControl w:val="0"/>
      <w:jc w:val="both"/>
    </w:pPr>
    <w:rPr>
      <w:rFonts w:ascii="Calibri" w:eastAsia="宋体" w:hAnsi="Calibri" w:cs="Times New Roman"/>
    </w:rPr>
  </w:style>
  <w:style w:type="paragraph" w:styleId="10">
    <w:name w:val="heading 1"/>
    <w:aliases w:val="C503-标题 1,章节,1级标题,H1,第一章 标题1,cmm标题 1,123321,h1,PIM 1,1.,tzy1,tzy11,tzy12,tzy111,tzy13,tzy112,H11,H12,H111,H13,H112,1,第一层,章名,标题 11,Heading 0,Section Head,Header1,1st level,l1,Fab-1,Heading 01,Heading 02,Heading 03,Heading 04,Heading 011,36标题,H1111,章"/>
    <w:basedOn w:val="a3"/>
    <w:next w:val="C503-2"/>
    <w:link w:val="12"/>
    <w:qFormat/>
    <w:rsid w:val="007528EB"/>
    <w:pPr>
      <w:keepNext/>
      <w:keepLines/>
      <w:numPr>
        <w:numId w:val="1"/>
      </w:numPr>
      <w:spacing w:before="374" w:after="120" w:line="360" w:lineRule="auto"/>
      <w:outlineLvl w:val="0"/>
    </w:pPr>
    <w:rPr>
      <w:rFonts w:ascii="Times New Roman" w:eastAsia="黑体" w:hAnsi="Times New Roman"/>
      <w:b/>
      <w:bCs/>
      <w:kern w:val="44"/>
      <w:sz w:val="32"/>
      <w:szCs w:val="28"/>
      <w:lang w:val="x-none" w:eastAsia="x-none"/>
    </w:rPr>
  </w:style>
  <w:style w:type="paragraph" w:styleId="2">
    <w:name w:val="heading 2"/>
    <w:aliases w:val="C503-标题 2,第一层条,h2,第二层,DO,GF标题 2,H2,H21,H211,H212,H22,H23,HD2,heading 2,Heading 2,Heading 2 CCBS,Heading 2 Hidden,Heading2,lunar system,No Number,PIM2,prop2,sect 1.2,sect 1.21,sect 1.211,sect 1.212,sect 1.22,sect 1.23,TOC1,Underrubrik1,标题 2，H2,标题5,（"/>
    <w:basedOn w:val="a3"/>
    <w:next w:val="C503-2"/>
    <w:link w:val="20"/>
    <w:uiPriority w:val="9"/>
    <w:qFormat/>
    <w:rsid w:val="007528EB"/>
    <w:pPr>
      <w:keepLines/>
      <w:numPr>
        <w:ilvl w:val="1"/>
        <w:numId w:val="1"/>
      </w:numPr>
      <w:spacing w:before="120" w:after="120" w:line="360" w:lineRule="auto"/>
      <w:outlineLvl w:val="1"/>
    </w:pPr>
    <w:rPr>
      <w:rFonts w:ascii="Times New Roman" w:eastAsia="黑体" w:hAnsi="Times New Roman"/>
      <w:b/>
      <w:bCs/>
      <w:sz w:val="30"/>
      <w:szCs w:val="28"/>
      <w:lang w:val="x-none" w:eastAsia="x-none"/>
    </w:rPr>
  </w:style>
  <w:style w:type="paragraph" w:styleId="3">
    <w:name w:val="heading 3"/>
    <w:aliases w:val="C503-标题 3,第二层条,h3,Level 3 Head,H3,Heading 3 - old,level_3,PIM 3,sect1.2.3,sect1.2.31,sect1.2.32,sect1.2.311,sect1.2.33,sect1.2.312,heading 3TOC,3,3rd level,1.1.1 Heading 3,BOD 0,l3,CT,Bold Head,bh,标题3,Level 3 Topic Heading,1.2.3.,Section,Map,1.1.1"/>
    <w:basedOn w:val="a3"/>
    <w:next w:val="C503-2"/>
    <w:link w:val="30"/>
    <w:uiPriority w:val="9"/>
    <w:qFormat/>
    <w:rsid w:val="007528EB"/>
    <w:pPr>
      <w:keepNext/>
      <w:keepLines/>
      <w:numPr>
        <w:ilvl w:val="2"/>
        <w:numId w:val="1"/>
      </w:numPr>
      <w:spacing w:before="120" w:after="120" w:line="360" w:lineRule="auto"/>
      <w:outlineLvl w:val="2"/>
    </w:pPr>
    <w:rPr>
      <w:rFonts w:ascii="Times New Roman" w:eastAsia="黑体" w:hAnsi="Times New Roman"/>
      <w:b/>
      <w:bCs/>
      <w:sz w:val="28"/>
      <w:szCs w:val="30"/>
      <w:lang w:val="x-none" w:eastAsia="x-none"/>
    </w:rPr>
  </w:style>
  <w:style w:type="paragraph" w:styleId="4">
    <w:name w:val="heading 4"/>
    <w:aliases w:val="C503-标题 4,第三层条,4,h4,H4,H41,H410,H4101,H41011,H4102,H411,H4111,H412,H413,H42,H421,H4211,H422,H423,H43,H431,H4311,H432,H433,H44,H441,H4411,H442,H443,H45,H451,H4511,H452,H46,H461,H4611,H462,H47,H471,H4711,H472,H48,H481,H4811,H482,H49,H491,H4911,H492,b"/>
    <w:basedOn w:val="a3"/>
    <w:next w:val="C503-2"/>
    <w:link w:val="40"/>
    <w:uiPriority w:val="9"/>
    <w:qFormat/>
    <w:rsid w:val="007528EB"/>
    <w:pPr>
      <w:keepNext/>
      <w:keepLines/>
      <w:numPr>
        <w:ilvl w:val="3"/>
        <w:numId w:val="1"/>
      </w:numPr>
      <w:spacing w:before="120" w:after="120"/>
      <w:outlineLvl w:val="3"/>
    </w:pPr>
    <w:rPr>
      <w:rFonts w:ascii="Times New Roman" w:eastAsia="黑体" w:hAnsi="Times New Roman"/>
      <w:b/>
      <w:bCs/>
      <w:sz w:val="24"/>
      <w:szCs w:val="28"/>
      <w:lang w:val="x-none" w:eastAsia="x-none"/>
    </w:rPr>
  </w:style>
  <w:style w:type="paragraph" w:styleId="5">
    <w:name w:val="heading 5"/>
    <w:aliases w:val="C503-标题 5,第四层条,dash,dash1,dash10,dash11,dash2,dash21,dash3,dash4,dash5,dash6,dash7,dash8,dash9,dd,dd1,dd10,dd11,dd2,dd21,dd3,dd4,dd5,dd6,dd7,dd8,dd9,ds,ds1,ds10,ds11,ds2,ds21,ds3,ds4,ds5,ds6,ds7,ds8,ds9,h5,H5,h51,heading 5,Level 3 - i,Roman list,第五"/>
    <w:basedOn w:val="a3"/>
    <w:next w:val="C503-2"/>
    <w:link w:val="50"/>
    <w:uiPriority w:val="9"/>
    <w:qFormat/>
    <w:rsid w:val="007528EB"/>
    <w:pPr>
      <w:keepNext/>
      <w:keepLines/>
      <w:numPr>
        <w:ilvl w:val="4"/>
        <w:numId w:val="1"/>
      </w:numPr>
      <w:spacing w:before="120" w:after="120" w:line="360" w:lineRule="auto"/>
      <w:outlineLvl w:val="4"/>
    </w:pPr>
    <w:rPr>
      <w:rFonts w:ascii="Times New Roman" w:eastAsia="黑体" w:hAnsi="Times New Roman"/>
      <w:b/>
      <w:bCs/>
      <w:sz w:val="24"/>
      <w:szCs w:val="28"/>
      <w:lang w:val="x-none" w:eastAsia="x-none"/>
    </w:rPr>
  </w:style>
  <w:style w:type="paragraph" w:styleId="6">
    <w:name w:val="heading 6"/>
    <w:aliases w:val="C503-标题 6,第五层条,●,1.1.1.1.1.1标题 6,6,61,62,BOD 4,Bullet (Single Lines),Bullet list,Bullet list1,Bullet list11,Bullet list2,CSS节内4级标记,h6,H6,h61,heading 6,heading 61,hsm,ITT t6,l6,L6,Legal Level 1.,Level 1,PA Appendix,PIM 6,T6,Third Subheading,正文六级标题"/>
    <w:basedOn w:val="a3"/>
    <w:next w:val="C503-2"/>
    <w:link w:val="60"/>
    <w:uiPriority w:val="9"/>
    <w:qFormat/>
    <w:rsid w:val="007528EB"/>
    <w:pPr>
      <w:keepNext/>
      <w:keepLines/>
      <w:numPr>
        <w:ilvl w:val="5"/>
        <w:numId w:val="1"/>
      </w:numPr>
      <w:spacing w:before="240" w:after="64" w:line="320" w:lineRule="auto"/>
      <w:outlineLvl w:val="5"/>
    </w:pPr>
    <w:rPr>
      <w:rFonts w:ascii="Times New Roman" w:eastAsia="黑体" w:hAnsi="Times New Roman"/>
      <w:b/>
      <w:bCs/>
      <w:sz w:val="24"/>
      <w:szCs w:val="24"/>
      <w:lang w:val="x-none" w:eastAsia="x-none"/>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h"/>
    <w:basedOn w:val="a3"/>
    <w:next w:val="a3"/>
    <w:link w:val="70"/>
    <w:qFormat/>
    <w:rsid w:val="007528EB"/>
    <w:pPr>
      <w:keepNext/>
      <w:keepLines/>
      <w:numPr>
        <w:ilvl w:val="6"/>
        <w:numId w:val="1"/>
      </w:numPr>
      <w:spacing w:before="240" w:after="64" w:line="320" w:lineRule="auto"/>
      <w:outlineLvl w:val="6"/>
    </w:pPr>
    <w:rPr>
      <w:rFonts w:ascii="Times New Roman" w:hAnsi="Times New Roman"/>
      <w:b/>
      <w:bCs/>
      <w:sz w:val="24"/>
      <w:szCs w:val="24"/>
      <w:lang w:val="x-none" w:eastAsia="x-none"/>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3"/>
    <w:next w:val="a3"/>
    <w:link w:val="80"/>
    <w:qFormat/>
    <w:rsid w:val="007528EB"/>
    <w:pPr>
      <w:keepNext/>
      <w:keepLines/>
      <w:numPr>
        <w:ilvl w:val="7"/>
        <w:numId w:val="1"/>
      </w:numPr>
      <w:spacing w:before="240" w:after="64" w:line="320" w:lineRule="auto"/>
      <w:outlineLvl w:val="7"/>
    </w:pPr>
    <w:rPr>
      <w:rFonts w:ascii="Arial" w:eastAsia="黑体" w:hAnsi="Arial"/>
      <w:sz w:val="24"/>
      <w:szCs w:val="24"/>
      <w:lang w:val="x-none" w:eastAsia="x-none"/>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3"/>
    <w:next w:val="a3"/>
    <w:link w:val="90"/>
    <w:qFormat/>
    <w:rsid w:val="007528EB"/>
    <w:pPr>
      <w:keepNext/>
      <w:keepLines/>
      <w:numPr>
        <w:ilvl w:val="8"/>
        <w:numId w:val="1"/>
      </w:numPr>
      <w:spacing w:before="240" w:after="64" w:line="320" w:lineRule="auto"/>
      <w:outlineLvl w:val="8"/>
    </w:pPr>
    <w:rPr>
      <w:rFonts w:ascii="Arial" w:eastAsia="黑体" w:hAnsi="Arial"/>
      <w:szCs w:val="21"/>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标题 1 字符"/>
    <w:aliases w:val="C503-标题 1 字符,章节 字符,1级标题 字符,H1 字符,第一章 标题1 字符,cmm标题 1 字符,123321 字符,h1 字符,PIM 1 字符,1. 字符,tzy1 字符,tzy11 字符,tzy12 字符,tzy111 字符,tzy13 字符,tzy112 字符,H11 字符,H12 字符,H111 字符,H13 字符,H112 字符,1 字符,第一层 字符,章名 字符,标题 11 字符,Heading 0 字符,Section Head 字符,Header1 字符"/>
    <w:basedOn w:val="a4"/>
    <w:link w:val="10"/>
    <w:rsid w:val="007528EB"/>
    <w:rPr>
      <w:rFonts w:ascii="Times New Roman" w:eastAsia="黑体" w:hAnsi="Times New Roman" w:cs="Times New Roman"/>
      <w:b/>
      <w:bCs/>
      <w:kern w:val="44"/>
      <w:sz w:val="32"/>
      <w:szCs w:val="28"/>
      <w:lang w:val="x-none" w:eastAsia="x-none"/>
    </w:rPr>
  </w:style>
  <w:style w:type="character" w:customStyle="1" w:styleId="20">
    <w:name w:val="标题 2 字符"/>
    <w:aliases w:val="C503-标题 2 字符,第一层条 字符,h2 字符,第二层 字符,DO 字符,GF标题 2 字符,H2 字符,H21 字符,H211 字符,H212 字符,H22 字符,H23 字符,HD2 字符,heading 2 字符,Heading 2 字符,Heading 2 CCBS 字符,Heading 2 Hidden 字符,Heading2 字符,lunar system 字符,No Number 字符,PIM2 字符,prop2 字符,sect 1.2 字符,TOC1 字符"/>
    <w:basedOn w:val="a4"/>
    <w:link w:val="2"/>
    <w:uiPriority w:val="9"/>
    <w:rsid w:val="007528EB"/>
    <w:rPr>
      <w:rFonts w:ascii="Times New Roman" w:eastAsia="黑体" w:hAnsi="Times New Roman" w:cs="Times New Roman"/>
      <w:b/>
      <w:bCs/>
      <w:sz w:val="30"/>
      <w:szCs w:val="28"/>
      <w:lang w:val="x-none" w:eastAsia="x-none"/>
    </w:rPr>
  </w:style>
  <w:style w:type="character" w:customStyle="1" w:styleId="30">
    <w:name w:val="标题 3 字符"/>
    <w:aliases w:val="C503-标题 3 字符,第二层条 字符,h3 字符,Level 3 Head 字符,H3 字符,Heading 3 - old 字符,level_3 字符,PIM 3 字符,sect1.2.3 字符,sect1.2.31 字符,sect1.2.32 字符,sect1.2.311 字符,sect1.2.33 字符,sect1.2.312 字符,heading 3TOC 字符,3 字符,3rd level 字符,1.1.1 Heading 3 字符,BOD 0 字符,l3 字符"/>
    <w:basedOn w:val="a4"/>
    <w:link w:val="3"/>
    <w:uiPriority w:val="9"/>
    <w:rsid w:val="007528EB"/>
    <w:rPr>
      <w:rFonts w:ascii="Times New Roman" w:eastAsia="黑体" w:hAnsi="Times New Roman" w:cs="Times New Roman"/>
      <w:b/>
      <w:bCs/>
      <w:sz w:val="28"/>
      <w:szCs w:val="30"/>
      <w:lang w:val="x-none" w:eastAsia="x-none"/>
    </w:rPr>
  </w:style>
  <w:style w:type="character" w:customStyle="1" w:styleId="40">
    <w:name w:val="标题 4 字符"/>
    <w:aliases w:val="C503-标题 4 字符,第三层条 字符,4 字符,h4 字符,H4 字符,H41 字符,H410 字符,H4101 字符,H41011 字符,H4102 字符,H411 字符,H4111 字符,H412 字符,H413 字符,H42 字符,H421 字符,H4211 字符,H422 字符,H423 字符,H43 字符,H431 字符,H4311 字符,H432 字符,H433 字符,H44 字符,H441 字符,H4411 字符,H442 字符,H443 字符,H45 字符,b 字符"/>
    <w:basedOn w:val="a4"/>
    <w:link w:val="4"/>
    <w:uiPriority w:val="9"/>
    <w:rsid w:val="007528EB"/>
    <w:rPr>
      <w:rFonts w:ascii="Times New Roman" w:eastAsia="黑体" w:hAnsi="Times New Roman" w:cs="Times New Roman"/>
      <w:b/>
      <w:bCs/>
      <w:sz w:val="24"/>
      <w:szCs w:val="28"/>
      <w:lang w:val="x-none" w:eastAsia="x-none"/>
    </w:rPr>
  </w:style>
  <w:style w:type="character" w:customStyle="1" w:styleId="50">
    <w:name w:val="标题 5 字符"/>
    <w:aliases w:val="C503-标题 5 字符,第四层条 字符,dash 字符,dash1 字符,dash10 字符,dash11 字符,dash2 字符,dash21 字符,dash3 字符,dash4 字符,dash5 字符,dash6 字符,dash7 字符,dash8 字符,dash9 字符,dd 字符,dd1 字符,dd10 字符,dd11 字符,dd2 字符,dd21 字符,dd3 字符,dd4 字符,dd5 字符,dd6 字符,dd7 字符,dd8 字符,dd9 字符,ds 字符,ds1 字符"/>
    <w:basedOn w:val="a4"/>
    <w:link w:val="5"/>
    <w:uiPriority w:val="9"/>
    <w:rsid w:val="007528EB"/>
    <w:rPr>
      <w:rFonts w:ascii="Times New Roman" w:eastAsia="黑体" w:hAnsi="Times New Roman" w:cs="Times New Roman"/>
      <w:b/>
      <w:bCs/>
      <w:sz w:val="24"/>
      <w:szCs w:val="28"/>
      <w:lang w:val="x-none" w:eastAsia="x-none"/>
    </w:rPr>
  </w:style>
  <w:style w:type="character" w:customStyle="1" w:styleId="60">
    <w:name w:val="标题 6 字符"/>
    <w:aliases w:val="C503-标题 6 字符,第五层条 字符,● 字符,1.1.1.1.1.1标题 6 字符,6 字符,61 字符,62 字符,BOD 4 字符,Bullet (Single Lines) 字符,Bullet list 字符,Bullet list1 字符,Bullet list11 字符,Bullet list2 字符,CSS节内4级标记 字符,h6 字符,H6 字符,h61 字符,heading 6 字符,heading 61 字符,hsm 字符,ITT t6 字符,l6 字符"/>
    <w:basedOn w:val="a4"/>
    <w:link w:val="6"/>
    <w:uiPriority w:val="9"/>
    <w:rsid w:val="007528EB"/>
    <w:rPr>
      <w:rFonts w:ascii="Times New Roman" w:eastAsia="黑体" w:hAnsi="Times New Roman" w:cs="Times New Roman"/>
      <w:b/>
      <w:bCs/>
      <w:sz w:val="24"/>
      <w:szCs w:val="24"/>
      <w:lang w:val="x-none" w:eastAsia="x-none"/>
    </w:rPr>
  </w:style>
  <w:style w:type="character" w:customStyle="1" w:styleId="7Char">
    <w:name w:val="标题 7 Char"/>
    <w:basedOn w:val="a4"/>
    <w:uiPriority w:val="9"/>
    <w:semiHidden/>
    <w:rsid w:val="007528EB"/>
    <w:rPr>
      <w:rFonts w:ascii="Calibri" w:eastAsia="宋体" w:hAnsi="Calibri" w:cs="Times New Roman"/>
      <w:b/>
      <w:bCs/>
      <w:sz w:val="24"/>
      <w:szCs w:val="24"/>
    </w:rPr>
  </w:style>
  <w:style w:type="character" w:customStyle="1" w:styleId="80">
    <w:name w:val="标题 8 字符"/>
    <w:aliases w:val="注意框体 字符,ITT t8 字符,PA Appendix Minor 字符,T8 字符,(use for figures) 字符,(figure) 字符,action 字符,8 字符,r 字符,requirement 字符,req2 字符,Reference List 字符,heading 8 字符, action 字符,action1 字符,action2 字符,action11 字符,action3 字符,action4 字符,action5 字符,action6 字符"/>
    <w:basedOn w:val="a4"/>
    <w:link w:val="8"/>
    <w:rsid w:val="007528EB"/>
    <w:rPr>
      <w:rFonts w:ascii="Arial" w:eastAsia="黑体" w:hAnsi="Arial" w:cs="Times New Roman"/>
      <w:sz w:val="24"/>
      <w:szCs w:val="24"/>
      <w:lang w:val="x-none" w:eastAsia="x-none"/>
    </w:rPr>
  </w:style>
  <w:style w:type="character" w:customStyle="1" w:styleId="90">
    <w:name w:val="标题 9 字符"/>
    <w:aliases w:val="PIM 9 字符,huh 字符,13 字符,ITT t9 字符,T9 字符,Bijlage 字符,Appendix 字符,(use for tables) 字符,标 字符,progress 字符,App Heading 字符,Titre 10 字符,9 字符,rb 字符,req bullet 字符,req1 字符,heading 9 字符, progress 字符,progress1 字符,progress2 字符,progress11 字符,progress3 字符,不用9 字符"/>
    <w:basedOn w:val="a4"/>
    <w:link w:val="9"/>
    <w:rsid w:val="007528EB"/>
    <w:rPr>
      <w:rFonts w:ascii="Arial" w:eastAsia="黑体" w:hAnsi="Arial" w:cs="Times New Roman"/>
      <w:szCs w:val="21"/>
      <w:lang w:val="x-none" w:eastAsia="x-none"/>
    </w:rPr>
  </w:style>
  <w:style w:type="paragraph" w:styleId="a7">
    <w:name w:val="header"/>
    <w:basedOn w:val="a3"/>
    <w:link w:val="a8"/>
    <w:uiPriority w:val="99"/>
    <w:unhideWhenUsed/>
    <w:rsid w:val="007528E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7528EB"/>
    <w:rPr>
      <w:rFonts w:ascii="Calibri" w:eastAsia="宋体" w:hAnsi="Calibri" w:cs="Times New Roman"/>
      <w:sz w:val="18"/>
      <w:szCs w:val="18"/>
    </w:rPr>
  </w:style>
  <w:style w:type="paragraph" w:styleId="a9">
    <w:name w:val="footer"/>
    <w:basedOn w:val="a3"/>
    <w:link w:val="ab"/>
    <w:uiPriority w:val="99"/>
    <w:unhideWhenUsed/>
    <w:rsid w:val="007528EB"/>
    <w:pPr>
      <w:tabs>
        <w:tab w:val="center" w:pos="4153"/>
        <w:tab w:val="right" w:pos="8306"/>
      </w:tabs>
      <w:snapToGrid w:val="0"/>
      <w:jc w:val="left"/>
    </w:pPr>
    <w:rPr>
      <w:sz w:val="18"/>
      <w:szCs w:val="18"/>
    </w:rPr>
  </w:style>
  <w:style w:type="character" w:customStyle="1" w:styleId="ab">
    <w:name w:val="页脚 字符"/>
    <w:basedOn w:val="a4"/>
    <w:link w:val="a9"/>
    <w:uiPriority w:val="99"/>
    <w:rsid w:val="007528EB"/>
    <w:rPr>
      <w:rFonts w:ascii="Calibri" w:eastAsia="宋体" w:hAnsi="Calibri" w:cs="Times New Roman"/>
      <w:sz w:val="18"/>
      <w:szCs w:val="18"/>
    </w:rPr>
  </w:style>
  <w:style w:type="character" w:customStyle="1" w:styleId="70">
    <w:name w:val="标题 7 字符"/>
    <w:aliases w:val="letter list 字符,PIM 7 字符,L7 字符,ITT t7 字符,PA Appendix Major 字符,T7 字符,(use for appendix) 字符,不用 字符,H7 字符,sdf 字符,h7 字符,st 字符,SDL title 字符,NICMAN Heading 7 字符,H TIMES1 字符,Legal Level 1.1. 字符,•H7 字符,（1） 字符,表名 字符,标题 76 字符,Heading 7 字符,正文七级标题 字符,第六层条 字符"/>
    <w:link w:val="7"/>
    <w:rsid w:val="007528EB"/>
    <w:rPr>
      <w:rFonts w:ascii="Times New Roman" w:eastAsia="宋体" w:hAnsi="Times New Roman" w:cs="Times New Roman"/>
      <w:b/>
      <w:bCs/>
      <w:sz w:val="24"/>
      <w:szCs w:val="24"/>
      <w:lang w:val="x-none" w:eastAsia="x-none"/>
    </w:rPr>
  </w:style>
  <w:style w:type="character" w:styleId="ac">
    <w:name w:val="Hyperlink"/>
    <w:uiPriority w:val="99"/>
    <w:unhideWhenUsed/>
    <w:rsid w:val="007528EB"/>
    <w:rPr>
      <w:color w:val="0000FF"/>
      <w:u w:val="single"/>
    </w:rPr>
  </w:style>
  <w:style w:type="paragraph" w:styleId="ad">
    <w:name w:val="Document Map"/>
    <w:basedOn w:val="a3"/>
    <w:link w:val="ae"/>
    <w:uiPriority w:val="99"/>
    <w:semiHidden/>
    <w:rsid w:val="007528EB"/>
    <w:rPr>
      <w:rFonts w:ascii="宋体"/>
      <w:sz w:val="18"/>
      <w:szCs w:val="18"/>
      <w:lang w:val="x-none" w:eastAsia="x-none"/>
    </w:rPr>
  </w:style>
  <w:style w:type="character" w:customStyle="1" w:styleId="ae">
    <w:name w:val="文档结构图 字符"/>
    <w:basedOn w:val="a4"/>
    <w:link w:val="ad"/>
    <w:uiPriority w:val="99"/>
    <w:semiHidden/>
    <w:rsid w:val="007528EB"/>
    <w:rPr>
      <w:rFonts w:ascii="宋体" w:eastAsia="宋体" w:hAnsi="Calibri" w:cs="Times New Roman"/>
      <w:sz w:val="18"/>
      <w:szCs w:val="18"/>
      <w:lang w:val="x-none" w:eastAsia="x-none"/>
    </w:rPr>
  </w:style>
  <w:style w:type="paragraph" w:styleId="af">
    <w:name w:val="Balloon Text"/>
    <w:basedOn w:val="a3"/>
    <w:link w:val="af0"/>
    <w:uiPriority w:val="99"/>
    <w:semiHidden/>
    <w:rsid w:val="007528EB"/>
    <w:rPr>
      <w:sz w:val="18"/>
      <w:szCs w:val="18"/>
      <w:lang w:val="x-none" w:eastAsia="x-none"/>
    </w:rPr>
  </w:style>
  <w:style w:type="character" w:customStyle="1" w:styleId="af0">
    <w:name w:val="批注框文本 字符"/>
    <w:basedOn w:val="a4"/>
    <w:link w:val="af"/>
    <w:uiPriority w:val="99"/>
    <w:semiHidden/>
    <w:rsid w:val="007528EB"/>
    <w:rPr>
      <w:rFonts w:ascii="Calibri" w:eastAsia="宋体" w:hAnsi="Calibri" w:cs="Times New Roman"/>
      <w:sz w:val="18"/>
      <w:szCs w:val="18"/>
      <w:lang w:val="x-none" w:eastAsia="x-none"/>
    </w:rPr>
  </w:style>
  <w:style w:type="paragraph" w:customStyle="1" w:styleId="C503-3">
    <w:name w:val="C503-表格内容左对齐"/>
    <w:basedOn w:val="a3"/>
    <w:link w:val="C503-Char"/>
    <w:qFormat/>
    <w:rsid w:val="007528EB"/>
    <w:pPr>
      <w:spacing w:beforeLines="20" w:before="62" w:afterLines="20" w:after="62"/>
    </w:pPr>
    <w:rPr>
      <w:rFonts w:ascii="Times New Roman" w:hAnsi="Times New Roman"/>
      <w:szCs w:val="20"/>
      <w:lang w:val="x-none" w:eastAsia="x-none"/>
    </w:rPr>
  </w:style>
  <w:style w:type="character" w:customStyle="1" w:styleId="C503-Char">
    <w:name w:val="C503-表格内容左对齐 Char"/>
    <w:link w:val="C503-3"/>
    <w:qFormat/>
    <w:rsid w:val="007528EB"/>
    <w:rPr>
      <w:rFonts w:ascii="Times New Roman" w:eastAsia="宋体" w:hAnsi="Times New Roman" w:cs="Times New Roman"/>
      <w:szCs w:val="20"/>
      <w:lang w:val="x-none" w:eastAsia="x-none"/>
    </w:rPr>
  </w:style>
  <w:style w:type="paragraph" w:customStyle="1" w:styleId="C503-1">
    <w:name w:val="C503-数字列项"/>
    <w:basedOn w:val="a3"/>
    <w:qFormat/>
    <w:rsid w:val="007528EB"/>
    <w:pPr>
      <w:numPr>
        <w:ilvl w:val="1"/>
        <w:numId w:val="28"/>
      </w:numPr>
      <w:tabs>
        <w:tab w:val="left" w:pos="240"/>
      </w:tabs>
      <w:spacing w:line="360" w:lineRule="auto"/>
    </w:pPr>
    <w:rPr>
      <w:rFonts w:ascii="Times New Roman" w:hAnsi="Times New Roman"/>
      <w:sz w:val="24"/>
      <w:szCs w:val="24"/>
    </w:rPr>
  </w:style>
  <w:style w:type="paragraph" w:customStyle="1" w:styleId="C503-0">
    <w:name w:val="C503-字母列项"/>
    <w:basedOn w:val="a3"/>
    <w:link w:val="C503-Char0"/>
    <w:qFormat/>
    <w:rsid w:val="007528EB"/>
    <w:pPr>
      <w:numPr>
        <w:numId w:val="28"/>
      </w:numPr>
      <w:tabs>
        <w:tab w:val="left" w:pos="0"/>
      </w:tabs>
      <w:spacing w:line="360" w:lineRule="auto"/>
    </w:pPr>
    <w:rPr>
      <w:rFonts w:ascii="Times New Roman" w:hAnsi="Times New Roman"/>
      <w:sz w:val="24"/>
      <w:szCs w:val="24"/>
      <w:lang w:val="x-none" w:eastAsia="x-none"/>
    </w:rPr>
  </w:style>
  <w:style w:type="paragraph" w:customStyle="1" w:styleId="C503-4">
    <w:name w:val="C503-表头居中"/>
    <w:basedOn w:val="C503-3"/>
    <w:link w:val="C503-Char1"/>
    <w:qFormat/>
    <w:rsid w:val="007528EB"/>
    <w:pPr>
      <w:jc w:val="center"/>
    </w:pPr>
    <w:rPr>
      <w:b/>
    </w:rPr>
  </w:style>
  <w:style w:type="paragraph" w:customStyle="1" w:styleId="C503--">
    <w:name w:val="C503-数字列项-文字"/>
    <w:basedOn w:val="C503-2"/>
    <w:rsid w:val="007528EB"/>
    <w:pPr>
      <w:tabs>
        <w:tab w:val="left" w:pos="426"/>
      </w:tabs>
      <w:ind w:left="340"/>
    </w:pPr>
  </w:style>
  <w:style w:type="character" w:customStyle="1" w:styleId="af1">
    <w:name w:val="题注 字符"/>
    <w:aliases w:val=" Char2 字符, Char2 Char 字符,题注-QBPT 字符,题注-QBPT Char 字符,Char2 字符,Char2 Char 字符,题注格式 字符, Char3 字符,table 字符,图 字符, Char Char Char Char Char 字符,题注图 字符,Char3 字符, Char2 Char Char Char 字符, Char2 Char Char Char2 字符,题注 Char Char Char 字符,Char 字符,图注 字符"/>
    <w:link w:val="af2"/>
    <w:uiPriority w:val="35"/>
    <w:qFormat/>
    <w:rsid w:val="007528EB"/>
    <w:rPr>
      <w:rFonts w:ascii="Times New Roman" w:eastAsia="黑体" w:hAnsi="Times New Roman" w:cs="宋体"/>
      <w:b/>
      <w:bCs/>
      <w:color w:val="000000"/>
    </w:rPr>
  </w:style>
  <w:style w:type="paragraph" w:customStyle="1" w:styleId="C503-5">
    <w:name w:val="C503-表格内容居中"/>
    <w:basedOn w:val="C503-3"/>
    <w:rsid w:val="007528EB"/>
    <w:pPr>
      <w:jc w:val="center"/>
    </w:pPr>
  </w:style>
  <w:style w:type="paragraph" w:customStyle="1" w:styleId="C503-">
    <w:name w:val="C503-表格内序号"/>
    <w:basedOn w:val="C503-3"/>
    <w:qFormat/>
    <w:rsid w:val="007528EB"/>
    <w:pPr>
      <w:numPr>
        <w:numId w:val="24"/>
      </w:numPr>
    </w:pPr>
  </w:style>
  <w:style w:type="paragraph" w:customStyle="1" w:styleId="C503-6">
    <w:name w:val="C503-图样式"/>
    <w:basedOn w:val="a3"/>
    <w:next w:val="a3"/>
    <w:link w:val="C503-Char2"/>
    <w:qFormat/>
    <w:rsid w:val="007528EB"/>
    <w:pPr>
      <w:spacing w:line="360" w:lineRule="auto"/>
      <w:jc w:val="center"/>
    </w:pPr>
    <w:rPr>
      <w:rFonts w:ascii="Times New Roman" w:eastAsia="黑体" w:hAnsi="Times New Roman"/>
      <w:szCs w:val="24"/>
      <w:lang w:val="x-none" w:eastAsia="x-none"/>
    </w:rPr>
  </w:style>
  <w:style w:type="paragraph" w:customStyle="1" w:styleId="C503-2">
    <w:name w:val="C503-正文格式"/>
    <w:basedOn w:val="a3"/>
    <w:link w:val="C503-Char3"/>
    <w:qFormat/>
    <w:rsid w:val="007528EB"/>
    <w:pPr>
      <w:spacing w:line="360" w:lineRule="auto"/>
      <w:ind w:firstLineChars="200" w:firstLine="480"/>
    </w:pPr>
    <w:rPr>
      <w:rFonts w:ascii="Times New Roman" w:hAnsi="Times New Roman"/>
      <w:sz w:val="24"/>
      <w:szCs w:val="20"/>
      <w:lang w:val="x-none" w:eastAsia="x-none"/>
    </w:rPr>
  </w:style>
  <w:style w:type="paragraph" w:styleId="af3">
    <w:name w:val="table of figures"/>
    <w:basedOn w:val="a3"/>
    <w:next w:val="a3"/>
    <w:uiPriority w:val="99"/>
    <w:unhideWhenUsed/>
    <w:rsid w:val="007528EB"/>
    <w:pPr>
      <w:tabs>
        <w:tab w:val="right" w:leader="dot" w:pos="8400"/>
      </w:tabs>
      <w:spacing w:before="120" w:after="120" w:line="360" w:lineRule="auto"/>
      <w:jc w:val="left"/>
    </w:pPr>
    <w:rPr>
      <w:rFonts w:ascii="Times New Roman" w:hAnsi="Times New Roman"/>
      <w:b/>
      <w:sz w:val="24"/>
    </w:rPr>
  </w:style>
  <w:style w:type="character" w:customStyle="1" w:styleId="Char1">
    <w:name w:val="表格标题居中 Char1"/>
    <w:semiHidden/>
    <w:unhideWhenUsed/>
    <w:rsid w:val="007528EB"/>
    <w:rPr>
      <w:rFonts w:ascii="宋体" w:eastAsia="宋体" w:hAnsi="宋体" w:cs="宋体"/>
      <w:sz w:val="24"/>
      <w:lang w:val="en-US" w:eastAsia="zh-CN" w:bidi="ar-SA"/>
    </w:rPr>
  </w:style>
  <w:style w:type="paragraph" w:styleId="af2">
    <w:name w:val="caption"/>
    <w:aliases w:val=" Char2, Char2 Char,题注-QBPT,题注-QBPT Char,Char2,Char2 Char,题注格式, Char3,table,图, Char Char Char Char Char,题注图,Char3, Char2 Char Char Char, Char2 Char Char Char2,题注 Char Char Char,题注 Char Char Char Char,题注 Char Char Char Char Char Char Char Char,Char,图注"/>
    <w:basedOn w:val="a3"/>
    <w:next w:val="a3"/>
    <w:link w:val="af1"/>
    <w:uiPriority w:val="35"/>
    <w:qFormat/>
    <w:rsid w:val="007528EB"/>
    <w:pPr>
      <w:widowControl/>
      <w:spacing w:beforeLines="10" w:before="31" w:afterLines="10" w:after="31"/>
      <w:jc w:val="center"/>
    </w:pPr>
    <w:rPr>
      <w:rFonts w:ascii="Times New Roman" w:eastAsia="黑体" w:hAnsi="Times New Roman" w:cs="宋体"/>
      <w:b/>
      <w:bCs/>
      <w:color w:val="000000"/>
    </w:rPr>
  </w:style>
  <w:style w:type="character" w:styleId="af4">
    <w:name w:val="page number"/>
    <w:basedOn w:val="a4"/>
    <w:rsid w:val="007528EB"/>
  </w:style>
  <w:style w:type="paragraph" w:styleId="13">
    <w:name w:val="toc 1"/>
    <w:aliases w:val="目录"/>
    <w:basedOn w:val="a3"/>
    <w:next w:val="a3"/>
    <w:autoRedefine/>
    <w:uiPriority w:val="39"/>
    <w:rsid w:val="007528EB"/>
    <w:pPr>
      <w:tabs>
        <w:tab w:val="left" w:pos="420"/>
        <w:tab w:val="right" w:leader="dot" w:pos="8400"/>
      </w:tabs>
      <w:spacing w:before="120" w:after="120" w:line="360" w:lineRule="auto"/>
      <w:jc w:val="center"/>
    </w:pPr>
    <w:rPr>
      <w:rFonts w:ascii="Times New Roman" w:hAnsi="Times New Roman"/>
      <w:b/>
      <w:noProof/>
      <w:sz w:val="24"/>
      <w:szCs w:val="24"/>
    </w:rPr>
  </w:style>
  <w:style w:type="paragraph" w:styleId="21">
    <w:name w:val="toc 2"/>
    <w:basedOn w:val="a3"/>
    <w:next w:val="a3"/>
    <w:autoRedefine/>
    <w:uiPriority w:val="39"/>
    <w:rsid w:val="00173985"/>
    <w:pPr>
      <w:tabs>
        <w:tab w:val="left" w:pos="1160"/>
        <w:tab w:val="right" w:leader="dot" w:pos="8400"/>
      </w:tabs>
      <w:spacing w:line="360" w:lineRule="auto"/>
      <w:ind w:leftChars="200" w:left="420"/>
    </w:pPr>
    <w:rPr>
      <w:rFonts w:ascii="Times New Roman" w:hAnsi="Times New Roman"/>
      <w:noProof/>
      <w:sz w:val="20"/>
      <w:szCs w:val="20"/>
    </w:rPr>
  </w:style>
  <w:style w:type="paragraph" w:styleId="31">
    <w:name w:val="toc 3"/>
    <w:basedOn w:val="a3"/>
    <w:next w:val="a3"/>
    <w:autoRedefine/>
    <w:uiPriority w:val="39"/>
    <w:rsid w:val="007528EB"/>
    <w:pPr>
      <w:tabs>
        <w:tab w:val="left" w:pos="1680"/>
        <w:tab w:val="right" w:leader="dot" w:pos="8400"/>
      </w:tabs>
      <w:spacing w:line="360" w:lineRule="auto"/>
      <w:ind w:leftChars="400" w:left="840"/>
    </w:pPr>
    <w:rPr>
      <w:rFonts w:ascii="Times New Roman" w:hAnsi="Times New Roman"/>
      <w:sz w:val="20"/>
      <w:szCs w:val="20"/>
    </w:rPr>
  </w:style>
  <w:style w:type="paragraph" w:styleId="41">
    <w:name w:val="toc 4"/>
    <w:basedOn w:val="a3"/>
    <w:next w:val="a3"/>
    <w:autoRedefine/>
    <w:semiHidden/>
    <w:qFormat/>
    <w:rsid w:val="007528EB"/>
    <w:pPr>
      <w:ind w:leftChars="600" w:left="1260"/>
    </w:pPr>
    <w:rPr>
      <w:rFonts w:ascii="Times New Roman" w:hAnsi="Times New Roman"/>
      <w:szCs w:val="24"/>
    </w:rPr>
  </w:style>
  <w:style w:type="paragraph" w:styleId="51">
    <w:name w:val="toc 5"/>
    <w:basedOn w:val="a3"/>
    <w:next w:val="a3"/>
    <w:autoRedefine/>
    <w:semiHidden/>
    <w:rsid w:val="007528EB"/>
    <w:pPr>
      <w:ind w:leftChars="800" w:left="1680"/>
    </w:pPr>
    <w:rPr>
      <w:rFonts w:ascii="Times New Roman" w:hAnsi="Times New Roman"/>
      <w:szCs w:val="24"/>
    </w:rPr>
  </w:style>
  <w:style w:type="paragraph" w:styleId="61">
    <w:name w:val="toc 6"/>
    <w:basedOn w:val="a3"/>
    <w:next w:val="a3"/>
    <w:autoRedefine/>
    <w:semiHidden/>
    <w:rsid w:val="007528EB"/>
    <w:pPr>
      <w:ind w:leftChars="1000" w:left="2100"/>
    </w:pPr>
    <w:rPr>
      <w:rFonts w:ascii="Times New Roman" w:hAnsi="Times New Roman"/>
      <w:szCs w:val="24"/>
    </w:rPr>
  </w:style>
  <w:style w:type="paragraph" w:styleId="71">
    <w:name w:val="toc 7"/>
    <w:basedOn w:val="a3"/>
    <w:next w:val="a3"/>
    <w:autoRedefine/>
    <w:semiHidden/>
    <w:rsid w:val="007528EB"/>
    <w:pPr>
      <w:ind w:leftChars="1200" w:left="2520"/>
    </w:pPr>
    <w:rPr>
      <w:rFonts w:ascii="Times New Roman" w:hAnsi="Times New Roman"/>
      <w:szCs w:val="24"/>
    </w:rPr>
  </w:style>
  <w:style w:type="paragraph" w:styleId="81">
    <w:name w:val="toc 8"/>
    <w:basedOn w:val="a3"/>
    <w:next w:val="a3"/>
    <w:autoRedefine/>
    <w:semiHidden/>
    <w:rsid w:val="007528EB"/>
    <w:pPr>
      <w:ind w:leftChars="1400" w:left="2940"/>
    </w:pPr>
    <w:rPr>
      <w:rFonts w:ascii="Times New Roman" w:hAnsi="Times New Roman"/>
      <w:szCs w:val="24"/>
    </w:rPr>
  </w:style>
  <w:style w:type="paragraph" w:styleId="91">
    <w:name w:val="toc 9"/>
    <w:basedOn w:val="a3"/>
    <w:next w:val="a3"/>
    <w:autoRedefine/>
    <w:semiHidden/>
    <w:qFormat/>
    <w:rsid w:val="007528EB"/>
    <w:pPr>
      <w:ind w:leftChars="1600" w:left="3360"/>
    </w:pPr>
    <w:rPr>
      <w:rFonts w:ascii="Times New Roman" w:hAnsi="Times New Roman"/>
      <w:szCs w:val="24"/>
    </w:rPr>
  </w:style>
  <w:style w:type="character" w:customStyle="1" w:styleId="af5">
    <w:name w:val="正文文本缩进 字符"/>
    <w:link w:val="af6"/>
    <w:semiHidden/>
    <w:rsid w:val="007528EB"/>
  </w:style>
  <w:style w:type="paragraph" w:styleId="af7">
    <w:name w:val="Title"/>
    <w:aliases w:val="C503-目录-目录标题"/>
    <w:basedOn w:val="a3"/>
    <w:next w:val="a3"/>
    <w:link w:val="af8"/>
    <w:uiPriority w:val="10"/>
    <w:qFormat/>
    <w:rsid w:val="007528EB"/>
    <w:pPr>
      <w:spacing w:after="240" w:line="360" w:lineRule="auto"/>
      <w:jc w:val="center"/>
    </w:pPr>
    <w:rPr>
      <w:rFonts w:ascii="Times New Roman" w:eastAsia="黑体" w:hAnsi="Times New Roman"/>
      <w:b/>
      <w:bCs/>
      <w:sz w:val="32"/>
      <w:szCs w:val="32"/>
      <w:lang w:val="x-none" w:eastAsia="x-none"/>
    </w:rPr>
  </w:style>
  <w:style w:type="character" w:customStyle="1" w:styleId="af8">
    <w:name w:val="标题 字符"/>
    <w:aliases w:val="C503-目录-目录标题 字符"/>
    <w:basedOn w:val="a4"/>
    <w:link w:val="af7"/>
    <w:uiPriority w:val="10"/>
    <w:rsid w:val="007528EB"/>
    <w:rPr>
      <w:rFonts w:ascii="Times New Roman" w:eastAsia="黑体" w:hAnsi="Times New Roman" w:cs="Times New Roman"/>
      <w:b/>
      <w:bCs/>
      <w:sz w:val="32"/>
      <w:szCs w:val="32"/>
      <w:lang w:val="x-none" w:eastAsia="x-none"/>
    </w:rPr>
  </w:style>
  <w:style w:type="paragraph" w:customStyle="1" w:styleId="C503-CMMI-">
    <w:name w:val="C503-CMMI体系文件-标题"/>
    <w:basedOn w:val="a3"/>
    <w:rsid w:val="007528EB"/>
    <w:pPr>
      <w:jc w:val="center"/>
    </w:pPr>
    <w:rPr>
      <w:rFonts w:ascii="Times New Roman" w:hAnsi="Times New Roman" w:cs="宋体"/>
      <w:sz w:val="52"/>
      <w:szCs w:val="20"/>
    </w:rPr>
  </w:style>
  <w:style w:type="character" w:styleId="af9">
    <w:name w:val="annotation reference"/>
    <w:uiPriority w:val="99"/>
    <w:rsid w:val="007528EB"/>
    <w:rPr>
      <w:sz w:val="21"/>
      <w:szCs w:val="21"/>
    </w:rPr>
  </w:style>
  <w:style w:type="paragraph" w:customStyle="1" w:styleId="C503--0">
    <w:name w:val="C503-字母列项-文字"/>
    <w:basedOn w:val="C503-0"/>
    <w:link w:val="C503--Char"/>
    <w:rsid w:val="007528EB"/>
    <w:pPr>
      <w:numPr>
        <w:numId w:val="0"/>
      </w:numPr>
      <w:ind w:firstLineChars="200" w:firstLine="480"/>
    </w:pPr>
    <w:rPr>
      <w:rFonts w:ascii="宋体" w:hAnsi="宋体"/>
    </w:rPr>
  </w:style>
  <w:style w:type="paragraph" w:styleId="afa">
    <w:name w:val="annotation text"/>
    <w:basedOn w:val="a3"/>
    <w:link w:val="afb"/>
    <w:uiPriority w:val="99"/>
    <w:unhideWhenUsed/>
    <w:rsid w:val="007528EB"/>
    <w:pPr>
      <w:jc w:val="left"/>
    </w:pPr>
  </w:style>
  <w:style w:type="character" w:customStyle="1" w:styleId="afb">
    <w:name w:val="批注文字 字符"/>
    <w:basedOn w:val="a4"/>
    <w:link w:val="afa"/>
    <w:uiPriority w:val="99"/>
    <w:rsid w:val="007528EB"/>
    <w:rPr>
      <w:rFonts w:ascii="Calibri" w:eastAsia="宋体" w:hAnsi="Calibri" w:cs="Times New Roman"/>
    </w:rPr>
  </w:style>
  <w:style w:type="paragraph" w:styleId="afc">
    <w:name w:val="annotation subject"/>
    <w:basedOn w:val="a3"/>
    <w:next w:val="C503--0"/>
    <w:link w:val="afd"/>
    <w:uiPriority w:val="99"/>
    <w:semiHidden/>
    <w:rsid w:val="007528EB"/>
    <w:rPr>
      <w:b/>
      <w:bCs/>
      <w:kern w:val="0"/>
      <w:sz w:val="20"/>
      <w:szCs w:val="20"/>
      <w:lang w:val="x-none" w:eastAsia="x-none"/>
    </w:rPr>
  </w:style>
  <w:style w:type="character" w:customStyle="1" w:styleId="afd">
    <w:name w:val="批注主题 字符"/>
    <w:basedOn w:val="afb"/>
    <w:link w:val="afc"/>
    <w:uiPriority w:val="99"/>
    <w:semiHidden/>
    <w:rsid w:val="007528EB"/>
    <w:rPr>
      <w:rFonts w:ascii="Calibri" w:eastAsia="宋体" w:hAnsi="Calibri" w:cs="Times New Roman"/>
      <w:b/>
      <w:bCs/>
      <w:kern w:val="0"/>
      <w:sz w:val="20"/>
      <w:szCs w:val="20"/>
      <w:lang w:val="x-none" w:eastAsia="x-none"/>
    </w:rPr>
  </w:style>
  <w:style w:type="paragraph" w:styleId="afe">
    <w:name w:val="Body Text"/>
    <w:basedOn w:val="a3"/>
    <w:link w:val="aff"/>
    <w:uiPriority w:val="99"/>
    <w:rsid w:val="007528EB"/>
    <w:pPr>
      <w:spacing w:after="120"/>
    </w:pPr>
    <w:rPr>
      <w:lang w:val="x-none" w:eastAsia="x-none"/>
    </w:rPr>
  </w:style>
  <w:style w:type="character" w:customStyle="1" w:styleId="aff">
    <w:name w:val="正文文本 字符"/>
    <w:basedOn w:val="a4"/>
    <w:link w:val="afe"/>
    <w:uiPriority w:val="99"/>
    <w:rsid w:val="007528EB"/>
    <w:rPr>
      <w:rFonts w:ascii="Calibri" w:eastAsia="宋体" w:hAnsi="Calibri" w:cs="Times New Roman"/>
      <w:lang w:val="x-none" w:eastAsia="x-none"/>
    </w:rPr>
  </w:style>
  <w:style w:type="paragraph" w:styleId="aff0">
    <w:name w:val="Body Text First Indent"/>
    <w:basedOn w:val="a3"/>
    <w:link w:val="aff1"/>
    <w:semiHidden/>
    <w:rsid w:val="007528EB"/>
    <w:pPr>
      <w:adjustRightInd w:val="0"/>
      <w:spacing w:before="100" w:beforeAutospacing="1" w:after="100" w:afterAutospacing="1" w:line="360" w:lineRule="exact"/>
      <w:ind w:firstLineChars="200" w:firstLine="200"/>
      <w:textAlignment w:val="baseline"/>
    </w:pPr>
    <w:rPr>
      <w:rFonts w:ascii="Times New Roman" w:hAnsi="Times New Roman"/>
      <w:sz w:val="24"/>
      <w:szCs w:val="24"/>
      <w:lang w:val="x-none" w:eastAsia="x-none"/>
    </w:rPr>
  </w:style>
  <w:style w:type="character" w:customStyle="1" w:styleId="aff1">
    <w:name w:val="正文首行缩进 字符"/>
    <w:basedOn w:val="aff"/>
    <w:link w:val="aff0"/>
    <w:semiHidden/>
    <w:rsid w:val="007528EB"/>
    <w:rPr>
      <w:rFonts w:ascii="Times New Roman" w:eastAsia="宋体" w:hAnsi="Times New Roman" w:cs="Times New Roman"/>
      <w:sz w:val="24"/>
      <w:szCs w:val="24"/>
      <w:lang w:val="x-none" w:eastAsia="x-none"/>
    </w:rPr>
  </w:style>
  <w:style w:type="paragraph" w:customStyle="1" w:styleId="Char10">
    <w:name w:val="Char1"/>
    <w:basedOn w:val="a3"/>
    <w:semiHidden/>
    <w:rsid w:val="007528EB"/>
    <w:pPr>
      <w:widowControl/>
      <w:spacing w:after="160" w:line="240" w:lineRule="exact"/>
      <w:jc w:val="left"/>
    </w:pPr>
    <w:rPr>
      <w:rFonts w:ascii="Arial" w:eastAsia="Times New Roman" w:hAnsi="Arial" w:cs="Verdana"/>
      <w:b/>
      <w:kern w:val="0"/>
      <w:sz w:val="24"/>
      <w:szCs w:val="24"/>
      <w:lang w:eastAsia="en-US"/>
    </w:rPr>
  </w:style>
  <w:style w:type="paragraph" w:customStyle="1" w:styleId="aff2">
    <w:name w:val="表格标题行"/>
    <w:semiHidden/>
    <w:unhideWhenUsed/>
    <w:rsid w:val="007528EB"/>
    <w:pPr>
      <w:widowControl w:val="0"/>
      <w:adjustRightInd w:val="0"/>
      <w:spacing w:line="360" w:lineRule="atLeast"/>
      <w:jc w:val="center"/>
      <w:textAlignment w:val="baseline"/>
    </w:pPr>
    <w:rPr>
      <w:rFonts w:ascii="Times New Roman" w:eastAsia="宋体" w:hAnsi="Times New Roman" w:cs="Times New Roman"/>
      <w:b/>
      <w:sz w:val="24"/>
      <w:szCs w:val="20"/>
    </w:rPr>
  </w:style>
  <w:style w:type="paragraph" w:customStyle="1" w:styleId="aff3">
    <w:name w:val="右标"/>
    <w:basedOn w:val="a3"/>
    <w:semiHidden/>
    <w:rsid w:val="007528EB"/>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3"/>
    <w:semiHidden/>
    <w:rsid w:val="007528EB"/>
    <w:pPr>
      <w:numPr>
        <w:ilvl w:val="3"/>
        <w:numId w:val="2"/>
      </w:numPr>
    </w:pPr>
    <w:rPr>
      <w:rFonts w:ascii="Times New Roman" w:hAnsi="Times New Roman"/>
      <w:bCs/>
      <w:szCs w:val="20"/>
    </w:rPr>
  </w:style>
  <w:style w:type="paragraph" w:customStyle="1" w:styleId="WBS3">
    <w:name w:val="WBS 3"/>
    <w:basedOn w:val="a3"/>
    <w:semiHidden/>
    <w:rsid w:val="007528EB"/>
    <w:pPr>
      <w:numPr>
        <w:ilvl w:val="2"/>
        <w:numId w:val="2"/>
      </w:numPr>
    </w:pPr>
    <w:rPr>
      <w:rFonts w:ascii="Times New Roman" w:hAnsi="Times New Roman"/>
      <w:szCs w:val="20"/>
    </w:rPr>
  </w:style>
  <w:style w:type="paragraph" w:customStyle="1" w:styleId="WBS2">
    <w:name w:val="WBS 2"/>
    <w:basedOn w:val="a3"/>
    <w:semiHidden/>
    <w:rsid w:val="007528EB"/>
    <w:pPr>
      <w:numPr>
        <w:ilvl w:val="1"/>
        <w:numId w:val="2"/>
      </w:numPr>
    </w:pPr>
    <w:rPr>
      <w:rFonts w:ascii="Times New Roman" w:hAnsi="Times New Roman"/>
      <w:szCs w:val="20"/>
    </w:rPr>
  </w:style>
  <w:style w:type="paragraph" w:customStyle="1" w:styleId="CharCharChar">
    <w:name w:val="Char Char Char"/>
    <w:basedOn w:val="a3"/>
    <w:semiHidden/>
    <w:rsid w:val="007528EB"/>
    <w:rPr>
      <w:rFonts w:ascii="Tahoma" w:hAnsi="Tahoma"/>
      <w:sz w:val="24"/>
      <w:szCs w:val="20"/>
    </w:rPr>
  </w:style>
  <w:style w:type="paragraph" w:customStyle="1" w:styleId="WBS5">
    <w:name w:val="WBS 5"/>
    <w:basedOn w:val="a3"/>
    <w:semiHidden/>
    <w:rsid w:val="007528EB"/>
    <w:pPr>
      <w:numPr>
        <w:ilvl w:val="4"/>
        <w:numId w:val="2"/>
      </w:numPr>
    </w:pPr>
    <w:rPr>
      <w:rFonts w:ascii="Times New Roman" w:hAnsi="Times New Roman"/>
      <w:bCs/>
      <w:szCs w:val="20"/>
    </w:rPr>
  </w:style>
  <w:style w:type="paragraph" w:customStyle="1" w:styleId="C503-CMMI-0">
    <w:name w:val="C503-CMMI体系文件-封面头"/>
    <w:basedOn w:val="a3"/>
    <w:link w:val="C503-CMMI-Char"/>
    <w:rsid w:val="007528EB"/>
    <w:pPr>
      <w:jc w:val="center"/>
    </w:pPr>
    <w:rPr>
      <w:rFonts w:ascii="宋体" w:hAnsi="宋体"/>
      <w:b/>
      <w:bCs/>
      <w:sz w:val="24"/>
      <w:szCs w:val="20"/>
      <w:lang w:val="x-none" w:eastAsia="x-none"/>
    </w:rPr>
  </w:style>
  <w:style w:type="character" w:customStyle="1" w:styleId="C503--Char">
    <w:name w:val="C503-字母列项-文字 Char"/>
    <w:link w:val="C503--0"/>
    <w:rsid w:val="007528EB"/>
    <w:rPr>
      <w:rFonts w:ascii="宋体" w:eastAsia="宋体" w:hAnsi="宋体" w:cs="Times New Roman"/>
      <w:sz w:val="24"/>
      <w:szCs w:val="24"/>
      <w:lang w:val="x-none" w:eastAsia="x-none"/>
    </w:rPr>
  </w:style>
  <w:style w:type="paragraph" w:customStyle="1" w:styleId="a2">
    <w:name w:val="章文"/>
    <w:basedOn w:val="a3"/>
    <w:autoRedefine/>
    <w:semiHidden/>
    <w:rsid w:val="007528EB"/>
    <w:pPr>
      <w:numPr>
        <w:ilvl w:val="1"/>
        <w:numId w:val="3"/>
      </w:num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paragraph" w:customStyle="1" w:styleId="C503-CMMI-1">
    <w:name w:val="C503-CMMI体系文件-版本号"/>
    <w:link w:val="C503-CMMI-Char0"/>
    <w:rsid w:val="007528EB"/>
    <w:pPr>
      <w:jc w:val="right"/>
    </w:pPr>
    <w:rPr>
      <w:rFonts w:ascii="Times New Roman" w:eastAsia="宋体" w:hAnsi="Times New Roman" w:cs="宋体"/>
      <w:b/>
      <w:bCs/>
      <w:szCs w:val="20"/>
    </w:rPr>
  </w:style>
  <w:style w:type="character" w:customStyle="1" w:styleId="C503-CMMI-Char">
    <w:name w:val="C503-CMMI体系文件-封面头 Char"/>
    <w:link w:val="C503-CMMI-0"/>
    <w:rsid w:val="007528EB"/>
    <w:rPr>
      <w:rFonts w:ascii="宋体" w:eastAsia="宋体" w:hAnsi="宋体" w:cs="Times New Roman"/>
      <w:b/>
      <w:bCs/>
      <w:sz w:val="24"/>
      <w:szCs w:val="20"/>
      <w:lang w:val="x-none" w:eastAsia="x-none"/>
    </w:rPr>
  </w:style>
  <w:style w:type="paragraph" w:customStyle="1" w:styleId="C503-CMMI-2">
    <w:name w:val="C503-CMMI体系文件-日期"/>
    <w:basedOn w:val="a3"/>
    <w:rsid w:val="007528EB"/>
    <w:pPr>
      <w:jc w:val="center"/>
    </w:pPr>
    <w:rPr>
      <w:rFonts w:cs="宋体"/>
      <w:sz w:val="28"/>
      <w:szCs w:val="20"/>
    </w:rPr>
  </w:style>
  <w:style w:type="character" w:customStyle="1" w:styleId="C503-CMMI-Char0">
    <w:name w:val="C503-CMMI体系文件-版本号 Char"/>
    <w:link w:val="C503-CMMI-1"/>
    <w:rsid w:val="007528EB"/>
    <w:rPr>
      <w:rFonts w:ascii="Times New Roman" w:eastAsia="宋体" w:hAnsi="Times New Roman" w:cs="宋体"/>
      <w:b/>
      <w:bCs/>
      <w:szCs w:val="20"/>
    </w:rPr>
  </w:style>
  <w:style w:type="character" w:customStyle="1" w:styleId="Char11">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rsid w:val="007528EB"/>
    <w:rPr>
      <w:rFonts w:eastAsia="宋体"/>
      <w:kern w:val="2"/>
      <w:sz w:val="21"/>
      <w:szCs w:val="24"/>
      <w:lang w:val="en-US" w:eastAsia="zh-CN" w:bidi="ar-SA"/>
    </w:rPr>
  </w:style>
  <w:style w:type="character" w:styleId="aff4">
    <w:name w:val="FollowedHyperlink"/>
    <w:aliases w:val="已访问的超链接"/>
    <w:uiPriority w:val="99"/>
    <w:semiHidden/>
    <w:unhideWhenUsed/>
    <w:rsid w:val="007528EB"/>
    <w:rPr>
      <w:color w:val="800080"/>
      <w:u w:val="single"/>
    </w:rPr>
  </w:style>
  <w:style w:type="character" w:customStyle="1" w:styleId="C503-Char3">
    <w:name w:val="C503-正文格式 Char"/>
    <w:link w:val="C503-2"/>
    <w:qFormat/>
    <w:rsid w:val="007528EB"/>
    <w:rPr>
      <w:rFonts w:ascii="Times New Roman" w:eastAsia="宋体" w:hAnsi="Times New Roman" w:cs="Times New Roman"/>
      <w:sz w:val="24"/>
      <w:szCs w:val="20"/>
      <w:lang w:val="x-none" w:eastAsia="x-none"/>
    </w:rPr>
  </w:style>
  <w:style w:type="character" w:customStyle="1" w:styleId="C503-Char2">
    <w:name w:val="C503-图样式 Char"/>
    <w:link w:val="C503-6"/>
    <w:qFormat/>
    <w:rsid w:val="007528EB"/>
    <w:rPr>
      <w:rFonts w:ascii="Times New Roman" w:eastAsia="黑体" w:hAnsi="Times New Roman" w:cs="Times New Roman"/>
      <w:szCs w:val="24"/>
      <w:lang w:val="x-none" w:eastAsia="x-none"/>
    </w:rPr>
  </w:style>
  <w:style w:type="paragraph" w:customStyle="1" w:styleId="aff5">
    <w:name w:val="雷达投标表内容"/>
    <w:basedOn w:val="a3"/>
    <w:link w:val="Char"/>
    <w:semiHidden/>
    <w:rsid w:val="007528EB"/>
    <w:pPr>
      <w:spacing w:before="48" w:after="48"/>
    </w:pPr>
    <w:rPr>
      <w:rFonts w:ascii="宋体" w:hAnsi="宋体"/>
      <w:szCs w:val="20"/>
      <w:lang w:val="x-none" w:eastAsia="x-none"/>
    </w:rPr>
  </w:style>
  <w:style w:type="character" w:customStyle="1" w:styleId="Char">
    <w:name w:val="雷达投标表内容 Char"/>
    <w:link w:val="aff5"/>
    <w:semiHidden/>
    <w:rsid w:val="007528EB"/>
    <w:rPr>
      <w:rFonts w:ascii="宋体" w:eastAsia="宋体" w:hAnsi="宋体" w:cs="Times New Roman"/>
      <w:szCs w:val="20"/>
      <w:lang w:val="x-none" w:eastAsia="x-none"/>
    </w:rPr>
  </w:style>
  <w:style w:type="paragraph" w:customStyle="1" w:styleId="302022">
    <w:name w:val="样式 表格内容3 + 段前: 0.2 行 段后: 0.2 行2"/>
    <w:basedOn w:val="a3"/>
    <w:semiHidden/>
    <w:rsid w:val="007528EB"/>
    <w:pPr>
      <w:widowControl/>
      <w:numPr>
        <w:numId w:val="4"/>
      </w:numPr>
      <w:spacing w:beforeLines="20" w:before="48" w:afterLines="20" w:after="48"/>
      <w:jc w:val="left"/>
    </w:pPr>
    <w:rPr>
      <w:rFonts w:ascii="宋体" w:hAnsi="宋体" w:cs="宋体"/>
      <w:szCs w:val="20"/>
    </w:rPr>
  </w:style>
  <w:style w:type="paragraph" w:customStyle="1" w:styleId="aff6">
    <w:name w:val="雷达投标表首头"/>
    <w:basedOn w:val="a3"/>
    <w:link w:val="Char0"/>
    <w:semiHidden/>
    <w:rsid w:val="007528EB"/>
    <w:pPr>
      <w:spacing w:before="48" w:after="48"/>
      <w:jc w:val="center"/>
    </w:pPr>
    <w:rPr>
      <w:rFonts w:ascii="宋体" w:hAnsi="宋体"/>
      <w:b/>
      <w:bCs/>
      <w:szCs w:val="20"/>
      <w:lang w:val="x-none" w:eastAsia="x-none"/>
    </w:rPr>
  </w:style>
  <w:style w:type="character" w:customStyle="1" w:styleId="Char0">
    <w:name w:val="雷达投标表首头 Char"/>
    <w:link w:val="aff6"/>
    <w:semiHidden/>
    <w:rsid w:val="007528EB"/>
    <w:rPr>
      <w:rFonts w:ascii="宋体" w:eastAsia="宋体" w:hAnsi="宋体" w:cs="Times New Roman"/>
      <w:b/>
      <w:bCs/>
      <w:szCs w:val="20"/>
      <w:lang w:val="x-none" w:eastAsia="x-none"/>
    </w:rPr>
  </w:style>
  <w:style w:type="paragraph" w:styleId="aff7">
    <w:name w:val="List Paragraph"/>
    <w:basedOn w:val="a3"/>
    <w:uiPriority w:val="34"/>
    <w:qFormat/>
    <w:rsid w:val="007528EB"/>
    <w:pPr>
      <w:ind w:firstLineChars="200" w:firstLine="420"/>
    </w:pPr>
  </w:style>
  <w:style w:type="numbering" w:customStyle="1" w:styleId="1">
    <w:name w:val="雷达编号1"/>
    <w:basedOn w:val="a6"/>
    <w:rsid w:val="007528EB"/>
    <w:pPr>
      <w:numPr>
        <w:numId w:val="5"/>
      </w:numPr>
    </w:pPr>
  </w:style>
  <w:style w:type="paragraph" w:customStyle="1" w:styleId="aa1">
    <w:name w:val="雷达编号aa1"/>
    <w:basedOn w:val="a3"/>
    <w:link w:val="aa1Char"/>
    <w:semiHidden/>
    <w:rsid w:val="007528EB"/>
    <w:pPr>
      <w:numPr>
        <w:numId w:val="6"/>
      </w:numPr>
      <w:spacing w:line="360" w:lineRule="auto"/>
    </w:pPr>
    <w:rPr>
      <w:rFonts w:ascii="Times New Roman" w:hAnsi="Times New Roman"/>
      <w:color w:val="000000"/>
      <w:sz w:val="24"/>
      <w:szCs w:val="24"/>
      <w:lang w:val="x-none" w:eastAsia="x-none"/>
    </w:rPr>
  </w:style>
  <w:style w:type="paragraph" w:customStyle="1" w:styleId="aa">
    <w:name w:val="雷达编号aa"/>
    <w:basedOn w:val="aff0"/>
    <w:link w:val="aaCharChar"/>
    <w:semiHidden/>
    <w:rsid w:val="007528EB"/>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link w:val="aa"/>
    <w:semiHidden/>
    <w:rsid w:val="007528EB"/>
    <w:rPr>
      <w:rFonts w:ascii="Times New Roman" w:eastAsia="宋体" w:hAnsi="Times New Roman" w:cs="Times New Roman"/>
      <w:color w:val="000000"/>
      <w:sz w:val="24"/>
      <w:szCs w:val="24"/>
      <w:lang w:val="x-none" w:eastAsia="x-none"/>
    </w:rPr>
  </w:style>
  <w:style w:type="paragraph" w:customStyle="1" w:styleId="aff8">
    <w:name w:val="雷达竖表头"/>
    <w:basedOn w:val="a3"/>
    <w:semiHidden/>
    <w:rsid w:val="007528EB"/>
    <w:pPr>
      <w:spacing w:before="120" w:after="120"/>
    </w:pPr>
    <w:rPr>
      <w:rFonts w:ascii="宋体" w:hAnsi="宋体" w:cs="宋体"/>
      <w:b/>
      <w:bCs/>
      <w:szCs w:val="20"/>
    </w:rPr>
  </w:style>
  <w:style w:type="character" w:customStyle="1" w:styleId="aa1Char">
    <w:name w:val="雷达编号aa1 Char"/>
    <w:basedOn w:val="aaCharChar"/>
    <w:link w:val="aa1"/>
    <w:semiHidden/>
    <w:rsid w:val="007528EB"/>
    <w:rPr>
      <w:rFonts w:ascii="Times New Roman" w:eastAsia="宋体" w:hAnsi="Times New Roman" w:cs="Times New Roman"/>
      <w:color w:val="000000"/>
      <w:sz w:val="24"/>
      <w:szCs w:val="24"/>
      <w:lang w:val="x-none" w:eastAsia="x-none"/>
    </w:rPr>
  </w:style>
  <w:style w:type="character" w:customStyle="1" w:styleId="C503-Char0">
    <w:name w:val="C503-字母列项 Char"/>
    <w:link w:val="C503-0"/>
    <w:qFormat/>
    <w:rsid w:val="007528EB"/>
    <w:rPr>
      <w:rFonts w:ascii="Times New Roman" w:eastAsia="宋体" w:hAnsi="Times New Roman" w:cs="Times New Roman"/>
      <w:sz w:val="24"/>
      <w:szCs w:val="24"/>
      <w:lang w:val="x-none" w:eastAsia="x-none"/>
    </w:rPr>
  </w:style>
  <w:style w:type="paragraph" w:styleId="aff9">
    <w:name w:val="footnote text"/>
    <w:basedOn w:val="a3"/>
    <w:link w:val="affa"/>
    <w:uiPriority w:val="99"/>
    <w:semiHidden/>
    <w:rsid w:val="007528EB"/>
    <w:pPr>
      <w:snapToGrid w:val="0"/>
      <w:jc w:val="left"/>
    </w:pPr>
    <w:rPr>
      <w:sz w:val="18"/>
      <w:szCs w:val="18"/>
      <w:lang w:val="x-none" w:eastAsia="x-none"/>
    </w:rPr>
  </w:style>
  <w:style w:type="character" w:customStyle="1" w:styleId="affa">
    <w:name w:val="脚注文本 字符"/>
    <w:basedOn w:val="a4"/>
    <w:link w:val="aff9"/>
    <w:uiPriority w:val="99"/>
    <w:semiHidden/>
    <w:rsid w:val="007528EB"/>
    <w:rPr>
      <w:rFonts w:ascii="Calibri" w:eastAsia="宋体" w:hAnsi="Calibri" w:cs="Times New Roman"/>
      <w:sz w:val="18"/>
      <w:szCs w:val="18"/>
      <w:lang w:val="x-none" w:eastAsia="x-none"/>
    </w:rPr>
  </w:style>
  <w:style w:type="character" w:styleId="affb">
    <w:name w:val="footnote reference"/>
    <w:uiPriority w:val="99"/>
    <w:semiHidden/>
    <w:rsid w:val="007528EB"/>
    <w:rPr>
      <w:vertAlign w:val="superscript"/>
    </w:rPr>
  </w:style>
  <w:style w:type="paragraph" w:customStyle="1" w:styleId="Formel">
    <w:name w:val="Formel"/>
    <w:basedOn w:val="a3"/>
    <w:autoRedefine/>
    <w:semiHidden/>
    <w:rsid w:val="007528EB"/>
    <w:pPr>
      <w:widowControl/>
      <w:tabs>
        <w:tab w:val="left" w:pos="1800"/>
        <w:tab w:val="right" w:pos="8640"/>
      </w:tabs>
      <w:spacing w:beforeLines="50" w:before="156" w:afterLines="50" w:after="156" w:line="360" w:lineRule="auto"/>
      <w:ind w:left="1259"/>
    </w:pPr>
    <w:rPr>
      <w:rFonts w:ascii="Times New Roman" w:hAnsi="Times New Roman"/>
      <w:kern w:val="0"/>
      <w:sz w:val="24"/>
      <w:szCs w:val="24"/>
    </w:rPr>
  </w:style>
  <w:style w:type="paragraph" w:customStyle="1" w:styleId="NewVersion1">
    <w:name w:val="NewVersion1"/>
    <w:basedOn w:val="2"/>
    <w:rsid w:val="007528EB"/>
    <w:pPr>
      <w:keepLines w:val="0"/>
      <w:numPr>
        <w:numId w:val="26"/>
      </w:numPr>
      <w:tabs>
        <w:tab w:val="left" w:pos="720"/>
      </w:tabs>
      <w:spacing w:before="0" w:after="0" w:line="240" w:lineRule="auto"/>
    </w:pPr>
    <w:rPr>
      <w:bCs w:val="0"/>
      <w:noProof/>
      <w:lang w:val="en-US" w:eastAsia="zh-CN"/>
    </w:rPr>
  </w:style>
  <w:style w:type="paragraph" w:styleId="af6">
    <w:name w:val="Body Text Indent"/>
    <w:basedOn w:val="a3"/>
    <w:link w:val="af5"/>
    <w:semiHidden/>
    <w:rsid w:val="007528EB"/>
    <w:pPr>
      <w:spacing w:after="120"/>
      <w:ind w:leftChars="200" w:left="420"/>
    </w:pPr>
    <w:rPr>
      <w:rFonts w:asciiTheme="minorHAnsi" w:eastAsiaTheme="minorEastAsia" w:hAnsiTheme="minorHAnsi" w:cstheme="minorBidi"/>
    </w:rPr>
  </w:style>
  <w:style w:type="character" w:customStyle="1" w:styleId="Char12">
    <w:name w:val="正文文本缩进 Char1"/>
    <w:basedOn w:val="a4"/>
    <w:uiPriority w:val="99"/>
    <w:semiHidden/>
    <w:rsid w:val="007528EB"/>
    <w:rPr>
      <w:rFonts w:ascii="Calibri" w:eastAsia="宋体" w:hAnsi="Calibri" w:cs="Times New Roman"/>
    </w:rPr>
  </w:style>
  <w:style w:type="table" w:styleId="affc">
    <w:name w:val="Table Grid"/>
    <w:basedOn w:val="a5"/>
    <w:uiPriority w:val="39"/>
    <w:qFormat/>
    <w:rsid w:val="007528E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Char7">
    <w:name w:val="Char Char7"/>
    <w:semiHidden/>
    <w:rsid w:val="007528EB"/>
    <w:rPr>
      <w:sz w:val="18"/>
      <w:szCs w:val="18"/>
    </w:rPr>
  </w:style>
  <w:style w:type="character" w:customStyle="1" w:styleId="CharChar6">
    <w:name w:val="Char Char6"/>
    <w:semiHidden/>
    <w:rsid w:val="007528EB"/>
    <w:rPr>
      <w:sz w:val="18"/>
      <w:szCs w:val="18"/>
    </w:rPr>
  </w:style>
  <w:style w:type="character" w:customStyle="1" w:styleId="CharChar5">
    <w:name w:val="Char Char5"/>
    <w:semiHidden/>
    <w:rsid w:val="007528EB"/>
    <w:rPr>
      <w:rFonts w:ascii="宋体" w:eastAsia="宋体"/>
      <w:sz w:val="18"/>
      <w:szCs w:val="18"/>
    </w:rPr>
  </w:style>
  <w:style w:type="character" w:customStyle="1" w:styleId="CharChar4">
    <w:name w:val="Char Char4"/>
    <w:semiHidden/>
    <w:rsid w:val="007528EB"/>
    <w:rPr>
      <w:sz w:val="18"/>
      <w:szCs w:val="18"/>
    </w:rPr>
  </w:style>
  <w:style w:type="paragraph" w:customStyle="1" w:styleId="affd">
    <w:name w:val="表头"/>
    <w:basedOn w:val="a3"/>
    <w:unhideWhenUsed/>
    <w:rsid w:val="007528EB"/>
    <w:pPr>
      <w:spacing w:beforeLines="10" w:before="10" w:afterLines="10" w:after="10"/>
      <w:jc w:val="center"/>
    </w:pPr>
    <w:rPr>
      <w:rFonts w:ascii="宋体" w:eastAsia="黑体" w:hAnsi="Times New Roman"/>
      <w:b/>
      <w:szCs w:val="24"/>
    </w:rPr>
  </w:style>
  <w:style w:type="character" w:customStyle="1" w:styleId="aChar">
    <w:name w:val="编号a Char"/>
    <w:semiHidden/>
    <w:rsid w:val="007528EB"/>
    <w:rPr>
      <w:rFonts w:ascii="宋体" w:hAnsi="宋体"/>
      <w:kern w:val="2"/>
      <w:sz w:val="24"/>
      <w:szCs w:val="24"/>
    </w:rPr>
  </w:style>
  <w:style w:type="paragraph" w:customStyle="1" w:styleId="NewVersion2">
    <w:name w:val="NewVersion2"/>
    <w:basedOn w:val="a3"/>
    <w:rsid w:val="007528EB"/>
    <w:pPr>
      <w:widowControl/>
      <w:numPr>
        <w:ilvl w:val="2"/>
        <w:numId w:val="26"/>
      </w:numPr>
      <w:jc w:val="left"/>
    </w:pPr>
    <w:rPr>
      <w:rFonts w:ascii="宋体" w:hAnsi="宋体"/>
      <w:sz w:val="24"/>
      <w:szCs w:val="24"/>
    </w:rPr>
  </w:style>
  <w:style w:type="numbering" w:customStyle="1" w:styleId="a">
    <w:name w:val="多级编号"/>
    <w:basedOn w:val="a6"/>
    <w:rsid w:val="007528EB"/>
    <w:pPr>
      <w:numPr>
        <w:numId w:val="25"/>
      </w:numPr>
    </w:pPr>
  </w:style>
  <w:style w:type="paragraph" w:customStyle="1" w:styleId="MTDisplayEquation">
    <w:name w:val="MTDisplayEquation"/>
    <w:basedOn w:val="a3"/>
    <w:next w:val="a3"/>
    <w:link w:val="MTDisplayEquationChar"/>
    <w:semiHidden/>
    <w:rsid w:val="007528EB"/>
    <w:pPr>
      <w:tabs>
        <w:tab w:val="center" w:pos="4160"/>
        <w:tab w:val="right" w:pos="8300"/>
      </w:tabs>
      <w:spacing w:line="360" w:lineRule="auto"/>
      <w:ind w:firstLineChars="200" w:firstLine="480"/>
    </w:pPr>
    <w:rPr>
      <w:rFonts w:ascii="Times New Roman" w:hAnsi="Times New Roman"/>
      <w:sz w:val="24"/>
      <w:szCs w:val="24"/>
      <w:lang w:val="x-none" w:eastAsia="x-none"/>
    </w:rPr>
  </w:style>
  <w:style w:type="character" w:customStyle="1" w:styleId="MTDisplayEquationChar">
    <w:name w:val="MTDisplayEquation Char"/>
    <w:link w:val="MTDisplayEquation"/>
    <w:semiHidden/>
    <w:rsid w:val="007528EB"/>
    <w:rPr>
      <w:rFonts w:ascii="Times New Roman" w:eastAsia="宋体" w:hAnsi="Times New Roman" w:cs="Times New Roman"/>
      <w:sz w:val="24"/>
      <w:szCs w:val="24"/>
      <w:lang w:val="x-none" w:eastAsia="x-none"/>
    </w:rPr>
  </w:style>
  <w:style w:type="paragraph" w:customStyle="1" w:styleId="C503--of">
    <w:name w:val="C503-封面-标题of单位编写校对审核标审批准"/>
    <w:basedOn w:val="a3"/>
    <w:link w:val="C503--ofChar"/>
    <w:rsid w:val="007528EB"/>
    <w:pPr>
      <w:adjustRightInd w:val="0"/>
      <w:spacing w:line="360" w:lineRule="auto"/>
      <w:jc w:val="center"/>
      <w:textAlignment w:val="baseline"/>
    </w:pPr>
    <w:rPr>
      <w:rFonts w:ascii="Times New Roman" w:hAnsi="Times New Roman"/>
      <w:b/>
      <w:bCs/>
      <w:kern w:val="0"/>
      <w:sz w:val="30"/>
      <w:szCs w:val="20"/>
      <w:lang w:val="x-none" w:eastAsia="x-none"/>
    </w:rPr>
  </w:style>
  <w:style w:type="character" w:customStyle="1" w:styleId="C503--of0">
    <w:name w:val="C503-封面-标题of编号密级阶段页数"/>
    <w:rsid w:val="007528EB"/>
    <w:rPr>
      <w:rFonts w:ascii="Times New Roman" w:hAnsi="Times New Roman"/>
      <w:bCs/>
      <w:sz w:val="30"/>
      <w:szCs w:val="30"/>
    </w:rPr>
  </w:style>
  <w:style w:type="paragraph" w:customStyle="1" w:styleId="C503--of1">
    <w:name w:val="C503-封面-内容of单位编写校对审核标审批准"/>
    <w:basedOn w:val="a3"/>
    <w:link w:val="C503--ofChar0"/>
    <w:rsid w:val="007528EB"/>
    <w:pPr>
      <w:adjustRightInd w:val="0"/>
      <w:spacing w:line="360" w:lineRule="auto"/>
      <w:jc w:val="center"/>
      <w:textAlignment w:val="baseline"/>
    </w:pPr>
    <w:rPr>
      <w:rFonts w:ascii="Times New Roman" w:hAnsi="Times New Roman"/>
      <w:kern w:val="0"/>
      <w:sz w:val="24"/>
      <w:szCs w:val="20"/>
      <w:lang w:val="x-none" w:eastAsia="x-none"/>
    </w:rPr>
  </w:style>
  <w:style w:type="character" w:customStyle="1" w:styleId="C503--of2">
    <w:name w:val="C503-封面-标题of代号名称"/>
    <w:rsid w:val="007528EB"/>
    <w:rPr>
      <w:rFonts w:ascii="Times New Roman" w:eastAsia="宋体" w:hAnsi="Times New Roman"/>
      <w:b/>
      <w:bCs/>
      <w:sz w:val="48"/>
      <w:szCs w:val="48"/>
    </w:rPr>
  </w:style>
  <w:style w:type="paragraph" w:customStyle="1" w:styleId="C503--of3">
    <w:name w:val="C503-封面-内容of代号名称"/>
    <w:basedOn w:val="a3"/>
    <w:link w:val="C503--ofChar1"/>
    <w:rsid w:val="007528EB"/>
    <w:pPr>
      <w:adjustRightInd w:val="0"/>
      <w:spacing w:line="360" w:lineRule="auto"/>
      <w:jc w:val="left"/>
      <w:textAlignment w:val="baseline"/>
    </w:pPr>
    <w:rPr>
      <w:rFonts w:ascii="Times New Roman" w:hAnsi="Times New Roman"/>
      <w:b/>
      <w:bCs/>
      <w:kern w:val="0"/>
      <w:sz w:val="36"/>
      <w:szCs w:val="36"/>
      <w:lang w:val="x-none" w:eastAsia="x-none"/>
    </w:rPr>
  </w:style>
  <w:style w:type="character" w:customStyle="1" w:styleId="C503--ofChar0">
    <w:name w:val="C503-封面-内容of单位编写校对审核标审批准 Char"/>
    <w:link w:val="C503--of1"/>
    <w:rsid w:val="007528EB"/>
    <w:rPr>
      <w:rFonts w:ascii="Times New Roman" w:eastAsia="宋体" w:hAnsi="Times New Roman" w:cs="Times New Roman"/>
      <w:kern w:val="0"/>
      <w:sz w:val="24"/>
      <w:szCs w:val="20"/>
      <w:lang w:val="x-none" w:eastAsia="x-none"/>
    </w:rPr>
  </w:style>
  <w:style w:type="character" w:customStyle="1" w:styleId="C503--ofChar1">
    <w:name w:val="C503-封面-内容of代号名称 Char"/>
    <w:link w:val="C503--of3"/>
    <w:rsid w:val="007528EB"/>
    <w:rPr>
      <w:rFonts w:ascii="Times New Roman" w:eastAsia="宋体" w:hAnsi="Times New Roman" w:cs="Times New Roman"/>
      <w:b/>
      <w:bCs/>
      <w:kern w:val="0"/>
      <w:sz w:val="36"/>
      <w:szCs w:val="36"/>
      <w:lang w:val="x-none" w:eastAsia="x-none"/>
    </w:rPr>
  </w:style>
  <w:style w:type="character" w:customStyle="1" w:styleId="C503--ofChar">
    <w:name w:val="C503-封面-标题of单位编写校对审核标审批准 Char"/>
    <w:link w:val="C503--of"/>
    <w:rsid w:val="007528EB"/>
    <w:rPr>
      <w:rFonts w:ascii="Times New Roman" w:eastAsia="宋体" w:hAnsi="Times New Roman" w:cs="Times New Roman"/>
      <w:b/>
      <w:bCs/>
      <w:kern w:val="0"/>
      <w:sz w:val="30"/>
      <w:szCs w:val="20"/>
      <w:lang w:val="x-none" w:eastAsia="x-none"/>
    </w:rPr>
  </w:style>
  <w:style w:type="paragraph" w:customStyle="1" w:styleId="C503--1">
    <w:name w:val="C503-文档控制-表格表头"/>
    <w:basedOn w:val="a3"/>
    <w:link w:val="C503--Char0"/>
    <w:rsid w:val="007528EB"/>
    <w:pPr>
      <w:widowControl/>
      <w:ind w:right="17"/>
      <w:jc w:val="center"/>
    </w:pPr>
    <w:rPr>
      <w:rFonts w:ascii="Times New Roman" w:eastAsia="黑体" w:hAnsi="Times New Roman"/>
      <w:b/>
      <w:kern w:val="0"/>
      <w:szCs w:val="20"/>
      <w:lang w:val="x-none" w:eastAsia="en-US"/>
    </w:rPr>
  </w:style>
  <w:style w:type="paragraph" w:customStyle="1" w:styleId="C503--of4">
    <w:name w:val="C503-封面-内容of编号密级阶段页数"/>
    <w:basedOn w:val="a3"/>
    <w:link w:val="C503--ofChar2"/>
    <w:rsid w:val="007528EB"/>
    <w:pPr>
      <w:spacing w:line="360" w:lineRule="auto"/>
      <w:jc w:val="center"/>
    </w:pPr>
    <w:rPr>
      <w:rFonts w:ascii="Times New Roman" w:hAnsi="Times New Roman"/>
      <w:color w:val="000000"/>
      <w:kern w:val="0"/>
      <w:sz w:val="30"/>
      <w:szCs w:val="20"/>
      <w:lang w:val="x-none" w:eastAsia="x-none"/>
    </w:rPr>
  </w:style>
  <w:style w:type="character" w:customStyle="1" w:styleId="C503--ofChar2">
    <w:name w:val="C503-封面-内容of编号密级阶段页数 Char"/>
    <w:link w:val="C503--of4"/>
    <w:rsid w:val="007528EB"/>
    <w:rPr>
      <w:rFonts w:ascii="Times New Roman" w:eastAsia="宋体" w:hAnsi="Times New Roman" w:cs="Times New Roman"/>
      <w:color w:val="000000"/>
      <w:kern w:val="0"/>
      <w:sz w:val="30"/>
      <w:szCs w:val="20"/>
      <w:lang w:val="x-none" w:eastAsia="x-none"/>
    </w:rPr>
  </w:style>
  <w:style w:type="paragraph" w:customStyle="1" w:styleId="C503--2">
    <w:name w:val="C503-封面-单位名称"/>
    <w:basedOn w:val="a3"/>
    <w:link w:val="C503--Char1"/>
    <w:rsid w:val="007528EB"/>
    <w:pPr>
      <w:jc w:val="center"/>
    </w:pPr>
    <w:rPr>
      <w:rFonts w:ascii="Times New Roman" w:hAnsi="Times New Roman"/>
      <w:b/>
      <w:bCs/>
      <w:kern w:val="0"/>
      <w:sz w:val="44"/>
      <w:szCs w:val="20"/>
      <w:lang w:val="x-none" w:eastAsia="x-none"/>
    </w:rPr>
  </w:style>
  <w:style w:type="paragraph" w:customStyle="1" w:styleId="C503--3">
    <w:name w:val="C503-文档控制-标题"/>
    <w:basedOn w:val="a3"/>
    <w:link w:val="C503--Char2"/>
    <w:rsid w:val="007528EB"/>
    <w:pPr>
      <w:widowControl/>
      <w:spacing w:before="240" w:after="60"/>
      <w:jc w:val="center"/>
    </w:pPr>
    <w:rPr>
      <w:rFonts w:ascii="Times New Roman" w:hAnsi="Times New Roman"/>
      <w:b/>
      <w:caps/>
      <w:kern w:val="0"/>
      <w:sz w:val="24"/>
      <w:szCs w:val="20"/>
      <w:lang w:val="x-none" w:eastAsia="en-US"/>
    </w:rPr>
  </w:style>
  <w:style w:type="character" w:customStyle="1" w:styleId="C503--Char1">
    <w:name w:val="C503-封面-单位名称 Char"/>
    <w:link w:val="C503--2"/>
    <w:rsid w:val="007528EB"/>
    <w:rPr>
      <w:rFonts w:ascii="Times New Roman" w:eastAsia="宋体" w:hAnsi="Times New Roman" w:cs="Times New Roman"/>
      <w:b/>
      <w:bCs/>
      <w:kern w:val="0"/>
      <w:sz w:val="44"/>
      <w:szCs w:val="20"/>
      <w:lang w:val="x-none" w:eastAsia="x-none"/>
    </w:rPr>
  </w:style>
  <w:style w:type="paragraph" w:customStyle="1" w:styleId="C503--4">
    <w:name w:val="C503-文档控制-变更记录"/>
    <w:basedOn w:val="C503--3"/>
    <w:link w:val="C503--Char3"/>
    <w:rsid w:val="007528EB"/>
    <w:pPr>
      <w:tabs>
        <w:tab w:val="right" w:pos="9360"/>
      </w:tabs>
      <w:spacing w:before="60" w:after="120"/>
      <w:jc w:val="left"/>
    </w:pPr>
    <w:rPr>
      <w:sz w:val="22"/>
    </w:rPr>
  </w:style>
  <w:style w:type="paragraph" w:customStyle="1" w:styleId="C503--5">
    <w:name w:val="C503-文档控制-表格内容"/>
    <w:basedOn w:val="a3"/>
    <w:link w:val="C503--Char4"/>
    <w:rsid w:val="007528EB"/>
    <w:pPr>
      <w:keepLines/>
      <w:overflowPunct w:val="0"/>
      <w:autoSpaceDE w:val="0"/>
      <w:autoSpaceDN w:val="0"/>
      <w:adjustRightInd w:val="0"/>
      <w:jc w:val="left"/>
      <w:textAlignment w:val="baseline"/>
    </w:pPr>
    <w:rPr>
      <w:rFonts w:ascii="Times New Roman" w:hAnsi="Times New Roman"/>
      <w:kern w:val="0"/>
      <w:szCs w:val="20"/>
      <w:lang w:val="x-none" w:eastAsia="x-none"/>
    </w:rPr>
  </w:style>
  <w:style w:type="character" w:customStyle="1" w:styleId="C503--Char0">
    <w:name w:val="C503-文档控制-表格表头 Char"/>
    <w:link w:val="C503--1"/>
    <w:rsid w:val="007528EB"/>
    <w:rPr>
      <w:rFonts w:ascii="Times New Roman" w:eastAsia="黑体" w:hAnsi="Times New Roman" w:cs="Times New Roman"/>
      <w:b/>
      <w:kern w:val="0"/>
      <w:szCs w:val="20"/>
      <w:lang w:val="x-none" w:eastAsia="en-US"/>
    </w:rPr>
  </w:style>
  <w:style w:type="character" w:customStyle="1" w:styleId="C503--Char4">
    <w:name w:val="C503-文档控制-表格内容 Char"/>
    <w:link w:val="C503--5"/>
    <w:rsid w:val="007528EB"/>
    <w:rPr>
      <w:rFonts w:ascii="Times New Roman" w:eastAsia="宋体" w:hAnsi="Times New Roman" w:cs="Times New Roman"/>
      <w:kern w:val="0"/>
      <w:szCs w:val="20"/>
      <w:lang w:val="x-none" w:eastAsia="x-none"/>
    </w:rPr>
  </w:style>
  <w:style w:type="character" w:customStyle="1" w:styleId="C503--Char2">
    <w:name w:val="C503-文档控制-标题 Char"/>
    <w:link w:val="C503--3"/>
    <w:rsid w:val="007528EB"/>
    <w:rPr>
      <w:rFonts w:ascii="Times New Roman" w:eastAsia="宋体" w:hAnsi="Times New Roman" w:cs="Times New Roman"/>
      <w:b/>
      <w:caps/>
      <w:kern w:val="0"/>
      <w:sz w:val="24"/>
      <w:szCs w:val="20"/>
      <w:lang w:val="x-none" w:eastAsia="en-US"/>
    </w:rPr>
  </w:style>
  <w:style w:type="character" w:customStyle="1" w:styleId="C503--Char3">
    <w:name w:val="C503-文档控制-变更记录 Char"/>
    <w:link w:val="C503--4"/>
    <w:rsid w:val="007528EB"/>
    <w:rPr>
      <w:rFonts w:ascii="Times New Roman" w:eastAsia="宋体" w:hAnsi="Times New Roman" w:cs="Times New Roman"/>
      <w:b/>
      <w:caps/>
      <w:kern w:val="0"/>
      <w:sz w:val="22"/>
      <w:szCs w:val="20"/>
      <w:lang w:val="x-none" w:eastAsia="en-US"/>
    </w:rPr>
  </w:style>
  <w:style w:type="numbering" w:customStyle="1" w:styleId="0425">
    <w:name w:val="样式 多级符号 二号 加粗 左侧:  0 厘米 悬挂缩进: 4.25 字符 字距调整二号"/>
    <w:basedOn w:val="a6"/>
    <w:rsid w:val="007528EB"/>
    <w:pPr>
      <w:numPr>
        <w:numId w:val="8"/>
      </w:numPr>
    </w:pPr>
  </w:style>
  <w:style w:type="numbering" w:customStyle="1" w:styleId="TimesNewRoman075">
    <w:name w:val="样式 多级符号 (西文) Times New Roman (中文) 黑体 四号 加粗 左侧:  0.75 厘米 首行..."/>
    <w:basedOn w:val="a6"/>
    <w:rsid w:val="007528EB"/>
    <w:pPr>
      <w:numPr>
        <w:numId w:val="9"/>
      </w:numPr>
    </w:pPr>
  </w:style>
  <w:style w:type="numbering" w:customStyle="1" w:styleId="TimesNewRoman0751">
    <w:name w:val="样式 多级符号 (西文) Times New Roman (中文) 黑体 四号 加粗 左侧:  0.75 厘米 首行...1"/>
    <w:basedOn w:val="a6"/>
    <w:rsid w:val="007528EB"/>
    <w:pPr>
      <w:numPr>
        <w:numId w:val="10"/>
      </w:numPr>
    </w:pPr>
  </w:style>
  <w:style w:type="numbering" w:customStyle="1" w:styleId="TimesNewRoman085">
    <w:name w:val="样式 多级符号 (西文) Times New Roman (中文) 黑体 首行缩进:  0.85 厘米"/>
    <w:basedOn w:val="a6"/>
    <w:rsid w:val="007528EB"/>
    <w:pPr>
      <w:numPr>
        <w:numId w:val="11"/>
      </w:numPr>
    </w:pPr>
  </w:style>
  <w:style w:type="paragraph" w:customStyle="1" w:styleId="affe">
    <w:name w:val="表格文字"/>
    <w:basedOn w:val="a3"/>
    <w:link w:val="Char2"/>
    <w:rsid w:val="007528EB"/>
    <w:pPr>
      <w:spacing w:beforeLines="10" w:before="10" w:afterLines="10" w:after="10"/>
      <w:jc w:val="center"/>
    </w:pPr>
    <w:rPr>
      <w:rFonts w:ascii="Times New Roman" w:hAnsi="Times New Roman"/>
      <w:szCs w:val="24"/>
      <w:lang w:val="x-none" w:eastAsia="x-none"/>
    </w:rPr>
  </w:style>
  <w:style w:type="character" w:customStyle="1" w:styleId="Char2">
    <w:name w:val="表格文字 Char"/>
    <w:link w:val="affe"/>
    <w:rsid w:val="007528EB"/>
    <w:rPr>
      <w:rFonts w:ascii="Times New Roman" w:eastAsia="宋体" w:hAnsi="Times New Roman" w:cs="Times New Roman"/>
      <w:szCs w:val="24"/>
      <w:lang w:val="x-none" w:eastAsia="x-none"/>
    </w:rPr>
  </w:style>
  <w:style w:type="numbering" w:customStyle="1" w:styleId="Custom-abc">
    <w:name w:val="Custom-编号abc"/>
    <w:basedOn w:val="a6"/>
    <w:rsid w:val="007528EB"/>
    <w:pPr>
      <w:numPr>
        <w:numId w:val="12"/>
      </w:numPr>
    </w:pPr>
  </w:style>
  <w:style w:type="numbering" w:customStyle="1" w:styleId="042">
    <w:name w:val="样式 编号 左侧:  0 厘米 悬挂缩进: 4.2 字符"/>
    <w:basedOn w:val="a6"/>
    <w:rsid w:val="007528EB"/>
    <w:pPr>
      <w:numPr>
        <w:numId w:val="13"/>
      </w:numPr>
    </w:pPr>
  </w:style>
  <w:style w:type="paragraph" w:customStyle="1" w:styleId="afff">
    <w:name w:val="居中"/>
    <w:basedOn w:val="a3"/>
    <w:qFormat/>
    <w:rsid w:val="007528EB"/>
    <w:pPr>
      <w:jc w:val="center"/>
    </w:pPr>
    <w:rPr>
      <w:rFonts w:ascii="Arial" w:hAnsi="Arial"/>
      <w:b/>
      <w:noProof/>
      <w:sz w:val="24"/>
      <w:szCs w:val="24"/>
    </w:rPr>
  </w:style>
  <w:style w:type="paragraph" w:styleId="afff0">
    <w:name w:val="Normal Indent"/>
    <w:aliases w:val="正文1 Char,正文缩进1,正文（首行缩进两字）1,正文1 Char Char,正文1,正文1 Char Char Char Char,正文（首行缩进两字）1 Char Char,正文（首行缩进两字）1 Char,正文1 Char Char Char,正文（首行缩进两字）1 Char Char Char Char,正文（首行缩进两字）1 Char Char Char Char Char,正文缩进 Char,ALT+Z,表正文,正文非缩进 Char Char,正文（首行缩进两字）,正文非缩进"/>
    <w:basedOn w:val="a3"/>
    <w:rsid w:val="007528EB"/>
    <w:pPr>
      <w:ind w:firstLine="510"/>
    </w:pPr>
    <w:rPr>
      <w:rFonts w:ascii="Times New Roman" w:hAnsi="Times New Roman"/>
      <w:sz w:val="24"/>
      <w:szCs w:val="20"/>
    </w:rPr>
  </w:style>
  <w:style w:type="paragraph" w:customStyle="1" w:styleId="afff1">
    <w:name w:val="正文表标题"/>
    <w:next w:val="a3"/>
    <w:autoRedefine/>
    <w:rsid w:val="007528EB"/>
    <w:pPr>
      <w:widowControl w:val="0"/>
      <w:jc w:val="center"/>
    </w:pPr>
    <w:rPr>
      <w:rFonts w:ascii="Times New Roman" w:eastAsia="宋体" w:hAnsi="Times New Roman" w:cs="Times New Roman"/>
      <w:iCs/>
      <w:szCs w:val="24"/>
    </w:rPr>
  </w:style>
  <w:style w:type="paragraph" w:customStyle="1" w:styleId="TOC-headings">
    <w:name w:val="TOC-headings"/>
    <w:basedOn w:val="a3"/>
    <w:rsid w:val="007528EB"/>
    <w:pPr>
      <w:widowControl/>
      <w:tabs>
        <w:tab w:val="right" w:pos="9360"/>
      </w:tabs>
      <w:spacing w:before="60" w:after="120"/>
      <w:jc w:val="left"/>
    </w:pPr>
    <w:rPr>
      <w:b/>
      <w:kern w:val="0"/>
      <w:sz w:val="22"/>
      <w:szCs w:val="20"/>
      <w:lang w:eastAsia="en-US"/>
    </w:rPr>
  </w:style>
  <w:style w:type="paragraph" w:customStyle="1" w:styleId="TableText">
    <w:name w:val="Table Text"/>
    <w:basedOn w:val="a3"/>
    <w:rsid w:val="007528EB"/>
    <w:pPr>
      <w:keepLines/>
      <w:overflowPunct w:val="0"/>
      <w:autoSpaceDE w:val="0"/>
      <w:autoSpaceDN w:val="0"/>
      <w:adjustRightInd w:val="0"/>
      <w:jc w:val="left"/>
      <w:textAlignment w:val="baseline"/>
    </w:pPr>
    <w:rPr>
      <w:rFonts w:ascii="Book Antiqua" w:eastAsia="Times New Roman" w:hAnsi="Book Antiqua"/>
      <w:kern w:val="0"/>
      <w:sz w:val="16"/>
      <w:szCs w:val="20"/>
      <w:lang w:eastAsia="en-US"/>
    </w:rPr>
  </w:style>
  <w:style w:type="paragraph" w:customStyle="1" w:styleId="afff2">
    <w:name w:val="表格内文字"/>
    <w:basedOn w:val="a3"/>
    <w:rsid w:val="007528EB"/>
    <w:pPr>
      <w:adjustRightInd w:val="0"/>
      <w:jc w:val="center"/>
    </w:pPr>
    <w:rPr>
      <w:rFonts w:ascii="Times New Roman" w:hAnsi="Times New Roman"/>
      <w:szCs w:val="20"/>
    </w:rPr>
  </w:style>
  <w:style w:type="character" w:customStyle="1" w:styleId="Char3">
    <w:name w:val="正文格式 Char"/>
    <w:link w:val="afff3"/>
    <w:rsid w:val="007528EB"/>
    <w:rPr>
      <w:rFonts w:ascii="宋体"/>
      <w:spacing w:val="2"/>
      <w:sz w:val="24"/>
    </w:rPr>
  </w:style>
  <w:style w:type="paragraph" w:customStyle="1" w:styleId="afff3">
    <w:name w:val="正文格式"/>
    <w:basedOn w:val="a3"/>
    <w:link w:val="Char3"/>
    <w:rsid w:val="007528EB"/>
    <w:pPr>
      <w:widowControl/>
      <w:adjustRightInd w:val="0"/>
      <w:spacing w:before="260" w:after="260" w:line="400" w:lineRule="exact"/>
      <w:ind w:left="851"/>
      <w:jc w:val="left"/>
      <w:textAlignment w:val="baseline"/>
    </w:pPr>
    <w:rPr>
      <w:rFonts w:ascii="宋体" w:eastAsiaTheme="minorEastAsia" w:hAnsiTheme="minorHAnsi" w:cstheme="minorBidi"/>
      <w:spacing w:val="2"/>
      <w:sz w:val="24"/>
    </w:rPr>
  </w:style>
  <w:style w:type="paragraph" w:customStyle="1" w:styleId="22">
    <w:name w:val="附录2层"/>
    <w:basedOn w:val="a3"/>
    <w:next w:val="afff3"/>
    <w:rsid w:val="007528EB"/>
    <w:pPr>
      <w:widowControl/>
      <w:adjustRightInd w:val="0"/>
      <w:snapToGrid w:val="0"/>
      <w:spacing w:before="260" w:after="260" w:line="360" w:lineRule="atLeast"/>
      <w:ind w:left="851"/>
      <w:jc w:val="left"/>
      <w:textAlignment w:val="baseline"/>
    </w:pPr>
    <w:rPr>
      <w:rFonts w:ascii="黑体" w:eastAsia="黑体" w:hAnsi="Times New Roman"/>
      <w:kern w:val="0"/>
      <w:sz w:val="24"/>
      <w:szCs w:val="20"/>
    </w:rPr>
  </w:style>
  <w:style w:type="paragraph" w:customStyle="1" w:styleId="afff4">
    <w:name w:val="内容"/>
    <w:basedOn w:val="a3"/>
    <w:qFormat/>
    <w:rsid w:val="007528EB"/>
    <w:pPr>
      <w:spacing w:line="360" w:lineRule="auto"/>
      <w:ind w:firstLineChars="200" w:firstLine="200"/>
    </w:pPr>
    <w:rPr>
      <w:rFonts w:ascii="Times New Roman" w:hAnsi="Times New Roman"/>
      <w:szCs w:val="24"/>
    </w:rPr>
  </w:style>
  <w:style w:type="paragraph" w:styleId="afff5">
    <w:name w:val="Revision"/>
    <w:hidden/>
    <w:uiPriority w:val="99"/>
    <w:semiHidden/>
    <w:rsid w:val="007528EB"/>
    <w:rPr>
      <w:rFonts w:ascii="Calibri" w:eastAsia="宋体" w:hAnsi="Calibri" w:cs="Times New Roman"/>
    </w:rPr>
  </w:style>
  <w:style w:type="numbering" w:customStyle="1" w:styleId="07102">
    <w:name w:val="样式 多级符号 左侧:  0.71 厘米 悬挂缩进: 0.2 字符"/>
    <w:basedOn w:val="a6"/>
    <w:rsid w:val="007528EB"/>
    <w:pPr>
      <w:numPr>
        <w:numId w:val="14"/>
      </w:numPr>
    </w:pPr>
  </w:style>
  <w:style w:type="paragraph" w:customStyle="1" w:styleId="14">
    <w:name w:val="标题1"/>
    <w:basedOn w:val="a3"/>
    <w:autoRedefine/>
    <w:rsid w:val="007528EB"/>
    <w:pPr>
      <w:widowControl/>
      <w:spacing w:beforeLines="100" w:after="240" w:line="240" w:lineRule="exact"/>
      <w:jc w:val="left"/>
    </w:pPr>
    <w:rPr>
      <w:rFonts w:ascii="Arial" w:hAnsi="Arial" w:cs="Verdana"/>
      <w:b/>
      <w:kern w:val="0"/>
      <w:sz w:val="24"/>
      <w:szCs w:val="24"/>
      <w:lang w:eastAsia="en-US"/>
    </w:rPr>
  </w:style>
  <w:style w:type="numbering" w:customStyle="1" w:styleId="071021">
    <w:name w:val="样式 多级符号 左侧:  0.71 厘米 悬挂缩进: 0.2 字符1"/>
    <w:basedOn w:val="a6"/>
    <w:rsid w:val="007528EB"/>
    <w:pPr>
      <w:numPr>
        <w:numId w:val="15"/>
      </w:numPr>
    </w:pPr>
  </w:style>
  <w:style w:type="numbering" w:customStyle="1" w:styleId="071022">
    <w:name w:val="样式 多级符号 左侧:  0.71 厘米 悬挂缩进: 0.2 字符2"/>
    <w:basedOn w:val="a6"/>
    <w:rsid w:val="007528EB"/>
    <w:pPr>
      <w:numPr>
        <w:numId w:val="16"/>
      </w:numPr>
    </w:pPr>
  </w:style>
  <w:style w:type="numbering" w:customStyle="1" w:styleId="071023">
    <w:name w:val="样式 多级符号 左侧:  0.71 厘米 悬挂缩进: 0.2 字符3"/>
    <w:basedOn w:val="a6"/>
    <w:rsid w:val="007528EB"/>
    <w:pPr>
      <w:numPr>
        <w:numId w:val="17"/>
      </w:numPr>
    </w:pPr>
  </w:style>
  <w:style w:type="numbering" w:customStyle="1" w:styleId="04250">
    <w:name w:val="样式 多级符号 左侧:  0 厘米 悬挂缩进: 4.25 字符"/>
    <w:basedOn w:val="a6"/>
    <w:rsid w:val="007528EB"/>
    <w:pPr>
      <w:numPr>
        <w:numId w:val="18"/>
      </w:numPr>
    </w:pPr>
  </w:style>
  <w:style w:type="numbering" w:customStyle="1" w:styleId="a1">
    <w:name w:val="样式 多级符号 四号 加粗"/>
    <w:basedOn w:val="a6"/>
    <w:rsid w:val="007528EB"/>
    <w:pPr>
      <w:numPr>
        <w:numId w:val="19"/>
      </w:numPr>
    </w:pPr>
  </w:style>
  <w:style w:type="numbering" w:customStyle="1" w:styleId="11">
    <w:name w:val="样式 多级符号 四号 加粗1"/>
    <w:basedOn w:val="a6"/>
    <w:rsid w:val="007528EB"/>
    <w:pPr>
      <w:numPr>
        <w:numId w:val="20"/>
      </w:numPr>
    </w:pPr>
  </w:style>
  <w:style w:type="numbering" w:customStyle="1" w:styleId="075567">
    <w:name w:val="样式 多级符号 左侧:  0.75 厘米 悬挂缩进: 5.67 字符"/>
    <w:basedOn w:val="a6"/>
    <w:rsid w:val="007528EB"/>
    <w:pPr>
      <w:numPr>
        <w:numId w:val="21"/>
      </w:numPr>
    </w:pPr>
  </w:style>
  <w:style w:type="numbering" w:customStyle="1" w:styleId="TimesNewRoman">
    <w:name w:val="样式 多级符号 (西文) Times New Roman (中文) 黑体"/>
    <w:basedOn w:val="a6"/>
    <w:rsid w:val="007528EB"/>
    <w:pPr>
      <w:numPr>
        <w:numId w:val="22"/>
      </w:numPr>
    </w:pPr>
  </w:style>
  <w:style w:type="numbering" w:customStyle="1" w:styleId="04251">
    <w:name w:val="样式 多级符号 左侧:  0 厘米 悬挂缩进: 4.25 字符1"/>
    <w:basedOn w:val="a6"/>
    <w:rsid w:val="007528EB"/>
    <w:pPr>
      <w:numPr>
        <w:numId w:val="23"/>
      </w:numPr>
    </w:pPr>
  </w:style>
  <w:style w:type="paragraph" w:customStyle="1" w:styleId="a0">
    <w:name w:val="目次"/>
    <w:basedOn w:val="a3"/>
    <w:rsid w:val="007528EB"/>
    <w:pPr>
      <w:widowControl/>
      <w:numPr>
        <w:numId w:val="27"/>
      </w:numPr>
      <w:tabs>
        <w:tab w:val="clear" w:pos="420"/>
      </w:tabs>
      <w:adjustRightInd w:val="0"/>
      <w:spacing w:before="600" w:after="800"/>
      <w:ind w:left="0" w:firstLine="0"/>
      <w:jc w:val="center"/>
      <w:textAlignment w:val="baseline"/>
    </w:pPr>
    <w:rPr>
      <w:rFonts w:ascii="黑体" w:eastAsia="黑体" w:hAnsi="Times New Roman"/>
      <w:spacing w:val="100"/>
      <w:kern w:val="0"/>
      <w:sz w:val="32"/>
      <w:szCs w:val="20"/>
    </w:rPr>
  </w:style>
  <w:style w:type="paragraph" w:customStyle="1" w:styleId="32">
    <w:name w:val="样式3"/>
    <w:basedOn w:val="a3"/>
    <w:rsid w:val="007528EB"/>
    <w:rPr>
      <w:rFonts w:ascii="Times New Roman" w:hAnsi="Times New Roman"/>
      <w:sz w:val="18"/>
      <w:szCs w:val="20"/>
    </w:rPr>
  </w:style>
  <w:style w:type="paragraph" w:styleId="23">
    <w:name w:val="Body Text First Indent 2"/>
    <w:basedOn w:val="af6"/>
    <w:link w:val="24"/>
    <w:uiPriority w:val="99"/>
    <w:unhideWhenUsed/>
    <w:rsid w:val="007528EB"/>
    <w:pPr>
      <w:ind w:firstLineChars="200" w:firstLine="420"/>
    </w:pPr>
    <w:rPr>
      <w:rFonts w:ascii="Calibri" w:eastAsia="宋体" w:hAnsi="Calibri" w:cs="Times New Roman"/>
    </w:rPr>
  </w:style>
  <w:style w:type="character" w:customStyle="1" w:styleId="24">
    <w:name w:val="正文首行缩进 2 字符"/>
    <w:basedOn w:val="Char12"/>
    <w:link w:val="23"/>
    <w:uiPriority w:val="99"/>
    <w:rsid w:val="007528EB"/>
    <w:rPr>
      <w:rFonts w:ascii="Calibri" w:eastAsia="宋体" w:hAnsi="Calibri" w:cs="Times New Roman"/>
    </w:rPr>
  </w:style>
  <w:style w:type="paragraph" w:customStyle="1" w:styleId="0">
    <w:name w:val="居中_0"/>
    <w:basedOn w:val="a3"/>
    <w:rsid w:val="007528EB"/>
    <w:pPr>
      <w:spacing w:line="400" w:lineRule="exact"/>
      <w:jc w:val="center"/>
    </w:pPr>
    <w:rPr>
      <w:rFonts w:ascii="Times New Roman" w:hAnsi="Times New Roman" w:cs="宋体"/>
      <w:sz w:val="24"/>
      <w:szCs w:val="20"/>
    </w:rPr>
  </w:style>
  <w:style w:type="paragraph" w:customStyle="1" w:styleId="zw">
    <w:name w:val="zw"/>
    <w:basedOn w:val="a3"/>
    <w:rsid w:val="007528EB"/>
    <w:pPr>
      <w:spacing w:line="440" w:lineRule="exact"/>
      <w:ind w:firstLine="425"/>
    </w:pPr>
    <w:rPr>
      <w:rFonts w:ascii="Times New Roman" w:hAnsi="Times New Roman"/>
      <w:noProof/>
      <w:sz w:val="24"/>
      <w:szCs w:val="20"/>
    </w:rPr>
  </w:style>
  <w:style w:type="table" w:styleId="15">
    <w:name w:val="Table Grid 1"/>
    <w:basedOn w:val="a5"/>
    <w:rsid w:val="007528EB"/>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fff6">
    <w:name w:val="Placeholder Text"/>
    <w:basedOn w:val="a4"/>
    <w:uiPriority w:val="99"/>
    <w:semiHidden/>
    <w:rsid w:val="007528EB"/>
    <w:rPr>
      <w:color w:val="808080"/>
    </w:rPr>
  </w:style>
  <w:style w:type="paragraph" w:customStyle="1" w:styleId="afff7">
    <w:name w:val="测试表格样式"/>
    <w:basedOn w:val="a3"/>
    <w:qFormat/>
    <w:rsid w:val="007528EB"/>
    <w:pPr>
      <w:spacing w:before="48" w:after="48"/>
    </w:pPr>
    <w:rPr>
      <w:rFonts w:ascii="Times New Roman" w:hAnsi="Times New Roman" w:cs="宋体"/>
      <w:szCs w:val="20"/>
    </w:rPr>
  </w:style>
  <w:style w:type="table" w:customStyle="1" w:styleId="110">
    <w:name w:val="网格型 11"/>
    <w:basedOn w:val="a5"/>
    <w:next w:val="15"/>
    <w:rsid w:val="00450FE5"/>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
    <w:name w:val="宇航-正文格式"/>
    <w:basedOn w:val="a3"/>
    <w:link w:val="-Char"/>
    <w:rsid w:val="00ED2D1F"/>
    <w:pPr>
      <w:spacing w:line="360" w:lineRule="auto"/>
      <w:ind w:firstLineChars="200" w:firstLine="480"/>
    </w:pPr>
    <w:rPr>
      <w:rFonts w:ascii="Times New Roman" w:hAnsi="Times New Roman"/>
      <w:sz w:val="24"/>
      <w:szCs w:val="20"/>
      <w:lang w:val="x-none" w:eastAsia="x-none"/>
    </w:rPr>
  </w:style>
  <w:style w:type="character" w:customStyle="1" w:styleId="-Char">
    <w:name w:val="宇航-正文格式 Char"/>
    <w:link w:val="-"/>
    <w:rsid w:val="00ED2D1F"/>
    <w:rPr>
      <w:rFonts w:ascii="Times New Roman" w:eastAsia="宋体" w:hAnsi="Times New Roman" w:cs="Times New Roman"/>
      <w:sz w:val="24"/>
      <w:szCs w:val="20"/>
      <w:lang w:val="x-none" w:eastAsia="x-none"/>
    </w:rPr>
  </w:style>
  <w:style w:type="character" w:customStyle="1" w:styleId="C503-Char1">
    <w:name w:val="C503-表头居中 Char"/>
    <w:link w:val="C503-4"/>
    <w:qFormat/>
    <w:rsid w:val="005030A5"/>
    <w:rPr>
      <w:rFonts w:ascii="Times New Roman" w:eastAsia="宋体" w:hAnsi="Times New Roman" w:cs="Times New Roman"/>
      <w:b/>
      <w:szCs w:val="20"/>
      <w:lang w:val="x-none" w:eastAsia="x-none"/>
    </w:rPr>
  </w:style>
  <w:style w:type="paragraph" w:styleId="afff8">
    <w:name w:val="No Spacing"/>
    <w:uiPriority w:val="1"/>
    <w:qFormat/>
    <w:rsid w:val="00B33D92"/>
    <w:pPr>
      <w:widowControl w:val="0"/>
      <w:jc w:val="both"/>
    </w:pPr>
    <w:rPr>
      <w:rFonts w:ascii="Calibri" w:eastAsia="宋体" w:hAnsi="Calibri" w:cs="Times New Roman"/>
    </w:rPr>
  </w:style>
  <w:style w:type="paragraph" w:customStyle="1" w:styleId="C503-7">
    <w:name w:val="C503-题注"/>
    <w:basedOn w:val="a3"/>
    <w:rsid w:val="003A70C3"/>
    <w:pPr>
      <w:widowControl/>
      <w:spacing w:beforeLines="10" w:afterLines="10"/>
      <w:jc w:val="center"/>
    </w:pPr>
    <w:rPr>
      <w:rFonts w:ascii="Times New Roman" w:eastAsia="黑体" w:hAnsi="Times New Roman" w:cs="宋体"/>
      <w:b/>
      <w:bCs/>
      <w:color w:val="000000"/>
      <w:szCs w:val="20"/>
    </w:rPr>
  </w:style>
  <w:style w:type="character" w:customStyle="1" w:styleId="Char4">
    <w:name w:val="题注 Char"/>
    <w:aliases w:val="题注 Char Char Char1,我的题注 Char,表题注 Char,Char2 Char1,Char2 Char Char,题注-QBPT Char1,题注-QBPT Char Char,图 Char,36题注（图、表题） Char, Char2 Char1, Char2 Char Char,图注 Char1,图注 Char Char,Caption Char Char,题注 Char1 Char Char,HEQ题注 Char"/>
    <w:uiPriority w:val="35"/>
    <w:qFormat/>
    <w:rsid w:val="0000123F"/>
    <w:rPr>
      <w:rFonts w:ascii="Times New Roman" w:eastAsia="黑体" w:hAnsi="Times New Roman" w:cs="宋体"/>
      <w:b/>
      <w:bCs/>
      <w:color w:val="000000"/>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92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924C0-7BBA-4A76-9E94-89E40CC19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22</Pages>
  <Words>1515</Words>
  <Characters>8639</Characters>
  <Application>Microsoft Office Word</Application>
  <DocSecurity>0</DocSecurity>
  <Lines>71</Lines>
  <Paragraphs>20</Paragraphs>
  <ScaleCrop>false</ScaleCrop>
  <Company>Microsoft</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赵玮</dc:creator>
  <cp:keywords/>
  <dc:description/>
  <cp:lastModifiedBy>yuyzh</cp:lastModifiedBy>
  <cp:revision>433</cp:revision>
  <cp:lastPrinted>2016-10-18T02:44:00Z</cp:lastPrinted>
  <dcterms:created xsi:type="dcterms:W3CDTF">2019-08-15T08:39:00Z</dcterms:created>
  <dcterms:modified xsi:type="dcterms:W3CDTF">2019-12-02T00:34:00Z</dcterms:modified>
</cp:coreProperties>
</file>