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1694" w:rsidRPr="00591694" w:rsidRDefault="00591694" w:rsidP="005916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91694">
        <w:rPr>
          <w:rFonts w:ascii="Times New Roman" w:eastAsia="Times New Roman" w:hAnsi="Times New Roman" w:cs="Times New Roman"/>
          <w:b/>
          <w:bCs/>
          <w:kern w:val="36"/>
          <w:sz w:val="48"/>
          <w:szCs w:val="48"/>
          <w:lang w:eastAsia="en-GB"/>
        </w:rPr>
        <w:t>Problem Statement</w:t>
      </w:r>
    </w:p>
    <w:p w:rsidR="00591694" w:rsidRPr="00591694" w:rsidRDefault="00591694" w:rsidP="0059169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91694">
        <w:rPr>
          <w:rFonts w:ascii="Times New Roman" w:eastAsia="Times New Roman" w:hAnsi="Times New Roman" w:cs="Times New Roman"/>
          <w:b/>
          <w:bCs/>
          <w:sz w:val="36"/>
          <w:szCs w:val="36"/>
          <w:lang w:eastAsia="en-GB"/>
        </w:rPr>
        <w:t>Background</w:t>
      </w:r>
    </w:p>
    <w:p w:rsidR="00591694" w:rsidRPr="00591694" w:rsidRDefault="00591694" w:rsidP="00591694">
      <w:p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Access to healthcare products and services remains a significant challenge for many people in Ethiopia. Patients frequently experience difficulties locating prescribed medicines, identifying nearby pharmacies with available stock, booking appointments with doctors, and accessing diagnostic services in a timely and convenient manner.</w:t>
      </w:r>
    </w:p>
    <w:p w:rsidR="00591694" w:rsidRPr="00591694" w:rsidRDefault="00591694" w:rsidP="00591694">
      <w:p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The current healthcare system is highly fragmented. Pharmacies, hospitals, clinics, diagnostic centers, and delivery services operate independently with limited digital integration. As a result, patients often spend considerable time, money, and effort searching for medicines and healthcare services that may not be readily available.</w:t>
      </w:r>
    </w:p>
    <w:p w:rsidR="00591694" w:rsidRPr="00591694" w:rsidRDefault="00591694" w:rsidP="00591694">
      <w:p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Many patients visit multiple pharmacies before finding a required medicine, while others rely on phone calls or personal recommendations without knowing which pharmacy actually has the medicine in stock. This situation becomes even more difficult for patients seeking expensive, rare, or specialty medicines.</w:t>
      </w:r>
    </w:p>
    <w:p w:rsidR="00591694" w:rsidRPr="00591694" w:rsidRDefault="00591694" w:rsidP="00591694">
      <w:p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Individuals living outside Ethiopia also face challenges when trying to arrange healthcare support for family members back home. There is currently no centralized platform that allows them to securely purchase medicines, schedule medical appointments, or coordinate healthcare services remotely.</w:t>
      </w:r>
    </w:p>
    <w:p w:rsidR="00591694" w:rsidRPr="00591694" w:rsidRDefault="00591694" w:rsidP="00591694">
      <w:p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Similarly, many pharmacies have limited digital presence and rely primarily on walk-in customers. Smaller pharmacies often struggle to reach new customers despite having medicines available, resulting in missed business opportunities.</w:t>
      </w:r>
    </w:p>
    <w:p w:rsidR="00591694" w:rsidRPr="00591694" w:rsidRDefault="00591694" w:rsidP="00591694">
      <w:p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Doctor appointment scheduling is also largely manual. Patients often travel to hospitals only to discover that doctors are unavailable or fully booked. There is limited access to information regarding doctors' specialties, working schedules, hospital affiliations, or appointment availability.</w:t>
      </w:r>
    </w:p>
    <w:p w:rsidR="00591694" w:rsidRPr="00591694" w:rsidRDefault="00591694" w:rsidP="00591694">
      <w:p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Diagnostic centers and medical laboratories face similar challenges. Patients frequently lack access to reliable information about available tests, imaging procedures, service locations, operating hours, pricing, and appointment availability.</w:t>
      </w:r>
    </w:p>
    <w:p w:rsidR="00591694" w:rsidRPr="00591694" w:rsidRDefault="00591694" w:rsidP="00591694">
      <w:p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Furthermore, healthcare providers have limited tools to coordinate medicine fulfillment, appointment scheduling, delivery logistics, payment processing, customer communication, and regulatory compliance within one integrated platform.</w:t>
      </w:r>
    </w:p>
    <w:p w:rsidR="00591694" w:rsidRPr="00591694" w:rsidRDefault="00591694" w:rsidP="0059169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91694">
        <w:rPr>
          <w:rFonts w:ascii="Times New Roman" w:eastAsia="Times New Roman" w:hAnsi="Times New Roman" w:cs="Times New Roman"/>
          <w:b/>
          <w:bCs/>
          <w:sz w:val="36"/>
          <w:szCs w:val="36"/>
          <w:lang w:eastAsia="en-GB"/>
        </w:rPr>
        <w:t>Problem Statement</w:t>
      </w:r>
    </w:p>
    <w:p w:rsidR="00591694" w:rsidRPr="00591694" w:rsidRDefault="00591694" w:rsidP="00591694">
      <w:p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There is currently no secure, centralized, and intelligent digital healthcare marketplace in Ethiopia that connects patients, licensed pharmacies, hospitals, doctors, diagnostic centers, delivery partners, and healthcare administrators through a unified platform.</w:t>
      </w:r>
    </w:p>
    <w:p w:rsidR="00591694" w:rsidRPr="00591694" w:rsidRDefault="00591694" w:rsidP="00591694">
      <w:p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The absence of such a system leads to:</w:t>
      </w:r>
    </w:p>
    <w:p w:rsidR="00591694" w:rsidRPr="00591694" w:rsidRDefault="00591694" w:rsidP="005916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lastRenderedPageBreak/>
        <w:t>Difficulty locating prescription and specialty medicines.</w:t>
      </w:r>
    </w:p>
    <w:p w:rsidR="00591694" w:rsidRPr="00591694" w:rsidRDefault="00591694" w:rsidP="005916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Time-consuming visits to multiple pharmacies.</w:t>
      </w:r>
    </w:p>
    <w:p w:rsidR="00591694" w:rsidRPr="00591694" w:rsidRDefault="00591694" w:rsidP="005916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Delays in obtaining essential medicines.</w:t>
      </w:r>
    </w:p>
    <w:p w:rsidR="00591694" w:rsidRPr="00591694" w:rsidRDefault="00591694" w:rsidP="005916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Limited visibility for licensed pharmacies.</w:t>
      </w:r>
    </w:p>
    <w:p w:rsidR="00591694" w:rsidRPr="00591694" w:rsidRDefault="00591694" w:rsidP="005916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Manual and inefficient doctor appointment scheduling.</w:t>
      </w:r>
    </w:p>
    <w:p w:rsidR="00591694" w:rsidRPr="00591694" w:rsidRDefault="00591694" w:rsidP="005916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Limited access to diagnostic and laboratory booking services.</w:t>
      </w:r>
    </w:p>
    <w:p w:rsidR="00591694" w:rsidRPr="00591694" w:rsidRDefault="00591694" w:rsidP="005916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Poor coordination between healthcare providers and patients.</w:t>
      </w:r>
    </w:p>
    <w:p w:rsidR="00591694" w:rsidRPr="00591694" w:rsidRDefault="00591694" w:rsidP="005916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Limited healthcare access for family members supported from outside Ethiopia.</w:t>
      </w:r>
    </w:p>
    <w:p w:rsidR="00591694" w:rsidRPr="00591694" w:rsidRDefault="00591694" w:rsidP="005916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Inefficient medicine delivery processes.</w:t>
      </w:r>
    </w:p>
    <w:p w:rsidR="00591694" w:rsidRPr="00591694" w:rsidRDefault="00591694" w:rsidP="005916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Lack of real-time order tracking and communication.</w:t>
      </w:r>
    </w:p>
    <w:p w:rsidR="00591694" w:rsidRPr="00591694" w:rsidRDefault="00591694" w:rsidP="005916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Fragmented healthcare information across multiple organizations.</w:t>
      </w:r>
    </w:p>
    <w:p w:rsidR="00591694" w:rsidRPr="00591694" w:rsidRDefault="00591694" w:rsidP="005916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Reduced operational efficiency for healthcare providers.</w:t>
      </w:r>
    </w:p>
    <w:p w:rsidR="00591694" w:rsidRPr="00591694" w:rsidRDefault="00591694" w:rsidP="005916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Limited transparency in healthcare service availability.</w:t>
      </w:r>
    </w:p>
    <w:p w:rsidR="00591694" w:rsidRPr="00591694" w:rsidRDefault="00591694" w:rsidP="005916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Inconsistent customer experience.</w:t>
      </w:r>
    </w:p>
    <w:p w:rsidR="00591694" w:rsidRPr="00591694" w:rsidRDefault="00591694" w:rsidP="005916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Increased healthcare costs caused by unnecessary travel and delays.</w:t>
      </w:r>
    </w:p>
    <w:p w:rsidR="00591694" w:rsidRPr="00591694" w:rsidRDefault="00591694" w:rsidP="0059169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91694">
        <w:rPr>
          <w:rFonts w:ascii="Times New Roman" w:eastAsia="Times New Roman" w:hAnsi="Times New Roman" w:cs="Times New Roman"/>
          <w:b/>
          <w:bCs/>
          <w:sz w:val="36"/>
          <w:szCs w:val="36"/>
          <w:lang w:eastAsia="en-GB"/>
        </w:rPr>
        <w:t>Proposed Solution</w:t>
      </w:r>
    </w:p>
    <w:p w:rsidR="00591694" w:rsidRPr="00591694" w:rsidRDefault="00591694" w:rsidP="00591694">
      <w:p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The proposed solution is a comprehensive digital healthcare marketplace that integrates pharmacies, hospitals, doctors, diagnostic centers, laboratories, delivery partners, and patients into one secure and scalable platform.</w:t>
      </w:r>
    </w:p>
    <w:p w:rsidR="00591694" w:rsidRPr="00591694" w:rsidRDefault="00591694" w:rsidP="00591694">
      <w:p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The platform will enable users to:</w:t>
      </w:r>
    </w:p>
    <w:p w:rsidR="00591694" w:rsidRPr="00591694" w:rsidRDefault="00591694" w:rsidP="005916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Search and purchase medicines from licensed pharmacies.</w:t>
      </w:r>
    </w:p>
    <w:p w:rsidR="00591694" w:rsidRPr="00591694" w:rsidRDefault="00591694" w:rsidP="005916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Upload prescriptions securely.</w:t>
      </w:r>
    </w:p>
    <w:p w:rsidR="00591694" w:rsidRPr="00591694" w:rsidRDefault="00591694" w:rsidP="005916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Automatically match prescriptions with suitable nearby pharmacies.</w:t>
      </w:r>
    </w:p>
    <w:p w:rsidR="00591694" w:rsidRPr="00591694" w:rsidRDefault="00591694" w:rsidP="005916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Purchase healthcare and wellness products.</w:t>
      </w:r>
    </w:p>
    <w:p w:rsidR="00591694" w:rsidRPr="00591694" w:rsidRDefault="00591694" w:rsidP="005916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Book appointments with hospitals and individual doctors.</w:t>
      </w:r>
    </w:p>
    <w:p w:rsidR="00591694" w:rsidRPr="00591694" w:rsidRDefault="00591694" w:rsidP="005916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Schedule laboratory tests and diagnostic procedures.</w:t>
      </w:r>
    </w:p>
    <w:p w:rsidR="00591694" w:rsidRPr="00591694" w:rsidRDefault="00591694" w:rsidP="005916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Order medicines and healthcare services for family members.</w:t>
      </w:r>
    </w:p>
    <w:p w:rsidR="00591694" w:rsidRPr="00591694" w:rsidRDefault="00591694" w:rsidP="005916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Place orders from outside Ethiopia for delivery within the country.</w:t>
      </w:r>
    </w:p>
    <w:p w:rsidR="00591694" w:rsidRPr="00591694" w:rsidRDefault="00591694" w:rsidP="005916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Complete secure online payments.</w:t>
      </w:r>
    </w:p>
    <w:p w:rsidR="00591694" w:rsidRPr="00591694" w:rsidRDefault="00591694" w:rsidP="005916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Track deliveries and appointments in real time.</w:t>
      </w:r>
    </w:p>
    <w:p w:rsidR="00591694" w:rsidRPr="00591694" w:rsidRDefault="00591694" w:rsidP="005916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Receive notifications throughout every stage of the service.</w:t>
      </w:r>
    </w:p>
    <w:p w:rsidR="00591694" w:rsidRPr="00591694" w:rsidRDefault="00591694" w:rsidP="005916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Store prescriptions and healthcare records securely.</w:t>
      </w:r>
    </w:p>
    <w:p w:rsidR="00591694" w:rsidRPr="00591694" w:rsidRDefault="00591694" w:rsidP="005916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Access healthcare providers based on location, specialty, and availability.</w:t>
      </w:r>
    </w:p>
    <w:p w:rsidR="00591694" w:rsidRPr="00591694" w:rsidRDefault="00591694" w:rsidP="00591694">
      <w:p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Healthcare providers will benefit from:</w:t>
      </w:r>
    </w:p>
    <w:p w:rsidR="00591694" w:rsidRPr="00591694" w:rsidRDefault="00591694" w:rsidP="005916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Increased customer reach.</w:t>
      </w:r>
    </w:p>
    <w:p w:rsidR="00591694" w:rsidRPr="00591694" w:rsidRDefault="00591694" w:rsidP="005916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Digital inventory and order management.</w:t>
      </w:r>
    </w:p>
    <w:p w:rsidR="00591694" w:rsidRPr="00591694" w:rsidRDefault="00591694" w:rsidP="005916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Appointment scheduling.</w:t>
      </w:r>
    </w:p>
    <w:p w:rsidR="00591694" w:rsidRPr="00591694" w:rsidRDefault="00591694" w:rsidP="005916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Secure identity verification.</w:t>
      </w:r>
    </w:p>
    <w:p w:rsidR="00591694" w:rsidRPr="00591694" w:rsidRDefault="00591694" w:rsidP="005916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Integrated payment processing.</w:t>
      </w:r>
    </w:p>
    <w:p w:rsidR="00591694" w:rsidRPr="00591694" w:rsidRDefault="00591694" w:rsidP="005916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Delivery coordination.</w:t>
      </w:r>
    </w:p>
    <w:p w:rsidR="00591694" w:rsidRPr="00591694" w:rsidRDefault="00591694" w:rsidP="005916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Business analytics and reporting.</w:t>
      </w:r>
    </w:p>
    <w:p w:rsidR="00591694" w:rsidRPr="00591694" w:rsidRDefault="00591694" w:rsidP="005916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Regulatory compliance tools.</w:t>
      </w:r>
    </w:p>
    <w:p w:rsidR="00591694" w:rsidRPr="00591694" w:rsidRDefault="00591694" w:rsidP="0059169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91694">
        <w:rPr>
          <w:rFonts w:ascii="Times New Roman" w:eastAsia="Times New Roman" w:hAnsi="Times New Roman" w:cs="Times New Roman"/>
          <w:b/>
          <w:bCs/>
          <w:sz w:val="36"/>
          <w:szCs w:val="36"/>
          <w:lang w:eastAsia="en-GB"/>
        </w:rPr>
        <w:lastRenderedPageBreak/>
        <w:t>Expected Outcome</w:t>
      </w:r>
    </w:p>
    <w:p w:rsidR="00591694" w:rsidRPr="00591694" w:rsidRDefault="00591694" w:rsidP="00591694">
      <w:p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The platform aims to transform healthcare accessibility by reducing the time required to find medicines and healthcare services, improving operational efficiency for healthcare providers, increasing transparency, and creating a connected healthcare ecosystem that benefits patients, pharmacies, hospitals, diagnostic centers, delivery partners, and regulatory authorities.</w:t>
      </w:r>
    </w:p>
    <w:p w:rsidR="00591694" w:rsidRPr="00591694" w:rsidRDefault="00591694" w:rsidP="00591694">
      <w:pPr>
        <w:spacing w:before="100" w:beforeAutospacing="1" w:after="100" w:afterAutospacing="1" w:line="240" w:lineRule="auto"/>
        <w:rPr>
          <w:rFonts w:ascii="Times New Roman" w:eastAsia="Times New Roman" w:hAnsi="Times New Roman" w:cs="Times New Roman"/>
          <w:sz w:val="24"/>
          <w:szCs w:val="24"/>
          <w:lang w:eastAsia="en-GB"/>
        </w:rPr>
      </w:pPr>
      <w:r w:rsidRPr="00591694">
        <w:rPr>
          <w:rFonts w:ascii="Times New Roman" w:eastAsia="Times New Roman" w:hAnsi="Times New Roman" w:cs="Times New Roman"/>
          <w:sz w:val="24"/>
          <w:szCs w:val="24"/>
          <w:lang w:eastAsia="en-GB"/>
        </w:rPr>
        <w:t>Ultimately, the platform seeks to improve healthcare access, patient satisfaction, and service quality while supporting the digital transformation of Ethiopia's healthcare sector.</w:t>
      </w:r>
    </w:p>
    <w:p w:rsidR="000B1F0C" w:rsidRDefault="000B1F0C">
      <w:bookmarkStart w:id="0" w:name="_GoBack"/>
      <w:bookmarkEnd w:id="0"/>
    </w:p>
    <w:sectPr w:rsidR="000B1F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D4327"/>
    <w:multiLevelType w:val="multilevel"/>
    <w:tmpl w:val="BF1E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965AF"/>
    <w:multiLevelType w:val="multilevel"/>
    <w:tmpl w:val="9218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48582C"/>
    <w:multiLevelType w:val="multilevel"/>
    <w:tmpl w:val="C1D8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0ED"/>
    <w:rsid w:val="000B1F0C"/>
    <w:rsid w:val="00591694"/>
    <w:rsid w:val="009620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79CAE3-81D2-466C-8503-6D3274891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9169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59169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694"/>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591694"/>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59169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520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788</Words>
  <Characters>4495</Characters>
  <Application>Microsoft Office Word</Application>
  <DocSecurity>0</DocSecurity>
  <Lines>37</Lines>
  <Paragraphs>10</Paragraphs>
  <ScaleCrop>false</ScaleCrop>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temam</dc:creator>
  <cp:keywords/>
  <dc:description/>
  <cp:lastModifiedBy>yusuf temam</cp:lastModifiedBy>
  <cp:revision>2</cp:revision>
  <dcterms:created xsi:type="dcterms:W3CDTF">2026-07-10T11:13:00Z</dcterms:created>
  <dcterms:modified xsi:type="dcterms:W3CDTF">2026-07-10T11:13:00Z</dcterms:modified>
</cp:coreProperties>
</file>