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5D6E" w:rsidRDefault="009A5D6E" w:rsidP="009A5D6E">
      <w:pPr>
        <w:pStyle w:val="Title"/>
      </w:pPr>
    </w:p>
    <w:p w:rsidR="009A5D6E" w:rsidRDefault="009A5D6E" w:rsidP="009A5D6E">
      <w:pPr>
        <w:rPr>
          <w:b/>
        </w:rPr>
      </w:pPr>
    </w:p>
    <w:p w:rsidR="009A5D6E" w:rsidRDefault="009A5D6E" w:rsidP="009A5D6E">
      <w:pPr>
        <w:rPr>
          <w:b/>
        </w:rPr>
      </w:pPr>
    </w:p>
    <w:p w:rsidR="009A5D6E" w:rsidRDefault="009A5D6E" w:rsidP="009A5D6E">
      <w:pPr>
        <w:rPr>
          <w:b/>
        </w:rPr>
      </w:pPr>
    </w:p>
    <w:p w:rsidR="009A5D6E" w:rsidRDefault="009A5D6E" w:rsidP="009A5D6E">
      <w:pPr>
        <w:rPr>
          <w:b/>
        </w:rPr>
      </w:pPr>
    </w:p>
    <w:p w:rsidR="009A5D6E" w:rsidRDefault="009A5D6E" w:rsidP="009A5D6E">
      <w:pPr>
        <w:rPr>
          <w:b/>
        </w:rPr>
      </w:pPr>
    </w:p>
    <w:p w:rsidR="009A5D6E" w:rsidRDefault="009A5D6E" w:rsidP="009A5D6E">
      <w:pPr>
        <w:pStyle w:val="Heading1"/>
      </w:pPr>
    </w:p>
    <w:p w:rsidR="009A5D6E" w:rsidRDefault="009A5D6E" w:rsidP="009A5D6E"/>
    <w:p w:rsidR="009A5D6E" w:rsidRDefault="009A5D6E" w:rsidP="009A5D6E">
      <w:pPr>
        <w:pStyle w:val="Heading1"/>
      </w:pPr>
    </w:p>
    <w:p w:rsidR="009A5D6E" w:rsidRDefault="009A5D6E" w:rsidP="009A5D6E"/>
    <w:p w:rsidR="009A5D6E" w:rsidRDefault="009A5D6E" w:rsidP="009A5D6E">
      <w:pPr>
        <w:pStyle w:val="Heading1"/>
      </w:pPr>
    </w:p>
    <w:p w:rsidR="009A5D6E" w:rsidRDefault="009A5D6E" w:rsidP="009A5D6E"/>
    <w:p w:rsidR="009A5D6E" w:rsidRDefault="009A5D6E" w:rsidP="009A5D6E">
      <w:pPr>
        <w:pStyle w:val="Heading1"/>
      </w:pPr>
    </w:p>
    <w:tbl>
      <w:tblPr>
        <w:tblStyle w:val="TableGrid"/>
        <w:tblW w:w="0" w:type="auto"/>
        <w:tblLayout w:type="fixed"/>
        <w:tblLook w:val="04A0" w:firstRow="1" w:lastRow="0" w:firstColumn="1" w:lastColumn="0" w:noHBand="0" w:noVBand="1"/>
      </w:tblPr>
      <w:tblGrid>
        <w:gridCol w:w="1504"/>
        <w:gridCol w:w="1504"/>
        <w:gridCol w:w="1504"/>
        <w:gridCol w:w="1504"/>
        <w:gridCol w:w="1505"/>
        <w:gridCol w:w="1505"/>
      </w:tblGrid>
      <w:tr w:rsidR="009A5D6E" w:rsidTr="009A5D6E">
        <w:tc>
          <w:tcPr>
            <w:tcW w:w="1504" w:type="dxa"/>
          </w:tcPr>
          <w:p w:rsidR="009A5D6E" w:rsidRPr="009A5D6E" w:rsidRDefault="009A5D6E" w:rsidP="009A5D6E">
            <w:pPr>
              <w:rPr>
                <w:b/>
              </w:rPr>
            </w:pPr>
            <w:r w:rsidRPr="009A5D6E">
              <w:rPr>
                <w:b/>
              </w:rPr>
              <w:t>ID</w:t>
            </w:r>
          </w:p>
        </w:tc>
        <w:tc>
          <w:tcPr>
            <w:tcW w:w="1504" w:type="dxa"/>
          </w:tcPr>
          <w:p w:rsidR="009A5D6E" w:rsidRPr="009A5D6E" w:rsidRDefault="009A5D6E" w:rsidP="009A5D6E">
            <w:pPr>
              <w:rPr>
                <w:b/>
              </w:rPr>
            </w:pPr>
            <w:r w:rsidRPr="009A5D6E">
              <w:rPr>
                <w:b/>
              </w:rPr>
              <w:t>Stakeholder</w:t>
            </w:r>
          </w:p>
        </w:tc>
        <w:tc>
          <w:tcPr>
            <w:tcW w:w="1504" w:type="dxa"/>
          </w:tcPr>
          <w:p w:rsidR="009A5D6E" w:rsidRPr="009A5D6E" w:rsidRDefault="009A5D6E" w:rsidP="009A5D6E">
            <w:pPr>
              <w:rPr>
                <w:b/>
              </w:rPr>
            </w:pPr>
            <w:r w:rsidRPr="009A5D6E">
              <w:rPr>
                <w:b/>
              </w:rPr>
              <w:t>Category</w:t>
            </w:r>
          </w:p>
        </w:tc>
        <w:tc>
          <w:tcPr>
            <w:tcW w:w="1504" w:type="dxa"/>
          </w:tcPr>
          <w:p w:rsidR="009A5D6E" w:rsidRPr="009A5D6E" w:rsidRDefault="009A5D6E" w:rsidP="009A5D6E">
            <w:pPr>
              <w:rPr>
                <w:b/>
              </w:rPr>
            </w:pPr>
            <w:r w:rsidRPr="009A5D6E">
              <w:rPr>
                <w:b/>
              </w:rPr>
              <w:t>Role / Interest</w:t>
            </w:r>
          </w:p>
        </w:tc>
        <w:tc>
          <w:tcPr>
            <w:tcW w:w="1505" w:type="dxa"/>
          </w:tcPr>
          <w:p w:rsidR="009A5D6E" w:rsidRPr="009A5D6E" w:rsidRDefault="009A5D6E" w:rsidP="009A5D6E">
            <w:pPr>
              <w:rPr>
                <w:b/>
              </w:rPr>
            </w:pPr>
            <w:r w:rsidRPr="009A5D6E">
              <w:rPr>
                <w:b/>
              </w:rPr>
              <w:t>Influence</w:t>
            </w:r>
          </w:p>
        </w:tc>
        <w:tc>
          <w:tcPr>
            <w:tcW w:w="1505" w:type="dxa"/>
          </w:tcPr>
          <w:p w:rsidR="009A5D6E" w:rsidRPr="009A5D6E" w:rsidRDefault="009A5D6E" w:rsidP="009A5D6E">
            <w:pPr>
              <w:rPr>
                <w:b/>
              </w:rPr>
            </w:pPr>
            <w:r w:rsidRPr="009A5D6E">
              <w:rPr>
                <w:b/>
              </w:rPr>
              <w:t>Interest</w:t>
            </w:r>
          </w:p>
        </w:tc>
      </w:tr>
      <w:tr w:rsidR="009A5D6E" w:rsidTr="009A5D6E">
        <w:tc>
          <w:tcPr>
            <w:tcW w:w="1504" w:type="dxa"/>
          </w:tcPr>
          <w:p w:rsidR="009A5D6E" w:rsidRPr="009A5D6E" w:rsidRDefault="009A5D6E" w:rsidP="009A5D6E">
            <w:r>
              <w:t>S</w:t>
            </w:r>
            <w:r w:rsidRPr="009A5D6E">
              <w:t>01</w:t>
            </w:r>
          </w:p>
        </w:tc>
        <w:tc>
          <w:tcPr>
            <w:tcW w:w="1504" w:type="dxa"/>
          </w:tcPr>
          <w:p w:rsidR="009A5D6E" w:rsidRPr="009A5D6E" w:rsidRDefault="009A5D6E" w:rsidP="009A5D6E">
            <w:r>
              <w:t>P</w:t>
            </w:r>
            <w:r w:rsidRPr="009A5D6E">
              <w:t>atients / Customers (local)</w:t>
            </w:r>
          </w:p>
        </w:tc>
        <w:tc>
          <w:tcPr>
            <w:tcW w:w="1504" w:type="dxa"/>
          </w:tcPr>
          <w:p w:rsidR="009A5D6E" w:rsidRPr="009A5D6E" w:rsidRDefault="009A5D6E" w:rsidP="009A5D6E">
            <w:r>
              <w:t>P</w:t>
            </w:r>
            <w:r w:rsidRPr="009A5D6E">
              <w:t>rimary</w:t>
            </w:r>
          </w:p>
        </w:tc>
        <w:tc>
          <w:tcPr>
            <w:tcW w:w="1504" w:type="dxa"/>
          </w:tcPr>
          <w:p w:rsidR="009A5D6E" w:rsidRPr="009A5D6E" w:rsidRDefault="009A5D6E" w:rsidP="009A5D6E">
            <w:r>
              <w:t>F</w:t>
            </w:r>
            <w:r w:rsidRPr="009A5D6E">
              <w:t>ind, buy, and receive medicines; book appointments and tests</w:t>
            </w:r>
          </w:p>
        </w:tc>
        <w:tc>
          <w:tcPr>
            <w:tcW w:w="1505" w:type="dxa"/>
          </w:tcPr>
          <w:p w:rsidR="009A5D6E" w:rsidRPr="009A5D6E" w:rsidRDefault="009A5D6E" w:rsidP="009A5D6E">
            <w:r>
              <w:t>M</w:t>
            </w:r>
            <w:r w:rsidRPr="009A5D6E">
              <w:t>edium</w:t>
            </w:r>
          </w:p>
        </w:tc>
        <w:tc>
          <w:tcPr>
            <w:tcW w:w="1505" w:type="dxa"/>
          </w:tcPr>
          <w:p w:rsidR="009A5D6E" w:rsidRPr="009A5D6E" w:rsidRDefault="009A5D6E" w:rsidP="009A5D6E">
            <w:r>
              <w:t>H</w:t>
            </w:r>
            <w:r w:rsidRPr="009A5D6E">
              <w:t>igh</w:t>
            </w:r>
          </w:p>
        </w:tc>
      </w:tr>
      <w:tr w:rsidR="009A5D6E" w:rsidTr="009A5D6E">
        <w:tc>
          <w:tcPr>
            <w:tcW w:w="1504" w:type="dxa"/>
          </w:tcPr>
          <w:p w:rsidR="009A5D6E" w:rsidRPr="009A5D6E" w:rsidRDefault="009A5D6E" w:rsidP="009A5D6E">
            <w:r>
              <w:t>S</w:t>
            </w:r>
            <w:r w:rsidRPr="009A5D6E">
              <w:t>02</w:t>
            </w:r>
          </w:p>
        </w:tc>
        <w:tc>
          <w:tcPr>
            <w:tcW w:w="1504" w:type="dxa"/>
          </w:tcPr>
          <w:p w:rsidR="009A5D6E" w:rsidRPr="009A5D6E" w:rsidRDefault="009A5D6E" w:rsidP="009A5D6E">
            <w:r>
              <w:t>D</w:t>
            </w:r>
            <w:r w:rsidRPr="009A5D6E">
              <w:t>iaspora Customers</w:t>
            </w:r>
          </w:p>
        </w:tc>
        <w:tc>
          <w:tcPr>
            <w:tcW w:w="1504" w:type="dxa"/>
          </w:tcPr>
          <w:p w:rsidR="009A5D6E" w:rsidRPr="009A5D6E" w:rsidRDefault="009A5D6E" w:rsidP="009A5D6E">
            <w:r>
              <w:t>P</w:t>
            </w:r>
            <w:r w:rsidRPr="009A5D6E">
              <w:t>rimary</w:t>
            </w:r>
          </w:p>
        </w:tc>
        <w:tc>
          <w:tcPr>
            <w:tcW w:w="1504" w:type="dxa"/>
          </w:tcPr>
          <w:p w:rsidR="009A5D6E" w:rsidRPr="009A5D6E" w:rsidRDefault="009A5D6E" w:rsidP="009A5D6E">
            <w:r>
              <w:t>O</w:t>
            </w:r>
            <w:r w:rsidRPr="009A5D6E">
              <w:t>rder medicines and services for family in Ethiopia from abroad</w:t>
            </w:r>
          </w:p>
        </w:tc>
        <w:tc>
          <w:tcPr>
            <w:tcW w:w="1505" w:type="dxa"/>
          </w:tcPr>
          <w:p w:rsidR="009A5D6E" w:rsidRPr="009A5D6E" w:rsidRDefault="009A5D6E" w:rsidP="009A5D6E">
            <w:r>
              <w:t>M</w:t>
            </w:r>
            <w:r w:rsidRPr="009A5D6E">
              <w:t>edium</w:t>
            </w:r>
          </w:p>
        </w:tc>
        <w:tc>
          <w:tcPr>
            <w:tcW w:w="1505" w:type="dxa"/>
          </w:tcPr>
          <w:p w:rsidR="009A5D6E" w:rsidRPr="009A5D6E" w:rsidRDefault="009A5D6E" w:rsidP="009A5D6E">
            <w:r>
              <w:t>H</w:t>
            </w:r>
            <w:r w:rsidRPr="009A5D6E">
              <w:t>igh</w:t>
            </w:r>
          </w:p>
        </w:tc>
      </w:tr>
      <w:tr w:rsidR="009A5D6E" w:rsidTr="009A5D6E">
        <w:tc>
          <w:tcPr>
            <w:tcW w:w="1504" w:type="dxa"/>
          </w:tcPr>
          <w:p w:rsidR="009A5D6E" w:rsidRPr="009A5D6E" w:rsidRDefault="009A5D6E" w:rsidP="009A5D6E">
            <w:r>
              <w:t>S</w:t>
            </w:r>
            <w:r w:rsidRPr="009A5D6E">
              <w:t>03</w:t>
            </w:r>
          </w:p>
        </w:tc>
        <w:tc>
          <w:tcPr>
            <w:tcW w:w="1504" w:type="dxa"/>
          </w:tcPr>
          <w:p w:rsidR="009A5D6E" w:rsidRPr="009A5D6E" w:rsidRDefault="009A5D6E" w:rsidP="009A5D6E">
            <w:r>
              <w:t>L</w:t>
            </w:r>
            <w:r w:rsidRPr="009A5D6E">
              <w:t>icensed Pharmacies</w:t>
            </w:r>
          </w:p>
        </w:tc>
        <w:tc>
          <w:tcPr>
            <w:tcW w:w="1504" w:type="dxa"/>
          </w:tcPr>
          <w:p w:rsidR="009A5D6E" w:rsidRPr="009A5D6E" w:rsidRDefault="009A5D6E" w:rsidP="009A5D6E">
            <w:r>
              <w:t>P</w:t>
            </w:r>
            <w:r w:rsidRPr="009A5D6E">
              <w:t>rimary</w:t>
            </w:r>
          </w:p>
        </w:tc>
        <w:tc>
          <w:tcPr>
            <w:tcW w:w="1504" w:type="dxa"/>
          </w:tcPr>
          <w:p w:rsidR="009A5D6E" w:rsidRPr="009A5D6E" w:rsidRDefault="009A5D6E" w:rsidP="009A5D6E">
            <w:r>
              <w:t>S</w:t>
            </w:r>
            <w:r w:rsidRPr="009A5D6E">
              <w:t>ell medicines, manage inventory and orders, grow reach</w:t>
            </w:r>
          </w:p>
        </w:tc>
        <w:tc>
          <w:tcPr>
            <w:tcW w:w="1505" w:type="dxa"/>
          </w:tcPr>
          <w:p w:rsidR="009A5D6E" w:rsidRPr="009A5D6E" w:rsidRDefault="009A5D6E" w:rsidP="009A5D6E">
            <w:r>
              <w:t>H</w:t>
            </w:r>
            <w:r w:rsidRPr="009A5D6E">
              <w:t>igh</w:t>
            </w:r>
          </w:p>
        </w:tc>
        <w:tc>
          <w:tcPr>
            <w:tcW w:w="1505" w:type="dxa"/>
          </w:tcPr>
          <w:p w:rsidR="009A5D6E" w:rsidRPr="009A5D6E" w:rsidRDefault="009A5D6E" w:rsidP="009A5D6E">
            <w:r>
              <w:t>H</w:t>
            </w:r>
            <w:r w:rsidRPr="009A5D6E">
              <w:t>igh</w:t>
            </w:r>
          </w:p>
        </w:tc>
      </w:tr>
      <w:tr w:rsidR="009A5D6E" w:rsidTr="009A5D6E">
        <w:tc>
          <w:tcPr>
            <w:tcW w:w="1504" w:type="dxa"/>
          </w:tcPr>
          <w:p w:rsidR="009A5D6E" w:rsidRPr="009A5D6E" w:rsidRDefault="009A5D6E" w:rsidP="009A5D6E">
            <w:r>
              <w:t>S</w:t>
            </w:r>
            <w:r w:rsidRPr="009A5D6E">
              <w:t>04</w:t>
            </w:r>
          </w:p>
        </w:tc>
        <w:tc>
          <w:tcPr>
            <w:tcW w:w="1504" w:type="dxa"/>
          </w:tcPr>
          <w:p w:rsidR="009A5D6E" w:rsidRPr="009A5D6E" w:rsidRDefault="009A5D6E" w:rsidP="009A5D6E">
            <w:r>
              <w:t>P</w:t>
            </w:r>
            <w:r w:rsidRPr="009A5D6E">
              <w:t>harmacists</w:t>
            </w:r>
          </w:p>
        </w:tc>
        <w:tc>
          <w:tcPr>
            <w:tcW w:w="1504" w:type="dxa"/>
          </w:tcPr>
          <w:p w:rsidR="009A5D6E" w:rsidRPr="009A5D6E" w:rsidRDefault="009A5D6E" w:rsidP="009A5D6E">
            <w:r>
              <w:t>P</w:t>
            </w:r>
            <w:r w:rsidRPr="009A5D6E">
              <w:t>rimary</w:t>
            </w:r>
          </w:p>
        </w:tc>
        <w:tc>
          <w:tcPr>
            <w:tcW w:w="1504" w:type="dxa"/>
          </w:tcPr>
          <w:p w:rsidR="009A5D6E" w:rsidRPr="009A5D6E" w:rsidRDefault="009A5D6E" w:rsidP="009A5D6E">
            <w:r>
              <w:t>V</w:t>
            </w:r>
            <w:r w:rsidRPr="009A5D6E">
              <w:t>erify prescriptions, ensure safe dispensing</w:t>
            </w:r>
          </w:p>
        </w:tc>
        <w:tc>
          <w:tcPr>
            <w:tcW w:w="1505" w:type="dxa"/>
          </w:tcPr>
          <w:p w:rsidR="009A5D6E" w:rsidRPr="009A5D6E" w:rsidRDefault="009A5D6E" w:rsidP="009A5D6E">
            <w:r>
              <w:t>H</w:t>
            </w:r>
            <w:r w:rsidRPr="009A5D6E">
              <w:t>igh</w:t>
            </w:r>
          </w:p>
        </w:tc>
        <w:tc>
          <w:tcPr>
            <w:tcW w:w="1505" w:type="dxa"/>
          </w:tcPr>
          <w:p w:rsidR="009A5D6E" w:rsidRPr="009A5D6E" w:rsidRDefault="009A5D6E" w:rsidP="009A5D6E">
            <w:r>
              <w:t>H</w:t>
            </w:r>
            <w:r w:rsidRPr="009A5D6E">
              <w:t>igh</w:t>
            </w:r>
          </w:p>
        </w:tc>
      </w:tr>
      <w:tr w:rsidR="009A5D6E" w:rsidTr="009A5D6E">
        <w:tc>
          <w:tcPr>
            <w:tcW w:w="1504" w:type="dxa"/>
          </w:tcPr>
          <w:p w:rsidR="009A5D6E" w:rsidRPr="009A5D6E" w:rsidRDefault="009A5D6E" w:rsidP="009A5D6E">
            <w:r>
              <w:t>S</w:t>
            </w:r>
            <w:r w:rsidRPr="009A5D6E">
              <w:t>05</w:t>
            </w:r>
          </w:p>
        </w:tc>
        <w:tc>
          <w:tcPr>
            <w:tcW w:w="1504" w:type="dxa"/>
          </w:tcPr>
          <w:p w:rsidR="009A5D6E" w:rsidRPr="009A5D6E" w:rsidRDefault="009A5D6E" w:rsidP="009A5D6E">
            <w:r>
              <w:t>H</w:t>
            </w:r>
            <w:r w:rsidRPr="009A5D6E">
              <w:t>ospitals &amp; Clinics</w:t>
            </w:r>
          </w:p>
        </w:tc>
        <w:tc>
          <w:tcPr>
            <w:tcW w:w="1504" w:type="dxa"/>
          </w:tcPr>
          <w:p w:rsidR="009A5D6E" w:rsidRPr="009A5D6E" w:rsidRDefault="009A5D6E" w:rsidP="009A5D6E">
            <w:r>
              <w:t>P</w:t>
            </w:r>
            <w:r w:rsidRPr="009A5D6E">
              <w:t>rimary</w:t>
            </w:r>
          </w:p>
        </w:tc>
        <w:tc>
          <w:tcPr>
            <w:tcW w:w="1504" w:type="dxa"/>
          </w:tcPr>
          <w:p w:rsidR="009A5D6E" w:rsidRPr="009A5D6E" w:rsidRDefault="009A5D6E" w:rsidP="009A5D6E">
            <w:r>
              <w:t>L</w:t>
            </w:r>
            <w:r w:rsidRPr="009A5D6E">
              <w:t xml:space="preserve">ist services, manage doctor </w:t>
            </w:r>
            <w:r w:rsidRPr="009A5D6E">
              <w:lastRenderedPageBreak/>
              <w:t>availability and bookings</w:t>
            </w:r>
          </w:p>
        </w:tc>
        <w:tc>
          <w:tcPr>
            <w:tcW w:w="1505" w:type="dxa"/>
          </w:tcPr>
          <w:p w:rsidR="009A5D6E" w:rsidRPr="009A5D6E" w:rsidRDefault="009A5D6E" w:rsidP="009A5D6E">
            <w:r>
              <w:lastRenderedPageBreak/>
              <w:t>H</w:t>
            </w:r>
            <w:r w:rsidRPr="009A5D6E">
              <w:t>igh</w:t>
            </w:r>
          </w:p>
        </w:tc>
        <w:tc>
          <w:tcPr>
            <w:tcW w:w="1505" w:type="dxa"/>
          </w:tcPr>
          <w:p w:rsidR="009A5D6E" w:rsidRPr="009A5D6E" w:rsidRDefault="009A5D6E" w:rsidP="009A5D6E">
            <w:r>
              <w:t>M</w:t>
            </w:r>
            <w:r w:rsidRPr="009A5D6E">
              <w:t>edium</w:t>
            </w:r>
          </w:p>
        </w:tc>
      </w:tr>
      <w:tr w:rsidR="009A5D6E" w:rsidTr="009A5D6E">
        <w:tc>
          <w:tcPr>
            <w:tcW w:w="1504" w:type="dxa"/>
          </w:tcPr>
          <w:p w:rsidR="009A5D6E" w:rsidRPr="009A5D6E" w:rsidRDefault="009A5D6E" w:rsidP="009A5D6E">
            <w:r>
              <w:t>S</w:t>
            </w:r>
            <w:r w:rsidRPr="009A5D6E">
              <w:t>06</w:t>
            </w:r>
          </w:p>
        </w:tc>
        <w:tc>
          <w:tcPr>
            <w:tcW w:w="1504" w:type="dxa"/>
          </w:tcPr>
          <w:p w:rsidR="009A5D6E" w:rsidRPr="009A5D6E" w:rsidRDefault="009A5D6E" w:rsidP="009A5D6E">
            <w:r>
              <w:t>D</w:t>
            </w:r>
            <w:r w:rsidRPr="009A5D6E">
              <w:t>octors / Medical Specialists</w:t>
            </w:r>
          </w:p>
        </w:tc>
        <w:tc>
          <w:tcPr>
            <w:tcW w:w="1504" w:type="dxa"/>
          </w:tcPr>
          <w:p w:rsidR="009A5D6E" w:rsidRPr="009A5D6E" w:rsidRDefault="009A5D6E" w:rsidP="009A5D6E">
            <w:r>
              <w:t>P</w:t>
            </w:r>
            <w:r w:rsidRPr="009A5D6E">
              <w:t>rimary</w:t>
            </w:r>
          </w:p>
        </w:tc>
        <w:tc>
          <w:tcPr>
            <w:tcW w:w="1504" w:type="dxa"/>
          </w:tcPr>
          <w:p w:rsidR="009A5D6E" w:rsidRPr="009A5D6E" w:rsidRDefault="009A5D6E" w:rsidP="009A5D6E">
            <w:r>
              <w:t>M</w:t>
            </w:r>
            <w:r w:rsidRPr="009A5D6E">
              <w:t>anage profiles, schedules, and appointments</w:t>
            </w:r>
          </w:p>
        </w:tc>
        <w:tc>
          <w:tcPr>
            <w:tcW w:w="1505" w:type="dxa"/>
          </w:tcPr>
          <w:p w:rsidR="009A5D6E" w:rsidRPr="009A5D6E" w:rsidRDefault="009A5D6E" w:rsidP="009A5D6E">
            <w:r>
              <w:t>M</w:t>
            </w:r>
            <w:r w:rsidRPr="009A5D6E">
              <w:t>edium</w:t>
            </w:r>
          </w:p>
        </w:tc>
        <w:tc>
          <w:tcPr>
            <w:tcW w:w="1505" w:type="dxa"/>
          </w:tcPr>
          <w:p w:rsidR="009A5D6E" w:rsidRPr="009A5D6E" w:rsidRDefault="009A5D6E" w:rsidP="009A5D6E">
            <w:r>
              <w:t>H</w:t>
            </w:r>
            <w:r w:rsidRPr="009A5D6E">
              <w:t>igh</w:t>
            </w:r>
          </w:p>
        </w:tc>
      </w:tr>
      <w:tr w:rsidR="009A5D6E" w:rsidTr="009A5D6E">
        <w:tc>
          <w:tcPr>
            <w:tcW w:w="1504" w:type="dxa"/>
          </w:tcPr>
          <w:p w:rsidR="009A5D6E" w:rsidRPr="009A5D6E" w:rsidRDefault="009A5D6E" w:rsidP="009A5D6E">
            <w:r>
              <w:t>S</w:t>
            </w:r>
            <w:r w:rsidRPr="009A5D6E">
              <w:t>07</w:t>
            </w:r>
          </w:p>
        </w:tc>
        <w:tc>
          <w:tcPr>
            <w:tcW w:w="1504" w:type="dxa"/>
          </w:tcPr>
          <w:p w:rsidR="009A5D6E" w:rsidRPr="009A5D6E" w:rsidRDefault="009A5D6E" w:rsidP="009A5D6E">
            <w:r>
              <w:t>D</w:t>
            </w:r>
            <w:r w:rsidRPr="009A5D6E">
              <w:t>iagnostic Centers &amp; Laboratories</w:t>
            </w:r>
          </w:p>
        </w:tc>
        <w:tc>
          <w:tcPr>
            <w:tcW w:w="1504" w:type="dxa"/>
          </w:tcPr>
          <w:p w:rsidR="009A5D6E" w:rsidRPr="009A5D6E" w:rsidRDefault="009A5D6E" w:rsidP="009A5D6E">
            <w:r>
              <w:t>P</w:t>
            </w:r>
            <w:r w:rsidRPr="009A5D6E">
              <w:t>rimary</w:t>
            </w:r>
          </w:p>
        </w:tc>
        <w:tc>
          <w:tcPr>
            <w:tcW w:w="1504" w:type="dxa"/>
          </w:tcPr>
          <w:p w:rsidR="009A5D6E" w:rsidRPr="009A5D6E" w:rsidRDefault="009A5D6E" w:rsidP="009A5D6E">
            <w:r>
              <w:t>L</w:t>
            </w:r>
            <w:r w:rsidRPr="009A5D6E">
              <w:t>ist tests, manage bookings and results</w:t>
            </w:r>
          </w:p>
        </w:tc>
        <w:tc>
          <w:tcPr>
            <w:tcW w:w="1505" w:type="dxa"/>
          </w:tcPr>
          <w:p w:rsidR="009A5D6E" w:rsidRPr="009A5D6E" w:rsidRDefault="009A5D6E" w:rsidP="009A5D6E">
            <w:r>
              <w:t>M</w:t>
            </w:r>
            <w:r w:rsidRPr="009A5D6E">
              <w:t>edium</w:t>
            </w:r>
          </w:p>
        </w:tc>
        <w:tc>
          <w:tcPr>
            <w:tcW w:w="1505" w:type="dxa"/>
          </w:tcPr>
          <w:p w:rsidR="009A5D6E" w:rsidRPr="009A5D6E" w:rsidRDefault="009A5D6E" w:rsidP="009A5D6E">
            <w:r>
              <w:t>M</w:t>
            </w:r>
            <w:r w:rsidRPr="009A5D6E">
              <w:t>edium</w:t>
            </w:r>
          </w:p>
        </w:tc>
      </w:tr>
      <w:tr w:rsidR="009A5D6E" w:rsidTr="009A5D6E">
        <w:tc>
          <w:tcPr>
            <w:tcW w:w="1504" w:type="dxa"/>
          </w:tcPr>
          <w:p w:rsidR="009A5D6E" w:rsidRPr="009A5D6E" w:rsidRDefault="009A5D6E" w:rsidP="009A5D6E">
            <w:r>
              <w:t>S</w:t>
            </w:r>
            <w:r w:rsidRPr="009A5D6E">
              <w:t>08</w:t>
            </w:r>
          </w:p>
        </w:tc>
        <w:tc>
          <w:tcPr>
            <w:tcW w:w="1504" w:type="dxa"/>
          </w:tcPr>
          <w:p w:rsidR="009A5D6E" w:rsidRPr="009A5D6E" w:rsidRDefault="009A5D6E" w:rsidP="009A5D6E">
            <w:r>
              <w:t>D</w:t>
            </w:r>
            <w:r w:rsidRPr="009A5D6E">
              <w:t>elivery Partners / Riders</w:t>
            </w:r>
          </w:p>
        </w:tc>
        <w:tc>
          <w:tcPr>
            <w:tcW w:w="1504" w:type="dxa"/>
          </w:tcPr>
          <w:p w:rsidR="009A5D6E" w:rsidRPr="009A5D6E" w:rsidRDefault="009A5D6E" w:rsidP="009A5D6E">
            <w:r>
              <w:t>P</w:t>
            </w:r>
            <w:r w:rsidRPr="009A5D6E">
              <w:t>rimary</w:t>
            </w:r>
          </w:p>
        </w:tc>
        <w:tc>
          <w:tcPr>
            <w:tcW w:w="1504" w:type="dxa"/>
          </w:tcPr>
          <w:p w:rsidR="009A5D6E" w:rsidRPr="009A5D6E" w:rsidRDefault="009A5D6E" w:rsidP="009A5D6E">
            <w:r>
              <w:t>A</w:t>
            </w:r>
            <w:r w:rsidRPr="009A5D6E">
              <w:t>ccept and fulfill delivery jobs, earn income</w:t>
            </w:r>
          </w:p>
        </w:tc>
        <w:tc>
          <w:tcPr>
            <w:tcW w:w="1505" w:type="dxa"/>
          </w:tcPr>
          <w:p w:rsidR="009A5D6E" w:rsidRPr="009A5D6E" w:rsidRDefault="009A5D6E" w:rsidP="009A5D6E">
            <w:r>
              <w:t>M</w:t>
            </w:r>
            <w:r w:rsidRPr="009A5D6E">
              <w:t>edium</w:t>
            </w:r>
          </w:p>
        </w:tc>
        <w:tc>
          <w:tcPr>
            <w:tcW w:w="1505" w:type="dxa"/>
          </w:tcPr>
          <w:p w:rsidR="009A5D6E" w:rsidRPr="009A5D6E" w:rsidRDefault="009A5D6E" w:rsidP="009A5D6E">
            <w:r>
              <w:t>H</w:t>
            </w:r>
            <w:r w:rsidRPr="009A5D6E">
              <w:t>igh</w:t>
            </w:r>
          </w:p>
        </w:tc>
      </w:tr>
      <w:tr w:rsidR="009A5D6E" w:rsidTr="009A5D6E">
        <w:tc>
          <w:tcPr>
            <w:tcW w:w="1504" w:type="dxa"/>
          </w:tcPr>
          <w:p w:rsidR="009A5D6E" w:rsidRPr="009A5D6E" w:rsidRDefault="009A5D6E" w:rsidP="009A5D6E">
            <w:r>
              <w:t>S</w:t>
            </w:r>
            <w:r w:rsidRPr="009A5D6E">
              <w:t>09</w:t>
            </w:r>
          </w:p>
        </w:tc>
        <w:tc>
          <w:tcPr>
            <w:tcW w:w="1504" w:type="dxa"/>
          </w:tcPr>
          <w:p w:rsidR="009A5D6E" w:rsidRPr="009A5D6E" w:rsidRDefault="009A5D6E" w:rsidP="009A5D6E">
            <w:r>
              <w:t>P</w:t>
            </w:r>
            <w:r w:rsidRPr="009A5D6E">
              <w:t>latform Administrators</w:t>
            </w:r>
          </w:p>
        </w:tc>
        <w:tc>
          <w:tcPr>
            <w:tcW w:w="1504" w:type="dxa"/>
          </w:tcPr>
          <w:p w:rsidR="009A5D6E" w:rsidRPr="009A5D6E" w:rsidRDefault="009A5D6E" w:rsidP="009A5D6E">
            <w:r>
              <w:t>P</w:t>
            </w:r>
            <w:r w:rsidRPr="009A5D6E">
              <w:t>rimary</w:t>
            </w:r>
          </w:p>
        </w:tc>
        <w:tc>
          <w:tcPr>
            <w:tcW w:w="1504" w:type="dxa"/>
          </w:tcPr>
          <w:p w:rsidR="009A5D6E" w:rsidRPr="009A5D6E" w:rsidRDefault="009A5D6E" w:rsidP="009A5D6E">
            <w:r>
              <w:t>O</w:t>
            </w:r>
            <w:r w:rsidRPr="009A5D6E">
              <w:t>perate, monitor, and moderate the ecosystem</w:t>
            </w:r>
          </w:p>
        </w:tc>
        <w:tc>
          <w:tcPr>
            <w:tcW w:w="1505" w:type="dxa"/>
          </w:tcPr>
          <w:p w:rsidR="009A5D6E" w:rsidRPr="009A5D6E" w:rsidRDefault="009A5D6E" w:rsidP="009A5D6E">
            <w:r>
              <w:t>H</w:t>
            </w:r>
            <w:r w:rsidRPr="009A5D6E">
              <w:t>igh</w:t>
            </w:r>
          </w:p>
        </w:tc>
        <w:tc>
          <w:tcPr>
            <w:tcW w:w="1505" w:type="dxa"/>
          </w:tcPr>
          <w:p w:rsidR="009A5D6E" w:rsidRPr="009A5D6E" w:rsidRDefault="009A5D6E" w:rsidP="009A5D6E">
            <w:r>
              <w:t>H</w:t>
            </w:r>
            <w:r w:rsidRPr="009A5D6E">
              <w:t>igh</w:t>
            </w:r>
          </w:p>
        </w:tc>
      </w:tr>
      <w:tr w:rsidR="009A5D6E" w:rsidTr="009A5D6E">
        <w:tc>
          <w:tcPr>
            <w:tcW w:w="1504" w:type="dxa"/>
          </w:tcPr>
          <w:p w:rsidR="009A5D6E" w:rsidRPr="009A5D6E" w:rsidRDefault="009A5D6E" w:rsidP="009A5D6E">
            <w:r>
              <w:t>S</w:t>
            </w:r>
            <w:r w:rsidRPr="009A5D6E">
              <w:t>10</w:t>
            </w:r>
          </w:p>
        </w:tc>
        <w:tc>
          <w:tcPr>
            <w:tcW w:w="1504" w:type="dxa"/>
          </w:tcPr>
          <w:p w:rsidR="009A5D6E" w:rsidRPr="009A5D6E" w:rsidRDefault="009A5D6E" w:rsidP="009A5D6E">
            <w:r>
              <w:t>R</w:t>
            </w:r>
            <w:r w:rsidRPr="009A5D6E">
              <w:t>egulatory Authorities (EFDA/FMHACA, MoH)</w:t>
            </w:r>
          </w:p>
        </w:tc>
        <w:tc>
          <w:tcPr>
            <w:tcW w:w="1504" w:type="dxa"/>
          </w:tcPr>
          <w:p w:rsidR="009A5D6E" w:rsidRPr="009A5D6E" w:rsidRDefault="009A5D6E" w:rsidP="009A5D6E">
            <w:r>
              <w:t>K</w:t>
            </w:r>
            <w:r w:rsidRPr="009A5D6E">
              <w:t>ey Influencer</w:t>
            </w:r>
          </w:p>
        </w:tc>
        <w:tc>
          <w:tcPr>
            <w:tcW w:w="1504" w:type="dxa"/>
          </w:tcPr>
          <w:p w:rsidR="009A5D6E" w:rsidRPr="009A5D6E" w:rsidRDefault="009A5D6E" w:rsidP="009A5D6E">
            <w:r>
              <w:t>E</w:t>
            </w:r>
            <w:r w:rsidRPr="009A5D6E">
              <w:t>nforce licensing, drug safety, data protection</w:t>
            </w:r>
          </w:p>
        </w:tc>
        <w:tc>
          <w:tcPr>
            <w:tcW w:w="1505" w:type="dxa"/>
          </w:tcPr>
          <w:p w:rsidR="009A5D6E" w:rsidRPr="009A5D6E" w:rsidRDefault="009A5D6E" w:rsidP="009A5D6E">
            <w:r>
              <w:t>H</w:t>
            </w:r>
            <w:r w:rsidRPr="009A5D6E">
              <w:t>igh</w:t>
            </w:r>
          </w:p>
        </w:tc>
        <w:tc>
          <w:tcPr>
            <w:tcW w:w="1505" w:type="dxa"/>
          </w:tcPr>
          <w:p w:rsidR="009A5D6E" w:rsidRPr="009A5D6E" w:rsidRDefault="009A5D6E" w:rsidP="009A5D6E">
            <w:r>
              <w:t>M</w:t>
            </w:r>
            <w:r w:rsidRPr="009A5D6E">
              <w:t>edium</w:t>
            </w:r>
          </w:p>
        </w:tc>
      </w:tr>
      <w:tr w:rsidR="009A5D6E" w:rsidTr="009A5D6E">
        <w:tc>
          <w:tcPr>
            <w:tcW w:w="1504" w:type="dxa"/>
          </w:tcPr>
          <w:p w:rsidR="009A5D6E" w:rsidRPr="009A5D6E" w:rsidRDefault="009A5D6E" w:rsidP="009A5D6E">
            <w:r>
              <w:t>S</w:t>
            </w:r>
            <w:r w:rsidRPr="009A5D6E">
              <w:t>11</w:t>
            </w:r>
          </w:p>
        </w:tc>
        <w:tc>
          <w:tcPr>
            <w:tcW w:w="1504" w:type="dxa"/>
          </w:tcPr>
          <w:p w:rsidR="009A5D6E" w:rsidRPr="009A5D6E" w:rsidRDefault="009A5D6E" w:rsidP="009A5D6E">
            <w:r>
              <w:t>P</w:t>
            </w:r>
            <w:r w:rsidRPr="009A5D6E">
              <w:t>ayment Providers (Telebirr, banks, gateways)</w:t>
            </w:r>
          </w:p>
        </w:tc>
        <w:tc>
          <w:tcPr>
            <w:tcW w:w="1504" w:type="dxa"/>
          </w:tcPr>
          <w:p w:rsidR="009A5D6E" w:rsidRPr="009A5D6E" w:rsidRDefault="009A5D6E" w:rsidP="009A5D6E">
            <w:r>
              <w:t>S</w:t>
            </w:r>
            <w:r w:rsidRPr="009A5D6E">
              <w:t>econdary</w:t>
            </w:r>
          </w:p>
        </w:tc>
        <w:tc>
          <w:tcPr>
            <w:tcW w:w="1504" w:type="dxa"/>
          </w:tcPr>
          <w:p w:rsidR="009A5D6E" w:rsidRPr="009A5D6E" w:rsidRDefault="009A5D6E" w:rsidP="009A5D6E">
            <w:r>
              <w:t>P</w:t>
            </w:r>
            <w:r w:rsidRPr="009A5D6E">
              <w:t>rocess payments and settlements</w:t>
            </w:r>
          </w:p>
        </w:tc>
        <w:tc>
          <w:tcPr>
            <w:tcW w:w="1505" w:type="dxa"/>
          </w:tcPr>
          <w:p w:rsidR="009A5D6E" w:rsidRPr="009A5D6E" w:rsidRDefault="009A5D6E" w:rsidP="009A5D6E">
            <w:r>
              <w:t>H</w:t>
            </w:r>
            <w:r w:rsidRPr="009A5D6E">
              <w:t>igh</w:t>
            </w:r>
          </w:p>
        </w:tc>
        <w:tc>
          <w:tcPr>
            <w:tcW w:w="1505" w:type="dxa"/>
          </w:tcPr>
          <w:p w:rsidR="009A5D6E" w:rsidRPr="009A5D6E" w:rsidRDefault="009A5D6E" w:rsidP="009A5D6E">
            <w:r>
              <w:t>M</w:t>
            </w:r>
            <w:r w:rsidRPr="009A5D6E">
              <w:t>edium</w:t>
            </w:r>
          </w:p>
        </w:tc>
      </w:tr>
      <w:tr w:rsidR="009A5D6E" w:rsidTr="009A5D6E">
        <w:tc>
          <w:tcPr>
            <w:tcW w:w="1504" w:type="dxa"/>
          </w:tcPr>
          <w:p w:rsidR="009A5D6E" w:rsidRPr="009A5D6E" w:rsidRDefault="009A5D6E" w:rsidP="009A5D6E">
            <w:r>
              <w:t>S</w:t>
            </w:r>
            <w:r w:rsidRPr="009A5D6E">
              <w:t>12</w:t>
            </w:r>
          </w:p>
        </w:tc>
        <w:tc>
          <w:tcPr>
            <w:tcW w:w="1504" w:type="dxa"/>
          </w:tcPr>
          <w:p w:rsidR="009A5D6E" w:rsidRPr="009A5D6E" w:rsidRDefault="009A5D6E" w:rsidP="009A5D6E">
            <w:r>
              <w:t>F</w:t>
            </w:r>
            <w:r w:rsidRPr="009A5D6E">
              <w:t>ayda ID (National ID) Authority</w:t>
            </w:r>
          </w:p>
        </w:tc>
        <w:tc>
          <w:tcPr>
            <w:tcW w:w="1504" w:type="dxa"/>
          </w:tcPr>
          <w:p w:rsidR="009A5D6E" w:rsidRPr="009A5D6E" w:rsidRDefault="009A5D6E" w:rsidP="009A5D6E">
            <w:r>
              <w:t>S</w:t>
            </w:r>
            <w:r w:rsidRPr="009A5D6E">
              <w:t>econdary</w:t>
            </w:r>
          </w:p>
        </w:tc>
        <w:tc>
          <w:tcPr>
            <w:tcW w:w="1504" w:type="dxa"/>
          </w:tcPr>
          <w:p w:rsidR="009A5D6E" w:rsidRPr="009A5D6E" w:rsidRDefault="009A5D6E" w:rsidP="009A5D6E">
            <w:r>
              <w:t>P</w:t>
            </w:r>
            <w:r w:rsidRPr="009A5D6E">
              <w:t>rovide digital identity verification</w:t>
            </w:r>
          </w:p>
        </w:tc>
        <w:tc>
          <w:tcPr>
            <w:tcW w:w="1505" w:type="dxa"/>
          </w:tcPr>
          <w:p w:rsidR="009A5D6E" w:rsidRPr="009A5D6E" w:rsidRDefault="009A5D6E" w:rsidP="009A5D6E">
            <w:r>
              <w:t>H</w:t>
            </w:r>
            <w:r w:rsidRPr="009A5D6E">
              <w:t>igh</w:t>
            </w:r>
          </w:p>
        </w:tc>
        <w:tc>
          <w:tcPr>
            <w:tcW w:w="1505" w:type="dxa"/>
          </w:tcPr>
          <w:p w:rsidR="009A5D6E" w:rsidRPr="009A5D6E" w:rsidRDefault="009A5D6E" w:rsidP="009A5D6E">
            <w:r>
              <w:t>L</w:t>
            </w:r>
            <w:r w:rsidRPr="009A5D6E">
              <w:t>ow</w:t>
            </w:r>
          </w:p>
        </w:tc>
      </w:tr>
      <w:tr w:rsidR="009A5D6E" w:rsidTr="009A5D6E">
        <w:tc>
          <w:tcPr>
            <w:tcW w:w="1504" w:type="dxa"/>
          </w:tcPr>
          <w:p w:rsidR="009A5D6E" w:rsidRPr="009A5D6E" w:rsidRDefault="009A5D6E" w:rsidP="009A5D6E">
            <w:r>
              <w:t>S</w:t>
            </w:r>
            <w:r w:rsidRPr="009A5D6E">
              <w:t>13</w:t>
            </w:r>
          </w:p>
        </w:tc>
        <w:tc>
          <w:tcPr>
            <w:tcW w:w="1504" w:type="dxa"/>
          </w:tcPr>
          <w:p w:rsidR="009A5D6E" w:rsidRPr="009A5D6E" w:rsidRDefault="009A5D6E" w:rsidP="009A5D6E">
            <w:r>
              <w:t>P</w:t>
            </w:r>
            <w:r w:rsidRPr="009A5D6E">
              <w:t>harmaceutical Suppliers / Distributors</w:t>
            </w:r>
          </w:p>
        </w:tc>
        <w:tc>
          <w:tcPr>
            <w:tcW w:w="1504" w:type="dxa"/>
          </w:tcPr>
          <w:p w:rsidR="009A5D6E" w:rsidRPr="009A5D6E" w:rsidRDefault="009A5D6E" w:rsidP="009A5D6E">
            <w:r>
              <w:t>S</w:t>
            </w:r>
            <w:r w:rsidRPr="009A5D6E">
              <w:t>econdary</w:t>
            </w:r>
          </w:p>
        </w:tc>
        <w:tc>
          <w:tcPr>
            <w:tcW w:w="1504" w:type="dxa"/>
          </w:tcPr>
          <w:p w:rsidR="009A5D6E" w:rsidRPr="009A5D6E" w:rsidRDefault="009A5D6E" w:rsidP="009A5D6E">
            <w:r>
              <w:t>S</w:t>
            </w:r>
            <w:r w:rsidRPr="009A5D6E">
              <w:t>upply stock to pharmacies (future integration)</w:t>
            </w:r>
          </w:p>
        </w:tc>
        <w:tc>
          <w:tcPr>
            <w:tcW w:w="1505" w:type="dxa"/>
          </w:tcPr>
          <w:p w:rsidR="009A5D6E" w:rsidRPr="009A5D6E" w:rsidRDefault="009A5D6E" w:rsidP="009A5D6E">
            <w:r>
              <w:t>M</w:t>
            </w:r>
            <w:r w:rsidRPr="009A5D6E">
              <w:t>edium</w:t>
            </w:r>
          </w:p>
        </w:tc>
        <w:tc>
          <w:tcPr>
            <w:tcW w:w="1505" w:type="dxa"/>
          </w:tcPr>
          <w:p w:rsidR="009A5D6E" w:rsidRPr="009A5D6E" w:rsidRDefault="009A5D6E" w:rsidP="009A5D6E">
            <w:r>
              <w:t>M</w:t>
            </w:r>
            <w:r w:rsidRPr="009A5D6E">
              <w:t>edium</w:t>
            </w:r>
          </w:p>
        </w:tc>
      </w:tr>
      <w:tr w:rsidR="009A5D6E" w:rsidTr="009A5D6E">
        <w:tc>
          <w:tcPr>
            <w:tcW w:w="1504" w:type="dxa"/>
          </w:tcPr>
          <w:p w:rsidR="009A5D6E" w:rsidRPr="009A5D6E" w:rsidRDefault="009A5D6E" w:rsidP="009A5D6E">
            <w:r>
              <w:t>S</w:t>
            </w:r>
            <w:r w:rsidRPr="009A5D6E">
              <w:t>14</w:t>
            </w:r>
          </w:p>
        </w:tc>
        <w:tc>
          <w:tcPr>
            <w:tcW w:w="1504" w:type="dxa"/>
          </w:tcPr>
          <w:p w:rsidR="009A5D6E" w:rsidRPr="009A5D6E" w:rsidRDefault="009A5D6E" w:rsidP="009A5D6E">
            <w:r>
              <w:t>H</w:t>
            </w:r>
            <w:r w:rsidRPr="009A5D6E">
              <w:t>ealth Insurance Providers</w:t>
            </w:r>
          </w:p>
        </w:tc>
        <w:tc>
          <w:tcPr>
            <w:tcW w:w="1504" w:type="dxa"/>
          </w:tcPr>
          <w:p w:rsidR="009A5D6E" w:rsidRPr="009A5D6E" w:rsidRDefault="009A5D6E" w:rsidP="009A5D6E">
            <w:r>
              <w:t>S</w:t>
            </w:r>
            <w:r w:rsidRPr="009A5D6E">
              <w:t>econdary</w:t>
            </w:r>
          </w:p>
        </w:tc>
        <w:tc>
          <w:tcPr>
            <w:tcW w:w="1504" w:type="dxa"/>
          </w:tcPr>
          <w:p w:rsidR="009A5D6E" w:rsidRPr="009A5D6E" w:rsidRDefault="009A5D6E" w:rsidP="009A5D6E">
            <w:r>
              <w:t>C</w:t>
            </w:r>
            <w:r w:rsidRPr="009A5D6E">
              <w:t>over eligible costs (future feature)</w:t>
            </w:r>
          </w:p>
        </w:tc>
        <w:tc>
          <w:tcPr>
            <w:tcW w:w="1505" w:type="dxa"/>
          </w:tcPr>
          <w:p w:rsidR="009A5D6E" w:rsidRPr="009A5D6E" w:rsidRDefault="009A5D6E" w:rsidP="009A5D6E">
            <w:r>
              <w:t>M</w:t>
            </w:r>
            <w:r w:rsidRPr="009A5D6E">
              <w:t>edium</w:t>
            </w:r>
          </w:p>
        </w:tc>
        <w:tc>
          <w:tcPr>
            <w:tcW w:w="1505" w:type="dxa"/>
          </w:tcPr>
          <w:p w:rsidR="009A5D6E" w:rsidRPr="009A5D6E" w:rsidRDefault="009A5D6E" w:rsidP="009A5D6E">
            <w:r>
              <w:t>L</w:t>
            </w:r>
            <w:r w:rsidRPr="009A5D6E">
              <w:t>ow</w:t>
            </w:r>
          </w:p>
        </w:tc>
      </w:tr>
      <w:tr w:rsidR="009A5D6E" w:rsidTr="009A5D6E">
        <w:tc>
          <w:tcPr>
            <w:tcW w:w="1504" w:type="dxa"/>
          </w:tcPr>
          <w:p w:rsidR="009A5D6E" w:rsidRPr="009A5D6E" w:rsidRDefault="009A5D6E" w:rsidP="009A5D6E">
            <w:r>
              <w:t>S</w:t>
            </w:r>
            <w:r w:rsidRPr="009A5D6E">
              <w:t>15</w:t>
            </w:r>
          </w:p>
        </w:tc>
        <w:tc>
          <w:tcPr>
            <w:tcW w:w="1504" w:type="dxa"/>
          </w:tcPr>
          <w:p w:rsidR="009A5D6E" w:rsidRPr="009A5D6E" w:rsidRDefault="009A5D6E" w:rsidP="009A5D6E">
            <w:r>
              <w:t>I</w:t>
            </w:r>
            <w:r w:rsidRPr="009A5D6E">
              <w:t>nvestors / Funders</w:t>
            </w:r>
          </w:p>
        </w:tc>
        <w:tc>
          <w:tcPr>
            <w:tcW w:w="1504" w:type="dxa"/>
          </w:tcPr>
          <w:p w:rsidR="009A5D6E" w:rsidRPr="009A5D6E" w:rsidRDefault="009A5D6E" w:rsidP="009A5D6E">
            <w:r>
              <w:t>K</w:t>
            </w:r>
            <w:r w:rsidRPr="009A5D6E">
              <w:t>ey Influencer</w:t>
            </w:r>
          </w:p>
        </w:tc>
        <w:tc>
          <w:tcPr>
            <w:tcW w:w="1504" w:type="dxa"/>
          </w:tcPr>
          <w:p w:rsidR="009A5D6E" w:rsidRPr="009A5D6E" w:rsidRDefault="009A5D6E" w:rsidP="009A5D6E">
            <w:r>
              <w:t>P</w:t>
            </w:r>
            <w:r w:rsidRPr="009A5D6E">
              <w:t>rovide capital, expect return and growth</w:t>
            </w:r>
          </w:p>
        </w:tc>
        <w:tc>
          <w:tcPr>
            <w:tcW w:w="1505" w:type="dxa"/>
          </w:tcPr>
          <w:p w:rsidR="009A5D6E" w:rsidRPr="009A5D6E" w:rsidRDefault="009A5D6E" w:rsidP="009A5D6E">
            <w:r>
              <w:t>H</w:t>
            </w:r>
            <w:r w:rsidRPr="009A5D6E">
              <w:t>igh</w:t>
            </w:r>
          </w:p>
        </w:tc>
        <w:tc>
          <w:tcPr>
            <w:tcW w:w="1505" w:type="dxa"/>
          </w:tcPr>
          <w:p w:rsidR="009A5D6E" w:rsidRPr="009A5D6E" w:rsidRDefault="009A5D6E" w:rsidP="009A5D6E">
            <w:r>
              <w:t>H</w:t>
            </w:r>
            <w:r w:rsidRPr="009A5D6E">
              <w:t>igh</w:t>
            </w:r>
          </w:p>
        </w:tc>
      </w:tr>
      <w:tr w:rsidR="009A5D6E" w:rsidTr="009A5D6E">
        <w:tc>
          <w:tcPr>
            <w:tcW w:w="1504" w:type="dxa"/>
          </w:tcPr>
          <w:p w:rsidR="009A5D6E" w:rsidRPr="009A5D6E" w:rsidRDefault="009A5D6E" w:rsidP="009A5D6E">
            <w:r>
              <w:t>S</w:t>
            </w:r>
            <w:r w:rsidRPr="009A5D6E">
              <w:t>16</w:t>
            </w:r>
          </w:p>
        </w:tc>
        <w:tc>
          <w:tcPr>
            <w:tcW w:w="1504" w:type="dxa"/>
          </w:tcPr>
          <w:p w:rsidR="009A5D6E" w:rsidRPr="009A5D6E" w:rsidRDefault="009A5D6E" w:rsidP="009A5D6E">
            <w:r>
              <w:t>P</w:t>
            </w:r>
            <w:r w:rsidRPr="009A5D6E">
              <w:t>roduct &amp; Engineering Team</w:t>
            </w:r>
          </w:p>
        </w:tc>
        <w:tc>
          <w:tcPr>
            <w:tcW w:w="1504" w:type="dxa"/>
          </w:tcPr>
          <w:p w:rsidR="009A5D6E" w:rsidRPr="009A5D6E" w:rsidRDefault="009A5D6E" w:rsidP="009A5D6E">
            <w:r>
              <w:t>S</w:t>
            </w:r>
            <w:r w:rsidRPr="009A5D6E">
              <w:t>econdary</w:t>
            </w:r>
          </w:p>
        </w:tc>
        <w:tc>
          <w:tcPr>
            <w:tcW w:w="1504" w:type="dxa"/>
          </w:tcPr>
          <w:p w:rsidR="009A5D6E" w:rsidRPr="009A5D6E" w:rsidRDefault="009A5D6E" w:rsidP="009A5D6E">
            <w:r>
              <w:t>B</w:t>
            </w:r>
            <w:r w:rsidRPr="009A5D6E">
              <w:t>uild and maintain the platform</w:t>
            </w:r>
          </w:p>
        </w:tc>
        <w:tc>
          <w:tcPr>
            <w:tcW w:w="1505" w:type="dxa"/>
          </w:tcPr>
          <w:p w:rsidR="009A5D6E" w:rsidRPr="009A5D6E" w:rsidRDefault="009A5D6E" w:rsidP="009A5D6E">
            <w:r>
              <w:t>M</w:t>
            </w:r>
            <w:r w:rsidRPr="009A5D6E">
              <w:t>edium</w:t>
            </w:r>
          </w:p>
        </w:tc>
        <w:tc>
          <w:tcPr>
            <w:tcW w:w="1505" w:type="dxa"/>
          </w:tcPr>
          <w:p w:rsidR="009A5D6E" w:rsidRPr="009A5D6E" w:rsidRDefault="009A5D6E" w:rsidP="009A5D6E">
            <w:r>
              <w:t>H</w:t>
            </w:r>
            <w:r w:rsidRPr="009A5D6E">
              <w:t>igh</w:t>
            </w:r>
          </w:p>
        </w:tc>
      </w:tr>
      <w:tr w:rsidR="009A5D6E" w:rsidTr="009A5D6E">
        <w:tc>
          <w:tcPr>
            <w:tcW w:w="1504" w:type="dxa"/>
          </w:tcPr>
          <w:p w:rsidR="009A5D6E" w:rsidRPr="009A5D6E" w:rsidRDefault="009A5D6E" w:rsidP="009A5D6E">
            <w:r>
              <w:t>S</w:t>
            </w:r>
            <w:r w:rsidRPr="009A5D6E">
              <w:t>17</w:t>
            </w:r>
          </w:p>
        </w:tc>
        <w:tc>
          <w:tcPr>
            <w:tcW w:w="1504" w:type="dxa"/>
          </w:tcPr>
          <w:p w:rsidR="009A5D6E" w:rsidRPr="009A5D6E" w:rsidRDefault="009A5D6E" w:rsidP="009A5D6E">
            <w:r>
              <w:t>C</w:t>
            </w:r>
            <w:r w:rsidRPr="009A5D6E">
              <w:t>ustomer Support Team</w:t>
            </w:r>
          </w:p>
        </w:tc>
        <w:tc>
          <w:tcPr>
            <w:tcW w:w="1504" w:type="dxa"/>
          </w:tcPr>
          <w:p w:rsidR="009A5D6E" w:rsidRPr="009A5D6E" w:rsidRDefault="009A5D6E" w:rsidP="009A5D6E">
            <w:r>
              <w:t>S</w:t>
            </w:r>
            <w:r w:rsidRPr="009A5D6E">
              <w:t>econdary</w:t>
            </w:r>
          </w:p>
        </w:tc>
        <w:tc>
          <w:tcPr>
            <w:tcW w:w="1504" w:type="dxa"/>
          </w:tcPr>
          <w:p w:rsidR="009A5D6E" w:rsidRPr="009A5D6E" w:rsidRDefault="009A5D6E" w:rsidP="009A5D6E">
            <w:r>
              <w:t>R</w:t>
            </w:r>
            <w:r w:rsidRPr="009A5D6E">
              <w:t>esolve issues, maintain satisfaction</w:t>
            </w:r>
          </w:p>
        </w:tc>
        <w:tc>
          <w:tcPr>
            <w:tcW w:w="1505" w:type="dxa"/>
          </w:tcPr>
          <w:p w:rsidR="009A5D6E" w:rsidRPr="009A5D6E" w:rsidRDefault="009A5D6E" w:rsidP="009A5D6E">
            <w:r>
              <w:t>L</w:t>
            </w:r>
            <w:r w:rsidRPr="009A5D6E">
              <w:t>ow</w:t>
            </w:r>
          </w:p>
        </w:tc>
        <w:tc>
          <w:tcPr>
            <w:tcW w:w="1505" w:type="dxa"/>
          </w:tcPr>
          <w:p w:rsidR="009A5D6E" w:rsidRPr="009A5D6E" w:rsidRDefault="009A5D6E" w:rsidP="009A5D6E">
            <w:r>
              <w:t>H</w:t>
            </w:r>
            <w:r w:rsidRPr="009A5D6E">
              <w:t>igh</w:t>
            </w:r>
          </w:p>
        </w:tc>
      </w:tr>
      <w:tr w:rsidR="009A5D6E" w:rsidTr="009A5D6E">
        <w:tc>
          <w:tcPr>
            <w:tcW w:w="1504" w:type="dxa"/>
          </w:tcPr>
          <w:p w:rsidR="009A5D6E" w:rsidRPr="009A5D6E" w:rsidRDefault="009A5D6E" w:rsidP="009A5D6E">
            <w:r>
              <w:lastRenderedPageBreak/>
              <w:t>S</w:t>
            </w:r>
            <w:r w:rsidRPr="009A5D6E">
              <w:t>18</w:t>
            </w:r>
          </w:p>
        </w:tc>
        <w:tc>
          <w:tcPr>
            <w:tcW w:w="1504" w:type="dxa"/>
          </w:tcPr>
          <w:p w:rsidR="009A5D6E" w:rsidRPr="009A5D6E" w:rsidRDefault="009A5D6E" w:rsidP="009A5D6E">
            <w:r>
              <w:t>G</w:t>
            </w:r>
            <w:r w:rsidRPr="009A5D6E">
              <w:t>eneral Public / Community</w:t>
            </w:r>
          </w:p>
        </w:tc>
        <w:tc>
          <w:tcPr>
            <w:tcW w:w="1504" w:type="dxa"/>
          </w:tcPr>
          <w:p w:rsidR="009A5D6E" w:rsidRPr="009A5D6E" w:rsidRDefault="009A5D6E" w:rsidP="009A5D6E">
            <w:r>
              <w:t>S</w:t>
            </w:r>
            <w:r w:rsidRPr="009A5D6E">
              <w:t>econdary</w:t>
            </w:r>
          </w:p>
        </w:tc>
        <w:tc>
          <w:tcPr>
            <w:tcW w:w="1504" w:type="dxa"/>
          </w:tcPr>
          <w:p w:rsidR="009A5D6E" w:rsidRPr="009A5D6E" w:rsidRDefault="009A5D6E" w:rsidP="009A5D6E">
            <w:r>
              <w:t>B</w:t>
            </w:r>
            <w:r w:rsidRPr="009A5D6E">
              <w:t>eneficiaries of improved healthcare access</w:t>
            </w:r>
          </w:p>
        </w:tc>
        <w:tc>
          <w:tcPr>
            <w:tcW w:w="1505" w:type="dxa"/>
          </w:tcPr>
          <w:p w:rsidR="009A5D6E" w:rsidRPr="009A5D6E" w:rsidRDefault="009A5D6E" w:rsidP="009A5D6E">
            <w:r>
              <w:t>L</w:t>
            </w:r>
            <w:r w:rsidRPr="009A5D6E">
              <w:t>ow</w:t>
            </w:r>
          </w:p>
        </w:tc>
        <w:tc>
          <w:tcPr>
            <w:tcW w:w="1505" w:type="dxa"/>
          </w:tcPr>
          <w:p w:rsidR="009A5D6E" w:rsidRPr="009A5D6E" w:rsidRDefault="009A5D6E" w:rsidP="009A5D6E">
            <w:r>
              <w:t>M</w:t>
            </w:r>
            <w:r w:rsidRPr="009A5D6E">
              <w:t>edium</w:t>
            </w:r>
          </w:p>
        </w:tc>
      </w:tr>
    </w:tbl>
    <w:p w:rsidR="00516835" w:rsidRDefault="009A5D6E" w:rsidP="009A5D6E">
      <w:r w:rsidRPr="009A5D6E">
        <w:t xml:space="preserve">4. Stakeholder RegisterStakeholders are grouped as </w:t>
      </w:r>
      <w:r w:rsidRPr="009A5D6E">
        <w:rPr>
          <w:b/>
        </w:rPr>
        <w:t>Primary</w:t>
      </w:r>
      <w:r w:rsidRPr="009A5D6E">
        <w:t xml:space="preserve"> (directly use or operate the platform), </w:t>
      </w:r>
      <w:r w:rsidRPr="009A5D6E">
        <w:rPr>
          <w:b/>
        </w:rPr>
        <w:t>Secondary</w:t>
      </w:r>
      <w:r w:rsidRPr="009A5D6E">
        <w:t xml:space="preserve"> (support or are indirectly involved), and </w:t>
      </w:r>
      <w:r w:rsidRPr="009A5D6E">
        <w:rPr>
          <w:b/>
        </w:rPr>
        <w:t>Key Influencers</w:t>
      </w:r>
      <w:r w:rsidRPr="009A5D6E">
        <w:t xml:space="preserve"> (control approvals, funding, or regulation).3. Stakeholder CategoriesThe analysis covers the full product vision: medicine search and delivery, prescription handling, pharmacy operations, doctor appointments, hospital directory, diagnostic and laboratory booking, delivery logistics, payments, and regulatory compliance across Ethiopia, including diaspora ordering.2. ScopeThis document identifies every party that affects, or is affected by, the PharmaLink Ethiopia platform. It classifies stakeholders by influence and interest, records their goals and pain points, and defines an engagement strategy for each. It is the foundation for the Business Requirements Specification (BRS) and all downstream documentation.1. Purpose</w:t>
      </w:r>
      <w:r w:rsidRPr="009A5D6E">
        <w:rPr>
          <w:b/>
        </w:rPr>
        <w:t>Status:</w:t>
      </w:r>
      <w:r w:rsidRPr="009A5D6E">
        <w:t xml:space="preserve"> Draft for Review</w:t>
      </w:r>
      <w:r w:rsidRPr="009A5D6E">
        <w:rPr>
          <w:b/>
        </w:rPr>
        <w:t>Prepared by:</w:t>
      </w:r>
      <w:r w:rsidRPr="009A5D6E">
        <w:t xml:space="preserve"> Senior Business Analyst</w:t>
      </w:r>
      <w:r w:rsidRPr="009A5D6E">
        <w:rPr>
          <w:b/>
        </w:rPr>
        <w:t>Version:</w:t>
      </w:r>
      <w:r w:rsidRPr="009A5D6E">
        <w:t xml:space="preserve"> 1.0</w:t>
      </w:r>
      <w:r w:rsidRPr="009A5D6E">
        <w:rPr>
          <w:b/>
        </w:rPr>
        <w:t>Product:</w:t>
      </w:r>
      <w:r w:rsidRPr="009A5D6E">
        <w:t xml:space="preserve"> PharmaLink Ethiopia — Digital Healthcare Marketplace</w:t>
      </w:r>
      <w:r w:rsidRPr="009A5D6E">
        <w:rPr>
          <w:b/>
        </w:rPr>
        <w:t>Document Type:</w:t>
      </w:r>
      <w:r w:rsidRPr="009A5D6E">
        <w:t xml:space="preserve"> Stakeholder AnalysisPharmaLink Ethiopia — Stakeholder Analysis</w:t>
      </w:r>
    </w:p>
    <w:p w:rsidR="009A5D6E" w:rsidRDefault="009A5D6E" w:rsidP="009A5D6E">
      <w:pPr>
        <w:pStyle w:val="Heading1"/>
      </w:pPr>
    </w:p>
    <w:p w:rsidR="009A5D6E" w:rsidRDefault="009A5D6E" w:rsidP="009A5D6E"/>
    <w:tbl>
      <w:tblPr>
        <w:tblStyle w:val="TableGrid"/>
        <w:tblW w:w="0" w:type="auto"/>
        <w:tblLayout w:type="fixed"/>
        <w:tblLook w:val="04A0" w:firstRow="1" w:lastRow="0" w:firstColumn="1" w:lastColumn="0" w:noHBand="0" w:noVBand="1"/>
      </w:tblPr>
      <w:tblGrid>
        <w:gridCol w:w="3008"/>
        <w:gridCol w:w="3009"/>
        <w:gridCol w:w="3009"/>
      </w:tblGrid>
      <w:tr w:rsidR="009A5D6E" w:rsidTr="009A5D6E">
        <w:tc>
          <w:tcPr>
            <w:tcW w:w="3008" w:type="dxa"/>
          </w:tcPr>
          <w:p w:rsidR="009A5D6E" w:rsidRPr="009A5D6E" w:rsidRDefault="009A5D6E" w:rsidP="009A5D6E">
            <w:pPr>
              <w:rPr>
                <w:b/>
              </w:rPr>
            </w:pPr>
            <w:r w:rsidRPr="009A5D6E">
              <w:rPr>
                <w:b/>
              </w:rPr>
              <w:t>Quadrant</w:t>
            </w:r>
          </w:p>
        </w:tc>
        <w:tc>
          <w:tcPr>
            <w:tcW w:w="3009" w:type="dxa"/>
          </w:tcPr>
          <w:p w:rsidR="009A5D6E" w:rsidRPr="009A5D6E" w:rsidRDefault="009A5D6E" w:rsidP="009A5D6E">
            <w:pPr>
              <w:rPr>
                <w:b/>
              </w:rPr>
            </w:pPr>
            <w:r w:rsidRPr="009A5D6E">
              <w:rPr>
                <w:b/>
              </w:rPr>
              <w:t>Strategy</w:t>
            </w:r>
          </w:p>
        </w:tc>
        <w:tc>
          <w:tcPr>
            <w:tcW w:w="3009" w:type="dxa"/>
          </w:tcPr>
          <w:p w:rsidR="009A5D6E" w:rsidRPr="009A5D6E" w:rsidRDefault="009A5D6E" w:rsidP="009A5D6E">
            <w:pPr>
              <w:rPr>
                <w:b/>
              </w:rPr>
            </w:pPr>
            <w:r w:rsidRPr="009A5D6E">
              <w:rPr>
                <w:b/>
              </w:rPr>
              <w:t>Stakeholders</w:t>
            </w:r>
          </w:p>
        </w:tc>
      </w:tr>
      <w:tr w:rsidR="009A5D6E" w:rsidTr="009A5D6E">
        <w:tc>
          <w:tcPr>
            <w:tcW w:w="3008" w:type="dxa"/>
          </w:tcPr>
          <w:p w:rsidR="009A5D6E" w:rsidRPr="009A5D6E" w:rsidRDefault="009A5D6E" w:rsidP="009A5D6E">
            <w:r>
              <w:t>H</w:t>
            </w:r>
            <w:r w:rsidRPr="009A5D6E">
              <w:t>igh Influence / High Interest</w:t>
            </w:r>
          </w:p>
        </w:tc>
        <w:tc>
          <w:tcPr>
            <w:tcW w:w="3009" w:type="dxa"/>
          </w:tcPr>
          <w:p w:rsidR="009A5D6E" w:rsidRPr="009A5D6E" w:rsidRDefault="009A5D6E" w:rsidP="009A5D6E">
            <w:pPr>
              <w:rPr>
                <w:b/>
              </w:rPr>
            </w:pPr>
            <w:r>
              <w:t>M</w:t>
            </w:r>
            <w:r w:rsidRPr="009A5D6E">
              <w:rPr>
                <w:b/>
              </w:rPr>
              <w:t>anage Closely</w:t>
            </w:r>
          </w:p>
        </w:tc>
        <w:tc>
          <w:tcPr>
            <w:tcW w:w="3009" w:type="dxa"/>
          </w:tcPr>
          <w:p w:rsidR="009A5D6E" w:rsidRPr="009A5D6E" w:rsidRDefault="009A5D6E" w:rsidP="009A5D6E">
            <w:r w:rsidRPr="009A5D6E">
              <w:t xml:space="preserve"> — engage continuously, co-design, prioritize</w:t>
            </w:r>
            <w:r>
              <w:t>L</w:t>
            </w:r>
            <w:r w:rsidRPr="009A5D6E">
              <w:t>icensed Pharmacies, Pharmacists, Platform Administrators, Investors, Hospitals</w:t>
            </w:r>
          </w:p>
        </w:tc>
      </w:tr>
      <w:tr w:rsidR="009A5D6E" w:rsidTr="009A5D6E">
        <w:tc>
          <w:tcPr>
            <w:tcW w:w="3008" w:type="dxa"/>
          </w:tcPr>
          <w:p w:rsidR="009A5D6E" w:rsidRPr="009A5D6E" w:rsidRDefault="009A5D6E" w:rsidP="009A5D6E">
            <w:r>
              <w:t>H</w:t>
            </w:r>
            <w:r w:rsidRPr="009A5D6E">
              <w:t>igh Influence / Low–Medium Interest</w:t>
            </w:r>
          </w:p>
        </w:tc>
        <w:tc>
          <w:tcPr>
            <w:tcW w:w="3009" w:type="dxa"/>
          </w:tcPr>
          <w:p w:rsidR="009A5D6E" w:rsidRPr="009A5D6E" w:rsidRDefault="009A5D6E" w:rsidP="009A5D6E">
            <w:pPr>
              <w:rPr>
                <w:b/>
              </w:rPr>
            </w:pPr>
            <w:r>
              <w:t>K</w:t>
            </w:r>
            <w:r w:rsidRPr="009A5D6E">
              <w:rPr>
                <w:b/>
              </w:rPr>
              <w:t>eep Satisfied</w:t>
            </w:r>
          </w:p>
        </w:tc>
        <w:tc>
          <w:tcPr>
            <w:tcW w:w="3009" w:type="dxa"/>
          </w:tcPr>
          <w:p w:rsidR="009A5D6E" w:rsidRPr="009A5D6E" w:rsidRDefault="009A5D6E" w:rsidP="009A5D6E">
            <w:r w:rsidRPr="009A5D6E">
              <w:t xml:space="preserve"> — consult, ensure compliance, no surprises</w:t>
            </w:r>
            <w:r>
              <w:t>R</w:t>
            </w:r>
            <w:r w:rsidRPr="009A5D6E">
              <w:t>egulators, Payment Providers, Fayda ID Authority</w:t>
            </w:r>
          </w:p>
        </w:tc>
      </w:tr>
      <w:tr w:rsidR="009A5D6E" w:rsidTr="009A5D6E">
        <w:tc>
          <w:tcPr>
            <w:tcW w:w="3008" w:type="dxa"/>
          </w:tcPr>
          <w:p w:rsidR="009A5D6E" w:rsidRPr="009A5D6E" w:rsidRDefault="009A5D6E" w:rsidP="009A5D6E">
            <w:r>
              <w:t>L</w:t>
            </w:r>
            <w:r w:rsidRPr="009A5D6E">
              <w:t>ow–Medium Influence / High Interest</w:t>
            </w:r>
          </w:p>
        </w:tc>
        <w:tc>
          <w:tcPr>
            <w:tcW w:w="3009" w:type="dxa"/>
          </w:tcPr>
          <w:p w:rsidR="009A5D6E" w:rsidRPr="009A5D6E" w:rsidRDefault="009A5D6E" w:rsidP="009A5D6E">
            <w:pPr>
              <w:rPr>
                <w:b/>
              </w:rPr>
            </w:pPr>
            <w:r>
              <w:t>K</w:t>
            </w:r>
            <w:r w:rsidRPr="009A5D6E">
              <w:rPr>
                <w:b/>
              </w:rPr>
              <w:t>eep Informed</w:t>
            </w:r>
          </w:p>
        </w:tc>
        <w:tc>
          <w:tcPr>
            <w:tcW w:w="3009" w:type="dxa"/>
          </w:tcPr>
          <w:p w:rsidR="009A5D6E" w:rsidRPr="009A5D6E" w:rsidRDefault="009A5D6E" w:rsidP="009A5D6E">
            <w:r w:rsidRPr="009A5D6E">
              <w:t xml:space="preserve"> — regular updates, gather feedback</w:t>
            </w:r>
            <w:r>
              <w:t>P</w:t>
            </w:r>
            <w:r w:rsidRPr="009A5D6E">
              <w:t>atients, Diaspora Customers, Doctors, Delivery Partners, Support Team, Engineering</w:t>
            </w:r>
          </w:p>
        </w:tc>
      </w:tr>
      <w:tr w:rsidR="009A5D6E" w:rsidTr="009A5D6E">
        <w:tc>
          <w:tcPr>
            <w:tcW w:w="3008" w:type="dxa"/>
          </w:tcPr>
          <w:p w:rsidR="009A5D6E" w:rsidRPr="009A5D6E" w:rsidRDefault="009A5D6E" w:rsidP="009A5D6E">
            <w:r>
              <w:t>L</w:t>
            </w:r>
            <w:r w:rsidRPr="009A5D6E">
              <w:t>ow Influence / Low Interest</w:t>
            </w:r>
          </w:p>
        </w:tc>
        <w:tc>
          <w:tcPr>
            <w:tcW w:w="3009" w:type="dxa"/>
          </w:tcPr>
          <w:p w:rsidR="009A5D6E" w:rsidRPr="009A5D6E" w:rsidRDefault="009A5D6E" w:rsidP="009A5D6E">
            <w:pPr>
              <w:rPr>
                <w:b/>
              </w:rPr>
            </w:pPr>
            <w:r>
              <w:t>M</w:t>
            </w:r>
            <w:r w:rsidRPr="009A5D6E">
              <w:rPr>
                <w:b/>
              </w:rPr>
              <w:t>onitor</w:t>
            </w:r>
          </w:p>
        </w:tc>
        <w:tc>
          <w:tcPr>
            <w:tcW w:w="3009" w:type="dxa"/>
          </w:tcPr>
          <w:p w:rsidR="009A5D6E" w:rsidRPr="009A5D6E" w:rsidRDefault="009A5D6E" w:rsidP="009A5D6E">
            <w:r w:rsidRPr="009A5D6E">
              <w:t xml:space="preserve"> — minimal effort, periodic review</w:t>
            </w:r>
            <w:r>
              <w:t>G</w:t>
            </w:r>
            <w:r w:rsidRPr="009A5D6E">
              <w:t>eneral Public, Insurance Providers (until activated), Suppliers (until integrated)</w:t>
            </w:r>
          </w:p>
        </w:tc>
      </w:tr>
    </w:tbl>
    <w:p w:rsidR="009A5D6E" w:rsidRDefault="009A5D6E" w:rsidP="009A5D6E">
      <w:r w:rsidRPr="009A5D6E">
        <w:t>Stakeholders are managed according to their position on the power–interest grid.5. Influence / Interest Matrix</w:t>
      </w:r>
    </w:p>
    <w:p w:rsidR="009A5D6E" w:rsidRDefault="009A5D6E" w:rsidP="009A5D6E">
      <w:pPr>
        <w:pStyle w:val="Heading1"/>
      </w:pPr>
    </w:p>
    <w:p w:rsidR="009A5D6E" w:rsidRDefault="009A5D6E" w:rsidP="009A5D6E">
      <w:pPr>
        <w:pStyle w:val="Heading2"/>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Default="009A5D6E" w:rsidP="009A5D6E">
      <w:pPr>
        <w:pStyle w:val="Heading2"/>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Default="009A5D6E" w:rsidP="009A5D6E">
      <w:pPr>
        <w:pStyle w:val="Heading2"/>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Default="009A5D6E" w:rsidP="009A5D6E">
      <w:pPr>
        <w:pStyle w:val="Heading2"/>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Default="009A5D6E" w:rsidP="009A5D6E">
      <w:pPr>
        <w:pStyle w:val="Heading2"/>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Default="009A5D6E" w:rsidP="009A5D6E">
      <w:pPr>
        <w:pStyle w:val="Heading2"/>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Default="009A5D6E" w:rsidP="009A5D6E">
      <w:pPr>
        <w:pStyle w:val="Heading2"/>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Default="009A5D6E" w:rsidP="009A5D6E">
      <w:pPr>
        <w:pStyle w:val="Heading2"/>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Default="009A5D6E" w:rsidP="009A5D6E">
      <w:pPr>
        <w:pStyle w:val="Heading2"/>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Default="009A5D6E" w:rsidP="009A5D6E">
      <w:pPr>
        <w:pStyle w:val="Heading2"/>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Default="009A5D6E" w:rsidP="009A5D6E">
      <w:pPr>
        <w:pStyle w:val="Heading2"/>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Default="009A5D6E" w:rsidP="009A5D6E">
      <w:pPr>
        <w:pStyle w:val="Heading2"/>
      </w:pPr>
    </w:p>
    <w:p w:rsidR="009A5D6E" w:rsidRPr="009A5D6E" w:rsidRDefault="009A5D6E" w:rsidP="009A5D6E">
      <w:pPr>
        <w:pStyle w:val="ListBullet"/>
      </w:pPr>
    </w:p>
    <w:p w:rsidR="009A5D6E" w:rsidRPr="009A5D6E" w:rsidRDefault="009A5D6E" w:rsidP="009A5D6E">
      <w:pPr>
        <w:pStyle w:val="ListBullet"/>
      </w:pPr>
    </w:p>
    <w:p w:rsidR="009A5D6E" w:rsidRDefault="009A5D6E" w:rsidP="009A5D6E">
      <w:pPr>
        <w:pStyle w:val="Heading2"/>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Default="009A5D6E" w:rsidP="009A5D6E">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9A5D6E" w:rsidTr="009A5D6E">
        <w:tc>
          <w:tcPr>
            <w:tcW w:w="3008" w:type="dxa"/>
          </w:tcPr>
          <w:p w:rsidR="009A5D6E" w:rsidRPr="009A5D6E" w:rsidRDefault="009A5D6E" w:rsidP="009A5D6E">
            <w:pPr>
              <w:rPr>
                <w:b/>
              </w:rPr>
            </w:pPr>
            <w:r w:rsidRPr="009A5D6E">
              <w:rPr>
                <w:b/>
              </w:rPr>
              <w:t>Stakeholder</w:t>
            </w:r>
          </w:p>
        </w:tc>
        <w:tc>
          <w:tcPr>
            <w:tcW w:w="3009" w:type="dxa"/>
          </w:tcPr>
          <w:p w:rsidR="009A5D6E" w:rsidRPr="009A5D6E" w:rsidRDefault="009A5D6E" w:rsidP="009A5D6E">
            <w:pPr>
              <w:rPr>
                <w:b/>
              </w:rPr>
            </w:pPr>
            <w:r w:rsidRPr="009A5D6E">
              <w:rPr>
                <w:b/>
              </w:rPr>
              <w:t>Primary Need</w:t>
            </w:r>
          </w:p>
        </w:tc>
        <w:tc>
          <w:tcPr>
            <w:tcW w:w="3009" w:type="dxa"/>
          </w:tcPr>
          <w:p w:rsidR="009A5D6E" w:rsidRPr="009A5D6E" w:rsidRDefault="009A5D6E" w:rsidP="009A5D6E">
            <w:pPr>
              <w:rPr>
                <w:b/>
              </w:rPr>
            </w:pPr>
            <w:r w:rsidRPr="009A5D6E">
              <w:rPr>
                <w:b/>
              </w:rPr>
              <w:t>Platform Response</w:t>
            </w:r>
          </w:p>
        </w:tc>
      </w:tr>
      <w:tr w:rsidR="009A5D6E" w:rsidTr="009A5D6E">
        <w:tc>
          <w:tcPr>
            <w:tcW w:w="3008" w:type="dxa"/>
          </w:tcPr>
          <w:p w:rsidR="009A5D6E" w:rsidRPr="009A5D6E" w:rsidRDefault="009A5D6E" w:rsidP="009A5D6E">
            <w:r>
              <w:t>P</w:t>
            </w:r>
            <w:r w:rsidRPr="009A5D6E">
              <w:t>atients</w:t>
            </w:r>
          </w:p>
        </w:tc>
        <w:tc>
          <w:tcPr>
            <w:tcW w:w="3009" w:type="dxa"/>
          </w:tcPr>
          <w:p w:rsidR="009A5D6E" w:rsidRPr="009A5D6E" w:rsidRDefault="009A5D6E" w:rsidP="009A5D6E">
            <w:r>
              <w:t>F</w:t>
            </w:r>
            <w:r w:rsidRPr="009A5D6E">
              <w:t>ind medicines fast, safely</w:t>
            </w:r>
          </w:p>
        </w:tc>
        <w:tc>
          <w:tcPr>
            <w:tcW w:w="3009" w:type="dxa"/>
          </w:tcPr>
          <w:p w:rsidR="009A5D6E" w:rsidRPr="009A5D6E" w:rsidRDefault="009A5D6E" w:rsidP="009A5D6E">
            <w:r>
              <w:t>S</w:t>
            </w:r>
            <w:r w:rsidRPr="009A5D6E">
              <w:t>earch, prescription matching, verified pharmacies, tracking</w:t>
            </w:r>
          </w:p>
        </w:tc>
      </w:tr>
      <w:tr w:rsidR="009A5D6E" w:rsidTr="009A5D6E">
        <w:tc>
          <w:tcPr>
            <w:tcW w:w="3008" w:type="dxa"/>
          </w:tcPr>
          <w:p w:rsidR="009A5D6E" w:rsidRPr="009A5D6E" w:rsidRDefault="009A5D6E" w:rsidP="009A5D6E">
            <w:r>
              <w:t>D</w:t>
            </w:r>
            <w:r w:rsidRPr="009A5D6E">
              <w:t>iaspora</w:t>
            </w:r>
          </w:p>
        </w:tc>
        <w:tc>
          <w:tcPr>
            <w:tcW w:w="3009" w:type="dxa"/>
          </w:tcPr>
          <w:p w:rsidR="009A5D6E" w:rsidRPr="009A5D6E" w:rsidRDefault="009A5D6E" w:rsidP="009A5D6E">
            <w:r>
              <w:t>O</w:t>
            </w:r>
            <w:r w:rsidRPr="009A5D6E">
              <w:t>rder remotely with trust</w:t>
            </w:r>
          </w:p>
        </w:tc>
        <w:tc>
          <w:tcPr>
            <w:tcW w:w="3009" w:type="dxa"/>
          </w:tcPr>
          <w:p w:rsidR="009A5D6E" w:rsidRPr="009A5D6E" w:rsidRDefault="009A5D6E" w:rsidP="009A5D6E">
            <w:r>
              <w:t>C</w:t>
            </w:r>
            <w:r w:rsidRPr="009A5D6E">
              <w:t>ross-border ordering, secure payment, proof of delivery</w:t>
            </w:r>
          </w:p>
        </w:tc>
      </w:tr>
      <w:tr w:rsidR="009A5D6E" w:rsidTr="009A5D6E">
        <w:tc>
          <w:tcPr>
            <w:tcW w:w="3008" w:type="dxa"/>
          </w:tcPr>
          <w:p w:rsidR="009A5D6E" w:rsidRPr="009A5D6E" w:rsidRDefault="009A5D6E" w:rsidP="009A5D6E">
            <w:r>
              <w:t>P</w:t>
            </w:r>
            <w:r w:rsidRPr="009A5D6E">
              <w:t>harmacies</w:t>
            </w:r>
          </w:p>
        </w:tc>
        <w:tc>
          <w:tcPr>
            <w:tcW w:w="3009" w:type="dxa"/>
          </w:tcPr>
          <w:p w:rsidR="009A5D6E" w:rsidRPr="009A5D6E" w:rsidRDefault="009A5D6E" w:rsidP="009A5D6E">
            <w:r>
              <w:t>M</w:t>
            </w:r>
            <w:r w:rsidRPr="009A5D6E">
              <w:t>ore customers, digital ops</w:t>
            </w:r>
          </w:p>
        </w:tc>
        <w:tc>
          <w:tcPr>
            <w:tcW w:w="3009" w:type="dxa"/>
          </w:tcPr>
          <w:p w:rsidR="009A5D6E" w:rsidRPr="009A5D6E" w:rsidRDefault="009A5D6E" w:rsidP="009A5D6E">
            <w:r>
              <w:t>M</w:t>
            </w:r>
            <w:r w:rsidRPr="009A5D6E">
              <w:t>arketplace listing, inventory &amp; order management</w:t>
            </w:r>
          </w:p>
        </w:tc>
      </w:tr>
      <w:tr w:rsidR="009A5D6E" w:rsidTr="009A5D6E">
        <w:tc>
          <w:tcPr>
            <w:tcW w:w="3008" w:type="dxa"/>
          </w:tcPr>
          <w:p w:rsidR="009A5D6E" w:rsidRPr="009A5D6E" w:rsidRDefault="009A5D6E" w:rsidP="009A5D6E">
            <w:r>
              <w:t>D</w:t>
            </w:r>
            <w:r w:rsidRPr="009A5D6E">
              <w:t>octors/Hospitals</w:t>
            </w:r>
          </w:p>
        </w:tc>
        <w:tc>
          <w:tcPr>
            <w:tcW w:w="3009" w:type="dxa"/>
          </w:tcPr>
          <w:p w:rsidR="009A5D6E" w:rsidRPr="009A5D6E" w:rsidRDefault="009A5D6E" w:rsidP="009A5D6E">
            <w:r>
              <w:t>E</w:t>
            </w:r>
            <w:r w:rsidRPr="009A5D6E">
              <w:t>fficient scheduling</w:t>
            </w:r>
          </w:p>
        </w:tc>
        <w:tc>
          <w:tcPr>
            <w:tcW w:w="3009" w:type="dxa"/>
          </w:tcPr>
          <w:p w:rsidR="009A5D6E" w:rsidRPr="009A5D6E" w:rsidRDefault="009A5D6E" w:rsidP="009A5D6E">
            <w:r>
              <w:t>A</w:t>
            </w:r>
            <w:r w:rsidRPr="009A5D6E">
              <w:t>ppointment system, calendars, reminders</w:t>
            </w:r>
          </w:p>
        </w:tc>
      </w:tr>
      <w:tr w:rsidR="009A5D6E" w:rsidTr="009A5D6E">
        <w:tc>
          <w:tcPr>
            <w:tcW w:w="3008" w:type="dxa"/>
          </w:tcPr>
          <w:p w:rsidR="009A5D6E" w:rsidRPr="009A5D6E" w:rsidRDefault="009A5D6E" w:rsidP="009A5D6E">
            <w:r>
              <w:t>D</w:t>
            </w:r>
            <w:r w:rsidRPr="009A5D6E">
              <w:t>iagnostics/Labs</w:t>
            </w:r>
          </w:p>
        </w:tc>
        <w:tc>
          <w:tcPr>
            <w:tcW w:w="3009" w:type="dxa"/>
          </w:tcPr>
          <w:p w:rsidR="009A5D6E" w:rsidRPr="009A5D6E" w:rsidRDefault="009A5D6E" w:rsidP="009A5D6E">
            <w:r>
              <w:t>B</w:t>
            </w:r>
            <w:r w:rsidRPr="009A5D6E">
              <w:t>ookings &amp; result delivery</w:t>
            </w:r>
          </w:p>
        </w:tc>
        <w:tc>
          <w:tcPr>
            <w:tcW w:w="3009" w:type="dxa"/>
          </w:tcPr>
          <w:p w:rsidR="009A5D6E" w:rsidRPr="009A5D6E" w:rsidRDefault="009A5D6E" w:rsidP="009A5D6E">
            <w:r>
              <w:t>T</w:t>
            </w:r>
            <w:r w:rsidRPr="009A5D6E">
              <w:t>est catalog, booking, result notifications</w:t>
            </w:r>
          </w:p>
        </w:tc>
      </w:tr>
      <w:tr w:rsidR="009A5D6E" w:rsidTr="009A5D6E">
        <w:tc>
          <w:tcPr>
            <w:tcW w:w="3008" w:type="dxa"/>
          </w:tcPr>
          <w:p w:rsidR="009A5D6E" w:rsidRPr="009A5D6E" w:rsidRDefault="009A5D6E" w:rsidP="009A5D6E">
            <w:r>
              <w:t>D</w:t>
            </w:r>
            <w:r w:rsidRPr="009A5D6E">
              <w:t>elivery Partners</w:t>
            </w:r>
          </w:p>
        </w:tc>
        <w:tc>
          <w:tcPr>
            <w:tcW w:w="3009" w:type="dxa"/>
          </w:tcPr>
          <w:p w:rsidR="009A5D6E" w:rsidRPr="009A5D6E" w:rsidRDefault="009A5D6E" w:rsidP="009A5D6E">
            <w:r>
              <w:t>F</w:t>
            </w:r>
            <w:r w:rsidRPr="009A5D6E">
              <w:t>air, steady jobs</w:t>
            </w:r>
          </w:p>
        </w:tc>
        <w:tc>
          <w:tcPr>
            <w:tcW w:w="3009" w:type="dxa"/>
          </w:tcPr>
          <w:p w:rsidR="009A5D6E" w:rsidRPr="009A5D6E" w:rsidRDefault="009A5D6E" w:rsidP="009A5D6E">
            <w:r>
              <w:t>D</w:t>
            </w:r>
            <w:r w:rsidRPr="009A5D6E">
              <w:t>ispatch, routing, transparent payouts</w:t>
            </w:r>
          </w:p>
        </w:tc>
      </w:tr>
      <w:tr w:rsidR="009A5D6E" w:rsidTr="009A5D6E">
        <w:tc>
          <w:tcPr>
            <w:tcW w:w="3008" w:type="dxa"/>
          </w:tcPr>
          <w:p w:rsidR="009A5D6E" w:rsidRPr="009A5D6E" w:rsidRDefault="009A5D6E" w:rsidP="009A5D6E">
            <w:r>
              <w:t>R</w:t>
            </w:r>
            <w:r w:rsidRPr="009A5D6E">
              <w:t>egulators</w:t>
            </w:r>
          </w:p>
        </w:tc>
        <w:tc>
          <w:tcPr>
            <w:tcW w:w="3009" w:type="dxa"/>
          </w:tcPr>
          <w:p w:rsidR="009A5D6E" w:rsidRPr="009A5D6E" w:rsidRDefault="009A5D6E" w:rsidP="009A5D6E">
            <w:r>
              <w:t>C</w:t>
            </w:r>
            <w:r w:rsidRPr="009A5D6E">
              <w:t>ompliance &amp; safety</w:t>
            </w:r>
          </w:p>
        </w:tc>
        <w:tc>
          <w:tcPr>
            <w:tcW w:w="3009" w:type="dxa"/>
          </w:tcPr>
          <w:p w:rsidR="009A5D6E" w:rsidRPr="009A5D6E" w:rsidRDefault="009A5D6E" w:rsidP="009A5D6E">
            <w:r>
              <w:t>L</w:t>
            </w:r>
            <w:r w:rsidRPr="009A5D6E">
              <w:t>icense validation, audit trails, controlled-drug rules</w:t>
            </w:r>
          </w:p>
        </w:tc>
      </w:tr>
      <w:tr w:rsidR="009A5D6E" w:rsidTr="009A5D6E">
        <w:tc>
          <w:tcPr>
            <w:tcW w:w="3008" w:type="dxa"/>
          </w:tcPr>
          <w:p w:rsidR="009A5D6E" w:rsidRPr="009A5D6E" w:rsidRDefault="009A5D6E" w:rsidP="009A5D6E">
            <w:r>
              <w:t>I</w:t>
            </w:r>
            <w:r w:rsidRPr="009A5D6E">
              <w:t>nvestors</w:t>
            </w:r>
          </w:p>
        </w:tc>
        <w:tc>
          <w:tcPr>
            <w:tcW w:w="3009" w:type="dxa"/>
          </w:tcPr>
          <w:p w:rsidR="009A5D6E" w:rsidRPr="009A5D6E" w:rsidRDefault="009A5D6E" w:rsidP="009A5D6E">
            <w:r>
              <w:t>G</w:t>
            </w:r>
            <w:r w:rsidRPr="009A5D6E">
              <w:t>rowth &amp; returns</w:t>
            </w:r>
          </w:p>
        </w:tc>
        <w:tc>
          <w:tcPr>
            <w:tcW w:w="3009" w:type="dxa"/>
          </w:tcPr>
          <w:p w:rsidR="009A5D6E" w:rsidRPr="009A5D6E" w:rsidRDefault="009A5D6E" w:rsidP="009A5D6E">
            <w:r>
              <w:t>S</w:t>
            </w:r>
            <w:r w:rsidRPr="009A5D6E">
              <w:t>calable ecosystem, analytics, defensible market position</w:t>
            </w:r>
          </w:p>
        </w:tc>
      </w:tr>
    </w:tbl>
    <w:p w:rsidR="009A5D6E" w:rsidRDefault="009A5D6E" w:rsidP="009A5D6E">
      <w:r w:rsidRPr="009A5D6E">
        <w:t>7. Stakeholder Needs vs. Platform Response (Summary)</w:t>
      </w:r>
      <w:r w:rsidRPr="009A5D6E">
        <w:rPr>
          <w:b/>
        </w:rPr>
        <w:t>Engagement:</w:t>
      </w:r>
      <w:r w:rsidRPr="009A5D6E">
        <w:t xml:space="preserve"> Roadmap visibility, KPI reporting, milestone reviews.</w:t>
      </w:r>
      <w:r w:rsidRPr="009A5D6E">
        <w:rPr>
          <w:b/>
        </w:rPr>
        <w:t>Success Measures:</w:t>
      </w:r>
      <w:r w:rsidRPr="009A5D6E">
        <w:t xml:space="preserve"> GMV, active users, retention, margin, compliance posture.</w:t>
      </w:r>
      <w:r w:rsidRPr="009A5D6E">
        <w:rPr>
          <w:b/>
        </w:rPr>
        <w:t>Pain Points:</w:t>
      </w:r>
      <w:r w:rsidRPr="009A5D6E">
        <w:t xml:space="preserve"> Regulatory risk, adoption risk, unit economics.</w:t>
      </w:r>
      <w:r w:rsidRPr="009A5D6E">
        <w:rPr>
          <w:b/>
        </w:rPr>
        <w:t>Goals:</w:t>
      </w:r>
      <w:r w:rsidRPr="009A5D6E">
        <w:t xml:space="preserve"> Sustainable growth, market leadership, return on investment.6.13 Investors / Funders — S15</w:t>
      </w:r>
      <w:r w:rsidRPr="009A5D6E">
        <w:rPr>
          <w:b/>
        </w:rPr>
        <w:t>Engagement:</w:t>
      </w:r>
      <w:r w:rsidRPr="009A5D6E">
        <w:t xml:space="preserve"> Secure API integration, privacy-preserving verification.</w:t>
      </w:r>
      <w:r w:rsidRPr="009A5D6E">
        <w:rPr>
          <w:b/>
        </w:rPr>
        <w:t>Goals:</w:t>
      </w:r>
      <w:r w:rsidRPr="009A5D6E">
        <w:t xml:space="preserve"> Provide trusted national identity verification.6.12 Fayda ID Authority — S12</w:t>
      </w:r>
      <w:r w:rsidRPr="009A5D6E">
        <w:rPr>
          <w:b/>
        </w:rPr>
        <w:t>Engagement:</w:t>
      </w:r>
      <w:r w:rsidRPr="009A5D6E">
        <w:t xml:space="preserve"> Integration, reconciliation, dispute/chargeback handling.</w:t>
      </w:r>
      <w:r w:rsidRPr="009A5D6E">
        <w:rPr>
          <w:b/>
        </w:rPr>
        <w:t>Success Measures:</w:t>
      </w:r>
      <w:r w:rsidRPr="009A5D6E">
        <w:t xml:space="preserve"> Transaction success rate, settlement accuracy, fraud prevention.</w:t>
      </w:r>
      <w:r w:rsidRPr="009A5D6E">
        <w:rPr>
          <w:b/>
        </w:rPr>
        <w:t>Goals:</w:t>
      </w:r>
      <w:r w:rsidRPr="009A5D6E">
        <w:t xml:space="preserve"> Process transactions securely and settle funds accurately.6.11 Payment Providers — S11</w:t>
      </w:r>
      <w:r w:rsidRPr="009A5D6E">
        <w:rPr>
          <w:b/>
        </w:rPr>
        <w:t>Engagement:</w:t>
      </w:r>
      <w:r w:rsidRPr="009A5D6E">
        <w:t xml:space="preserve"> License validation, reporting, audit access, controlled-substance controls.</w:t>
      </w:r>
      <w:r w:rsidRPr="009A5D6E">
        <w:rPr>
          <w:b/>
        </w:rPr>
        <w:t xml:space="preserve">Success </w:t>
      </w:r>
      <w:r w:rsidRPr="009A5D6E">
        <w:rPr>
          <w:b/>
        </w:rPr>
        <w:lastRenderedPageBreak/>
        <w:t>Measures:</w:t>
      </w:r>
      <w:r w:rsidRPr="009A5D6E">
        <w:t xml:space="preserve"> Compliance, traceability, auditability.</w:t>
      </w:r>
      <w:r w:rsidRPr="009A5D6E">
        <w:rPr>
          <w:b/>
        </w:rPr>
        <w:t>Pain Points:</w:t>
      </w:r>
      <w:r w:rsidRPr="009A5D6E">
        <w:t xml:space="preserve"> Limited visibility into digital pharmaceutical commerce.</w:t>
      </w:r>
      <w:r w:rsidRPr="009A5D6E">
        <w:rPr>
          <w:b/>
        </w:rPr>
        <w:t>Goals:</w:t>
      </w:r>
      <w:r w:rsidRPr="009A5D6E">
        <w:t xml:space="preserve"> Ensure only licensed entities operate; enforce drug safety and data protection.6.10 Regulatory Authorities — S10</w:t>
      </w:r>
      <w:r w:rsidRPr="009A5D6E">
        <w:rPr>
          <w:b/>
        </w:rPr>
        <w:t>Engagement:</w:t>
      </w:r>
      <w:r w:rsidRPr="009A5D6E">
        <w:t xml:space="preserve"> Admin console, verification workflows, analytics, audit logs.</w:t>
      </w:r>
      <w:r w:rsidRPr="009A5D6E">
        <w:rPr>
          <w:b/>
        </w:rPr>
        <w:t>Success Measures:</w:t>
      </w:r>
      <w:r w:rsidRPr="009A5D6E">
        <w:t xml:space="preserve"> Platform health, compliance rate, dispute resolution time.</w:t>
      </w:r>
      <w:r w:rsidRPr="009A5D6E">
        <w:rPr>
          <w:b/>
        </w:rPr>
        <w:t>Pain Points:</w:t>
      </w:r>
      <w:r w:rsidRPr="009A5D6E">
        <w:t xml:space="preserve"> Fraud, quality control, dispute handling, compliance monitoring.</w:t>
      </w:r>
      <w:r w:rsidRPr="009A5D6E">
        <w:rPr>
          <w:b/>
        </w:rPr>
        <w:t>Goals:</w:t>
      </w:r>
      <w:r w:rsidRPr="009A5D6E">
        <w:t xml:space="preserve"> Operate a safe, compliant, high-quality marketplace; onboard and moderate providers.6.9 Platform Administrators — S09</w:t>
      </w:r>
      <w:r w:rsidRPr="009A5D6E">
        <w:rPr>
          <w:b/>
        </w:rPr>
        <w:t>Engagement:</w:t>
      </w:r>
      <w:r w:rsidRPr="009A5D6E">
        <w:t xml:space="preserve"> Rider app, job dispatch, navigation, transparent payouts.</w:t>
      </w:r>
      <w:r w:rsidRPr="009A5D6E">
        <w:rPr>
          <w:b/>
        </w:rPr>
        <w:t>Success Measures:</w:t>
      </w:r>
      <w:r w:rsidRPr="009A5D6E">
        <w:t xml:space="preserve"> Jobs completed, earnings, on-time delivery rate.</w:t>
      </w:r>
      <w:r w:rsidRPr="009A5D6E">
        <w:rPr>
          <w:b/>
        </w:rPr>
        <w:t>Pain Points:</w:t>
      </w:r>
      <w:r w:rsidRPr="009A5D6E">
        <w:t xml:space="preserve"> Idle time, unclear routing, delayed payment.</w:t>
      </w:r>
      <w:r w:rsidRPr="009A5D6E">
        <w:rPr>
          <w:b/>
        </w:rPr>
        <w:t>Goals:</w:t>
      </w:r>
      <w:r w:rsidRPr="009A5D6E">
        <w:t xml:space="preserve"> Receive fair, optimized delivery jobs and reliable payouts.6.8 Delivery Partners / Riders — S08</w:t>
      </w:r>
      <w:r w:rsidRPr="009A5D6E">
        <w:rPr>
          <w:b/>
        </w:rPr>
        <w:t>Engagement:</w:t>
      </w:r>
      <w:r w:rsidRPr="009A5D6E">
        <w:t xml:space="preserve"> Service catalog tools, booking management, result notifications.</w:t>
      </w:r>
      <w:r w:rsidRPr="009A5D6E">
        <w:rPr>
          <w:b/>
        </w:rPr>
        <w:t>Success Measures:</w:t>
      </w:r>
      <w:r w:rsidRPr="009A5D6E">
        <w:t xml:space="preserve"> Booking volume, preparation compliance, result turnaround.</w:t>
      </w:r>
      <w:r w:rsidRPr="009A5D6E">
        <w:rPr>
          <w:b/>
        </w:rPr>
        <w:t>Pain Points:</w:t>
      </w:r>
      <w:r w:rsidRPr="009A5D6E">
        <w:t xml:space="preserve"> Low discoverability, manual scheduling, result delivery friction.</w:t>
      </w:r>
      <w:r w:rsidRPr="009A5D6E">
        <w:rPr>
          <w:b/>
        </w:rPr>
        <w:t>Goals:</w:t>
      </w:r>
      <w:r w:rsidRPr="009A5D6E">
        <w:t xml:space="preserve"> List tests and imaging, manage bookings, deliver results.6.7 Diagnostic Centers &amp; Laboratories — S07</w:t>
      </w:r>
      <w:r w:rsidRPr="009A5D6E">
        <w:rPr>
          <w:b/>
        </w:rPr>
        <w:t>Engagement:</w:t>
      </w:r>
      <w:r w:rsidRPr="009A5D6E">
        <w:t xml:space="preserve"> Profile control, calendar tools, reminders, reviews.</w:t>
      </w:r>
      <w:r w:rsidRPr="009A5D6E">
        <w:rPr>
          <w:b/>
        </w:rPr>
        <w:t>Success Measures:</w:t>
      </w:r>
      <w:r w:rsidRPr="009A5D6E">
        <w:t xml:space="preserve"> Utilization, patient satisfaction, schedule accuracy.</w:t>
      </w:r>
      <w:r w:rsidRPr="009A5D6E">
        <w:rPr>
          <w:b/>
        </w:rPr>
        <w:t>Pain Points:</w:t>
      </w:r>
      <w:r w:rsidRPr="009A5D6E">
        <w:t xml:space="preserve"> Overbooking, no-shows, administrative overhead.</w:t>
      </w:r>
      <w:r w:rsidRPr="009A5D6E">
        <w:rPr>
          <w:b/>
        </w:rPr>
        <w:t>Goals:</w:t>
      </w:r>
      <w:r w:rsidRPr="009A5D6E">
        <w:t xml:space="preserve"> Maintain accurate profiles, control availability, receive qualified bookings.6.6 Doctors / Medical Specialists — S06</w:t>
      </w:r>
      <w:r w:rsidRPr="009A5D6E">
        <w:rPr>
          <w:b/>
        </w:rPr>
        <w:t>Engagement:</w:t>
      </w:r>
      <w:r w:rsidRPr="009A5D6E">
        <w:t xml:space="preserve"> Institution onboarding, schedule management tools, analytics.</w:t>
      </w:r>
      <w:r w:rsidRPr="009A5D6E">
        <w:rPr>
          <w:b/>
        </w:rPr>
        <w:t>Success Measures:</w:t>
      </w:r>
      <w:r w:rsidRPr="009A5D6E">
        <w:t xml:space="preserve"> Appointment utilization, reduced no-shows, patient reach.</w:t>
      </w:r>
      <w:r w:rsidRPr="009A5D6E">
        <w:rPr>
          <w:b/>
        </w:rPr>
        <w:t>Pain Points:</w:t>
      </w:r>
      <w:r w:rsidRPr="009A5D6E">
        <w:t xml:space="preserve"> Manual scheduling, no-shows, limited discoverability.</w:t>
      </w:r>
      <w:r w:rsidRPr="009A5D6E">
        <w:rPr>
          <w:b/>
        </w:rPr>
        <w:t>Goals:</w:t>
      </w:r>
      <w:r w:rsidRPr="009A5D6E">
        <w:t xml:space="preserve"> Improve service visibility, manage doctor schedules and appointment demand.6.5 Hospitals &amp; Clinics — S05</w:t>
      </w:r>
      <w:r w:rsidRPr="009A5D6E">
        <w:rPr>
          <w:b/>
        </w:rPr>
        <w:t>Engagement:</w:t>
      </w:r>
      <w:r w:rsidRPr="009A5D6E">
        <w:t xml:space="preserve"> Verification tools, audit trails, clear workflows.</w:t>
      </w:r>
      <w:r w:rsidRPr="009A5D6E">
        <w:rPr>
          <w:b/>
        </w:rPr>
        <w:t>Success Measures:</w:t>
      </w:r>
      <w:r w:rsidRPr="009A5D6E">
        <w:t xml:space="preserve"> Verification accuracy, dispensing safety, low error rate.</w:t>
      </w:r>
      <w:r w:rsidRPr="009A5D6E">
        <w:rPr>
          <w:b/>
        </w:rPr>
        <w:t>Pain Points:</w:t>
      </w:r>
      <w:r w:rsidRPr="009A5D6E">
        <w:t xml:space="preserve"> Illegible or fraudulent prescriptions, liability concerns.</w:t>
      </w:r>
      <w:r w:rsidRPr="009A5D6E">
        <w:rPr>
          <w:b/>
        </w:rPr>
        <w:t>Goals:</w:t>
      </w:r>
      <w:r w:rsidRPr="009A5D6E">
        <w:t xml:space="preserve"> Safely verify prescriptions and dispense correct medicines.6.4 Pharmacists — S04</w:t>
      </w:r>
      <w:r w:rsidRPr="009A5D6E">
        <w:rPr>
          <w:b/>
        </w:rPr>
        <w:t>Engagement:</w:t>
      </w:r>
      <w:r w:rsidRPr="009A5D6E">
        <w:t xml:space="preserve"> Merchant onboarding, training, dashboards, revenue reporting.</w:t>
      </w:r>
      <w:r w:rsidRPr="009A5D6E">
        <w:rPr>
          <w:b/>
        </w:rPr>
        <w:t>Success Measures:</w:t>
      </w:r>
      <w:r w:rsidRPr="009A5D6E">
        <w:t xml:space="preserve"> Order volume, new customers, fulfillment speed, revenue growth.</w:t>
      </w:r>
      <w:r w:rsidRPr="009A5D6E">
        <w:rPr>
          <w:b/>
        </w:rPr>
        <w:t>Pain Points:</w:t>
      </w:r>
      <w:r w:rsidRPr="009A5D6E">
        <w:t xml:space="preserve"> Reliance on walk-ins, limited digital presence, manual stock and order handling.</w:t>
      </w:r>
      <w:r w:rsidRPr="009A5D6E">
        <w:rPr>
          <w:b/>
        </w:rPr>
        <w:t>Goals:</w:t>
      </w:r>
      <w:r w:rsidRPr="009A5D6E">
        <w:t xml:space="preserve"> Reach more customers, digitize inventory and orders, increase sales, remain compliant.6.3 Licensed Pharmacies — S03</w:t>
      </w:r>
      <w:r w:rsidRPr="009A5D6E">
        <w:rPr>
          <w:b/>
        </w:rPr>
        <w:t>Engagement:</w:t>
      </w:r>
      <w:r w:rsidRPr="009A5D6E">
        <w:t xml:space="preserve"> International payment support, notifications, proof of delivery.</w:t>
      </w:r>
      <w:r w:rsidRPr="009A5D6E">
        <w:rPr>
          <w:b/>
        </w:rPr>
        <w:t>Success Measures:</w:t>
      </w:r>
      <w:r w:rsidRPr="009A5D6E">
        <w:t xml:space="preserve"> Successful cross-border orders, delivery confirmation, trust.</w:t>
      </w:r>
      <w:r w:rsidRPr="009A5D6E">
        <w:rPr>
          <w:b/>
        </w:rPr>
        <w:t>Pain Points:</w:t>
      </w:r>
      <w:r w:rsidRPr="009A5D6E">
        <w:t xml:space="preserve"> No secure remote channel, currency and payment barriers, lack of visibility into fulfillment.</w:t>
      </w:r>
      <w:r w:rsidRPr="009A5D6E">
        <w:rPr>
          <w:b/>
        </w:rPr>
        <w:t>Goals:</w:t>
      </w:r>
      <w:r w:rsidRPr="009A5D6E">
        <w:t xml:space="preserve"> Purchase medicines and healthcare services for family in Ethiopia from abroad, with trust and transparency.6.2 Diaspora Customers — S02</w:t>
      </w:r>
      <w:r w:rsidRPr="009A5D6E">
        <w:rPr>
          <w:b/>
        </w:rPr>
        <w:t>Engagement:</w:t>
      </w:r>
      <w:r w:rsidRPr="009A5D6E">
        <w:t xml:space="preserve"> In-app feedback, ratings, support channels, onboarding guidance.</w:t>
      </w:r>
      <w:r w:rsidRPr="009A5D6E">
        <w:rPr>
          <w:b/>
        </w:rPr>
        <w:t>Success Measures:</w:t>
      </w:r>
      <w:r w:rsidRPr="009A5D6E">
        <w:t xml:space="preserve"> Time-to-medicine, order success rate, appointment convenience.</w:t>
      </w:r>
      <w:r w:rsidRPr="009A5D6E">
        <w:rPr>
          <w:b/>
        </w:rPr>
        <w:t>Pain Points:</w:t>
      </w:r>
      <w:r w:rsidRPr="009A5D6E">
        <w:t xml:space="preserve"> Visiting multiple pharmacies, stock uncertainty, manual appointment booking, travel cost and time.</w:t>
      </w:r>
      <w:r w:rsidRPr="009A5D6E">
        <w:rPr>
          <w:b/>
        </w:rPr>
        <w:t>Goals:</w:t>
      </w:r>
      <w:r w:rsidRPr="009A5D6E">
        <w:t xml:space="preserve"> Quickly find in-stock medicines nearby, upload prescriptions, pay securely, and track delivery; book doctor and lab appointments.6.1 Patients / Customers (Local) — S016. Detailed Stakeholder Profiles</w:t>
      </w:r>
    </w:p>
    <w:p w:rsidR="009A5D6E" w:rsidRDefault="009A5D6E" w:rsidP="009A5D6E">
      <w:pPr>
        <w:pStyle w:val="Heading1"/>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Pr="009A5D6E" w:rsidRDefault="009A5D6E" w:rsidP="009A5D6E">
      <w:pPr>
        <w:pStyle w:val="ListBullet"/>
      </w:pPr>
    </w:p>
    <w:p w:rsidR="009A5D6E" w:rsidRDefault="009A5D6E" w:rsidP="009A5D6E"/>
    <w:p w:rsidR="009A5D6E" w:rsidRDefault="009A5D6E" w:rsidP="009A5D6E">
      <w:bookmarkStart w:id="0" w:name="_GoBack"/>
      <w:bookmarkEnd w:id="0"/>
      <w:r w:rsidRPr="009A5D6E">
        <w:t>*Open questions are tracked and must be resolved with the relevant stakeholders before the corresponding requirements are finalized.*</w:t>
      </w:r>
      <w:r w:rsidRPr="009A5D6E">
        <w:rPr>
          <w:b/>
        </w:rPr>
        <w:t>Q3:</w:t>
      </w:r>
      <w:r w:rsidRPr="009A5D6E">
        <w:t xml:space="preserve"> Will lab results be delivered in-platform, or only notified with pickup at the provider?</w:t>
      </w:r>
      <w:r w:rsidRPr="009A5D6E">
        <w:rPr>
          <w:b/>
        </w:rPr>
        <w:t>Q2:</w:t>
      </w:r>
      <w:r w:rsidRPr="009A5D6E">
        <w:t xml:space="preserve"> Are hospitals and labs willing to expose real-time availability, or only request-based booking initially?</w:t>
      </w:r>
      <w:r w:rsidRPr="009A5D6E">
        <w:rPr>
          <w:b/>
        </w:rPr>
        <w:t>Q1:</w:t>
      </w:r>
      <w:r w:rsidRPr="009A5D6E">
        <w:t xml:space="preserve"> Will controlled/narcotic medicines be excluded from online sale in Phase 1? *(Requires regulator confirmation.)*</w:t>
      </w:r>
      <w:r w:rsidRPr="009A5D6E">
        <w:rPr>
          <w:b/>
        </w:rPr>
        <w:t>A3:</w:t>
      </w:r>
      <w:r w:rsidRPr="009A5D6E">
        <w:t xml:space="preserve"> At least one major digital payment provider (e.g., Telebirr) will be integrable at launch.</w:t>
      </w:r>
      <w:r w:rsidRPr="009A5D6E">
        <w:rPr>
          <w:b/>
        </w:rPr>
        <w:t>A2:</w:t>
      </w:r>
      <w:r w:rsidRPr="009A5D6E">
        <w:t xml:space="preserve"> Fayda ID integration will be available for identity verification.</w:t>
      </w:r>
      <w:r w:rsidRPr="009A5D6E">
        <w:rPr>
          <w:b/>
        </w:rPr>
        <w:t>A1:</w:t>
      </w:r>
      <w:r w:rsidRPr="009A5D6E">
        <w:t xml:space="preserve"> Regulatory approval will permit online sale and delivery of prescription medicines under defined controls.8. Assumptions and Open Questions</w:t>
      </w:r>
    </w:p>
    <w:sectPr w:rsidR="009A5D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77021C0"/>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D6E"/>
    <w:rsid w:val="00516835"/>
    <w:rsid w:val="009A5D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B4D06C-0D24-416B-A0F3-B39DC1C3F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A5D6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A5D6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A5D6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6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A5D6E"/>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9A5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A5D6E"/>
    <w:rPr>
      <w:rFonts w:asciiTheme="majorHAnsi" w:eastAsiaTheme="majorEastAsia" w:hAnsiTheme="majorHAnsi" w:cstheme="majorBidi"/>
      <w:color w:val="2E74B5" w:themeColor="accent1" w:themeShade="BF"/>
      <w:sz w:val="26"/>
      <w:szCs w:val="26"/>
    </w:rPr>
  </w:style>
  <w:style w:type="paragraph" w:styleId="ListBullet">
    <w:name w:val="List Bullet"/>
    <w:basedOn w:val="Normal"/>
    <w:uiPriority w:val="99"/>
    <w:unhideWhenUsed/>
    <w:rsid w:val="009A5D6E"/>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1428</Words>
  <Characters>8140</Characters>
  <Application>Microsoft Office Word</Application>
  <DocSecurity>0</DocSecurity>
  <Lines>67</Lines>
  <Paragraphs>19</Paragraphs>
  <ScaleCrop>false</ScaleCrop>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temam</dc:creator>
  <cp:keywords/>
  <dc:description/>
  <cp:lastModifiedBy>yusuf temam</cp:lastModifiedBy>
  <cp:revision>1</cp:revision>
  <dcterms:created xsi:type="dcterms:W3CDTF">2026-07-12T10:51:00Z</dcterms:created>
  <dcterms:modified xsi:type="dcterms:W3CDTF">2026-07-12T10:51:00Z</dcterms:modified>
</cp:coreProperties>
</file>