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21D" w:rsidRDefault="00CC521D" w:rsidP="00CC521D">
      <w:pPr>
        <w:pStyle w:val="Title"/>
      </w:pPr>
    </w:p>
    <w:p w:rsidR="00CC521D" w:rsidRDefault="00CC521D" w:rsidP="00CC521D">
      <w:pPr>
        <w:rPr>
          <w:b/>
        </w:rPr>
      </w:pPr>
    </w:p>
    <w:p w:rsidR="00CC521D" w:rsidRDefault="00CC521D" w:rsidP="00CC521D">
      <w:pPr>
        <w:rPr>
          <w:b/>
        </w:rPr>
      </w:pPr>
    </w:p>
    <w:p w:rsidR="00CC521D" w:rsidRDefault="00CC521D" w:rsidP="00CC521D">
      <w:pPr>
        <w:rPr>
          <w:b/>
        </w:rPr>
      </w:pPr>
    </w:p>
    <w:p w:rsidR="00CC521D" w:rsidRDefault="00CC521D" w:rsidP="00CC521D">
      <w:pPr>
        <w:rPr>
          <w:b/>
        </w:rPr>
      </w:pPr>
    </w:p>
    <w:p w:rsidR="00CC521D" w:rsidRDefault="00CC521D" w:rsidP="00CC521D">
      <w:pPr>
        <w:rPr>
          <w:b/>
        </w:rPr>
      </w:pPr>
    </w:p>
    <w:p w:rsidR="00CC521D" w:rsidRDefault="00CC521D" w:rsidP="00CC521D">
      <w:pPr>
        <w:pStyle w:val="Heading1"/>
      </w:pPr>
    </w:p>
    <w:p w:rsidR="00CC521D" w:rsidRDefault="00CC521D" w:rsidP="00CC521D"/>
    <w:p w:rsidR="00CC521D" w:rsidRDefault="00CC521D" w:rsidP="00CC521D">
      <w:pPr>
        <w:pStyle w:val="Heading1"/>
      </w:pPr>
    </w:p>
    <w:p w:rsidR="00CC521D" w:rsidRPr="00CC521D" w:rsidRDefault="00CC521D" w:rsidP="00CC521D">
      <w:pPr>
        <w:pStyle w:val="ListBullet"/>
      </w:pPr>
    </w:p>
    <w:p w:rsidR="00CC521D" w:rsidRPr="00CC521D" w:rsidRDefault="00CC521D" w:rsidP="00CC521D">
      <w:pPr>
        <w:pStyle w:val="ListBullet"/>
      </w:pPr>
    </w:p>
    <w:p w:rsidR="00CC521D" w:rsidRPr="00CC521D" w:rsidRDefault="00CC521D" w:rsidP="00CC521D">
      <w:pPr>
        <w:pStyle w:val="ListBullet"/>
      </w:pPr>
    </w:p>
    <w:p w:rsidR="00CC521D" w:rsidRDefault="00CC521D" w:rsidP="00CC521D">
      <w:pPr>
        <w:pStyle w:val="Heading1"/>
      </w:pPr>
    </w:p>
    <w:tbl>
      <w:tblPr>
        <w:tblStyle w:val="TableGrid"/>
        <w:tblW w:w="0" w:type="auto"/>
        <w:tblLayout w:type="fixed"/>
        <w:tblLook w:val="04A0" w:firstRow="1" w:lastRow="0" w:firstColumn="1" w:lastColumn="0" w:noHBand="0" w:noVBand="1"/>
      </w:tblPr>
      <w:tblGrid>
        <w:gridCol w:w="1002"/>
        <w:gridCol w:w="1003"/>
        <w:gridCol w:w="1003"/>
        <w:gridCol w:w="1003"/>
        <w:gridCol w:w="1003"/>
        <w:gridCol w:w="1003"/>
        <w:gridCol w:w="1003"/>
        <w:gridCol w:w="1003"/>
        <w:gridCol w:w="1003"/>
      </w:tblGrid>
      <w:tr w:rsidR="00CC521D" w:rsidTr="00CC521D">
        <w:tc>
          <w:tcPr>
            <w:tcW w:w="1002" w:type="dxa"/>
          </w:tcPr>
          <w:p w:rsidR="00CC521D" w:rsidRPr="00CC521D" w:rsidRDefault="00CC521D" w:rsidP="00CC521D">
            <w:pPr>
              <w:rPr>
                <w:b/>
              </w:rPr>
            </w:pPr>
            <w:r w:rsidRPr="00CC521D">
              <w:rPr>
                <w:b/>
              </w:rPr>
              <w:t>ID</w:t>
            </w:r>
          </w:p>
        </w:tc>
        <w:tc>
          <w:tcPr>
            <w:tcW w:w="1003" w:type="dxa"/>
          </w:tcPr>
          <w:p w:rsidR="00CC521D" w:rsidRPr="00CC521D" w:rsidRDefault="00CC521D" w:rsidP="00CC521D">
            <w:pPr>
              <w:rPr>
                <w:b/>
              </w:rPr>
            </w:pPr>
            <w:r w:rsidRPr="00CC521D">
              <w:rPr>
                <w:b/>
              </w:rPr>
              <w:t>Risk</w:t>
            </w:r>
          </w:p>
        </w:tc>
        <w:tc>
          <w:tcPr>
            <w:tcW w:w="1003" w:type="dxa"/>
          </w:tcPr>
          <w:p w:rsidR="00CC521D" w:rsidRPr="00CC521D" w:rsidRDefault="00CC521D" w:rsidP="00CC521D">
            <w:pPr>
              <w:rPr>
                <w:b/>
              </w:rPr>
            </w:pPr>
            <w:r w:rsidRPr="00CC521D">
              <w:rPr>
                <w:b/>
              </w:rPr>
              <w:t>Category</w:t>
            </w:r>
          </w:p>
        </w:tc>
        <w:tc>
          <w:tcPr>
            <w:tcW w:w="1003" w:type="dxa"/>
          </w:tcPr>
          <w:p w:rsidR="00CC521D" w:rsidRPr="00CC521D" w:rsidRDefault="00CC521D" w:rsidP="00CC521D">
            <w:pPr>
              <w:rPr>
                <w:b/>
              </w:rPr>
            </w:pPr>
            <w:r w:rsidRPr="00CC521D">
              <w:rPr>
                <w:b/>
              </w:rPr>
              <w:t>L</w:t>
            </w:r>
          </w:p>
        </w:tc>
        <w:tc>
          <w:tcPr>
            <w:tcW w:w="1003" w:type="dxa"/>
          </w:tcPr>
          <w:p w:rsidR="00CC521D" w:rsidRPr="00CC521D" w:rsidRDefault="00CC521D" w:rsidP="00CC521D">
            <w:pPr>
              <w:rPr>
                <w:b/>
              </w:rPr>
            </w:pPr>
            <w:r w:rsidRPr="00CC521D">
              <w:rPr>
                <w:b/>
              </w:rPr>
              <w:t>I</w:t>
            </w:r>
          </w:p>
        </w:tc>
        <w:tc>
          <w:tcPr>
            <w:tcW w:w="1003" w:type="dxa"/>
          </w:tcPr>
          <w:p w:rsidR="00CC521D" w:rsidRPr="00CC521D" w:rsidRDefault="00CC521D" w:rsidP="00CC521D">
            <w:pPr>
              <w:rPr>
                <w:b/>
              </w:rPr>
            </w:pPr>
            <w:r w:rsidRPr="00CC521D">
              <w:rPr>
                <w:b/>
              </w:rPr>
              <w:t>Score</w:t>
            </w:r>
          </w:p>
        </w:tc>
        <w:tc>
          <w:tcPr>
            <w:tcW w:w="1003" w:type="dxa"/>
          </w:tcPr>
          <w:p w:rsidR="00CC521D" w:rsidRPr="00CC521D" w:rsidRDefault="00CC521D" w:rsidP="00CC521D">
            <w:pPr>
              <w:rPr>
                <w:b/>
              </w:rPr>
            </w:pPr>
            <w:r w:rsidRPr="00CC521D">
              <w:rPr>
                <w:b/>
              </w:rPr>
              <w:t>Rating</w:t>
            </w:r>
          </w:p>
        </w:tc>
        <w:tc>
          <w:tcPr>
            <w:tcW w:w="1003" w:type="dxa"/>
          </w:tcPr>
          <w:p w:rsidR="00CC521D" w:rsidRPr="00CC521D" w:rsidRDefault="00CC521D" w:rsidP="00CC521D">
            <w:pPr>
              <w:rPr>
                <w:b/>
              </w:rPr>
            </w:pPr>
            <w:r w:rsidRPr="00CC521D">
              <w:rPr>
                <w:b/>
              </w:rPr>
              <w:t>Mitigation</w:t>
            </w:r>
          </w:p>
        </w:tc>
        <w:tc>
          <w:tcPr>
            <w:tcW w:w="1003" w:type="dxa"/>
          </w:tcPr>
          <w:p w:rsidR="00CC521D" w:rsidRPr="00CC521D" w:rsidRDefault="00CC521D" w:rsidP="00CC521D">
            <w:pPr>
              <w:rPr>
                <w:b/>
              </w:rPr>
            </w:pPr>
            <w:r w:rsidRPr="00CC521D">
              <w:rPr>
                <w:b/>
              </w:rPr>
              <w:t>Owner</w:t>
            </w:r>
          </w:p>
        </w:tc>
      </w:tr>
      <w:tr w:rsidR="00CC521D" w:rsidTr="00CC521D">
        <w:tc>
          <w:tcPr>
            <w:tcW w:w="1002" w:type="dxa"/>
          </w:tcPr>
          <w:p w:rsidR="00CC521D" w:rsidRPr="00CC521D" w:rsidRDefault="00CC521D" w:rsidP="00CC521D">
            <w:r>
              <w:t>R</w:t>
            </w:r>
            <w:r w:rsidRPr="00CC521D">
              <w:t>01</w:t>
            </w:r>
          </w:p>
        </w:tc>
        <w:tc>
          <w:tcPr>
            <w:tcW w:w="1003" w:type="dxa"/>
          </w:tcPr>
          <w:p w:rsidR="00CC521D" w:rsidRPr="00CC521D" w:rsidRDefault="00CC521D" w:rsidP="00CC521D">
            <w:r>
              <w:t>R</w:t>
            </w:r>
            <w:r w:rsidRPr="00CC521D">
              <w:t>egulatory approval for online Rx sales delayed or denied</w:t>
            </w:r>
          </w:p>
        </w:tc>
        <w:tc>
          <w:tcPr>
            <w:tcW w:w="1003" w:type="dxa"/>
          </w:tcPr>
          <w:p w:rsidR="00CC521D" w:rsidRPr="00CC521D" w:rsidRDefault="00CC521D" w:rsidP="00CC521D">
            <w:r>
              <w:t>R</w:t>
            </w:r>
            <w:r w:rsidRPr="00CC521D">
              <w:t>egulatory</w:t>
            </w:r>
          </w:p>
        </w:tc>
        <w:tc>
          <w:tcPr>
            <w:tcW w:w="1003" w:type="dxa"/>
          </w:tcPr>
          <w:p w:rsidR="00CC521D" w:rsidRPr="00CC521D" w:rsidRDefault="00CC521D" w:rsidP="00CC521D">
            <w:r>
              <w:t>4</w:t>
            </w:r>
          </w:p>
        </w:tc>
        <w:tc>
          <w:tcPr>
            <w:tcW w:w="1003" w:type="dxa"/>
          </w:tcPr>
          <w:p w:rsidR="00CC521D" w:rsidRPr="00CC521D" w:rsidRDefault="00CC521D" w:rsidP="00CC521D">
            <w:r>
              <w:t>5</w:t>
            </w:r>
          </w:p>
        </w:tc>
        <w:tc>
          <w:tcPr>
            <w:tcW w:w="1003" w:type="dxa"/>
          </w:tcPr>
          <w:p w:rsidR="00CC521D" w:rsidRPr="00CC521D" w:rsidRDefault="00CC521D" w:rsidP="00CC521D">
            <w:r>
              <w:t>2</w:t>
            </w:r>
            <w:r w:rsidRPr="00CC521D">
              <w:t>0</w:t>
            </w:r>
          </w:p>
        </w:tc>
        <w:tc>
          <w:tcPr>
            <w:tcW w:w="1003" w:type="dxa"/>
          </w:tcPr>
          <w:p w:rsidR="00CC521D" w:rsidRPr="00CC521D" w:rsidRDefault="00CC521D" w:rsidP="00CC521D">
            <w:r>
              <w:t>C</w:t>
            </w:r>
            <w:r w:rsidRPr="00CC521D">
              <w:t>ritical</w:t>
            </w:r>
          </w:p>
        </w:tc>
        <w:tc>
          <w:tcPr>
            <w:tcW w:w="1003" w:type="dxa"/>
          </w:tcPr>
          <w:p w:rsidR="00CC521D" w:rsidRPr="00CC521D" w:rsidRDefault="00CC521D" w:rsidP="00CC521D">
            <w:r>
              <w:t>E</w:t>
            </w:r>
            <w:r w:rsidRPr="00CC521D">
              <w:t>arly regulator engagement; phased launch starting with OTC; compliance-by-design; legal counsel</w:t>
            </w:r>
          </w:p>
        </w:tc>
        <w:tc>
          <w:tcPr>
            <w:tcW w:w="1003" w:type="dxa"/>
          </w:tcPr>
          <w:p w:rsidR="00CC521D" w:rsidRPr="00CC521D" w:rsidRDefault="00CC521D" w:rsidP="00CC521D">
            <w:r>
              <w:t>C</w:t>
            </w:r>
            <w:r w:rsidRPr="00CC521D">
              <w:t>ompliance Lead</w:t>
            </w:r>
          </w:p>
        </w:tc>
      </w:tr>
      <w:tr w:rsidR="00CC521D" w:rsidTr="00CC521D">
        <w:tc>
          <w:tcPr>
            <w:tcW w:w="1002" w:type="dxa"/>
          </w:tcPr>
          <w:p w:rsidR="00CC521D" w:rsidRPr="00CC521D" w:rsidRDefault="00CC521D" w:rsidP="00CC521D">
            <w:r>
              <w:t>R</w:t>
            </w:r>
            <w:r w:rsidRPr="00CC521D">
              <w:t>02</w:t>
            </w:r>
          </w:p>
        </w:tc>
        <w:tc>
          <w:tcPr>
            <w:tcW w:w="1003" w:type="dxa"/>
          </w:tcPr>
          <w:p w:rsidR="00CC521D" w:rsidRPr="00CC521D" w:rsidRDefault="00CC521D" w:rsidP="00CC521D">
            <w:r>
              <w:t>S</w:t>
            </w:r>
            <w:r w:rsidRPr="00CC521D">
              <w:t>ale of counterfeit or substandard medicines</w:t>
            </w:r>
          </w:p>
        </w:tc>
        <w:tc>
          <w:tcPr>
            <w:tcW w:w="1003" w:type="dxa"/>
          </w:tcPr>
          <w:p w:rsidR="00CC521D" w:rsidRPr="00CC521D" w:rsidRDefault="00CC521D" w:rsidP="00CC521D">
            <w:r>
              <w:t>S</w:t>
            </w:r>
            <w:r w:rsidRPr="00CC521D">
              <w:t>afety</w:t>
            </w:r>
          </w:p>
        </w:tc>
        <w:tc>
          <w:tcPr>
            <w:tcW w:w="1003" w:type="dxa"/>
          </w:tcPr>
          <w:p w:rsidR="00CC521D" w:rsidRPr="00CC521D" w:rsidRDefault="00CC521D" w:rsidP="00CC521D">
            <w:r>
              <w:t>3</w:t>
            </w:r>
          </w:p>
        </w:tc>
        <w:tc>
          <w:tcPr>
            <w:tcW w:w="1003" w:type="dxa"/>
          </w:tcPr>
          <w:p w:rsidR="00CC521D" w:rsidRPr="00CC521D" w:rsidRDefault="00CC521D" w:rsidP="00CC521D">
            <w:r>
              <w:t>5</w:t>
            </w:r>
          </w:p>
        </w:tc>
        <w:tc>
          <w:tcPr>
            <w:tcW w:w="1003" w:type="dxa"/>
          </w:tcPr>
          <w:p w:rsidR="00CC521D" w:rsidRPr="00CC521D" w:rsidRDefault="00CC521D" w:rsidP="00CC521D">
            <w:r>
              <w:t>1</w:t>
            </w:r>
            <w:r w:rsidRPr="00CC521D">
              <w:t>5</w:t>
            </w:r>
          </w:p>
        </w:tc>
        <w:tc>
          <w:tcPr>
            <w:tcW w:w="1003" w:type="dxa"/>
          </w:tcPr>
          <w:p w:rsidR="00CC521D" w:rsidRPr="00CC521D" w:rsidRDefault="00CC521D" w:rsidP="00CC521D">
            <w:r>
              <w:t>H</w:t>
            </w:r>
            <w:r w:rsidRPr="00CC521D">
              <w:t>igh</w:t>
            </w:r>
          </w:p>
        </w:tc>
        <w:tc>
          <w:tcPr>
            <w:tcW w:w="1003" w:type="dxa"/>
          </w:tcPr>
          <w:p w:rsidR="00CC521D" w:rsidRPr="00CC521D" w:rsidRDefault="00CC521D" w:rsidP="00CC521D">
            <w:r>
              <w:t>S</w:t>
            </w:r>
            <w:r w:rsidRPr="00CC521D">
              <w:t xml:space="preserve">trict license verification; source traceability; audits; report-and-suspend </w:t>
            </w:r>
            <w:r w:rsidRPr="00CC521D">
              <w:lastRenderedPageBreak/>
              <w:t>workflow</w:t>
            </w:r>
          </w:p>
        </w:tc>
        <w:tc>
          <w:tcPr>
            <w:tcW w:w="1003" w:type="dxa"/>
          </w:tcPr>
          <w:p w:rsidR="00CC521D" w:rsidRPr="00CC521D" w:rsidRDefault="00CC521D" w:rsidP="00CC521D">
            <w:r>
              <w:lastRenderedPageBreak/>
              <w:t>C</w:t>
            </w:r>
            <w:r w:rsidRPr="00CC521D">
              <w:t>ompliance Lead</w:t>
            </w:r>
          </w:p>
        </w:tc>
      </w:tr>
      <w:tr w:rsidR="00CC521D" w:rsidTr="00CC521D">
        <w:tc>
          <w:tcPr>
            <w:tcW w:w="1002" w:type="dxa"/>
          </w:tcPr>
          <w:p w:rsidR="00CC521D" w:rsidRPr="00CC521D" w:rsidRDefault="00CC521D" w:rsidP="00CC521D">
            <w:r>
              <w:t>R</w:t>
            </w:r>
            <w:r w:rsidRPr="00CC521D">
              <w:t>03</w:t>
            </w:r>
          </w:p>
        </w:tc>
        <w:tc>
          <w:tcPr>
            <w:tcW w:w="1003" w:type="dxa"/>
          </w:tcPr>
          <w:p w:rsidR="00CC521D" w:rsidRPr="00CC521D" w:rsidRDefault="00CC521D" w:rsidP="00CC521D">
            <w:r>
              <w:t>C</w:t>
            </w:r>
            <w:r w:rsidRPr="00CC521D">
              <w:t>ontrolled-substance misuse via platform</w:t>
            </w:r>
          </w:p>
        </w:tc>
        <w:tc>
          <w:tcPr>
            <w:tcW w:w="1003" w:type="dxa"/>
          </w:tcPr>
          <w:p w:rsidR="00CC521D" w:rsidRPr="00CC521D" w:rsidRDefault="00CC521D" w:rsidP="00CC521D">
            <w:r>
              <w:t>S</w:t>
            </w:r>
            <w:r w:rsidRPr="00CC521D">
              <w:t>afety/Regulatory</w:t>
            </w:r>
          </w:p>
        </w:tc>
        <w:tc>
          <w:tcPr>
            <w:tcW w:w="1003" w:type="dxa"/>
          </w:tcPr>
          <w:p w:rsidR="00CC521D" w:rsidRPr="00CC521D" w:rsidRDefault="00CC521D" w:rsidP="00CC521D">
            <w:r>
              <w:t>3</w:t>
            </w:r>
          </w:p>
        </w:tc>
        <w:tc>
          <w:tcPr>
            <w:tcW w:w="1003" w:type="dxa"/>
          </w:tcPr>
          <w:p w:rsidR="00CC521D" w:rsidRPr="00CC521D" w:rsidRDefault="00CC521D" w:rsidP="00CC521D">
            <w:r>
              <w:t>5</w:t>
            </w:r>
          </w:p>
        </w:tc>
        <w:tc>
          <w:tcPr>
            <w:tcW w:w="1003" w:type="dxa"/>
          </w:tcPr>
          <w:p w:rsidR="00CC521D" w:rsidRPr="00CC521D" w:rsidRDefault="00CC521D" w:rsidP="00CC521D">
            <w:r>
              <w:t>1</w:t>
            </w:r>
            <w:r w:rsidRPr="00CC521D">
              <w:t>5</w:t>
            </w:r>
          </w:p>
        </w:tc>
        <w:tc>
          <w:tcPr>
            <w:tcW w:w="1003" w:type="dxa"/>
          </w:tcPr>
          <w:p w:rsidR="00CC521D" w:rsidRPr="00CC521D" w:rsidRDefault="00CC521D" w:rsidP="00CC521D">
            <w:r>
              <w:t>H</w:t>
            </w:r>
            <w:r w:rsidRPr="00CC521D">
              <w:t>igh</w:t>
            </w:r>
          </w:p>
        </w:tc>
        <w:tc>
          <w:tcPr>
            <w:tcW w:w="1003" w:type="dxa"/>
          </w:tcPr>
          <w:p w:rsidR="00CC521D" w:rsidRPr="00CC521D" w:rsidRDefault="00CC521D" w:rsidP="00CC521D">
            <w:r>
              <w:t>E</w:t>
            </w:r>
            <w:r w:rsidRPr="00CC521D">
              <w:t>xclude/strictly control per regulation; limits; audit; identity checks</w:t>
            </w:r>
          </w:p>
        </w:tc>
        <w:tc>
          <w:tcPr>
            <w:tcW w:w="1003" w:type="dxa"/>
          </w:tcPr>
          <w:p w:rsidR="00CC521D" w:rsidRPr="00CC521D" w:rsidRDefault="00CC521D" w:rsidP="00CC521D">
            <w:r>
              <w:t>C</w:t>
            </w:r>
            <w:r w:rsidRPr="00CC521D">
              <w:t>ompliance Lead</w:t>
            </w:r>
          </w:p>
        </w:tc>
      </w:tr>
      <w:tr w:rsidR="00CC521D" w:rsidTr="00CC521D">
        <w:tc>
          <w:tcPr>
            <w:tcW w:w="1002" w:type="dxa"/>
          </w:tcPr>
          <w:p w:rsidR="00CC521D" w:rsidRPr="00CC521D" w:rsidRDefault="00CC521D" w:rsidP="00CC521D">
            <w:r>
              <w:t>R</w:t>
            </w:r>
            <w:r w:rsidRPr="00CC521D">
              <w:t>04</w:t>
            </w:r>
          </w:p>
        </w:tc>
        <w:tc>
          <w:tcPr>
            <w:tcW w:w="1003" w:type="dxa"/>
          </w:tcPr>
          <w:p w:rsidR="00CC521D" w:rsidRPr="00CC521D" w:rsidRDefault="00CC521D" w:rsidP="00CC521D">
            <w:r>
              <w:t>D</w:t>
            </w:r>
            <w:r w:rsidRPr="00CC521D">
              <w:t>ata breach of PII / health records</w:t>
            </w:r>
          </w:p>
        </w:tc>
        <w:tc>
          <w:tcPr>
            <w:tcW w:w="1003" w:type="dxa"/>
          </w:tcPr>
          <w:p w:rsidR="00CC521D" w:rsidRPr="00CC521D" w:rsidRDefault="00CC521D" w:rsidP="00CC521D">
            <w:r>
              <w:t>S</w:t>
            </w:r>
            <w:r w:rsidRPr="00CC521D">
              <w:t>ecurity</w:t>
            </w:r>
          </w:p>
        </w:tc>
        <w:tc>
          <w:tcPr>
            <w:tcW w:w="1003" w:type="dxa"/>
          </w:tcPr>
          <w:p w:rsidR="00CC521D" w:rsidRPr="00CC521D" w:rsidRDefault="00CC521D" w:rsidP="00CC521D">
            <w:r>
              <w:t>3</w:t>
            </w:r>
          </w:p>
        </w:tc>
        <w:tc>
          <w:tcPr>
            <w:tcW w:w="1003" w:type="dxa"/>
          </w:tcPr>
          <w:p w:rsidR="00CC521D" w:rsidRPr="00CC521D" w:rsidRDefault="00CC521D" w:rsidP="00CC521D">
            <w:r>
              <w:t>5</w:t>
            </w:r>
          </w:p>
        </w:tc>
        <w:tc>
          <w:tcPr>
            <w:tcW w:w="1003" w:type="dxa"/>
          </w:tcPr>
          <w:p w:rsidR="00CC521D" w:rsidRPr="00CC521D" w:rsidRDefault="00CC521D" w:rsidP="00CC521D">
            <w:r>
              <w:t>1</w:t>
            </w:r>
            <w:r w:rsidRPr="00CC521D">
              <w:t>5</w:t>
            </w:r>
          </w:p>
        </w:tc>
        <w:tc>
          <w:tcPr>
            <w:tcW w:w="1003" w:type="dxa"/>
          </w:tcPr>
          <w:p w:rsidR="00CC521D" w:rsidRPr="00CC521D" w:rsidRDefault="00CC521D" w:rsidP="00CC521D">
            <w:r>
              <w:t>H</w:t>
            </w:r>
            <w:r w:rsidRPr="00CC521D">
              <w:t>igh</w:t>
            </w:r>
          </w:p>
        </w:tc>
        <w:tc>
          <w:tcPr>
            <w:tcW w:w="1003" w:type="dxa"/>
          </w:tcPr>
          <w:p w:rsidR="00CC521D" w:rsidRPr="00CC521D" w:rsidRDefault="00CC521D" w:rsidP="00CC521D">
            <w:r>
              <w:t>E</w:t>
            </w:r>
            <w:r w:rsidRPr="00CC521D">
              <w:t>ncryption, RBAC, pen testing, monitoring, incident response plan</w:t>
            </w:r>
          </w:p>
        </w:tc>
        <w:tc>
          <w:tcPr>
            <w:tcW w:w="1003" w:type="dxa"/>
          </w:tcPr>
          <w:p w:rsidR="00CC521D" w:rsidRPr="00CC521D" w:rsidRDefault="00CC521D" w:rsidP="00CC521D">
            <w:r>
              <w:t>S</w:t>
            </w:r>
            <w:r w:rsidRPr="00CC521D">
              <w:t>ecurity Lead</w:t>
            </w:r>
          </w:p>
        </w:tc>
      </w:tr>
      <w:tr w:rsidR="00CC521D" w:rsidTr="00CC521D">
        <w:tc>
          <w:tcPr>
            <w:tcW w:w="1002" w:type="dxa"/>
          </w:tcPr>
          <w:p w:rsidR="00CC521D" w:rsidRPr="00CC521D" w:rsidRDefault="00CC521D" w:rsidP="00CC521D">
            <w:r>
              <w:t>R</w:t>
            </w:r>
            <w:r w:rsidRPr="00CC521D">
              <w:t>05</w:t>
            </w:r>
          </w:p>
        </w:tc>
        <w:tc>
          <w:tcPr>
            <w:tcW w:w="1003" w:type="dxa"/>
          </w:tcPr>
          <w:p w:rsidR="00CC521D" w:rsidRPr="00CC521D" w:rsidRDefault="00CC521D" w:rsidP="00CC521D">
            <w:r>
              <w:t>L</w:t>
            </w:r>
            <w:r w:rsidRPr="00CC521D">
              <w:t>ow pharmacy/provider adoption</w:t>
            </w:r>
          </w:p>
        </w:tc>
        <w:tc>
          <w:tcPr>
            <w:tcW w:w="1003" w:type="dxa"/>
          </w:tcPr>
          <w:p w:rsidR="00CC521D" w:rsidRPr="00CC521D" w:rsidRDefault="00CC521D" w:rsidP="00CC521D">
            <w:r>
              <w:t>M</w:t>
            </w:r>
            <w:r w:rsidRPr="00CC521D">
              <w:t>arket</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O</w:t>
            </w:r>
            <w:r w:rsidRPr="00CC521D">
              <w:t>nboarding incentives, training, low-friction tools, revenue visibility</w:t>
            </w:r>
          </w:p>
        </w:tc>
        <w:tc>
          <w:tcPr>
            <w:tcW w:w="1003" w:type="dxa"/>
          </w:tcPr>
          <w:p w:rsidR="00CC521D" w:rsidRPr="00CC521D" w:rsidRDefault="00CC521D" w:rsidP="00CC521D">
            <w:r>
              <w:t>P</w:t>
            </w:r>
            <w:r w:rsidRPr="00CC521D">
              <w:t>artnerships Lead</w:t>
            </w:r>
          </w:p>
        </w:tc>
      </w:tr>
      <w:tr w:rsidR="00CC521D" w:rsidTr="00CC521D">
        <w:tc>
          <w:tcPr>
            <w:tcW w:w="1002" w:type="dxa"/>
          </w:tcPr>
          <w:p w:rsidR="00CC521D" w:rsidRPr="00CC521D" w:rsidRDefault="00CC521D" w:rsidP="00CC521D">
            <w:r>
              <w:t>R</w:t>
            </w:r>
            <w:r w:rsidRPr="00CC521D">
              <w:t>06</w:t>
            </w:r>
          </w:p>
        </w:tc>
        <w:tc>
          <w:tcPr>
            <w:tcW w:w="1003" w:type="dxa"/>
          </w:tcPr>
          <w:p w:rsidR="00CC521D" w:rsidRPr="00CC521D" w:rsidRDefault="00CC521D" w:rsidP="00CC521D">
            <w:r>
              <w:t>L</w:t>
            </w:r>
            <w:r w:rsidRPr="00CC521D">
              <w:t>ow customer trust/adoption</w:t>
            </w:r>
          </w:p>
        </w:tc>
        <w:tc>
          <w:tcPr>
            <w:tcW w:w="1003" w:type="dxa"/>
          </w:tcPr>
          <w:p w:rsidR="00CC521D" w:rsidRPr="00CC521D" w:rsidRDefault="00CC521D" w:rsidP="00CC521D">
            <w:r>
              <w:t>M</w:t>
            </w:r>
            <w:r w:rsidRPr="00CC521D">
              <w:t>arket</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V</w:t>
            </w:r>
            <w:r w:rsidRPr="00CC521D">
              <w:t>erified badges, ratings, transparent pricing, strong support, marketing</w:t>
            </w:r>
          </w:p>
        </w:tc>
        <w:tc>
          <w:tcPr>
            <w:tcW w:w="1003" w:type="dxa"/>
          </w:tcPr>
          <w:p w:rsidR="00CC521D" w:rsidRPr="00CC521D" w:rsidRDefault="00CC521D" w:rsidP="00CC521D">
            <w:r>
              <w:t>P</w:t>
            </w:r>
            <w:r w:rsidRPr="00CC521D">
              <w:t>roduct/Marketing</w:t>
            </w:r>
          </w:p>
        </w:tc>
      </w:tr>
      <w:tr w:rsidR="00CC521D" w:rsidTr="00CC521D">
        <w:tc>
          <w:tcPr>
            <w:tcW w:w="1002" w:type="dxa"/>
          </w:tcPr>
          <w:p w:rsidR="00CC521D" w:rsidRPr="00CC521D" w:rsidRDefault="00CC521D" w:rsidP="00CC521D">
            <w:r>
              <w:t>R</w:t>
            </w:r>
            <w:r w:rsidRPr="00CC521D">
              <w:t>07</w:t>
            </w:r>
          </w:p>
        </w:tc>
        <w:tc>
          <w:tcPr>
            <w:tcW w:w="1003" w:type="dxa"/>
          </w:tcPr>
          <w:p w:rsidR="00CC521D" w:rsidRPr="00CC521D" w:rsidRDefault="00CC521D" w:rsidP="00CC521D">
            <w:r>
              <w:t>P</w:t>
            </w:r>
            <w:r w:rsidRPr="00CC521D">
              <w:t>ayment provider integration or reliability issues</w:t>
            </w:r>
          </w:p>
        </w:tc>
        <w:tc>
          <w:tcPr>
            <w:tcW w:w="1003" w:type="dxa"/>
          </w:tcPr>
          <w:p w:rsidR="00CC521D" w:rsidRPr="00CC521D" w:rsidRDefault="00CC521D" w:rsidP="00CC521D">
            <w:r>
              <w:t>T</w:t>
            </w:r>
            <w:r w:rsidRPr="00CC521D">
              <w:t>echnical</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M</w:t>
            </w:r>
            <w:r w:rsidRPr="00CC521D">
              <w:t>ultiple providers, reconciliation, retries, fallback methods</w:t>
            </w:r>
          </w:p>
        </w:tc>
        <w:tc>
          <w:tcPr>
            <w:tcW w:w="1003" w:type="dxa"/>
          </w:tcPr>
          <w:p w:rsidR="00CC521D" w:rsidRPr="00CC521D" w:rsidRDefault="00CC521D" w:rsidP="00CC521D">
            <w:r>
              <w:t>E</w:t>
            </w:r>
            <w:r w:rsidRPr="00CC521D">
              <w:t>ngineering Lead</w:t>
            </w:r>
          </w:p>
        </w:tc>
      </w:tr>
      <w:tr w:rsidR="00CC521D" w:rsidTr="00CC521D">
        <w:tc>
          <w:tcPr>
            <w:tcW w:w="1002" w:type="dxa"/>
          </w:tcPr>
          <w:p w:rsidR="00CC521D" w:rsidRPr="00CC521D" w:rsidRDefault="00CC521D" w:rsidP="00CC521D">
            <w:r>
              <w:lastRenderedPageBreak/>
              <w:t>R</w:t>
            </w:r>
            <w:r w:rsidRPr="00CC521D">
              <w:t>08</w:t>
            </w:r>
          </w:p>
        </w:tc>
        <w:tc>
          <w:tcPr>
            <w:tcW w:w="1003" w:type="dxa"/>
          </w:tcPr>
          <w:p w:rsidR="00CC521D" w:rsidRPr="00CC521D" w:rsidRDefault="00CC521D" w:rsidP="00CC521D">
            <w:r>
              <w:t>F</w:t>
            </w:r>
            <w:r w:rsidRPr="00CC521D">
              <w:t>ayda ID integration unavailable/limited</w:t>
            </w:r>
          </w:p>
        </w:tc>
        <w:tc>
          <w:tcPr>
            <w:tcW w:w="1003" w:type="dxa"/>
          </w:tcPr>
          <w:p w:rsidR="00CC521D" w:rsidRPr="00CC521D" w:rsidRDefault="00CC521D" w:rsidP="00CC521D">
            <w:r>
              <w:t>T</w:t>
            </w:r>
            <w:r w:rsidRPr="00CC521D">
              <w:t>echnical/Dependency</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A</w:t>
            </w:r>
            <w:r w:rsidRPr="00CC521D">
              <w:t>lternate KYC fallback; phased identity requirements</w:t>
            </w:r>
          </w:p>
        </w:tc>
        <w:tc>
          <w:tcPr>
            <w:tcW w:w="1003" w:type="dxa"/>
          </w:tcPr>
          <w:p w:rsidR="00CC521D" w:rsidRPr="00CC521D" w:rsidRDefault="00CC521D" w:rsidP="00CC521D">
            <w:r>
              <w:t>E</w:t>
            </w:r>
            <w:r w:rsidRPr="00CC521D">
              <w:t>ngineering Lead</w:t>
            </w:r>
          </w:p>
        </w:tc>
      </w:tr>
      <w:tr w:rsidR="00CC521D" w:rsidTr="00CC521D">
        <w:tc>
          <w:tcPr>
            <w:tcW w:w="1002" w:type="dxa"/>
          </w:tcPr>
          <w:p w:rsidR="00CC521D" w:rsidRPr="00CC521D" w:rsidRDefault="00CC521D" w:rsidP="00CC521D">
            <w:r>
              <w:t>R</w:t>
            </w:r>
            <w:r w:rsidRPr="00CC521D">
              <w:t>09</w:t>
            </w:r>
          </w:p>
        </w:tc>
        <w:tc>
          <w:tcPr>
            <w:tcW w:w="1003" w:type="dxa"/>
          </w:tcPr>
          <w:p w:rsidR="00CC521D" w:rsidRPr="00CC521D" w:rsidRDefault="00CC521D" w:rsidP="00CC521D">
            <w:r>
              <w:t>D</w:t>
            </w:r>
            <w:r w:rsidRPr="00CC521D">
              <w:t>elivery unreliability (coverage, time, spoilage)</w:t>
            </w:r>
          </w:p>
        </w:tc>
        <w:tc>
          <w:tcPr>
            <w:tcW w:w="1003" w:type="dxa"/>
          </w:tcPr>
          <w:p w:rsidR="00CC521D" w:rsidRPr="00CC521D" w:rsidRDefault="00CC521D" w:rsidP="00CC521D">
            <w:r>
              <w:t>O</w:t>
            </w:r>
            <w:r w:rsidRPr="00CC521D">
              <w:t>perational</w:t>
            </w:r>
          </w:p>
        </w:tc>
        <w:tc>
          <w:tcPr>
            <w:tcW w:w="1003" w:type="dxa"/>
          </w:tcPr>
          <w:p w:rsidR="00CC521D" w:rsidRPr="00CC521D" w:rsidRDefault="00CC521D" w:rsidP="00CC521D">
            <w:r>
              <w:t>4</w:t>
            </w:r>
          </w:p>
        </w:tc>
        <w:tc>
          <w:tcPr>
            <w:tcW w:w="1003" w:type="dxa"/>
          </w:tcPr>
          <w:p w:rsidR="00CC521D" w:rsidRPr="00CC521D" w:rsidRDefault="00CC521D" w:rsidP="00CC521D">
            <w:r>
              <w:t>3</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P</w:t>
            </w:r>
            <w:r w:rsidRPr="00CC521D">
              <w:t>artner vetting, SLAs, cold-chain flags, zone-based coverage</w:t>
            </w:r>
          </w:p>
        </w:tc>
        <w:tc>
          <w:tcPr>
            <w:tcW w:w="1003" w:type="dxa"/>
          </w:tcPr>
          <w:p w:rsidR="00CC521D" w:rsidRPr="00CC521D" w:rsidRDefault="00CC521D" w:rsidP="00CC521D">
            <w:r>
              <w:t>O</w:t>
            </w:r>
            <w:r w:rsidRPr="00CC521D">
              <w:t>perations Lead</w:t>
            </w:r>
          </w:p>
        </w:tc>
      </w:tr>
      <w:tr w:rsidR="00CC521D" w:rsidTr="00CC521D">
        <w:tc>
          <w:tcPr>
            <w:tcW w:w="1002" w:type="dxa"/>
          </w:tcPr>
          <w:p w:rsidR="00CC521D" w:rsidRPr="00CC521D" w:rsidRDefault="00CC521D" w:rsidP="00CC521D">
            <w:r>
              <w:t>R</w:t>
            </w:r>
            <w:r w:rsidRPr="00CC521D">
              <w:t>10</w:t>
            </w:r>
          </w:p>
        </w:tc>
        <w:tc>
          <w:tcPr>
            <w:tcW w:w="1003" w:type="dxa"/>
          </w:tcPr>
          <w:p w:rsidR="00CC521D" w:rsidRPr="00CC521D" w:rsidRDefault="00CC521D" w:rsidP="00CC521D">
            <w:r>
              <w:t>P</w:t>
            </w:r>
            <w:r w:rsidRPr="00CC521D">
              <w:t>rescription fraud / forged uploads</w:t>
            </w:r>
          </w:p>
        </w:tc>
        <w:tc>
          <w:tcPr>
            <w:tcW w:w="1003" w:type="dxa"/>
          </w:tcPr>
          <w:p w:rsidR="00CC521D" w:rsidRPr="00CC521D" w:rsidRDefault="00CC521D" w:rsidP="00CC521D">
            <w:r>
              <w:t>S</w:t>
            </w:r>
            <w:r w:rsidRPr="00CC521D">
              <w:t>afety/Fraud</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P</w:t>
            </w:r>
            <w:r w:rsidRPr="00CC521D">
              <w:t>harmacist verification, anomaly detection, audit trail</w:t>
            </w:r>
          </w:p>
        </w:tc>
        <w:tc>
          <w:tcPr>
            <w:tcW w:w="1003" w:type="dxa"/>
          </w:tcPr>
          <w:p w:rsidR="00CC521D" w:rsidRPr="00CC521D" w:rsidRDefault="00CC521D" w:rsidP="00CC521D">
            <w:r>
              <w:t>C</w:t>
            </w:r>
            <w:r w:rsidRPr="00CC521D">
              <w:t>ompliance Lead</w:t>
            </w:r>
          </w:p>
        </w:tc>
      </w:tr>
      <w:tr w:rsidR="00CC521D" w:rsidTr="00CC521D">
        <w:tc>
          <w:tcPr>
            <w:tcW w:w="1002" w:type="dxa"/>
          </w:tcPr>
          <w:p w:rsidR="00CC521D" w:rsidRPr="00CC521D" w:rsidRDefault="00CC521D" w:rsidP="00CC521D">
            <w:r>
              <w:t>R</w:t>
            </w:r>
            <w:r w:rsidRPr="00CC521D">
              <w:t>11</w:t>
            </w:r>
          </w:p>
        </w:tc>
        <w:tc>
          <w:tcPr>
            <w:tcW w:w="1003" w:type="dxa"/>
          </w:tcPr>
          <w:p w:rsidR="00CC521D" w:rsidRPr="00CC521D" w:rsidRDefault="00CC521D" w:rsidP="00CC521D">
            <w:r>
              <w:t>P</w:t>
            </w:r>
            <w:r w:rsidRPr="00CC521D">
              <w:t>oor connectivity limits usage in regions</w:t>
            </w:r>
          </w:p>
        </w:tc>
        <w:tc>
          <w:tcPr>
            <w:tcW w:w="1003" w:type="dxa"/>
          </w:tcPr>
          <w:p w:rsidR="00CC521D" w:rsidRPr="00CC521D" w:rsidRDefault="00CC521D" w:rsidP="00CC521D">
            <w:r>
              <w:t>T</w:t>
            </w:r>
            <w:r w:rsidRPr="00CC521D">
              <w:t>echnical/Market</w:t>
            </w:r>
          </w:p>
        </w:tc>
        <w:tc>
          <w:tcPr>
            <w:tcW w:w="1003" w:type="dxa"/>
          </w:tcPr>
          <w:p w:rsidR="00CC521D" w:rsidRPr="00CC521D" w:rsidRDefault="00CC521D" w:rsidP="00CC521D">
            <w:r>
              <w:t>4</w:t>
            </w:r>
          </w:p>
        </w:tc>
        <w:tc>
          <w:tcPr>
            <w:tcW w:w="1003" w:type="dxa"/>
          </w:tcPr>
          <w:p w:rsidR="00CC521D" w:rsidRPr="00CC521D" w:rsidRDefault="00CC521D" w:rsidP="00CC521D">
            <w:r>
              <w:t>3</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L</w:t>
            </w:r>
            <w:r w:rsidRPr="00CC521D">
              <w:t>ightweight app, offline-tolerant flows, SMS fallback</w:t>
            </w:r>
          </w:p>
        </w:tc>
        <w:tc>
          <w:tcPr>
            <w:tcW w:w="1003" w:type="dxa"/>
          </w:tcPr>
          <w:p w:rsidR="00CC521D" w:rsidRPr="00CC521D" w:rsidRDefault="00CC521D" w:rsidP="00CC521D">
            <w:r>
              <w:t>E</w:t>
            </w:r>
            <w:r w:rsidRPr="00CC521D">
              <w:t>ngineering Lead</w:t>
            </w:r>
          </w:p>
        </w:tc>
      </w:tr>
      <w:tr w:rsidR="00CC521D" w:rsidTr="00CC521D">
        <w:tc>
          <w:tcPr>
            <w:tcW w:w="1002" w:type="dxa"/>
          </w:tcPr>
          <w:p w:rsidR="00CC521D" w:rsidRPr="00CC521D" w:rsidRDefault="00CC521D" w:rsidP="00CC521D">
            <w:r>
              <w:t>R</w:t>
            </w:r>
            <w:r w:rsidRPr="00CC521D">
              <w:t>12</w:t>
            </w:r>
          </w:p>
        </w:tc>
        <w:tc>
          <w:tcPr>
            <w:tcW w:w="1003" w:type="dxa"/>
          </w:tcPr>
          <w:p w:rsidR="00CC521D" w:rsidRPr="00CC521D" w:rsidRDefault="00CC521D" w:rsidP="00CC521D">
            <w:r>
              <w:t>S</w:t>
            </w:r>
            <w:r w:rsidRPr="00CC521D">
              <w:t>calability failures under peak demand</w:t>
            </w:r>
          </w:p>
        </w:tc>
        <w:tc>
          <w:tcPr>
            <w:tcW w:w="1003" w:type="dxa"/>
          </w:tcPr>
          <w:p w:rsidR="00CC521D" w:rsidRPr="00CC521D" w:rsidRDefault="00CC521D" w:rsidP="00CC521D">
            <w:r>
              <w:t>T</w:t>
            </w:r>
            <w:r w:rsidRPr="00CC521D">
              <w:t>echnical</w:t>
            </w:r>
          </w:p>
        </w:tc>
        <w:tc>
          <w:tcPr>
            <w:tcW w:w="1003" w:type="dxa"/>
          </w:tcPr>
          <w:p w:rsidR="00CC521D" w:rsidRPr="00CC521D" w:rsidRDefault="00CC521D" w:rsidP="00CC521D">
            <w:r>
              <w:t>2</w:t>
            </w:r>
          </w:p>
        </w:tc>
        <w:tc>
          <w:tcPr>
            <w:tcW w:w="1003" w:type="dxa"/>
          </w:tcPr>
          <w:p w:rsidR="00CC521D" w:rsidRPr="00CC521D" w:rsidRDefault="00CC521D" w:rsidP="00CC521D">
            <w:r>
              <w:t>4</w:t>
            </w:r>
          </w:p>
        </w:tc>
        <w:tc>
          <w:tcPr>
            <w:tcW w:w="1003" w:type="dxa"/>
          </w:tcPr>
          <w:p w:rsidR="00CC521D" w:rsidRPr="00CC521D" w:rsidRDefault="00CC521D" w:rsidP="00CC521D">
            <w:r>
              <w:t>8</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A</w:t>
            </w:r>
            <w:r w:rsidRPr="00CC521D">
              <w:t>uto-scaling, load testing, capacity planning</w:t>
            </w:r>
          </w:p>
        </w:tc>
        <w:tc>
          <w:tcPr>
            <w:tcW w:w="1003" w:type="dxa"/>
          </w:tcPr>
          <w:p w:rsidR="00CC521D" w:rsidRPr="00CC521D" w:rsidRDefault="00CC521D" w:rsidP="00CC521D">
            <w:r>
              <w:t>E</w:t>
            </w:r>
            <w:r w:rsidRPr="00CC521D">
              <w:t>ngineering Lead</w:t>
            </w:r>
          </w:p>
        </w:tc>
      </w:tr>
      <w:tr w:rsidR="00CC521D" w:rsidTr="00CC521D">
        <w:tc>
          <w:tcPr>
            <w:tcW w:w="1002" w:type="dxa"/>
          </w:tcPr>
          <w:p w:rsidR="00CC521D" w:rsidRPr="00CC521D" w:rsidRDefault="00CC521D" w:rsidP="00CC521D">
            <w:r>
              <w:t>R</w:t>
            </w:r>
            <w:r w:rsidRPr="00CC521D">
              <w:t>13</w:t>
            </w:r>
          </w:p>
        </w:tc>
        <w:tc>
          <w:tcPr>
            <w:tcW w:w="1003" w:type="dxa"/>
          </w:tcPr>
          <w:p w:rsidR="00CC521D" w:rsidRPr="00CC521D" w:rsidRDefault="00CC521D" w:rsidP="00CC521D">
            <w:r>
              <w:t>C</w:t>
            </w:r>
            <w:r w:rsidRPr="00CC521D">
              <w:t>ross-border payment/currency friction (diaspora)</w:t>
            </w:r>
          </w:p>
        </w:tc>
        <w:tc>
          <w:tcPr>
            <w:tcW w:w="1003" w:type="dxa"/>
          </w:tcPr>
          <w:p w:rsidR="00CC521D" w:rsidRPr="00CC521D" w:rsidRDefault="00CC521D" w:rsidP="00CC521D">
            <w:r>
              <w:t>F</w:t>
            </w:r>
            <w:r w:rsidRPr="00CC521D">
              <w:t>inancial</w:t>
            </w:r>
          </w:p>
        </w:tc>
        <w:tc>
          <w:tcPr>
            <w:tcW w:w="1003" w:type="dxa"/>
          </w:tcPr>
          <w:p w:rsidR="00CC521D" w:rsidRPr="00CC521D" w:rsidRDefault="00CC521D" w:rsidP="00CC521D">
            <w:r>
              <w:t>3</w:t>
            </w:r>
          </w:p>
        </w:tc>
        <w:tc>
          <w:tcPr>
            <w:tcW w:w="1003" w:type="dxa"/>
          </w:tcPr>
          <w:p w:rsidR="00CC521D" w:rsidRPr="00CC521D" w:rsidRDefault="00CC521D" w:rsidP="00CC521D">
            <w:r>
              <w:t>3</w:t>
            </w:r>
          </w:p>
        </w:tc>
        <w:tc>
          <w:tcPr>
            <w:tcW w:w="1003" w:type="dxa"/>
          </w:tcPr>
          <w:p w:rsidR="00CC521D" w:rsidRPr="00CC521D" w:rsidRDefault="00CC521D" w:rsidP="00CC521D">
            <w:r>
              <w:t>9</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S</w:t>
            </w:r>
            <w:r w:rsidRPr="00CC521D">
              <w:t>upported international methods, clear FX handling</w:t>
            </w:r>
          </w:p>
        </w:tc>
        <w:tc>
          <w:tcPr>
            <w:tcW w:w="1003" w:type="dxa"/>
          </w:tcPr>
          <w:p w:rsidR="00CC521D" w:rsidRPr="00CC521D" w:rsidRDefault="00CC521D" w:rsidP="00CC521D">
            <w:r>
              <w:t>F</w:t>
            </w:r>
            <w:r w:rsidRPr="00CC521D">
              <w:t>inance Lead</w:t>
            </w:r>
          </w:p>
        </w:tc>
      </w:tr>
      <w:tr w:rsidR="00CC521D" w:rsidTr="00CC521D">
        <w:tc>
          <w:tcPr>
            <w:tcW w:w="1002" w:type="dxa"/>
          </w:tcPr>
          <w:p w:rsidR="00CC521D" w:rsidRPr="00CC521D" w:rsidRDefault="00CC521D" w:rsidP="00CC521D">
            <w:r>
              <w:t>R</w:t>
            </w:r>
            <w:r w:rsidRPr="00CC521D">
              <w:t>14</w:t>
            </w:r>
          </w:p>
        </w:tc>
        <w:tc>
          <w:tcPr>
            <w:tcW w:w="1003" w:type="dxa"/>
          </w:tcPr>
          <w:p w:rsidR="00CC521D" w:rsidRPr="00CC521D" w:rsidRDefault="00CC521D" w:rsidP="00CC521D">
            <w:r>
              <w:t>P</w:t>
            </w:r>
            <w:r w:rsidRPr="00CC521D">
              <w:t xml:space="preserve">rovider license expiry causing </w:t>
            </w:r>
            <w:r w:rsidRPr="00CC521D">
              <w:lastRenderedPageBreak/>
              <w:t>illegal sales</w:t>
            </w:r>
          </w:p>
        </w:tc>
        <w:tc>
          <w:tcPr>
            <w:tcW w:w="1003" w:type="dxa"/>
          </w:tcPr>
          <w:p w:rsidR="00CC521D" w:rsidRPr="00CC521D" w:rsidRDefault="00CC521D" w:rsidP="00CC521D">
            <w:r>
              <w:lastRenderedPageBreak/>
              <w:t>C</w:t>
            </w:r>
            <w:r w:rsidRPr="00CC521D">
              <w:t>ompliance</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A</w:t>
            </w:r>
            <w:r w:rsidRPr="00CC521D">
              <w:t xml:space="preserve">utomated expiry tracking and </w:t>
            </w:r>
            <w:r w:rsidRPr="00CC521D">
              <w:lastRenderedPageBreak/>
              <w:t>auto-suspension</w:t>
            </w:r>
          </w:p>
        </w:tc>
        <w:tc>
          <w:tcPr>
            <w:tcW w:w="1003" w:type="dxa"/>
          </w:tcPr>
          <w:p w:rsidR="00CC521D" w:rsidRPr="00CC521D" w:rsidRDefault="00CC521D" w:rsidP="00CC521D">
            <w:r>
              <w:lastRenderedPageBreak/>
              <w:t>C</w:t>
            </w:r>
            <w:r w:rsidRPr="00CC521D">
              <w:t>ompliance Lead</w:t>
            </w:r>
          </w:p>
        </w:tc>
      </w:tr>
      <w:tr w:rsidR="00CC521D" w:rsidTr="00CC521D">
        <w:tc>
          <w:tcPr>
            <w:tcW w:w="1002" w:type="dxa"/>
          </w:tcPr>
          <w:p w:rsidR="00CC521D" w:rsidRPr="00CC521D" w:rsidRDefault="00CC521D" w:rsidP="00CC521D">
            <w:r>
              <w:t>R</w:t>
            </w:r>
            <w:r w:rsidRPr="00CC521D">
              <w:t>15</w:t>
            </w:r>
          </w:p>
        </w:tc>
        <w:tc>
          <w:tcPr>
            <w:tcW w:w="1003" w:type="dxa"/>
          </w:tcPr>
          <w:p w:rsidR="00CC521D" w:rsidRPr="00CC521D" w:rsidRDefault="00CC521D" w:rsidP="00CC521D">
            <w:r>
              <w:t>D</w:t>
            </w:r>
            <w:r w:rsidRPr="00CC521D">
              <w:t>isputes/refund abuse</w:t>
            </w:r>
          </w:p>
        </w:tc>
        <w:tc>
          <w:tcPr>
            <w:tcW w:w="1003" w:type="dxa"/>
          </w:tcPr>
          <w:p w:rsidR="00CC521D" w:rsidRPr="00CC521D" w:rsidRDefault="00CC521D" w:rsidP="00CC521D">
            <w:r>
              <w:t>F</w:t>
            </w:r>
            <w:r w:rsidRPr="00CC521D">
              <w:t>inancial/Operational</w:t>
            </w:r>
          </w:p>
        </w:tc>
        <w:tc>
          <w:tcPr>
            <w:tcW w:w="1003" w:type="dxa"/>
          </w:tcPr>
          <w:p w:rsidR="00CC521D" w:rsidRPr="00CC521D" w:rsidRDefault="00CC521D" w:rsidP="00CC521D">
            <w:r>
              <w:t>3</w:t>
            </w:r>
          </w:p>
        </w:tc>
        <w:tc>
          <w:tcPr>
            <w:tcW w:w="1003" w:type="dxa"/>
          </w:tcPr>
          <w:p w:rsidR="00CC521D" w:rsidRPr="00CC521D" w:rsidRDefault="00CC521D" w:rsidP="00CC521D">
            <w:r>
              <w:t>3</w:t>
            </w:r>
          </w:p>
        </w:tc>
        <w:tc>
          <w:tcPr>
            <w:tcW w:w="1003" w:type="dxa"/>
          </w:tcPr>
          <w:p w:rsidR="00CC521D" w:rsidRPr="00CC521D" w:rsidRDefault="00CC521D" w:rsidP="00CC521D">
            <w:r>
              <w:t>9</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C</w:t>
            </w:r>
            <w:r w:rsidRPr="00CC521D">
              <w:t>lear policies, evidence capture, admin tooling</w:t>
            </w:r>
          </w:p>
        </w:tc>
        <w:tc>
          <w:tcPr>
            <w:tcW w:w="1003" w:type="dxa"/>
          </w:tcPr>
          <w:p w:rsidR="00CC521D" w:rsidRPr="00CC521D" w:rsidRDefault="00CC521D" w:rsidP="00CC521D">
            <w:r>
              <w:t>O</w:t>
            </w:r>
            <w:r w:rsidRPr="00CC521D">
              <w:t>perations Lead</w:t>
            </w:r>
          </w:p>
        </w:tc>
      </w:tr>
      <w:tr w:rsidR="00CC521D" w:rsidTr="00CC521D">
        <w:tc>
          <w:tcPr>
            <w:tcW w:w="1002" w:type="dxa"/>
          </w:tcPr>
          <w:p w:rsidR="00CC521D" w:rsidRPr="00CC521D" w:rsidRDefault="00CC521D" w:rsidP="00CC521D">
            <w:r>
              <w:t>R</w:t>
            </w:r>
            <w:r w:rsidRPr="00CC521D">
              <w:t>16</w:t>
            </w:r>
          </w:p>
        </w:tc>
        <w:tc>
          <w:tcPr>
            <w:tcW w:w="1003" w:type="dxa"/>
          </w:tcPr>
          <w:p w:rsidR="00CC521D" w:rsidRPr="00CC521D" w:rsidRDefault="00CC521D" w:rsidP="00CC521D">
            <w:r>
              <w:t>I</w:t>
            </w:r>
            <w:r w:rsidRPr="00CC521D">
              <w:t>naccurate inventory causing failed orders</w:t>
            </w:r>
          </w:p>
        </w:tc>
        <w:tc>
          <w:tcPr>
            <w:tcW w:w="1003" w:type="dxa"/>
          </w:tcPr>
          <w:p w:rsidR="00CC521D" w:rsidRPr="00CC521D" w:rsidRDefault="00CC521D" w:rsidP="00CC521D">
            <w:r>
              <w:t>O</w:t>
            </w:r>
            <w:r w:rsidRPr="00CC521D">
              <w:t>perational</w:t>
            </w:r>
          </w:p>
        </w:tc>
        <w:tc>
          <w:tcPr>
            <w:tcW w:w="1003" w:type="dxa"/>
          </w:tcPr>
          <w:p w:rsidR="00CC521D" w:rsidRPr="00CC521D" w:rsidRDefault="00CC521D" w:rsidP="00CC521D">
            <w:r>
              <w:t>4</w:t>
            </w:r>
          </w:p>
        </w:tc>
        <w:tc>
          <w:tcPr>
            <w:tcW w:w="1003" w:type="dxa"/>
          </w:tcPr>
          <w:p w:rsidR="00CC521D" w:rsidRPr="00CC521D" w:rsidRDefault="00CC521D" w:rsidP="00CC521D">
            <w:r>
              <w:t>3</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R</w:t>
            </w:r>
            <w:r w:rsidRPr="00CC521D">
              <w:t>eal-time stock sync, re-match logic, penalties for chronic errors</w:t>
            </w:r>
          </w:p>
        </w:tc>
        <w:tc>
          <w:tcPr>
            <w:tcW w:w="1003" w:type="dxa"/>
          </w:tcPr>
          <w:p w:rsidR="00CC521D" w:rsidRPr="00CC521D" w:rsidRDefault="00CC521D" w:rsidP="00CC521D">
            <w:r>
              <w:t>P</w:t>
            </w:r>
            <w:r w:rsidRPr="00CC521D">
              <w:t>roduct Lead</w:t>
            </w:r>
          </w:p>
        </w:tc>
      </w:tr>
      <w:tr w:rsidR="00CC521D" w:rsidTr="00CC521D">
        <w:tc>
          <w:tcPr>
            <w:tcW w:w="1002" w:type="dxa"/>
          </w:tcPr>
          <w:p w:rsidR="00CC521D" w:rsidRPr="00CC521D" w:rsidRDefault="00CC521D" w:rsidP="00CC521D">
            <w:r>
              <w:t>R</w:t>
            </w:r>
            <w:r w:rsidRPr="00CC521D">
              <w:t>17</w:t>
            </w:r>
          </w:p>
        </w:tc>
        <w:tc>
          <w:tcPr>
            <w:tcW w:w="1003" w:type="dxa"/>
          </w:tcPr>
          <w:p w:rsidR="00CC521D" w:rsidRPr="00CC521D" w:rsidRDefault="00CC521D" w:rsidP="00CC521D">
            <w:r>
              <w:t>K</w:t>
            </w:r>
            <w:r w:rsidRPr="00CC521D">
              <w:t>ey-person / talent dependency</w:t>
            </w:r>
          </w:p>
        </w:tc>
        <w:tc>
          <w:tcPr>
            <w:tcW w:w="1003" w:type="dxa"/>
          </w:tcPr>
          <w:p w:rsidR="00CC521D" w:rsidRPr="00CC521D" w:rsidRDefault="00CC521D" w:rsidP="00CC521D">
            <w:r>
              <w:t>O</w:t>
            </w:r>
            <w:r w:rsidRPr="00CC521D">
              <w:t>rganizational</w:t>
            </w:r>
          </w:p>
        </w:tc>
        <w:tc>
          <w:tcPr>
            <w:tcW w:w="1003" w:type="dxa"/>
          </w:tcPr>
          <w:p w:rsidR="00CC521D" w:rsidRPr="00CC521D" w:rsidRDefault="00CC521D" w:rsidP="00CC521D">
            <w:r>
              <w:t>3</w:t>
            </w:r>
          </w:p>
        </w:tc>
        <w:tc>
          <w:tcPr>
            <w:tcW w:w="1003" w:type="dxa"/>
          </w:tcPr>
          <w:p w:rsidR="00CC521D" w:rsidRPr="00CC521D" w:rsidRDefault="00CC521D" w:rsidP="00CC521D">
            <w:r>
              <w:t>3</w:t>
            </w:r>
          </w:p>
        </w:tc>
        <w:tc>
          <w:tcPr>
            <w:tcW w:w="1003" w:type="dxa"/>
          </w:tcPr>
          <w:p w:rsidR="00CC521D" w:rsidRPr="00CC521D" w:rsidRDefault="00CC521D" w:rsidP="00CC521D">
            <w:r>
              <w:t>9</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D</w:t>
            </w:r>
            <w:r w:rsidRPr="00CC521D">
              <w:t>ocumentation, cross-training, redundancy</w:t>
            </w:r>
          </w:p>
        </w:tc>
        <w:tc>
          <w:tcPr>
            <w:tcW w:w="1003" w:type="dxa"/>
          </w:tcPr>
          <w:p w:rsidR="00CC521D" w:rsidRPr="00CC521D" w:rsidRDefault="00CC521D" w:rsidP="00CC521D">
            <w:r>
              <w:t>C</w:t>
            </w:r>
            <w:r w:rsidRPr="00CC521D">
              <w:t>TO</w:t>
            </w:r>
          </w:p>
        </w:tc>
      </w:tr>
      <w:tr w:rsidR="00CC521D" w:rsidTr="00CC521D">
        <w:tc>
          <w:tcPr>
            <w:tcW w:w="1002" w:type="dxa"/>
          </w:tcPr>
          <w:p w:rsidR="00CC521D" w:rsidRPr="00CC521D" w:rsidRDefault="00CC521D" w:rsidP="00CC521D">
            <w:r>
              <w:t>R</w:t>
            </w:r>
            <w:r w:rsidRPr="00CC521D">
              <w:t>18</w:t>
            </w:r>
          </w:p>
        </w:tc>
        <w:tc>
          <w:tcPr>
            <w:tcW w:w="1003" w:type="dxa"/>
          </w:tcPr>
          <w:p w:rsidR="00CC521D" w:rsidRPr="00CC521D" w:rsidRDefault="00CC521D" w:rsidP="00CC521D">
            <w:r>
              <w:t>F</w:t>
            </w:r>
            <w:r w:rsidRPr="00CC521D">
              <w:t>unding shortfall impacting roadmap</w:t>
            </w:r>
          </w:p>
        </w:tc>
        <w:tc>
          <w:tcPr>
            <w:tcW w:w="1003" w:type="dxa"/>
          </w:tcPr>
          <w:p w:rsidR="00CC521D" w:rsidRPr="00CC521D" w:rsidRDefault="00CC521D" w:rsidP="00CC521D">
            <w:r>
              <w:t>F</w:t>
            </w:r>
            <w:r w:rsidRPr="00CC521D">
              <w:t>inancial</w:t>
            </w:r>
          </w:p>
        </w:tc>
        <w:tc>
          <w:tcPr>
            <w:tcW w:w="1003" w:type="dxa"/>
          </w:tcPr>
          <w:p w:rsidR="00CC521D" w:rsidRPr="00CC521D" w:rsidRDefault="00CC521D" w:rsidP="00CC521D">
            <w:r>
              <w:t>3</w:t>
            </w:r>
          </w:p>
        </w:tc>
        <w:tc>
          <w:tcPr>
            <w:tcW w:w="1003" w:type="dxa"/>
          </w:tcPr>
          <w:p w:rsidR="00CC521D" w:rsidRPr="00CC521D" w:rsidRDefault="00CC521D" w:rsidP="00CC521D">
            <w:r>
              <w:t>4</w:t>
            </w:r>
          </w:p>
        </w:tc>
        <w:tc>
          <w:tcPr>
            <w:tcW w:w="1003" w:type="dxa"/>
          </w:tcPr>
          <w:p w:rsidR="00CC521D" w:rsidRPr="00CC521D" w:rsidRDefault="00CC521D" w:rsidP="00CC521D">
            <w:r>
              <w:t>1</w:t>
            </w:r>
            <w:r w:rsidRPr="00CC521D">
              <w:t>2</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P</w:t>
            </w:r>
            <w:r w:rsidRPr="00CC521D">
              <w:t>hased MVP, clear KPIs, investor reporting, cost control</w:t>
            </w:r>
          </w:p>
        </w:tc>
        <w:tc>
          <w:tcPr>
            <w:tcW w:w="1003" w:type="dxa"/>
          </w:tcPr>
          <w:p w:rsidR="00CC521D" w:rsidRPr="00CC521D" w:rsidRDefault="00CC521D" w:rsidP="00CC521D">
            <w:r>
              <w:t>C</w:t>
            </w:r>
            <w:r w:rsidRPr="00CC521D">
              <w:t>EO/Finance</w:t>
            </w:r>
          </w:p>
        </w:tc>
      </w:tr>
      <w:tr w:rsidR="00CC521D" w:rsidTr="00CC521D">
        <w:tc>
          <w:tcPr>
            <w:tcW w:w="1002" w:type="dxa"/>
          </w:tcPr>
          <w:p w:rsidR="00CC521D" w:rsidRPr="00CC521D" w:rsidRDefault="00CC521D" w:rsidP="00CC521D">
            <w:r>
              <w:t>R</w:t>
            </w:r>
            <w:r w:rsidRPr="00CC521D">
              <w:t>19</w:t>
            </w:r>
          </w:p>
        </w:tc>
        <w:tc>
          <w:tcPr>
            <w:tcW w:w="1003" w:type="dxa"/>
          </w:tcPr>
          <w:p w:rsidR="00CC521D" w:rsidRPr="00CC521D" w:rsidRDefault="00CC521D" w:rsidP="00CC521D">
            <w:r>
              <w:t>C</w:t>
            </w:r>
            <w:r w:rsidRPr="00CC521D">
              <w:t>ompetitive entrants</w:t>
            </w:r>
          </w:p>
        </w:tc>
        <w:tc>
          <w:tcPr>
            <w:tcW w:w="1003" w:type="dxa"/>
          </w:tcPr>
          <w:p w:rsidR="00CC521D" w:rsidRPr="00CC521D" w:rsidRDefault="00CC521D" w:rsidP="00CC521D">
            <w:r>
              <w:t>M</w:t>
            </w:r>
            <w:r w:rsidRPr="00CC521D">
              <w:t>arket</w:t>
            </w:r>
          </w:p>
        </w:tc>
        <w:tc>
          <w:tcPr>
            <w:tcW w:w="1003" w:type="dxa"/>
          </w:tcPr>
          <w:p w:rsidR="00CC521D" w:rsidRPr="00CC521D" w:rsidRDefault="00CC521D" w:rsidP="00CC521D">
            <w:r>
              <w:t>3</w:t>
            </w:r>
          </w:p>
        </w:tc>
        <w:tc>
          <w:tcPr>
            <w:tcW w:w="1003" w:type="dxa"/>
          </w:tcPr>
          <w:p w:rsidR="00CC521D" w:rsidRPr="00CC521D" w:rsidRDefault="00CC521D" w:rsidP="00CC521D">
            <w:r>
              <w:t>3</w:t>
            </w:r>
          </w:p>
        </w:tc>
        <w:tc>
          <w:tcPr>
            <w:tcW w:w="1003" w:type="dxa"/>
          </w:tcPr>
          <w:p w:rsidR="00CC521D" w:rsidRPr="00CC521D" w:rsidRDefault="00CC521D" w:rsidP="00CC521D">
            <w:r>
              <w:t>9</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S</w:t>
            </w:r>
            <w:r w:rsidRPr="00CC521D">
              <w:t>peed to market, network effects, provider exclusivity, quality</w:t>
            </w:r>
          </w:p>
        </w:tc>
        <w:tc>
          <w:tcPr>
            <w:tcW w:w="1003" w:type="dxa"/>
          </w:tcPr>
          <w:p w:rsidR="00CC521D" w:rsidRPr="00CC521D" w:rsidRDefault="00CC521D" w:rsidP="00CC521D">
            <w:r>
              <w:t>P</w:t>
            </w:r>
            <w:r w:rsidRPr="00CC521D">
              <w:t>roduct Lead</w:t>
            </w:r>
          </w:p>
        </w:tc>
      </w:tr>
      <w:tr w:rsidR="00CC521D" w:rsidTr="00CC521D">
        <w:tc>
          <w:tcPr>
            <w:tcW w:w="1002" w:type="dxa"/>
          </w:tcPr>
          <w:p w:rsidR="00CC521D" w:rsidRPr="00CC521D" w:rsidRDefault="00CC521D" w:rsidP="00CC521D">
            <w:r>
              <w:t>R</w:t>
            </w:r>
            <w:r w:rsidRPr="00CC521D">
              <w:t>20</w:t>
            </w:r>
          </w:p>
        </w:tc>
        <w:tc>
          <w:tcPr>
            <w:tcW w:w="1003" w:type="dxa"/>
          </w:tcPr>
          <w:p w:rsidR="00CC521D" w:rsidRPr="00CC521D" w:rsidRDefault="00CC521D" w:rsidP="00CC521D">
            <w:r>
              <w:t>T</w:t>
            </w:r>
            <w:r w:rsidRPr="00CC521D">
              <w:t>hird-party service outages (maps/SMS/payment)</w:t>
            </w:r>
          </w:p>
        </w:tc>
        <w:tc>
          <w:tcPr>
            <w:tcW w:w="1003" w:type="dxa"/>
          </w:tcPr>
          <w:p w:rsidR="00CC521D" w:rsidRPr="00CC521D" w:rsidRDefault="00CC521D" w:rsidP="00CC521D">
            <w:r>
              <w:t>D</w:t>
            </w:r>
            <w:r w:rsidRPr="00CC521D">
              <w:t>ependency</w:t>
            </w:r>
          </w:p>
        </w:tc>
        <w:tc>
          <w:tcPr>
            <w:tcW w:w="1003" w:type="dxa"/>
          </w:tcPr>
          <w:p w:rsidR="00CC521D" w:rsidRPr="00CC521D" w:rsidRDefault="00CC521D" w:rsidP="00CC521D">
            <w:r>
              <w:t>3</w:t>
            </w:r>
          </w:p>
        </w:tc>
        <w:tc>
          <w:tcPr>
            <w:tcW w:w="1003" w:type="dxa"/>
          </w:tcPr>
          <w:p w:rsidR="00CC521D" w:rsidRPr="00CC521D" w:rsidRDefault="00CC521D" w:rsidP="00CC521D">
            <w:r>
              <w:t>3</w:t>
            </w:r>
          </w:p>
        </w:tc>
        <w:tc>
          <w:tcPr>
            <w:tcW w:w="1003" w:type="dxa"/>
          </w:tcPr>
          <w:p w:rsidR="00CC521D" w:rsidRPr="00CC521D" w:rsidRDefault="00CC521D" w:rsidP="00CC521D">
            <w:r>
              <w:t>9</w:t>
            </w:r>
          </w:p>
        </w:tc>
        <w:tc>
          <w:tcPr>
            <w:tcW w:w="1003" w:type="dxa"/>
          </w:tcPr>
          <w:p w:rsidR="00CC521D" w:rsidRPr="00CC521D" w:rsidRDefault="00CC521D" w:rsidP="00CC521D">
            <w:r>
              <w:t>M</w:t>
            </w:r>
            <w:r w:rsidRPr="00CC521D">
              <w:t>edium</w:t>
            </w:r>
          </w:p>
        </w:tc>
        <w:tc>
          <w:tcPr>
            <w:tcW w:w="1003" w:type="dxa"/>
          </w:tcPr>
          <w:p w:rsidR="00CC521D" w:rsidRPr="00CC521D" w:rsidRDefault="00CC521D" w:rsidP="00CC521D">
            <w:r>
              <w:t>R</w:t>
            </w:r>
            <w:r w:rsidRPr="00CC521D">
              <w:t xml:space="preserve">edundant providers, graceful degradation, status </w:t>
            </w:r>
            <w:r w:rsidRPr="00CC521D">
              <w:lastRenderedPageBreak/>
              <w:t>monitoring</w:t>
            </w:r>
          </w:p>
        </w:tc>
        <w:tc>
          <w:tcPr>
            <w:tcW w:w="1003" w:type="dxa"/>
          </w:tcPr>
          <w:p w:rsidR="00CC521D" w:rsidRPr="00CC521D" w:rsidRDefault="00CC521D" w:rsidP="00CC521D">
            <w:r>
              <w:lastRenderedPageBreak/>
              <w:t>E</w:t>
            </w:r>
            <w:r w:rsidRPr="00CC521D">
              <w:t>ngineering Lead</w:t>
            </w:r>
          </w:p>
        </w:tc>
      </w:tr>
      <w:tr w:rsidR="00CC521D" w:rsidTr="00CC521D">
        <w:tc>
          <w:tcPr>
            <w:tcW w:w="1002" w:type="dxa"/>
          </w:tcPr>
          <w:p w:rsidR="00CC521D" w:rsidRPr="00CC521D" w:rsidRDefault="00CC521D" w:rsidP="00CC521D">
            <w:r>
              <w:t>R</w:t>
            </w:r>
            <w:r w:rsidRPr="00CC521D">
              <w:t>21</w:t>
            </w:r>
          </w:p>
        </w:tc>
        <w:tc>
          <w:tcPr>
            <w:tcW w:w="1003" w:type="dxa"/>
          </w:tcPr>
          <w:p w:rsidR="00CC521D" w:rsidRPr="00CC521D" w:rsidRDefault="00CC521D" w:rsidP="00CC521D">
            <w:r>
              <w:t>N</w:t>
            </w:r>
            <w:r w:rsidRPr="00CC521D">
              <w:t>on-compliance with data-protection law</w:t>
            </w:r>
          </w:p>
        </w:tc>
        <w:tc>
          <w:tcPr>
            <w:tcW w:w="1003" w:type="dxa"/>
          </w:tcPr>
          <w:p w:rsidR="00CC521D" w:rsidRPr="00CC521D" w:rsidRDefault="00CC521D" w:rsidP="00CC521D">
            <w:r>
              <w:t>R</w:t>
            </w:r>
            <w:r w:rsidRPr="00CC521D">
              <w:t>egulatory</w:t>
            </w:r>
          </w:p>
        </w:tc>
        <w:tc>
          <w:tcPr>
            <w:tcW w:w="1003" w:type="dxa"/>
          </w:tcPr>
          <w:p w:rsidR="00CC521D" w:rsidRPr="00CC521D" w:rsidRDefault="00CC521D" w:rsidP="00CC521D">
            <w:r>
              <w:t>3</w:t>
            </w:r>
          </w:p>
        </w:tc>
        <w:tc>
          <w:tcPr>
            <w:tcW w:w="1003" w:type="dxa"/>
          </w:tcPr>
          <w:p w:rsidR="00CC521D" w:rsidRPr="00CC521D" w:rsidRDefault="00CC521D" w:rsidP="00CC521D">
            <w:r>
              <w:t>5</w:t>
            </w:r>
          </w:p>
        </w:tc>
        <w:tc>
          <w:tcPr>
            <w:tcW w:w="1003" w:type="dxa"/>
          </w:tcPr>
          <w:p w:rsidR="00CC521D" w:rsidRPr="00CC521D" w:rsidRDefault="00CC521D" w:rsidP="00CC521D">
            <w:r>
              <w:t>1</w:t>
            </w:r>
            <w:r w:rsidRPr="00CC521D">
              <w:t>5</w:t>
            </w:r>
          </w:p>
        </w:tc>
        <w:tc>
          <w:tcPr>
            <w:tcW w:w="1003" w:type="dxa"/>
          </w:tcPr>
          <w:p w:rsidR="00CC521D" w:rsidRPr="00CC521D" w:rsidRDefault="00CC521D" w:rsidP="00CC521D">
            <w:r>
              <w:t>H</w:t>
            </w:r>
            <w:r w:rsidRPr="00CC521D">
              <w:t>igh</w:t>
            </w:r>
          </w:p>
        </w:tc>
        <w:tc>
          <w:tcPr>
            <w:tcW w:w="1003" w:type="dxa"/>
          </w:tcPr>
          <w:p w:rsidR="00CC521D" w:rsidRPr="00CC521D" w:rsidRDefault="00CC521D" w:rsidP="00CC521D">
            <w:r>
              <w:t>P</w:t>
            </w:r>
            <w:r w:rsidRPr="00CC521D">
              <w:t>rivacy-by-design, consent, DPO oversight, audits</w:t>
            </w:r>
          </w:p>
        </w:tc>
        <w:tc>
          <w:tcPr>
            <w:tcW w:w="1003" w:type="dxa"/>
          </w:tcPr>
          <w:p w:rsidR="00CC521D" w:rsidRPr="00CC521D" w:rsidRDefault="00CC521D" w:rsidP="00CC521D">
            <w:r>
              <w:t>C</w:t>
            </w:r>
            <w:r w:rsidRPr="00CC521D">
              <w:t>ompliance/Legal</w:t>
            </w:r>
          </w:p>
        </w:tc>
      </w:tr>
      <w:tr w:rsidR="00CC521D" w:rsidTr="00CC521D">
        <w:tc>
          <w:tcPr>
            <w:tcW w:w="1002" w:type="dxa"/>
          </w:tcPr>
          <w:p w:rsidR="00CC521D" w:rsidRPr="00CC521D" w:rsidRDefault="00CC521D" w:rsidP="00CC521D">
            <w:r>
              <w:t>R</w:t>
            </w:r>
            <w:r w:rsidRPr="00CC521D">
              <w:t>22</w:t>
            </w:r>
          </w:p>
        </w:tc>
        <w:tc>
          <w:tcPr>
            <w:tcW w:w="1003" w:type="dxa"/>
          </w:tcPr>
          <w:p w:rsidR="00CC521D" w:rsidRPr="00CC521D" w:rsidRDefault="00CC521D" w:rsidP="00CC521D">
            <w:r>
              <w:t>R</w:t>
            </w:r>
            <w:r w:rsidRPr="00CC521D">
              <w:t>eputational damage from safety/quality incident</w:t>
            </w:r>
          </w:p>
        </w:tc>
        <w:tc>
          <w:tcPr>
            <w:tcW w:w="1003" w:type="dxa"/>
          </w:tcPr>
          <w:p w:rsidR="00CC521D" w:rsidRPr="00CC521D" w:rsidRDefault="00CC521D" w:rsidP="00CC521D">
            <w:r>
              <w:t>R</w:t>
            </w:r>
            <w:r w:rsidRPr="00CC521D">
              <w:t>eputational</w:t>
            </w:r>
          </w:p>
        </w:tc>
        <w:tc>
          <w:tcPr>
            <w:tcW w:w="1003" w:type="dxa"/>
          </w:tcPr>
          <w:p w:rsidR="00CC521D" w:rsidRPr="00CC521D" w:rsidRDefault="00CC521D" w:rsidP="00CC521D">
            <w:r>
              <w:t>3</w:t>
            </w:r>
          </w:p>
        </w:tc>
        <w:tc>
          <w:tcPr>
            <w:tcW w:w="1003" w:type="dxa"/>
          </w:tcPr>
          <w:p w:rsidR="00CC521D" w:rsidRPr="00CC521D" w:rsidRDefault="00CC521D" w:rsidP="00CC521D">
            <w:r>
              <w:t>5</w:t>
            </w:r>
          </w:p>
        </w:tc>
        <w:tc>
          <w:tcPr>
            <w:tcW w:w="1003" w:type="dxa"/>
          </w:tcPr>
          <w:p w:rsidR="00CC521D" w:rsidRPr="00CC521D" w:rsidRDefault="00CC521D" w:rsidP="00CC521D">
            <w:r>
              <w:t>1</w:t>
            </w:r>
            <w:r w:rsidRPr="00CC521D">
              <w:t>5</w:t>
            </w:r>
          </w:p>
        </w:tc>
        <w:tc>
          <w:tcPr>
            <w:tcW w:w="1003" w:type="dxa"/>
          </w:tcPr>
          <w:p w:rsidR="00CC521D" w:rsidRPr="00CC521D" w:rsidRDefault="00CC521D" w:rsidP="00CC521D">
            <w:r>
              <w:t>H</w:t>
            </w:r>
            <w:r w:rsidRPr="00CC521D">
              <w:t>igh</w:t>
            </w:r>
          </w:p>
        </w:tc>
        <w:tc>
          <w:tcPr>
            <w:tcW w:w="1003" w:type="dxa"/>
          </w:tcPr>
          <w:p w:rsidR="00CC521D" w:rsidRPr="00CC521D" w:rsidRDefault="00CC521D" w:rsidP="00CC521D">
            <w:r>
              <w:t>R</w:t>
            </w:r>
            <w:r w:rsidRPr="00CC521D">
              <w:t>igorous QA, rapid incident response, transparent comms</w:t>
            </w:r>
          </w:p>
        </w:tc>
        <w:tc>
          <w:tcPr>
            <w:tcW w:w="1003" w:type="dxa"/>
          </w:tcPr>
          <w:p w:rsidR="00CC521D" w:rsidRPr="00CC521D" w:rsidRDefault="00CC521D" w:rsidP="00CC521D">
            <w:r>
              <w:t>C</w:t>
            </w:r>
            <w:r w:rsidRPr="00CC521D">
              <w:t>EO/PR</w:t>
            </w:r>
          </w:p>
        </w:tc>
      </w:tr>
    </w:tbl>
    <w:p w:rsidR="00516835" w:rsidRDefault="00CC521D" w:rsidP="00CC521D">
      <w:r w:rsidRPr="00CC521D">
        <w:t>3. Risk Register</w:t>
      </w:r>
      <w:r w:rsidRPr="00CC521D">
        <w:rPr>
          <w:b/>
        </w:rPr>
        <w:t>Risk Score = L x I</w:t>
      </w:r>
      <w:r w:rsidRPr="00CC521D">
        <w:t xml:space="preserve"> (1–25). Rating: </w:t>
      </w:r>
      <w:r w:rsidRPr="00CC521D">
        <w:rPr>
          <w:b/>
        </w:rPr>
        <w:t>Low</w:t>
      </w:r>
      <w:r w:rsidRPr="00CC521D">
        <w:t xml:space="preserve"> (1–6), </w:t>
      </w:r>
      <w:r w:rsidRPr="00CC521D">
        <w:rPr>
          <w:b/>
        </w:rPr>
        <w:t>Medium</w:t>
      </w:r>
      <w:r w:rsidRPr="00CC521D">
        <w:t xml:space="preserve"> (7–12), </w:t>
      </w:r>
      <w:r w:rsidRPr="00CC521D">
        <w:rPr>
          <w:b/>
        </w:rPr>
        <w:t>High</w:t>
      </w:r>
      <w:r w:rsidRPr="00CC521D">
        <w:t xml:space="preserve"> (13–19), </w:t>
      </w:r>
      <w:r w:rsidRPr="00CC521D">
        <w:rPr>
          <w:b/>
        </w:rPr>
        <w:t>Critical</w:t>
      </w:r>
      <w:r w:rsidRPr="00CC521D">
        <w:t xml:space="preserve"> (20–25).</w:t>
      </w:r>
      <w:r w:rsidRPr="00CC521D">
        <w:rPr>
          <w:b/>
        </w:rPr>
        <w:t>Impact (I):</w:t>
      </w:r>
      <w:r w:rsidRPr="00CC521D">
        <w:t xml:space="preserve"> 1 (Negligible) – 5 (Severe)</w:t>
      </w:r>
      <w:r w:rsidRPr="00CC521D">
        <w:rPr>
          <w:b/>
        </w:rPr>
        <w:t>Likelihood (L):</w:t>
      </w:r>
      <w:r w:rsidRPr="00CC521D">
        <w:t xml:space="preserve"> 1 (Rare) – 5 (Almost Certain)2. Risk ScoringThis document identifies risks that could threaten the platform's objectives, assesses their likelihood and impact, and defines mitigation and contingency actions with owners. Risks span regulatory, technical, operational, financial, market, and safety domains.1. Purpose</w:t>
      </w:r>
      <w:r w:rsidRPr="00CC521D">
        <w:rPr>
          <w:b/>
        </w:rPr>
        <w:t>Status:</w:t>
      </w:r>
      <w:r w:rsidRPr="00CC521D">
        <w:t xml:space="preserve"> Draft for Review</w:t>
      </w:r>
      <w:r w:rsidRPr="00CC521D">
        <w:rPr>
          <w:b/>
        </w:rPr>
        <w:t>Prepared by:</w:t>
      </w:r>
      <w:r w:rsidRPr="00CC521D">
        <w:t xml:space="preserve"> Senior Business Analyst</w:t>
      </w:r>
      <w:r w:rsidRPr="00CC521D">
        <w:rPr>
          <w:b/>
        </w:rPr>
        <w:t>Version:</w:t>
      </w:r>
      <w:r w:rsidRPr="00CC521D">
        <w:t xml:space="preserve"> 1.0</w:t>
      </w:r>
      <w:r w:rsidRPr="00CC521D">
        <w:rPr>
          <w:b/>
        </w:rPr>
        <w:t>Product:</w:t>
      </w:r>
      <w:r w:rsidRPr="00CC521D">
        <w:t xml:space="preserve"> PharmaLink Ethiopia — Digital Healthcare Marketplace</w:t>
      </w:r>
      <w:r w:rsidRPr="00CC521D">
        <w:rPr>
          <w:b/>
        </w:rPr>
        <w:t>Document Type:</w:t>
      </w:r>
      <w:r w:rsidRPr="00CC521D">
        <w:t xml:space="preserve"> Risk Analysis &amp; Mitigation PlanPharmaLink Ethiopia — Risk Analysis</w:t>
      </w:r>
    </w:p>
    <w:p w:rsidR="00CC521D" w:rsidRDefault="00CC521D" w:rsidP="00CC521D">
      <w:pPr>
        <w:pStyle w:val="Heading1"/>
      </w:pPr>
    </w:p>
    <w:p w:rsidR="00CC521D" w:rsidRDefault="00CC521D" w:rsidP="00CC521D">
      <w:pPr>
        <w:pStyle w:val="Heading2"/>
      </w:pPr>
    </w:p>
    <w:p w:rsidR="00CC521D" w:rsidRPr="00CC521D" w:rsidRDefault="00CC521D" w:rsidP="00CC521D">
      <w:pPr>
        <w:pStyle w:val="ListBullet"/>
      </w:pPr>
    </w:p>
    <w:p w:rsidR="00CC521D" w:rsidRPr="00CC521D" w:rsidRDefault="00CC521D" w:rsidP="00CC521D">
      <w:pPr>
        <w:pStyle w:val="ListBullet"/>
      </w:pPr>
    </w:p>
    <w:p w:rsidR="00CC521D" w:rsidRPr="00CC521D" w:rsidRDefault="00CC521D" w:rsidP="00CC521D">
      <w:pPr>
        <w:pStyle w:val="ListBullet"/>
      </w:pPr>
    </w:p>
    <w:p w:rsidR="00CC521D" w:rsidRDefault="00CC521D" w:rsidP="00CC521D">
      <w:pPr>
        <w:pStyle w:val="Heading2"/>
      </w:pPr>
    </w:p>
    <w:p w:rsidR="00CC521D" w:rsidRPr="00CC521D" w:rsidRDefault="00CC521D" w:rsidP="00CC521D">
      <w:pPr>
        <w:pStyle w:val="ListBullet"/>
      </w:pPr>
    </w:p>
    <w:p w:rsidR="00CC521D" w:rsidRPr="00CC521D" w:rsidRDefault="00CC521D" w:rsidP="00CC521D">
      <w:pPr>
        <w:pStyle w:val="ListBullet"/>
      </w:pPr>
    </w:p>
    <w:p w:rsidR="00CC521D" w:rsidRPr="00CC521D" w:rsidRDefault="00CC521D" w:rsidP="00CC521D">
      <w:pPr>
        <w:pStyle w:val="ListBullet"/>
      </w:pPr>
    </w:p>
    <w:p w:rsidR="00CC521D" w:rsidRDefault="00CC521D" w:rsidP="00CC521D">
      <w:pPr>
        <w:pStyle w:val="Heading2"/>
      </w:pPr>
    </w:p>
    <w:p w:rsidR="00CC521D" w:rsidRPr="00CC521D" w:rsidRDefault="00CC521D" w:rsidP="00CC521D">
      <w:pPr>
        <w:pStyle w:val="ListBullet"/>
      </w:pPr>
    </w:p>
    <w:p w:rsidR="00CC521D" w:rsidRPr="00CC521D" w:rsidRDefault="00CC521D" w:rsidP="00CC521D">
      <w:pPr>
        <w:pStyle w:val="ListBullet"/>
      </w:pPr>
    </w:p>
    <w:p w:rsidR="00CC521D" w:rsidRPr="00CC521D" w:rsidRDefault="00CC521D" w:rsidP="00CC521D">
      <w:pPr>
        <w:pStyle w:val="ListBullet"/>
      </w:pPr>
    </w:p>
    <w:p w:rsidR="00CC521D" w:rsidRDefault="00CC521D" w:rsidP="00CC521D">
      <w:pPr>
        <w:pStyle w:val="Heading2"/>
      </w:pPr>
    </w:p>
    <w:p w:rsidR="00CC521D" w:rsidRPr="00CC521D" w:rsidRDefault="00CC521D" w:rsidP="00CC521D">
      <w:pPr>
        <w:pStyle w:val="ListBullet"/>
      </w:pPr>
    </w:p>
    <w:p w:rsidR="00CC521D" w:rsidRPr="00CC521D" w:rsidRDefault="00CC521D" w:rsidP="00CC521D">
      <w:pPr>
        <w:pStyle w:val="ListBullet"/>
      </w:pPr>
    </w:p>
    <w:p w:rsidR="00CC521D" w:rsidRDefault="00CC521D" w:rsidP="00CC521D">
      <w:pPr>
        <w:pStyle w:val="Heading1"/>
      </w:pPr>
    </w:p>
    <w:p w:rsidR="00CC521D" w:rsidRDefault="00CC521D" w:rsidP="00CC521D">
      <w:pPr>
        <w:pStyle w:val="ListBullet"/>
      </w:pPr>
    </w:p>
    <w:p w:rsidR="00CC521D" w:rsidRDefault="00CC521D" w:rsidP="00CC521D">
      <w:pPr>
        <w:pStyle w:val="ListBullet"/>
      </w:pPr>
    </w:p>
    <w:p w:rsidR="00CC521D" w:rsidRDefault="00CC521D" w:rsidP="00CC521D">
      <w:pPr>
        <w:pStyle w:val="ListBullet"/>
      </w:pPr>
    </w:p>
    <w:p w:rsidR="00CC521D" w:rsidRDefault="00CC521D" w:rsidP="00CC521D">
      <w:pPr>
        <w:pStyle w:val="ListBullet"/>
      </w:pPr>
    </w:p>
    <w:p w:rsidR="00CC521D" w:rsidRDefault="00CC521D" w:rsidP="00CC521D">
      <w:pPr>
        <w:pStyle w:val="Heading1"/>
      </w:pPr>
    </w:p>
    <w:p w:rsidR="00CC521D" w:rsidRDefault="00CC521D" w:rsidP="00CC521D">
      <w:pPr>
        <w:pStyle w:val="ListBullet"/>
      </w:pPr>
    </w:p>
    <w:p w:rsidR="00CC521D" w:rsidRDefault="00CC521D" w:rsidP="00CC521D">
      <w:pPr>
        <w:pStyle w:val="ListBullet"/>
      </w:pPr>
    </w:p>
    <w:p w:rsidR="00CC521D" w:rsidRDefault="00CC521D" w:rsidP="00CC521D">
      <w:pPr>
        <w:pStyle w:val="ListBullet"/>
      </w:pPr>
    </w:p>
    <w:p w:rsidR="00CC521D" w:rsidRDefault="00CC521D" w:rsidP="00CC521D">
      <w:bookmarkStart w:id="0" w:name="_GoBack"/>
      <w:bookmarkEnd w:id="0"/>
      <w:r w:rsidRPr="00CC521D">
        <w:t xml:space="preserve">Providers are willing to meet verification and data-accuracy obligations.Reliable third-party identity and payment services are available.Regulatory cooperation is achievable with proactive engagement.6. Assumptions Impacting RiskEscalate any risk reaching </w:t>
      </w:r>
      <w:r w:rsidRPr="00CC521D">
        <w:rPr>
          <w:b/>
        </w:rPr>
        <w:t>High/Critical</w:t>
      </w:r>
      <w:r w:rsidRPr="00CC521D">
        <w:t xml:space="preserve"> to the steering committee.Assign each risk an owner accountable for mitigation status.Track leading indicators (compliance rate, breach attempts, delivery SLA, dispute rate, adoption).Maintain a living risk register reviewed at least monthly and at each phase gate.5. Risk Monitoring &amp; Governance</w:t>
      </w:r>
      <w:r w:rsidRPr="00CC521D">
        <w:rPr>
          <w:b/>
        </w:rPr>
        <w:t>Contingency:</w:t>
      </w:r>
      <w:r w:rsidRPr="00CC521D">
        <w:t xml:space="preserve"> Re-match, refund policy, provider performance penalties.</w:t>
      </w:r>
      <w:r w:rsidRPr="00CC521D">
        <w:rPr>
          <w:b/>
        </w:rPr>
        <w:t>Preventive:</w:t>
      </w:r>
      <w:r w:rsidRPr="00CC521D">
        <w:t xml:space="preserve"> Partner vetting/SLAs, real-time stock sync, cold-chain flags.R09 / R16 — Delivery reliability &amp; inventory accuracy</w:t>
      </w:r>
      <w:r w:rsidRPr="00CC521D">
        <w:rPr>
          <w:b/>
        </w:rPr>
        <w:t>Contingency:</w:t>
      </w:r>
      <w:r w:rsidRPr="00CC521D">
        <w:t xml:space="preserve"> Incident response plan, breach notification, forensic review, remediation.</w:t>
      </w:r>
      <w:r w:rsidRPr="00CC521D">
        <w:rPr>
          <w:b/>
        </w:rPr>
        <w:t>Detective:</w:t>
      </w:r>
      <w:r w:rsidRPr="00CC521D">
        <w:t xml:space="preserve"> SIEM, alerting, audit logs.</w:t>
      </w:r>
      <w:r w:rsidRPr="00CC521D">
        <w:rPr>
          <w:b/>
        </w:rPr>
        <w:t>Preventive:</w:t>
      </w:r>
      <w:r w:rsidRPr="00CC521D">
        <w:t xml:space="preserve"> Encryption in transit/at rest, RBAC, least privilege, secure SDLC, pen testing.R04 / R21 — Data breach &amp; data-protection compliance</w:t>
      </w:r>
      <w:r w:rsidRPr="00CC521D">
        <w:rPr>
          <w:b/>
        </w:rPr>
        <w:t>Contingency:</w:t>
      </w:r>
      <w:r w:rsidRPr="00CC521D">
        <w:t xml:space="preserve"> Immediate suspension, recall notice, regulator notification.</w:t>
      </w:r>
      <w:r w:rsidRPr="00CC521D">
        <w:rPr>
          <w:b/>
        </w:rPr>
        <w:t>Detective:</w:t>
      </w:r>
      <w:r w:rsidRPr="00CC521D">
        <w:t xml:space="preserve"> Customer reporting, batch checks, anomaly monitoring.</w:t>
      </w:r>
      <w:r w:rsidRPr="00CC521D">
        <w:rPr>
          <w:b/>
        </w:rPr>
        <w:t>Preventive:</w:t>
      </w:r>
      <w:r w:rsidRPr="00CC521D">
        <w:t xml:space="preserve"> Only verified licensed pharmacies; source documentation; periodic audits.R02 — Counterfeit/substandard medicines</w:t>
      </w:r>
      <w:r w:rsidRPr="00CC521D">
        <w:rPr>
          <w:b/>
        </w:rPr>
        <w:t>Contingency:</w:t>
      </w:r>
      <w:r w:rsidRPr="00CC521D">
        <w:t xml:space="preserve"> Launch OTC-only and healthcare-service modules first; enable Rx upon approval.</w:t>
      </w:r>
      <w:r w:rsidRPr="00CC521D">
        <w:rPr>
          <w:b/>
        </w:rPr>
        <w:t>Preventive:</w:t>
      </w:r>
      <w:r w:rsidRPr="00CC521D">
        <w:t xml:space="preserve"> Engage EFDA/MoH early; co-design compliance controls; pilot under supervision.</w:t>
      </w:r>
      <w:r w:rsidRPr="00CC521D">
        <w:rPr>
          <w:b/>
        </w:rPr>
        <w:t>Trigger indicators:</w:t>
      </w:r>
      <w:r w:rsidRPr="00CC521D">
        <w:t xml:space="preserve"> Regulator feedback, policy delays.R01 — Regulatory approval for online Rx sales4. Top Risks — Detailed Response Plans</w:t>
      </w:r>
    </w:p>
    <w:sectPr w:rsidR="00CC5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0E1E2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21D"/>
    <w:rsid w:val="00516835"/>
    <w:rsid w:val="00CC52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7F3C3-42F3-459F-99BC-56E6529C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52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C52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52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2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C521D"/>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CC521D"/>
    <w:pPr>
      <w:numPr>
        <w:numId w:val="1"/>
      </w:numPr>
      <w:contextualSpacing/>
    </w:pPr>
  </w:style>
  <w:style w:type="table" w:styleId="TableGrid">
    <w:name w:val="Table Grid"/>
    <w:basedOn w:val="TableNormal"/>
    <w:uiPriority w:val="39"/>
    <w:rsid w:val="00CC5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C521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2026-07-12T10:53:00Z</dcterms:created>
  <dcterms:modified xsi:type="dcterms:W3CDTF">2026-07-12T10:53:00Z</dcterms:modified>
</cp:coreProperties>
</file>