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00" w:before="600"/><w:jc w:val="center"/></w:pPr><w:r><w:rPr><w:rFonts w:ascii="Microsoft YaHei" w:cs="Microsoft YaHei" w:eastAsia="Microsoft YaHei" w:hAnsi="Microsoft YaHei"/><w:b/><w:bCs/><w:color w:val="1F4E79"/><w:sz w:val="48"/><w:szCs w:val="48"/></w:rPr><w:t xml:space="preserve">3-Agent 客服协作方案</w:t></w:r></w:p><w:p><w:pPr><w:spacing w:after="60"/><w:jc w:val="center"/></w:pPr><w:r><w:rPr><w:rFonts w:ascii="Microsoft YaHei" w:cs="Microsoft YaHei" w:eastAsia="Microsoft YaHei" w:hAnsi="Microsoft YaHei"/><w:color w:val="666666"/><w:sz w:val="24"/><w:szCs w:val="24"/></w:rPr><w:t xml:space="preserve">情绪识别 × 知识库检索 Ò 安全仲裁</w:t></w:r></w:p><w:p><w:pPr><w:spacing w:after="300"/><w:jc w:val="center"/></w:pPr><w:r><w:rPr><w:rFonts w:ascii="Microsoft YaHei" w:cs="Microsoft YaHei" w:eastAsia="Microsoft YaHei" w:hAnsi="Microsoft YaHei"/><w:color w:val="999999"/><w:sz w:val="20"/><w:szCs w:val="20"/></w:rPr><w:t xml:space="preserve">版本 1.0 | 2026-06-26</w:t></w:r></w:p><w:p><w:pPr><w:pStyle w:val="Heading1"/><w:spacing w:after="200" w:before="360"/></w:pPr><w:r><w:rPr><w:rFonts w:ascii="Microsoft YaHei" w:cs="Microsoft YaHei" w:eastAsia="Microsoft YaHei" w:hAnsi="Microsoft YaHei"/><w:b/><w:bCs/><w:color w:val="1F4E79"/><w:sz w:val="32"/><w:szCs w:val="32"/></w:rPr><w:t xml:space="preserve">1. 方案概述</w:t></w:r></w:p><w:p><w:pPr><w:spacing w:after="120"/></w:pPr><w:r><w:rPr><w:rFonts w:ascii="Microsoft YaHei" w:cs="Microsoft YaHei" w:eastAsia="Microsoft YaHei" w:hAnsi="Microsoft YaHei"/><w:sz w:val="21"/><w:szCs w:val="21"/></w:rPr><w:t xml:space="preserve">本方案设计一套 3-Agent 客服协作架构，用于自动化处理客户投诉工单。三个 Agent 各司其职、通过 Phase-Orchestrator 编排调度，在安全边界约束下完成从情绪识别到回复生成的全流程。</w:t></w:r></w:p><w:p><w:pPr><w:spacing w:after="120"/></w:pPr><w:r><w:rPr><w:rFonts w:ascii="Microsoft YaHei" w:cs="Microsoft YaHei" w:eastAsia="Microsoft YaHei" w:hAnsi="Microsoft YaHei"/><w:b/><w:bCs/><w:sz w:val="21"/><w:szCs w:val="21"/></w:rPr><w:t xml:space="preserve">核心原则：</w:t></w:r><w:r><w:rPr><w:rFonts w:ascii="Microsoft YaHei" w:cs="Microsoft YaHei" w:eastAsia="Microsoft YaHei" w:hAnsi="Microsoft YaHei"/><w:sz w:val="21"/><w:szCs w:val="21"/></w:rPr><w:t xml:space="preserve">有依据才回答、置信度不足转人工、内部研判数据绝不外泄。</w:t></w:r></w:p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1.1 设计目标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7160"/></w:tblGrid><w:tr><w:trPr><w:tblHeader/></w:trP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目标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情绪精准识别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6 类情绪（愤怒/焦虑/失望/困惑/急切/平静）+ 3 级紧急度，准确率目标 ≥ 90%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知识库有据回复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所有技术解答必须引用知识库，禁止编造；无依据时触发拒答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智能分流决策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置信度 &lt; 0.7 自动转人工；≥ 0.7 自回复但保留人工复核通道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安全零泄露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情绪标签、置信度、内部研判等数据严格隔离，用户侧不可见</w:t></w:r></w:p></w:tc></w:tr></w:tbl><w:p><w:pPr><w:pStyle w:val="Heading1"/><w:spacing w:after="200" w:before="360"/></w:pPr><w:r><w:rPr><w:rFonts w:ascii="Microsoft YaHei" w:cs="Microsoft YaHei" w:eastAsia="Microsoft YaHei" w:hAnsi="Microsoft YaHei"/><w:b/><w:bCs/><w:color w:val="1F4E79"/><w:sz w:val="32"/><w:szCs w:val="32"/></w:rPr><w:t xml:space="preserve">2. 架构设计</w:t></w:r></w:p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2.1 数据流总览</w:t></w:r></w:p><w:p><w:pPr><w:spacing w:after="120"/></w:pPr><w:r><w:rPr><w:rFonts w:ascii="Microsoft YaHei" w:cs="Microsoft YaHei" w:eastAsia="Microsoft YaHei" w:hAnsi="Microsoft YaHei"/><w:sz w:val="21"/><w:szCs w:val="21"/></w:rPr><w:t xml:space="preserve">投诉文本进入系统后，经过三个 Phase 的流水线处理，最终输出用户可见的安全回复：</w:t></w:r></w:p><w:p><w:pPr><w:spacing w:after="120"/></w:pPr><w:r><w:rPr><w:rFonts w:ascii="Microsoft YaHei" w:cs="Microsoft YaHei" w:eastAsia="Microsoft YaHei" w:hAnsi="Microsoft YaHei"/><w:b/><w:bCs/><w:sz w:val="21"/><w:szCs w:val="21"/></w:rPr><w:t xml:space="preserve">Phase 1</w:t></w:r><w:r><w:rPr><w:rFonts w:ascii="Microsoft YaHei" w:cs="Microsoft YaHei" w:eastAsia="Microsoft YaHei" w:hAnsi="Microsoft YaHei"/><w:sz w:val="21"/><w:szCs w:val="21"/></w:rPr><w:t xml:space="preserve"> 情绪专家（Emotion Agent）</w:t></w:r><w:r><w:rPr><w:rFonts w:ascii="Microsoft YaHei" w:cs="Microsoft YaHei" w:eastAsia="Microsoft YaHei" w:hAnsi="Microsoft YaHei"/><w:sz w:val="21"/><w:szCs w:val="21"/></w:rPr><w:t xml:space="preserve"> → </w:t></w:r><w:r><w:rPr><w:rFonts w:ascii="Microsoft YaHei" w:cs="Microsoft YaHei" w:eastAsia="Microsoft YaHei" w:hAnsi="Microsoft YaHei"/><w:b/><w:bCs/><w:sz w:val="21"/><w:szCs w:val="21"/></w:rPr><w:t xml:space="preserve">Phase 2</w:t></w:r><w:r><w:rPr><w:rFonts w:ascii="Microsoft YaHei" w:cs="Microsoft YaHei" w:eastAsia="Microsoft YaHei" w:hAnsi="Microsoft YaHei"/><w:sz w:val="21"/><w:szCs w:val="21"/></w:rPr><w:t xml:space="preserve"> 技术专家（Tech Agent，与 Phase 1 并行）</w:t></w:r><w:r><w:rPr><w:rFonts w:ascii="Microsoft YaHei" w:cs="Microsoft YaHei" w:eastAsia="Microsoft YaHei" w:hAnsi="Microsoft YaHei"/><w:sz w:val="21"/><w:szCs w:val="21"/></w:rPr><w:t xml:space="preserve"> → </w:t></w:r><w:r><w:rPr><w:rFonts w:ascii="Microsoft YaHei" w:cs="Microsoft YaHei" w:eastAsia="Microsoft YaHei" w:hAnsi="Microsoft YaHei"/><w:b/><w:bCs/><w:sz w:val="21"/><w:szCs w:val="21"/></w:rPr><w:t xml:space="preserve">Phase 3</w:t></w:r><w:r><w:rPr><w:rFonts w:ascii="Microsoft YaHei" w:cs="Microsoft YaHei" w:eastAsia="Microsoft YaHei" w:hAnsi="Microsoft YaHei"/><w:sz w:val="21"/><w:szCs w:val="21"/></w:rPr><w:t xml:space="preserve"> 仲裁者（Arbiter Agent）</w:t></w:r><w:r><w:rPr><w:rFonts w:ascii="Microsoft YaHei" w:cs="Microsoft YaHei" w:eastAsia="Microsoft YaHei" w:hAnsi="Microsoft YaHei"/><w:sz w:val="21"/><w:szCs w:val="21"/></w:rPr><w:t xml:space="preserve"> → </w:t></w:r><w:r><w:rPr><w:rFonts w:ascii="Microsoft YaHei" w:cs="Microsoft YaHei" w:eastAsia="Microsoft YaHei" w:hAnsi="Microsoft YaHei"/><w:b/><w:bCs/><w:sz w:val="21"/><w:szCs w:val="21"/></w:rPr><w:t xml:space="preserve">安全过滤</w:t></w:r><w:r><w:rPr><w:rFonts w:ascii="Microsoft YaHei" w:cs="Microsoft YaHei" w:eastAsia="Microsoft YaHei" w:hAnsi="Microsoft YaHei"/><w:sz w:val="21"/><w:szCs w:val="21"/></w:rPr><w:t xml:space="preserve"> → 最终回复</w:t></w:r></w:p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2.2 并行-串行混合编排</w:t></w:r></w:p><w:p><w:pPr><w:spacing w:after="120"/></w:pPr><w:r><w:rPr><w:rFonts w:ascii="Microsoft YaHei" w:cs="Microsoft YaHei" w:eastAsia="Microsoft YaHei" w:hAnsi="Microsoft YaHei"/><w:b/><w:bCs/><w:sz w:val="21"/><w:szCs w:val="21"/></w:rPr><w:t xml:space="preserve">关键设计：</w:t></w:r><w:r><w:rPr><w:rFonts w:ascii="Microsoft YaHei" w:cs="Microsoft YaHei" w:eastAsia="Microsoft YaHei" w:hAnsi="Microsoft YaHei"/><w:sz w:val="21"/><w:szCs w:val="21"/></w:rPr><w:t xml:space="preserve">Phase 1 与 Phase 2 无依赖关系，可并行执行，节省约 40% 响应时间。Phase 3 依赖前两者的输出，必须在二者均完成后执行。</w:t></w:r></w:p><w:p><w:pPr><w:spacing w:after="120"/></w:pPr><w:r><w:rPr><w:rFonts w:ascii="Consolas" w:cs="Consolas" w:eastAsia="Consolas" w:hAnsi="Consolas"/><w:color w:val="C7254E"/><w:sz w:val="20"/><w:szCs w:val="20"/><w:shd w:fill="F9F2F4" w:val="clear"/></w:rPr><w:t xml:space="preserve">投诉文本</w:t></w:r><w:r><w:rPr><w:rFonts w:ascii="Microsoft YaHei" w:cs="Microsoft YaHei" w:eastAsia="Microsoft YaHei" w:hAnsi="Microsoft YaHei"/><w:sz w:val="21"/><w:szCs w:val="21"/></w:rPr><w:t xml:space="preserve"> ──┬─ </w:t></w:r><w:r><w:rPr><w:rFonts w:ascii="Consolas" w:cs="Consolas" w:eastAsia="Consolas" w:hAnsi="Consolas"/><w:color w:val="C7254E"/><w:sz w:val="20"/><w:szCs w:val="20"/><w:shd w:fill="F9F2F4" w:val="clear"/></w:rPr><w:t xml:space="preserve">Agent-1 情绪分析</w:t></w:r><w:r><w:rPr><w:rFonts w:ascii="Microsoft YaHei" w:cs="Microsoft YaHei" w:eastAsia="Microsoft YaHei" w:hAnsi="Microsoft YaHei"/><w:sz w:val="21"/><w:szCs w:val="21"/></w:rPr><w:t xml:space="preserve"> ──┐</w:t></w:r></w:p><w:p><w:pPr><w:spacing w:after="120"/></w:pPr><w:r><w:rPr><w:rFonts w:ascii="Microsoft YaHei" w:cs="Microsoft YaHei" w:eastAsia="Microsoft YaHei" w:hAnsi="Microsoft YaHei"/><w:sz w:val="21"/><w:szCs w:val="21"/></w:rPr><w:t xml:space="preserve">                ├─ </w:t></w:r><w:r><w:rPr><w:rFonts w:ascii="Consolas" w:cs="Consolas" w:eastAsia="Consolas" w:hAnsi="Consolas"/><w:color w:val="C7254E"/><w:sz w:val="20"/><w:szCs w:val="20"/><w:shd w:fill="F9F2F4" w:val="clear"/></w:rPr><w:t xml:space="preserve">Agent-2 知识库检索</w:t></w:r><w:r><w:rPr><w:rFonts w:ascii="Microsoft YaHei" w:cs="Microsoft YaHei" w:eastAsia="Microsoft YaHei" w:hAnsi="Microsoft YaHei"/><w:sz w:val="21"/><w:szCs w:val="21"/></w:rPr><w:t xml:space="preserve"> ──┤ → </w:t></w:r><w:r><w:rPr><w:rFonts w:ascii="Consolas" w:cs="Consolas" w:eastAsia="Consolas" w:hAnsi="Consolas"/><w:color w:val="C7254E"/><w:sz w:val="20"/><w:szCs w:val="20"/><w:shd w:fill="F9F2F4" w:val="clear"/></w:rPr><w:t xml:space="preserve">Agent-3 仲裁+安全过滤</w:t></w:r><w:r><w:rPr><w:rFonts w:ascii="Microsoft YaHei" w:cs="Microsoft YaHei" w:eastAsia="Microsoft YaHei" w:hAnsi="Microsoft YaHei"/><w:sz w:val="21"/><w:szCs w:val="21"/></w:rPr><w:t xml:space="preserve"> → </w:t></w:r><w:r><w:rPr><w:rFonts w:ascii="Consolas" w:cs="Consolas" w:eastAsia="Consolas" w:hAnsi="Consolas"/><w:color w:val="C7254E"/><w:sz w:val="20"/><w:szCs w:val="20"/><w:shd w:fill="F9F2F4" w:val="clear"/></w:rPr><w:t xml:space="preserve">用户可见回复</w:t></w:r></w:p><w:p><w:pPr><w:pStyle w:val="Heading1"/><w:spacing w:after="200" w:before="360"/></w:pPr><w:r><w:rPr><w:rFonts w:ascii="Microsoft YaHei" w:cs="Microsoft YaHei" w:eastAsia="Microsoft YaHei" w:hAnsi="Microsoft YaHei"/><w:b/><w:bCs/><w:color w:val="1F4E79"/><w:sz w:val="32"/><w:szCs w:val="32"/></w:rPr><w:t xml:space="preserve">3. Agent 角色定义</w:t></w:r></w:p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3.1 Agent-1：情绪专家（Emotion Analyst）</w:t></w:r></w:p><w:p><w:pPr><w:spacing w:after="120"/></w:pPr><w:r><w:rPr><w:rFonts w:ascii="Microsoft YaHei" w:cs="Microsoft YaHei" w:eastAsia="Microsoft YaHei" w:hAnsi="Microsoft YaHei"/><w:b/><w:bCs/><w:sz w:val="21"/><w:szCs w:val="21"/></w:rPr><w:t xml:space="preserve">绑定 Skill：</w:t></w:r><w:r><w:rPr><w:rFonts w:ascii="Microsoft YaHei" w:cs="Microsoft YaHei" w:eastAsia="Microsoft YaHei" w:hAnsi="Microsoft YaHei"/><w:sz w:val="21"/><w:szCs w:val="21"/></w:rPr><w:t xml:space="preserve">info-extractor</w:t></w:r></w:p><w:p><w:pPr><w:spacing w:after="120"/></w:pPr><w:r><w:rPr><w:rFonts w:ascii="Microsoft YaHei" w:cs="Microsoft YaHei" w:eastAsia="Microsoft YaHei" w:hAnsi="Microsoft YaHei"/><w:b/><w:bCs/><w:sz w:val="21"/><w:szCs w:val="21"/></w:rPr><w:t xml:space="preserve">职责：</w:t></w:r><w:r><w:rPr><w:rFonts w:ascii="Microsoft YaHei" w:cs="Microsoft YaHei" w:eastAsia="Microsoft YaHei" w:hAnsi="Microsoft YaHei"/><w:sz w:val="21"/><w:szCs w:val="21"/></w:rPr><w:t xml:space="preserve">从投诉文本中识别情绪类型、紧急度、关键信息，输出结构化 JSON。所有输出为内部研判数据，不对外暴露。</w:t></w:r></w:p><w:p><w:pPr><w:spacing w:after="100" w:before="200"/></w:pPr><w:r><w:rPr><w:rFonts w:ascii="Microsoft YaHei" w:cs="Microsoft YaHei" w:eastAsia="Microsoft YaHei" w:hAnsi="Microsoft YaHei"/><w:b/><w:bCs/><w:color w:val="333333"/><w:sz w:val="24"/><w:szCs w:val="24"/></w:rPr><w:t xml:space="preserve">输入 Schema</w:t></w:r></w:p><w:p><w:pPr><w:spacing w:after="120"/></w:pPr><w:r><w:rPr><w:rFonts w:ascii="Consolas" w:cs="Consolas" w:eastAsia="Consolas" w:hAnsi="Consolas"/><w:color w:val="C7254E"/><w:sz w:val="20"/><w:szCs w:val="20"/><w:shd w:fill="F9F2F4" w:val="clear"/></w:rPr><w:t xml:space="preserve">{ &quot;complaint_text&quot;: &quot;投诉原文&quot; }</w:t></w:r></w:p><w:p><w:pPr><w:spacing w:after="100" w:before="200"/></w:pPr><w:r><w:rPr><w:rFonts w:ascii="Microsoft YaHei" w:cs="Microsoft YaHei" w:eastAsia="Microsoft YaHei" w:hAnsi="Microsoft YaHei"/><w:b/><w:bCs/><w:color w:val="333333"/><w:sz w:val="24"/><w:szCs w:val="24"/></w:rPr><w:t xml:space="preserve">输出 Schema（internal_workspace）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200"/><w:gridCol w:w="5360"/></w:tblGrid><w:tr><w:trPr><w:tblHeader/></w:trP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字段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emotion_type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enum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感冒/焦虑/失望/困惑/急切/平静 6选1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emotion_confidence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float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0.0-1.0，情绪判断置信度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urgency_level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enum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high / medium / low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key_signals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array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引发情绪的关键词组（如“打了3次电话”“不想管了”）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repeated_contact_count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int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客户重复联系次数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escalation_flag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boolean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是否触发升级条件（30天内3次及以上）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_visibility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string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“internal” —— 全字段标记为内部，禁止外泄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3.2 Agent-2：技术专家（Knowledge Expert）</w:t></w:r></w:p><w:p><w:pPr><w:spacing w:after="120"/></w:pPr><w:r><w:rPr><w:rFonts w:ascii="Microsoft YaHei" w:cs="Microsoft YaHei" w:eastAsia="Microsoft YaHei" w:hAnsi="Microsoft YaHei"/><w:b/><w:bCs/><w:sz w:val="21"/><w:szCs w:val="21"/></w:rPr><w:t xml:space="preserve">绑定 Skill：</w:t></w:r><w:r><w:rPr><w:rFonts w:ascii="Microsoft YaHei" w:cs="Microsoft YaHei" w:eastAsia="Microsoft YaHei" w:hAnsi="Microsoft YaHei"/><w:sz w:val="21"/><w:szCs w:val="21"/></w:rPr><w:t xml:space="preserve">knowledge-rag</w:t></w:r></w:p><w:p><w:pPr><w:spacing w:after="120"/></w:pPr><w:r><w:rPr><w:rFonts w:ascii="Microsoft YaHei" w:cs="Microsoft YaHei" w:eastAsia="Microsoft YaHei" w:hAnsi="Microsoft YaHei"/><w:b/><w:bCs/><w:sz w:val="21"/><w:szCs w:val="21"/></w:rPr><w:t xml:space="preserve">职责：</w:t></w:r><w:r><w:rPr><w:rFonts w:ascii="Microsoft YaHei" w:cs="Microsoft YaHei" w:eastAsia="Microsoft YaHei" w:hAnsi="Microsoft YaHei"/><w:sz w:val="21"/><w:szCs w:val="21"/></w:rPr><w:t xml:space="preserve">从知识库检索故障响应规范、赔付标准、升级机制等，输出带引用来源的结构化解答。</w:t></w:r></w:p><w:p><w:pPr><w:spacing w:after="100" w:before="200"/></w:pPr><w:r><w:rPr><w:rFonts w:ascii="Microsoft YaHei" w:cs="Microsoft YaHei" w:eastAsia="Microsoft YaHei" w:hAnsi="Microsoft YaHei"/><w:b/><w:bCs/><w:color w:val="333333"/><w:sz w:val="24"/><w:szCs w:val="24"/></w:rPr><w:t xml:space="preserve">输入 Schema</w:t></w:r></w:p><w:p><w:pPr><w:spacing w:after="120"/></w:pPr><w:r><w:rPr><w:rFonts w:ascii="Consolas" w:cs="Consolas" w:eastAsia="Consolas" w:hAnsi="Consolas"/><w:color w:val="C7254E"/><w:sz w:val="20"/><w:szCs w:val="20"/><w:shd w:fill="F9F2F4" w:val="clear"/></w:rPr><w:t xml:space="preserve">{ &quot;complaint_text&quot;: &quot;投诉原文&quot;, &quot;knowledge_scope&quot;: &quot;宽带装维+投诉处理&quot; }</w:t></w:r></w:p><w:p><w:pPr><w:spacing w:after="100" w:before="200"/></w:pPr><w:r><w:rPr><w:rFonts w:ascii="Microsoft YaHei" w:cs="Microsoft YaHei" w:eastAsia="Microsoft YaHei" w:hAnsi="Microsoft YaHei"/><w:b/><w:bCs/><w:color w:val="333333"/><w:sz w:val="24"/><w:szCs w:val="24"/></w:rPr><w:t xml:space="preserve">输出 Schema（internal_workspace）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200"/><w:gridCol w:w="5360"/></w:tblGrid><w:tr><w:trPr><w:tblHeader/></w:trP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字段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status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enum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answered / insufficient_evidence / need_clarification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answer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string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基于知识库的技术解答内容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citations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array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引用来源列表（source_title + section + evidence）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confidence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float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0.0-1.0，知识库检索置信度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cannot_answer_reason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string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依据不足时的原因说明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next_actions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array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建议后续动作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_visibility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string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“internal” —— confidence/citations 为内部字段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3.3 Agent-3：仲裁者（Arbiter）</w:t></w:r></w:p><w:p><w:pPr><w:spacing w:after="120"/></w:pPr><w:r><w:rPr><w:rFonts w:ascii="Microsoft YaHei" w:cs="Microsoft YaHei" w:eastAsia="Microsoft YaHei" w:hAnsi="Microsoft YaHei"/><w:b/><w:bCs/><w:sz w:val="21"/><w:szCs w:val="21"/></w:rPr><w:t xml:space="preserve">绑定 Skill：</w:t></w:r><w:r><w:rPr><w:rFonts w:ascii="Microsoft YaHei" w:cs="Microsoft YaHei" w:eastAsia="Microsoft YaHei" w:hAnsi="Microsoft YaHei"/><w:sz w:val="21"/><w:szCs w:val="21"/></w:rPr><w:t xml:space="preserve">security-guard + report-generator</w:t></w:r></w:p><w:p><w:pPr><w:spacing w:after="120"/></w:pPr><w:r><w:rPr><w:rFonts w:ascii="Microsoft YaHei" w:cs="Microsoft YaHei" w:eastAsia="Microsoft YaHei" w:hAnsi="Microsoft YaHei"/><w:b/><w:bCs/><w:sz w:val="21"/><w:szCs w:val="21"/></w:rPr><w:t xml:space="preserve">职责：</w:t></w:r><w:r><w:rPr><w:rFonts w:ascii="Microsoft YaHei" w:cs="Microsoft YaHei" w:eastAsia="Microsoft YaHei" w:hAnsi="Microsoft YaHei"/><w:sz w:val="21"/><w:szCs w:val="21"/></w:rPr><w:t xml:space="preserve">综合 Agent-1 和 Agent-2 的输出，按决策矩阵决定自回复/转人工，执行安全过滤，生成最终用户可见回复。</w:t></w:r></w:p><w:p><w:pPr><w:spacing w:after="100" w:before="200"/></w:pPr><w:r><w:rPr><w:rFonts w:ascii="Microsoft YaHei" w:cs="Microsoft YaHei" w:eastAsia="Microsoft YaHei" w:hAnsi="Microsoft YaHei"/><w:b/><w:bCs/><w:color w:val="333333"/><w:sz w:val="24"/><w:szCs w:val="24"/></w:rPr><w:t xml:space="preserve">输入 Schema</w:t></w:r></w:p><w:p><w:pPr><w:spacing w:after="120"/></w:pPr><w:r><w:rPr><w:rFonts w:ascii="Consolas" w:cs="Consolas" w:eastAsia="Consolas" w:hAnsi="Consolas"/><w:color w:val="C7254E"/><w:sz w:val="20"/><w:szCs w:val="20"/><w:shd w:fill="F9F2F4" w:val="clear"/></w:rPr><w:t xml:space="preserve">{ &quot;emotion_result&quot;: &quot;Agent-1输出&quot;, &quot;knowledge_result&quot;: &quot;Agent-2输出&quot;, &quot;complaint_text&quot;: &quot;原始投诉&quot; }</w:t></w:r></w:p><w:p><w:pPr><w:spacing w:after="100" w:before="200"/></w:pPr><w:r><w:rPr><w:rFonts w:ascii="Microsoft YaHei" w:cs="Microsoft YaHei" w:eastAsia="Microsoft YaHei" w:hAnsi="Microsoft YaHei"/><w:b/><w:bCs/><w:color w:val="333333"/><w:sz w:val="24"/><w:szCs w:val="24"/></w:rPr><w:t xml:space="preserve">输出 Schema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200"/><w:gridCol w:w="5360"/></w:tblGrid><w:tr><w:trPr><w:tblHeader/></w:trP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字段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decision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enum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auto_reply / escalate_human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combined_confidence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float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min(emotion_confidence, knowledge_confidence)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user_facing_reply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string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经安全过滤的用户可见回复（不含内部数据）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internal_note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string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内部备注（仅工单系统可见，用户不可见）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actions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array</w:t></w:r></w:p></w:tc><w:tc><w:tcPr><w:tcW w:type="dxa" w:w="5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待执行动作列表（派工单/升级/赔付等）</w:t></w:r></w:p></w:tc></w:tr></w:tbl><w:p><w:pPr><w:pStyle w:val="Heading1"/><w:spacing w:after="200" w:before="360"/></w:pPr><w:r><w:rPr><w:rFonts w:ascii="Microsoft YaHei" w:cs="Microsoft YaHei" w:eastAsia="Microsoft YaHei" w:hAnsi="Microsoft YaHei"/><w:b/><w:bCs/><w:color w:val="1F4E79"/><w:sz w:val="32"/><w:szCs w:val="32"/></w:rPr><w:t xml:space="preserve">4. 协作流程（4-Phase 编排）</w:t></w:r></w:p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Phase 1+2：并行执行</w:t></w:r></w:p><w:p><w:pPr><w:spacing w:after="120"/></w:pPr><w:r><w:rPr><w:rFonts w:ascii="Microsoft YaHei" w:cs="Microsoft YaHei" w:eastAsia="Microsoft YaHei" w:hAnsi="Microsoft YaHei"/><w:b/><w:bCs/><w:sz w:val="21"/><w:szCs w:val="21"/></w:rPr><w:t xml:space="preserve">调度方式：</w:t></w:r><w:r><w:rPr><w:rFonts w:ascii="Microsoft YaHei" w:cs="Microsoft YaHei" w:eastAsia="Microsoft YaHei" w:hAnsi="Microsoft YaHei"/><w:sz w:val="21"/><w:szCs w:val="21"/></w:rPr><w:t xml:space="preserve">在一条消息中同时启动两个 task 调用，实现真正的并行执行。</w:t></w:r></w:p><0/><0/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Phase 3：仲裁决策</w:t></w:r></w:p><w:p><w:pPr><w:spacing w:after="120"/></w:pPr><w:r><w:rPr><w:rFonts w:ascii="Microsoft YaHei" w:cs="Microsoft YaHei" w:eastAsia="Microsoft YaHei" w:hAnsi="Microsoft YaHei"/><w:b/><w:bCs/><w:sz w:val="21"/><w:szCs w:val="21"/></w:rPr><w:t xml:space="preserve">调度方式：</w:t></w:r><w:r><w:rPr><w:rFonts w:ascii="Microsoft YaHei" w:cs="Microsoft YaHei" w:eastAsia="Microsoft YaHei" w:hAnsi="Microsoft YaHei"/><w:sz w:val="21"/><w:szCs w:val="21"/></w:rPr><w:t xml:space="preserve">等待 Phase 1+2 均返回后，启动 Agent-3 sub-Agent。</w:t></w:r></w:p><w:p><w:pPr><w:spacing w:after="120"/></w:pPr><w:r><w:rPr><w:rFonts w:ascii="Microsoft YaHei" w:cs="Microsoft YaHei" w:eastAsia="Microsoft YaHei" w:hAnsi="Microsoft YaHei"/><w:b/><w:bCs/><w:sz w:val="21"/><w:szCs w:val="21"/></w:rPr><w:t xml:space="preserve">决策矩阵：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500"/><w:gridCol w:w="2200"/><w:gridCol w:w="2860"/></w:tblGrid><w:tr><w:trPr><w:tblHeader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combined_confidence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knowledge_status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decision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处理方式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≥ 0.7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answered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auto_reply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自动生成用户可见回复+执行动作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≥ 0.7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insufficient_evidence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escalate_human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知识库无依据，转人工排查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&lt; 0.7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任意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escalate_human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置信度不足，强制转人工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任意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任意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escalate_human</w:t></w:r></w:p></w:tc><w:tc><w:tcPr><w:tcW w:type="dxa" w:w="28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escalation_flag=true 时直接升级（优先级最高）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Phase 4：安全过滤与输出生成</w:t></w:r></w:p><w:p><w:pPr><w:spacing w:after="120"/></w:pPr><w:r><w:rPr><w:rFonts w:ascii="Microsoft YaHei" w:cs="Microsoft YaHei" w:eastAsia="Microsoft YaHei" w:hAnsi="Microsoft YaHei"/><w:b/><w:bCs/><w:sz w:val="21"/><w:szCs w:val="21"/></w:rPr><w:t xml:space="preserve">绑定 Skill：</w:t></w:r><w:r><w:rPr><w:rFonts w:ascii="Microsoft YaHei" w:cs="Microsoft YaHei" w:eastAsia="Microsoft YaHei" w:hAnsi="Microsoft YaHei"/><w:sz w:val="21"/><w:szCs w:val="21"/></w:rPr><w:t xml:space="preserve">security-guard</w:t></w:r></w:p><w:p><w:pPr><w:spacing w:after="120"/></w:pPr><w:r><w:rPr><w:rFonts w:ascii="Microsoft YaHei" w:cs="Microsoft YaHei" w:eastAsia="Microsoft YaHei" w:hAnsi="Microsoft YaHei"/><w:sz w:val="21"/><w:szCs w:val="21"/></w:rPr><w:t xml:space="preserve">此 Phase 为强制安全关卡，对 Agent-3 输出的 user_facing_reply 执行以下检查：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4000"/><w:gridCol w:w="3360"/></w:tblGrid><w:tr><w:trPr><w:tblHeader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规则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约束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示例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R1: 情绪标签脱敏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不得出现 emotion_type / emotion_confidence 等内部研判结果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不告诉客户“你被判定为愤怒”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R2: 置信度隐藏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不得出现 confidence / score 等数值指标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客户无需知道 AI 的确定程度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R3: 内部流程屏蔽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不得暴露 Agent 协作架构、决策逻辑、升级触发条件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用户看到的是“我们将加急处理”而非“升级flag=true”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R4: 用户隐私保护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不得输出客户姓名/手机号/地址等 PII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回复中用“您”替代具体称谓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R5: 引用来源可选暴露</w:t></w:r></w:p></w:tc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知识库引用可对外展示（增强可信度），但不得暴露检索过程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“依据《宽带装维服务规范》”可见</w:t></w:r></w:p></w:tc></w:tr></w:tbl><w:p><w:pPr><w:pStyle w:val="Heading1"/><w:spacing w:after="200" w:before="360"/></w:pPr><w:r><w:rPr><w:rFonts w:ascii="Microsoft YaHei" w:cs="Microsoft YaHei" w:eastAsia="Microsoft YaHei" w:hAnsi="Microsoft YaHei"/><w:b/><w:bCs/><w:color w:val="1F4E79"/><w:sz w:val="32"/><w:szCs w:val="32"/></w:rPr><w:t xml:space="preserve">5. 安全边界设计</w:t></w:r></w:p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5.1 数据分级模型</w:t></w:r></w:p><w:p><w:pPr><w:spacing w:after="120"/></w:pPr><w:r><w:rPr><w:rFonts w:ascii="Microsoft YaHei" w:cs="Microsoft YaHei" w:eastAsia="Microsoft YaHei" w:hAnsi="Microsoft YaHei"/><w:sz w:val="21"/><w:szCs w:val="21"/></w:rPr><w:t xml:space="preserve">系统内所有数据分为两个安全等级：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4160"/><w:gridCol w:w="2600"/></w:tblGrid><w:tr><w:trPr><w:tblHeader/></w:trP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等级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包含字段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输出规则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INTERNAL（内部研判数据）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情绪标签、置信度、紧急度、升级flag、Agent架构信息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禁止输出到 user_facing_reply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EXTERNAL（用户可见数据）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安抚话术、技术解答、知识库引用来源、处理动作承诺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经安全过滤后输出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5.2 跨边界传输规则</w:t></w:r></w:p><w:p><w:pPr><w:spacing w:after="120"/></w:pPr><w:r><w:rPr><w:rFonts w:ascii="Microsoft YaHei" w:cs="Microsoft YaHei" w:eastAsia="Microsoft YaHei" w:hAnsi="Microsoft YaHei"/><w:b/><w:bCs/><w:sz w:val="21"/><w:szCs w:val="21"/></w:rPr><w:t xml:space="preserve">规则 CT-1：INTERNAL → EXTERNAL 传输禁止</w:t></w:r><w:r><w:rPr><w:rFonts w:ascii="Microsoft YaHei" w:cs="Microsoft YaHei" w:eastAsia="Microsoft YaHei" w:hAnsi="Microsoft YaHei"/><w:sz w:val="21"/><w:szCs w:val="21"/></w:rPr><w:t xml:space="preserve">—— 任何带 _visibility:internal 标记的字段，在生成 user_facing_reply 时必须被剥离。</w:t></w:r></w:p><w:p><w:pPr><w:spacing w:after="120"/></w:pPr><w:r><w:rPr><w:rFonts w:ascii="Microsoft YaHei" w:cs="Microsoft YaHei" w:eastAsia="Microsoft YaHei" w:hAnsi="Microsoft YaHei"/><w:b/><w:bCs/><w:sz w:val="21"/><w:szCs w:val="21"/></w:rPr><w:t xml:space="preserve">规则 CT-2：INTERNAL → 工单系统 允许</w:t></w:r><w:r><w:rPr><w:rFonts w:ascii="Microsoft YaHei" w:cs="Microsoft YaHei" w:eastAsia="Microsoft YaHei" w:hAnsi="Microsoft YaHei"/><w:sz w:val="21"/><w:szCs w:val="21"/></w:rPr><w:t xml:space="preserve">—— internal_note 可写入工单系统，供人工审核时查看。</w:t></w:r></w:p><w:p><w:pPr><w:spacing w:after="120"/></w:pPr><w:r><w:rPr><w:rFonts w:ascii="Microsoft YaHei" w:cs="Microsoft YaHei" w:eastAsia="Microsoft YaHei" w:hAnsi="Microsoft YaHei"/><w:b/><w:bCs/><w:sz w:val="21"/><w:szCs w:val="21"/></w:rPr><w:t xml:space="preserve">规则 CT-3：EXTERNAL → 客户 允许</w:t></w:r><w:r><w:rPr><w:rFonts w:ascii="Microsoft YaHei" w:cs="Microsoft YaHei" w:eastAsia="Microsoft YaHei" w:hAnsi="Microsoft YaHei"/><w:sz w:val="21"/><w:szCs w:val="21"/></w:rPr><w:t xml:space="preserve">—— user_facing_reply 经 security-guard 校验后可直接发送给客户。</w:t></w:r></w:p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5.3 安全过滤实现</w:t></w:r></w:p><w:p><w:pPr><w:spacing w:after="120"/></w:pPr><w:r><w:rPr><w:rFonts w:ascii="Microsoft YaHei" w:cs="Microsoft YaHei" w:eastAsia="Microsoft YaHei" w:hAnsi="Microsoft YaHei"/><w:b/><w:bCs/><w:sz w:val="21"/><w:szCs w:val="21"/></w:rPr><w:t xml:space="preserve">过滤位置：</w:t></w:r><w:r><w:rPr><w:rFonts w:ascii="Microsoft YaHei" w:cs="Microsoft YaHei" w:eastAsia="Microsoft YaHei" w:hAnsi="Microsoft YaHei"/><w:sz w:val="21"/><w:szCs w:val="21"/></w:rPr><w:t xml:space="preserve">Phase 4 中，仅对 user_facing_reply 字段执行正则扫描。</w:t></w:r></w:p><w:p><w:pPr><w:spacing w:after="120"/></w:pPr><w:r><w:rPr><w:rFonts w:ascii="Microsoft YaHei" w:cs="Microsoft YaHei" w:eastAsia="Microsoft YaHei" w:hAnsi="Microsoft YaHei"/><w:b/><w:bCs/><w:sz w:val="21"/><w:szCs w:val="21"/></w:rPr><w:t xml:space="preserve">拦截关键词列表：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5960"/></w:tblGrid><w:tr><w:trPr><w:tblHeader/></w:trPr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拦截模式</w:t></w:r></w:p></w:tc><w:tc><w:tcPr><w:tcW w:type="dxa" w:w="59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拦截原因</w:t></w:r></w:p></w:tc></w:tr><w:tr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emotion_type</w:t></w:r></w:p></w:tc><w:tc><w:tcPr><w:tcW w:type="dxa" w:w="59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情绪类型标签暴露</w:t></w:r></w:p></w:tc></w:tr><w:tr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emotion_confidence</w:t></w:r></w:p></w:tc><w:tc><w:tcPr><w:tcW w:type="dxa" w:w="59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情绪置信度暴露</w:t></w:r></w:p></w:tc></w:tr><w:tr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confidence.*0\.\d+</w:t></w:r></w:p></w:tc><w:tc><w:tcPr><w:tcW w:type="dxa" w:w="59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任何置信度分数暴露</w:t></w:r></w:p></w:tc></w:tr><w:tr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escalation_flag|urgency_level</w:t></w:r></w:p></w:tc><w:tc><w:tcPr><w:tcW w:type="dxa" w:w="59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内部升级/紧急度标记暴露</w:t></w:r></w:p></w:tc></w:tr><w:tr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Agent-\d|sub-Agent|Phase-\d</w:t></w:r></w:p></w:tc><w:tc><w:tcPr><w:tcW w:type="dxa" w:w="59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内部架构信息暴露</w:t></w:r></w:p></w:tc></w:tr><w:tr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\d{11}|\d{18}</w:t></w:r></w:p></w:tc><w:tc><w:tcPr><w:tcW w:type="dxa" w:w="59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手机号/身份证号暴露</w:t></w:r></w:p></w:tc></w:tr></w:tbl><w:p><w:pPr><w:pStyle w:val="Heading1"/><w:spacing w:after="200" w:before="360"/></w:pPr><w:r><w:rPr><w:rFonts w:ascii="Microsoft YaHei" w:cs="Microsoft YaHei" w:eastAsia="Microsoft YaHei" w:hAnsi="Microsoft YaHei"/><w:b/><w:bCs/><w:color w:val="1F4E79"/><w:sz w:val="32"/><w:szCs w:val="32"/></w:rPr><w:t xml:space="preserve">6. 端到端演示验证</w:t></w:r></w:p><w:p><w:pPr><w:spacing w:after="120"/></w:pPr><w:r><w:rPr><w:rFonts w:ascii="Microsoft YaHei" w:cs="Microsoft YaHei" w:eastAsia="Microsoft YaHei" w:hAnsi="Microsoft YaHei"/><w:b/><w:bCs/><w:sz w:val="21"/><w:szCs w:val="21"/></w:rPr><w:t xml:space="preserve">输入投诉：</w:t></w:r><w:r><w:rPr><w:rFonts w:ascii="Microsoft YaHei" w:cs="Microsoft YaHei" w:eastAsia="Microsoft YaHei" w:hAnsi="Microsoft YaHei"/><w:sz w:val="21"/><w:szCs w:val="21"/></w:rPr><w:t xml:space="preserve">“我家的宽带从上周开始频繁断线，打了3次电话都没人修，你们是不是不想管了！”</w:t></w:r></w:p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6.1 Phase 1：Agent-1 输出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rPr><w:tblHeader/></w:trP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字段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值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emotion_type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愤怒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emotion_confidence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0.92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urgency_level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high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key_signals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[“频繁断线”, “打了3次电话”, “不想管了”]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repeated_contact_count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3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escalation_flag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true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_visibility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internal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6.2 Phase 2：Agent-2 输出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rPr><w:tblHeader/></w:trP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字段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值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status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answered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answer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一般故障24h内响应；30天内3次投诉自动升级至分管领导；中断赔付按时长分级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citations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《宽带装维服务规范v3.2》第3章 + 《投诉处理规范v4.0》第5/6章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confidence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0.88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_visibility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internal (confidence/citations)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6.3 Phase 3：Agent-3 仲裁决策</w:t></w:r></w:p><w:p><w:pPr><w:spacing w:after="120"/></w:pPr><w:r><w:rPr><w:rFonts w:ascii="Microsoft YaHei" w:cs="Microsoft YaHei" w:eastAsia="Microsoft YaHei" w:hAnsi="Microsoft YaHei"/><w:b/><w:bCs/><w:sz w:val="21"/><w:szCs w:val="21"/></w:rPr><w:t xml:space="preserve">combined_confidence = min(0.92, 0.88) = 0.88 ≥ 0.7</w:t></w:r><w:r><w:rPr><w:rFonts w:ascii="Microsoft YaHei" w:cs="Microsoft YaHei" w:eastAsia="Microsoft YaHei" w:hAnsi="Microsoft YaHei"/><w:sz w:val="21"/><w:szCs w:val="21"/></w:rPr><w:t xml:space="preserve">，且 knowledge status = answered</w:t></w:r></w:p><w:p><w:pPr><w:spacing w:after="120"/></w:pPr><w:r><w:rPr><w:rFonts w:ascii="Microsoft YaHei" w:cs="Microsoft YaHei" w:eastAsia="Microsoft YaHei" w:hAnsi="Microsoft YaHei"/><w:b/><w:bCs/><w:sz w:val="21"/><w:szCs w:val="21"/></w:rPr><w:t xml:space="preserve">但 escalation_flag = true</w:t></w:r><w:r><w:rPr><w:rFonts w:ascii="Microsoft YaHei" w:cs="Microsoft YaHei" w:eastAsia="Microsoft YaHei" w:hAnsi="Microsoft YaHei"/><w:sz w:val="21"/><w:szCs w:val="21"/></w:rPr><w:t xml:space="preserve"> → 触发优先升级规则 → </w:t></w:r><w:r><w:rPr><w:rFonts w:ascii="Microsoft YaHei" w:cs="Microsoft YaHei" w:eastAsia="Microsoft YaHei" w:hAnsi="Microsoft YaHei"/><w:b/><w:bCs/><w:sz w:val="21"/><w:szCs w:val="21"/></w:rPr><w:t xml:space="preserve">decision = escalate_human</w:t></w:r></w:p><w:p><w:pPr><w:spacing w:after="120"/></w:pPr><w:r><w:rPr><w:rFonts w:ascii="Microsoft YaHei" w:cs="Microsoft YaHei" w:eastAsia="Microsoft YaHei" w:hAnsi="Microsoft YaHei"/><w:sz w:val="21"/><w:szCs w:val="21"/></w:rPr><w:t xml:space="preserve">说明：即使置信度足够，重复投诉升级条件优先级更高，必须转人工处理。</w:t></w:r></w:p><w:p><w:pPr><w:pStyle w:val="Heading2"/><w:spacing w:after="160" w:before="280"/></w:pPr><w:r><w:rPr><w:rFonts w:ascii="Microsoft YaHei" w:cs="Microsoft YaHei" w:eastAsia="Microsoft YaHei" w:hAnsi="Microsoft YaHei"/><w:b/><w:bCs/><w:color w:val="2E75B6"/><w:sz w:val="28"/><w:szCs w:val="28"/></w:rPr><w:t xml:space="preserve">6.4 Phase 4：安全过滤后的用户可见回复</w:t></w:r></w:p><w:p><w:pPr><w:spacing w:after="120"/></w:pPr><w:r><w:rPr><w:rFonts w:ascii="Microsoft YaHei" w:cs="Microsoft YaHei" w:eastAsia="Microsoft YaHei" w:hAnsi="Microsoft YaHei"/><w:b/><w:bCs/><w:sz w:val="21"/><w:szCs w:val="21"/></w:rPr><w:t xml:space="preserve">user_facing_reply（安全过滤后）：</w:t></w:r></w:p><w:p><w:pPr><w:spacing w:after="120"/><w:ind w:left="360"/></w:pPr><w:r><w:rPr><w:rFonts w:ascii="Microsoft YaHei" w:cs="Microsoft YaHei" w:eastAsia="Microsoft YaHei" w:hAnsi="Microsoft YaHei"/><w:sz w:val="21"/><w:szCs w:val="21"/></w:rPr><w:t xml:space="preserve">您好，非常理解您的心情，宽带频繁断线确实严重影响使用，加上多次报修没有得到处理，换做是我也会很着急。这绝对不是我们不想管，而是服务没有跟上，这一点我代表公司向您道歉。现在马上帮您处理：</w:t></w:r></w:p><w:p><w:pPr><w:spacing w:after="120"/><w:ind w:left="720"/></w:pPr><w:r><w:rPr><w:rFonts w:ascii="Microsoft YaHei" w:cs="Microsoft YaHei" w:eastAsia="Microsoft YaHei" w:hAnsi="Microsoft YaHei"/><w:sz w:val="21"/><w:szCs w:val="21"/></w:rPr><w:t xml:space="preserve">1. 已派发故障工单，承诺24小时内响应（依据《宽带装维服务规范 v3.2》第三章）</w:t></w:r></w:p><w:p><w:pPr><w:spacing w:after="120"/><w:ind w:left="720"/></w:pPr><w:r><w:rPr><w:rFonts w:ascii="Microsoft YaHei" w:cs="Microsoft YaHei" w:eastAsia="Microsoft YaHei" w:hAnsi="Microsoft YaHei"/><w:sz w:val="21"/><w:szCs w:val="21"/></w:rPr><w:t xml:space="preserve">2. 您的问题已经标记为重点跟进，将由分公司负责人直接处理，72小时内出具正式回复（依据《投诉处理规范 v4.0》第五章）</w:t></w:r></w:p><w:p><w:pPr><w:spacing w:after="120"/><w:ind w:left="720"/></w:pPr><w:r><w:rPr><w:rFonts w:ascii="Microsoft YaHei" w:cs="Microsoft YaHei" w:eastAsia="Microsoft YaHei" w:hAnsi="Microsoft YaHei"/><w:sz w:val="21"/><w:szCs w:val="21"/></w:rPr><w:t xml:space="preserve">3. 故障修复后将按中断时长核算赔付（依据《投诉处理规范 v4.0》第六章）</w:t></w:r></w:p><w:p><w:pPr><w:spacing w:after="120"/></w:pPr><w:r><w:rPr><w:rFonts w:ascii="Microsoft YaHei" w:cs="Microsoft YaHei" w:eastAsia="Microsoft YaHei" w:hAnsi="Microsoft YaHei"/><w:sz w:val="21"/><w:szCs w:val="21"/></w:rPr><w:t xml:space="preserve"></w:t></w:r></w:p><w:p><w:pPr><w:spacing w:after="120"/></w:pPr><w:r><w:rPr><w:rFonts w:ascii="Microsoft YaHei" w:cs="Microsoft YaHei" w:eastAsia="Microsoft YaHei" w:hAnsi="Microsoft YaHei"/><w:b/><w:bCs/><w:sz w:val="21"/><w:szCs w:val="21"/></w:rPr><w:t xml:space="preserve">对比——安全过滤前后：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780"/><w:gridCol w:w="3780"/></w:tblGrid><w:tr><w:trPr><w:tblHeader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项目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过滤前（危险）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过滤后（安全）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情绪标签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“您被判定为愤怒情绪，置信度0.92”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已脱敏，替换为共情话术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升级标记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“escalation_flag=true，已自动升级至分管领导”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“已标记为重点跟进，由负责人处理”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置信度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“combined_confidence=0.88”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完全移除，用户无感知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内部架构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“由 Agent-3 仲裁”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完全移除，用户不可见</w:t></w:r></w:p></w:tc></w:tr></w:tbl><w:p><w:pPr><w:pStyle w:val="Heading1"/><w:spacing w:after="200" w:before="360"/></w:pPr><w:r><w:rPr><w:rFonts w:ascii="Microsoft YaHei" w:cs="Microsoft YaHei" w:eastAsia="Microsoft YaHei" w:hAnsi="Microsoft YaHei"/><w:b/><w:bCs/><w:color w:val="1F4E79"/><w:sz w:val="32"/><w:szCs w:val="32"/></w:rPr><w:t xml:space="preserve">7. 降级策略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rPr><w:tblHeader/></w:trP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场景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降级行为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Agent-1 返回非 JSON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重试1次，仍失败则由当前Agent手动识别，标注“降级执行”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Agent-2 knowledge-rag 不可用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用 LLM 通用能力替代，标注“Skill未加载-降级”，confidence 强制降至 0.5 以触发转人工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Agent-3 输出校验不通过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重试2次，仍不通过则强制转人工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Phase 4 安全过滤失败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封锁输出，强制转人工，禁止任何回复发送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sub-Agent 启动失败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由当前Agent直接执行该Phase的prompt，标注“Sub-Agent不可用-降级”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连续两个Phase降级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全部后续Phase由当前Agent执行，combined_confidence 强制降至 0.5</w:t></w:r></w:p></w:tc></w:tr></w:tbl><w:p><w:pPr><w:pStyle w:val="Heading1"/><w:spacing w:after="200" w:before="360"/></w:pPr><w:r><w:rPr><w:rFonts w:ascii="Microsoft YaHei" w:cs="Microsoft YaHei" w:eastAsia="Microsoft YaHei" w:hAnsi="Microsoft YaHei"/><w:b/><w:bCs/><w:color w:val="1F4E79"/><w:sz w:val="32"/><w:szCs w:val="32"/></w:rPr><w:t xml:space="preserve">8. 配置参数总览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1200"/><w:gridCol w:w="2600"/><w:gridCol w:w="3160"/></w:tblGrid><w:tr><w:trPr><w:tblHeader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参数名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默认值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1F4E79" w:val="clear"/><w:vAlign w:val="cente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约束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HUMAN_THRESHOLD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0.7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转人工置信度阈值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combined_confidence &lt; 此值时强制转人工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ESCALATION_REPEAT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3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升级触发次数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30天内投诉达此次数自动升级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ESCALATION_RESPONSE_H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72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升级响应时效(h)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升级后出具正式回复的最长时间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FAULT_RESPONSE_H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24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一般故障响应时效(h)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正常故障派单后响应时限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MAJOR_FAULT_RESPONSE_H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4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重大故障响应时效(h)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区域光缆中断等立即响应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EMOTION_TYPES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6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情绪分类数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愤怒/焦虑/失望/困惑/急切/平静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MAX_RETRY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2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sub-Agent输出校验失败重试次数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FFFFFF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超过则降级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SECURITY_SCAN_ENABLED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w:jc w:val="center"/></w:pPr><w:r><w:rPr><w:rFonts w:ascii="Microsoft YaHei" w:cs="Microsoft YaHei" w:eastAsia="Microsoft YaHei" w:hAnsi="Microsoft YaHei"/><w:sz w:val="20"/><w:szCs w:val="20"/></w:rPr><w:t xml:space="preserve">true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是否启用Phase 4安全扫描</w:t></w:r></w:p></w:tc><w:tc><w:tcPr><w:tcW w:type="dxa" w:w="3160"/><w:tcBorders><w:top w:val="single" w:color="CCCCCC" w:sz="1"/><w:left w:val="single" w:color="CCCCCC" w:sz="1"/><w:bottom w:val="single" w:color="CCCCCC" w:sz="1"/><w:right w:val="single" w:color="CCCCCC" w:sz="1"/></w:tcBorders><w:shd w:fill="F2F7FB" w:val="clear"/><w:vAlign w:val="center"/></w:tcPr><w:p><w:pPr><w:spacing w:after="40" w:before="40"/></w:pPr><w:r><w:rPr><w:rFonts w:ascii="Microsoft YaHei" w:cs="Microsoft YaHei" w:eastAsia="Microsoft YaHei" w:hAnsi="Microsoft YaHei"/><w:sz w:val="20"/><w:szCs w:val="20"/></w:rPr><w:t xml:space="preserve">true为强制启用，不可关闭</w:t></w:r></w:p></w:tc></w:tr></w:tbl><w:p><w:pPr><w:jc w:val="right"/></w:pPr><w:r><w:rPr><w:sz w:val="24"/><w:color w:val="A6A6A6"/></w:rPr><w:t>AI生成</w:t></w:r></w:p><w:p><w:pPr><w:jc w:val="right"/></w:pPr><w:r><w:rPr><w:vanish/><w:sz w:val="16"/><w:color w:val="BFBFBF"/></w:rPr><w:t>AIGC标识: 07d8248b-5ac9-4705-b356-57a760858a81</w:t></w:r></w:p><w:sectPr><w:headerReference w:type="default" r:id="rId7"/><w:footerReference w:type="default" r:id="rId8"/><w:pgSz w:w="11906" w:h="16838" w:orient="portrait"/><w:pgMar w:top="1440" w:right="1200" w:bottom="1440" w:left="12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3-Agent 客服协作方案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2026-06-26T13:22:50.139Z</dcterms:created>
  <dcterms:modified xsi:type="dcterms:W3CDTF">2026-06-26T13:22:50.142Z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07d8248b-5ac9-4705-b356-57a760858a81","ReservedCode1":"a28ba355-bf18-415f-9a1a-ead774426b49","ContentPropagator":"001191110102MAD55U9H0F10002","PropagateID":"07d8248b-5ac9-4705-b356-57a760858a81","ReservedCode2":"a28ba355-bf18-415f-9a1a-ead774426b49"}</vt:lpwstr>
  </property>
</Properties>
</file>