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8F05" w14:textId="77777777" w:rsidR="00D91D31" w:rsidRDefault="00D91D31"/>
    <w:p w14:paraId="01929700" w14:textId="77777777" w:rsidR="00D91D31" w:rsidRDefault="00D91D31"/>
    <w:p w14:paraId="6FB788EE" w14:textId="77777777" w:rsidR="00D91D31" w:rsidRDefault="00000000">
      <w:pPr>
        <w:jc w:val="center"/>
        <w:rPr>
          <w:lang w:eastAsia="zh-CN"/>
        </w:rPr>
      </w:pPr>
      <w:r>
        <w:rPr>
          <w:b/>
          <w:color w:val="1A237E"/>
          <w:sz w:val="56"/>
          <w:lang w:eastAsia="zh-CN"/>
        </w:rPr>
        <w:t>古建筑损伤智能检测系统</w:t>
      </w:r>
    </w:p>
    <w:p w14:paraId="6F0CF990" w14:textId="77777777" w:rsidR="00D91D31" w:rsidRDefault="00000000">
      <w:pPr>
        <w:jc w:val="center"/>
      </w:pPr>
      <w:r>
        <w:rPr>
          <w:b/>
          <w:color w:val="646464"/>
          <w:sz w:val="32"/>
        </w:rPr>
        <w:t>Ancient Building Damage Detection System</w:t>
      </w:r>
    </w:p>
    <w:p w14:paraId="5FCEEC4B" w14:textId="77777777" w:rsidR="00D91D31" w:rsidRDefault="00000000">
      <w:pPr>
        <w:jc w:val="center"/>
      </w:pPr>
      <w:r>
        <w:rPr>
          <w:color w:val="828282"/>
          <w:sz w:val="24"/>
        </w:rPr>
        <w:t>—— 基于 YOLOv8 深度学习的目标检测应用 ——</w:t>
      </w:r>
    </w:p>
    <w:p w14:paraId="204BD124" w14:textId="77777777" w:rsidR="00D91D31" w:rsidRDefault="00D91D31"/>
    <w:p w14:paraId="17A30807" w14:textId="77777777" w:rsidR="00D91D31" w:rsidRDefault="00000000">
      <w:pPr>
        <w:jc w:val="center"/>
      </w:pPr>
      <w:r>
        <w:rPr>
          <w:b/>
          <w:color w:val="C0392B"/>
          <w:sz w:val="28"/>
        </w:rPr>
        <w:t>项目详细说明文档</w:t>
      </w:r>
    </w:p>
    <w:p w14:paraId="6477C5FD" w14:textId="77777777" w:rsidR="00D91D31" w:rsidRDefault="00000000">
      <w:pPr>
        <w:jc w:val="center"/>
      </w:pPr>
      <w:r>
        <w:rPr>
          <w:color w:val="646464"/>
        </w:rPr>
        <w:t>版本 v3.0  |  2026年6月</w:t>
      </w:r>
    </w:p>
    <w:p w14:paraId="61F365C2" w14:textId="77777777" w:rsidR="00D91D31" w:rsidRDefault="00000000">
      <w:r>
        <w:br w:type="page"/>
      </w:r>
    </w:p>
    <w:p w14:paraId="51939E10" w14:textId="77777777" w:rsidR="00D91D31" w:rsidRDefault="00000000">
      <w:pPr>
        <w:pStyle w:val="1"/>
      </w:pPr>
      <w:r>
        <w:rPr>
          <w:rFonts w:ascii="微软雅黑" w:eastAsia="微软雅黑" w:hAnsi="微软雅黑"/>
        </w:rPr>
        <w:lastRenderedPageBreak/>
        <w:t>目录</w:t>
      </w:r>
    </w:p>
    <w:p w14:paraId="2723BCCE" w14:textId="77777777" w:rsidR="00D91D31" w:rsidRDefault="00000000">
      <w:r>
        <w:t>一、项目概述</w:t>
      </w:r>
    </w:p>
    <w:p w14:paraId="210F0161" w14:textId="77777777" w:rsidR="00D91D31" w:rsidRDefault="00000000">
      <w:r>
        <w:t>二、项目背景与应用场景</w:t>
      </w:r>
    </w:p>
    <w:p w14:paraId="57B4B835" w14:textId="77777777" w:rsidR="00D91D31" w:rsidRDefault="00000000">
      <w:pPr>
        <w:rPr>
          <w:lang w:eastAsia="zh-CN"/>
        </w:rPr>
      </w:pPr>
      <w:r>
        <w:rPr>
          <w:lang w:eastAsia="zh-CN"/>
        </w:rPr>
        <w:t>三、系统整体架构</w:t>
      </w:r>
    </w:p>
    <w:p w14:paraId="4B0BBE84" w14:textId="77777777" w:rsidR="00D91D31" w:rsidRDefault="00000000">
      <w:pPr>
        <w:rPr>
          <w:lang w:eastAsia="zh-CN"/>
        </w:rPr>
      </w:pPr>
      <w:r>
        <w:rPr>
          <w:lang w:eastAsia="zh-CN"/>
        </w:rPr>
        <w:t>四、完整使用流程（从打开到结束）</w:t>
      </w:r>
    </w:p>
    <w:p w14:paraId="1C98B20F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4.1  启动软件</w:t>
      </w:r>
    </w:p>
    <w:p w14:paraId="28F3B6B4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4.2  主界面概览</w:t>
      </w:r>
    </w:p>
    <w:p w14:paraId="28B4D548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4.3  检测模式一：单图检测</w:t>
      </w:r>
    </w:p>
    <w:p w14:paraId="3C670658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4.4  检测模式二：批量检测</w:t>
      </w:r>
    </w:p>
    <w:p w14:paraId="576B39FB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4.5  检测模式三：视频检测</w:t>
      </w:r>
    </w:p>
    <w:p w14:paraId="479C2E1F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4.6  检测模式四：摄像头实时检测</w:t>
      </w:r>
    </w:p>
    <w:p w14:paraId="4DA2303B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4.7  损伤热力图分析</w:t>
      </w:r>
    </w:p>
    <w:p w14:paraId="62212086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4.8  修复前后变化对比</w:t>
      </w:r>
    </w:p>
    <w:p w14:paraId="2BE98D65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4.9  导出检测结果</w:t>
      </w:r>
    </w:p>
    <w:p w14:paraId="39E237EE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4.10 模型切换</w:t>
      </w:r>
    </w:p>
    <w:p w14:paraId="36886FF1" w14:textId="77777777" w:rsidR="00D91D31" w:rsidRDefault="00000000">
      <w:pPr>
        <w:rPr>
          <w:lang w:eastAsia="zh-CN"/>
        </w:rPr>
      </w:pPr>
      <w:r>
        <w:rPr>
          <w:lang w:eastAsia="zh-CN"/>
        </w:rPr>
        <w:t>五、五类损伤详解</w:t>
      </w:r>
    </w:p>
    <w:p w14:paraId="2B3B3928" w14:textId="77777777" w:rsidR="00D91D31" w:rsidRDefault="00000000">
      <w:pPr>
        <w:rPr>
          <w:lang w:eastAsia="zh-CN"/>
        </w:rPr>
      </w:pPr>
      <w:r>
        <w:rPr>
          <w:lang w:eastAsia="zh-CN"/>
        </w:rPr>
        <w:t>六、智能分析功能</w:t>
      </w:r>
    </w:p>
    <w:p w14:paraId="1A0C8DBF" w14:textId="77777777" w:rsidR="00D91D31" w:rsidRDefault="00000000">
      <w:pPr>
        <w:rPr>
          <w:lang w:eastAsia="zh-CN"/>
        </w:rPr>
      </w:pPr>
      <w:r>
        <w:rPr>
          <w:lang w:eastAsia="zh-CN"/>
        </w:rPr>
        <w:t>七、模型训练流程</w:t>
      </w:r>
    </w:p>
    <w:p w14:paraId="6EA6A689" w14:textId="77777777" w:rsidR="00D91D31" w:rsidRDefault="00000000">
      <w:pPr>
        <w:rPr>
          <w:lang w:eastAsia="zh-CN"/>
        </w:rPr>
      </w:pPr>
      <w:r>
        <w:rPr>
          <w:lang w:eastAsia="zh-CN"/>
        </w:rPr>
        <w:t>八、技术栈说明</w:t>
      </w:r>
    </w:p>
    <w:p w14:paraId="0A4FC0EC" w14:textId="77777777" w:rsidR="00D91D31" w:rsidRDefault="00000000">
      <w:pPr>
        <w:rPr>
          <w:lang w:eastAsia="zh-CN"/>
        </w:rPr>
      </w:pPr>
      <w:r>
        <w:rPr>
          <w:lang w:eastAsia="zh-CN"/>
        </w:rPr>
        <w:t>九、项目文件结构</w:t>
      </w:r>
    </w:p>
    <w:p w14:paraId="30A8C79F" w14:textId="77777777" w:rsidR="00D91D31" w:rsidRDefault="00000000">
      <w:pPr>
        <w:rPr>
          <w:lang w:eastAsia="zh-CN"/>
        </w:rPr>
      </w:pPr>
      <w:r>
        <w:rPr>
          <w:lang w:eastAsia="zh-CN"/>
        </w:rPr>
        <w:t>十、系统特色总结</w:t>
      </w:r>
    </w:p>
    <w:p w14:paraId="55FEE6D7" w14:textId="77777777" w:rsidR="00D91D31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2EEABC45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一、项目概述</w:t>
      </w:r>
    </w:p>
    <w:p w14:paraId="7E4567B2" w14:textId="77777777" w:rsidR="00D91D31" w:rsidRDefault="00000000">
      <w:pPr>
        <w:rPr>
          <w:lang w:eastAsia="zh-CN"/>
        </w:rPr>
      </w:pPr>
      <w:r>
        <w:rPr>
          <w:lang w:eastAsia="zh-CN"/>
        </w:rPr>
        <w:t>本项目是一个面向古建筑保护领域的智能损伤检测系统。它基于深度学习中的 YOLOv8 目标检测算法，能够自动识别古建筑墙面照片中存在的五类典型损伤：裂缝（CRACK）、风化侵蚀（W_E）、碱蚀（ALKALI）、缺失（MISS）、苔藓（MOSS）。</w:t>
      </w:r>
    </w:p>
    <w:p w14:paraId="47A8268D" w14:textId="77777777" w:rsidR="00D91D31" w:rsidRDefault="00D91D31">
      <w:pPr>
        <w:rPr>
          <w:lang w:eastAsia="zh-CN"/>
        </w:rPr>
      </w:pPr>
    </w:p>
    <w:p w14:paraId="18DBD80D" w14:textId="77777777" w:rsidR="00D91D31" w:rsidRDefault="00000000">
      <w:pPr>
        <w:rPr>
          <w:lang w:eastAsia="zh-CN"/>
        </w:rPr>
      </w:pPr>
      <w:r>
        <w:rPr>
          <w:lang w:eastAsia="zh-CN"/>
        </w:rPr>
        <w:t>整个系统封装为一个带图形用户界面（GUI）的桌面应用程序。用户无需任何编程知识，只需打开软件 → 导入照片/视频 → 点击检测，即可自动完成损伤标注、严重程度评级、修复建议生成、热力图分析、PDF报告导出等全套工作流程。系统还支持修复前后的变化对比分析，帮助文物保护人员评估修缮效果。</w:t>
      </w:r>
    </w:p>
    <w:p w14:paraId="44FC229F" w14:textId="77777777" w:rsidR="00D91D31" w:rsidRDefault="00D91D31">
      <w:pPr>
        <w:rPr>
          <w:lang w:eastAsia="zh-CN"/>
        </w:rPr>
      </w:pPr>
    </w:p>
    <w:p w14:paraId="17C8F492" w14:textId="77777777" w:rsidR="00D91D31" w:rsidRDefault="00000000">
      <w:pPr>
        <w:rPr>
          <w:lang w:eastAsia="zh-CN"/>
        </w:rPr>
      </w:pPr>
      <w:r>
        <w:rPr>
          <w:b/>
          <w:color w:val="C0392B"/>
          <w:sz w:val="24"/>
          <w:lang w:eastAsia="zh-CN"/>
        </w:rPr>
        <w:t>一句话概括：拍一张古建筑墙面的照片，拖进系统，自动告诉你哪里有问题、多严重、怎么修，还能导出专业报告。</w:t>
      </w:r>
    </w:p>
    <w:p w14:paraId="135B5178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二、项目背景与应用场景</w:t>
      </w:r>
    </w:p>
    <w:p w14:paraId="31512690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背景</w:t>
      </w:r>
    </w:p>
    <w:p w14:paraId="11411E1C" w14:textId="77777777" w:rsidR="00D91D31" w:rsidRDefault="00000000">
      <w:pPr>
        <w:rPr>
          <w:lang w:eastAsia="zh-CN"/>
        </w:rPr>
      </w:pPr>
      <w:r>
        <w:rPr>
          <w:lang w:eastAsia="zh-CN"/>
        </w:rPr>
        <w:t>我国拥有大量古建筑文化遗产，这些古建筑历经数百年风雨，墙面普遍存在各种损伤。传统的人工检测方式依赖专业人员肉眼观察和手工记录，存在以下痛点：</w:t>
      </w:r>
    </w:p>
    <w:p w14:paraId="0A2CC9B4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⚠ 效率低下：一面墙需要专业人员花费大量时间逐一检查记录；</w:t>
      </w:r>
    </w:p>
    <w:p w14:paraId="7342B456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⚠ 标准不一：不同人员对损伤的判断标准不同，影响评估准确性；</w:t>
      </w:r>
    </w:p>
    <w:p w14:paraId="610D3F0D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⚠ 难以追溯：纸质记录难以长期保存和对比分析；</w:t>
      </w:r>
    </w:p>
    <w:p w14:paraId="5438C0A5" w14:textId="77777777" w:rsidR="00D91D31" w:rsidRDefault="00000000">
      <w:pPr>
        <w:rPr>
          <w:lang w:eastAsia="zh-CN"/>
        </w:rPr>
      </w:pPr>
      <w:r>
        <w:rPr>
          <w:lang w:eastAsia="zh-CN"/>
        </w:rPr>
        <w:t xml:space="preserve">    ⚠ 人才短缺：古建筑保护专业人才稀缺，难以覆盖大量保护需求。</w:t>
      </w:r>
    </w:p>
    <w:p w14:paraId="20435B80" w14:textId="77777777" w:rsidR="00D91D31" w:rsidRDefault="00D91D31">
      <w:pPr>
        <w:rPr>
          <w:lang w:eastAsia="zh-CN"/>
        </w:rPr>
      </w:pPr>
    </w:p>
    <w:p w14:paraId="531A0402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2.2 应用场景</w:t>
      </w:r>
    </w:p>
    <w:p w14:paraId="281897A5" w14:textId="77777777" w:rsidR="00D91D31" w:rsidRDefault="00000000">
      <w:pPr>
        <w:rPr>
          <w:lang w:eastAsia="zh-CN"/>
        </w:rPr>
      </w:pPr>
      <w:r>
        <w:rPr>
          <w:lang w:eastAsia="zh-CN"/>
        </w:rPr>
        <w:t>🏛 日常巡检：文物保护人员日常巡查时，拍摄墙面照片，快速获得损伤检测结果和位置标注。</w:t>
      </w:r>
    </w:p>
    <w:p w14:paraId="527E6364" w14:textId="77777777" w:rsidR="00D91D31" w:rsidRDefault="00000000">
      <w:pPr>
        <w:rPr>
          <w:lang w:eastAsia="zh-CN"/>
        </w:rPr>
      </w:pPr>
      <w:r>
        <w:rPr>
          <w:lang w:eastAsia="zh-CN"/>
        </w:rPr>
        <w:t>🏛 大面积普查：对整片古建筑群进行批量拍摄，然后批量处理，快速掌握整体损伤分布。</w:t>
      </w:r>
    </w:p>
    <w:p w14:paraId="55B7D3FC" w14:textId="77777777" w:rsidR="00D91D31" w:rsidRDefault="00000000">
      <w:pPr>
        <w:rPr>
          <w:lang w:eastAsia="zh-CN"/>
        </w:rPr>
      </w:pPr>
      <w:r>
        <w:rPr>
          <w:lang w:eastAsia="zh-CN"/>
        </w:rPr>
        <w:t>🏛 修缮效果评估：修复前拍一张，修复后拍一张，系统自动对比变化：哪些损伤扩大了、哪些缩小了、哪些已修复。</w:t>
      </w:r>
    </w:p>
    <w:p w14:paraId="084C5087" w14:textId="77777777" w:rsidR="00D91D31" w:rsidRDefault="00000000">
      <w:pPr>
        <w:rPr>
          <w:lang w:eastAsia="zh-CN"/>
        </w:rPr>
      </w:pPr>
      <w:r>
        <w:rPr>
          <w:lang w:eastAsia="zh-CN"/>
        </w:rPr>
        <w:t>🏛 无人机视频分析：使用无人机沿墙面飞行拍摄视频，导入系统逐帧检测，适合大型古建筑的外墙面分析。</w:t>
      </w:r>
    </w:p>
    <w:p w14:paraId="72BA06AF" w14:textId="77777777" w:rsidR="00D91D31" w:rsidRDefault="00000000">
      <w:pPr>
        <w:rPr>
          <w:lang w:eastAsia="zh-CN"/>
        </w:rPr>
      </w:pPr>
      <w:r>
        <w:rPr>
          <w:lang w:eastAsia="zh-CN"/>
        </w:rPr>
        <w:t>🏛 现场实时检查：携带笔记本在现场打开摄像头，实时查看墙面损伤情况，发现严重损伤立即预警。</w:t>
      </w:r>
    </w:p>
    <w:p w14:paraId="659F57E4" w14:textId="77777777" w:rsidR="00D91D31" w:rsidRDefault="00000000">
      <w:pPr>
        <w:rPr>
          <w:lang w:eastAsia="zh-CN"/>
        </w:rPr>
      </w:pPr>
      <w:r>
        <w:rPr>
          <w:lang w:eastAsia="zh-CN"/>
        </w:rPr>
        <w:t>🏛 学术研究与报告：一键生成带封面、汇总表、热力图、损伤详情表的专业PDF报告，方便打印存档和提交。</w:t>
      </w:r>
    </w:p>
    <w:p w14:paraId="2CFBAA75" w14:textId="77777777" w:rsidR="00D91D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C7222B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三、系统整体架构</w:t>
      </w:r>
    </w:p>
    <w:p w14:paraId="6B76B964" w14:textId="77777777" w:rsidR="00D91D31" w:rsidRDefault="00000000">
      <w:pPr>
        <w:rPr>
          <w:lang w:eastAsia="zh-CN"/>
        </w:rPr>
      </w:pPr>
      <w:r>
        <w:rPr>
          <w:lang w:eastAsia="zh-CN"/>
        </w:rPr>
        <w:t>系统由三大模块组成：前端GUI界面（PyQt5）、后端AI检测引擎（YOLOv8）、数据导出管线（Excel/PDF/图像）。下面是整体架构图（文字描述）：</w:t>
      </w:r>
    </w:p>
    <w:p w14:paraId="44B30F23" w14:textId="77777777" w:rsidR="00D91D31" w:rsidRDefault="00D91D31">
      <w:pPr>
        <w:rPr>
          <w:lang w:eastAsia="zh-CN"/>
        </w:rPr>
      </w:pPr>
    </w:p>
    <w:p w14:paraId="24589B71" w14:textId="77777777" w:rsidR="00D91D31" w:rsidRDefault="00000000">
      <w:pPr>
        <w:rPr>
          <w:lang w:eastAsia="zh-CN"/>
        </w:rPr>
      </w:pPr>
      <w:r>
        <w:rPr>
          <w:sz w:val="18"/>
          <w:lang w:eastAsia="zh-CN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sz w:val="18"/>
          <w:lang w:eastAsia="zh-CN"/>
        </w:rPr>
        <w:br/>
        <w:t>│                    【用户交互层】                              │</w:t>
      </w:r>
      <w:r>
        <w:rPr>
          <w:sz w:val="18"/>
          <w:lang w:eastAsia="zh-CN"/>
        </w:rPr>
        <w:br/>
        <w:t>│   PyQt5 图形界面：按钮/拖拽/快捷键/模型切换/状态栏              │</w:t>
      </w:r>
      <w:r>
        <w:rPr>
          <w:sz w:val="18"/>
          <w:lang w:eastAsia="zh-CN"/>
        </w:rPr>
        <w:br/>
        <w:t>│   宣纸古建主题风格：米白底色 + 朱砂红按钮 + 铜金边框            │</w:t>
      </w:r>
      <w:r>
        <w:rPr>
          <w:sz w:val="18"/>
          <w:lang w:eastAsia="zh-CN"/>
        </w:rPr>
        <w:br/>
        <w:t>└─────────────────────────┬───────────────────────────────────┘</w:t>
      </w:r>
      <w:r>
        <w:rPr>
          <w:sz w:val="18"/>
          <w:lang w:eastAsia="zh-CN"/>
        </w:rPr>
        <w:br/>
        <w:t xml:space="preserve">                          │ 信号/槽机制（多线程、不卡界面）</w:t>
      </w:r>
      <w:r>
        <w:rPr>
          <w:sz w:val="18"/>
          <w:lang w:eastAsia="zh-CN"/>
        </w:rPr>
        <w:br/>
        <w:t>┌─────────────────────────┴───────────────────────────────────┐</w:t>
      </w:r>
      <w:r>
        <w:rPr>
          <w:sz w:val="18"/>
          <w:lang w:eastAsia="zh-CN"/>
        </w:rPr>
        <w:br/>
        <w:t>│                    【检测引擎层】                              │</w:t>
      </w:r>
      <w:r>
        <w:rPr>
          <w:sz w:val="18"/>
          <w:lang w:eastAsia="zh-CN"/>
        </w:rPr>
        <w:br/>
        <w:t>│  DetectionThread：单图/批量/视频/摄像头 四种检测线程            │</w:t>
      </w:r>
      <w:r>
        <w:rPr>
          <w:sz w:val="18"/>
          <w:lang w:eastAsia="zh-CN"/>
        </w:rPr>
        <w:br/>
        <w:t>│  CompareThread：变化对比线程                                  │</w:t>
      </w:r>
      <w:r>
        <w:rPr>
          <w:sz w:val="18"/>
          <w:lang w:eastAsia="zh-CN"/>
        </w:rPr>
        <w:br/>
        <w:t>│  调用 Ultralytics YOLOv8 模型进行推理                          │</w:t>
      </w:r>
      <w:r>
        <w:rPr>
          <w:sz w:val="18"/>
          <w:lang w:eastAsia="zh-CN"/>
        </w:rPr>
        <w:br/>
        <w:t>│  支持 6 个训练好的模型动态切换                                 │</w:t>
      </w:r>
      <w:r>
        <w:rPr>
          <w:sz w:val="18"/>
          <w:lang w:eastAsia="zh-CN"/>
        </w:rPr>
        <w:br/>
        <w:t>└─────────────────────────┬───────────────────────────────────┘</w:t>
      </w:r>
      <w:r>
        <w:rPr>
          <w:sz w:val="18"/>
          <w:lang w:eastAsia="zh-CN"/>
        </w:rPr>
        <w:br/>
        <w:t xml:space="preserve">                          │</w:t>
      </w:r>
      <w:r>
        <w:rPr>
          <w:sz w:val="18"/>
          <w:lang w:eastAsia="zh-CN"/>
        </w:rPr>
        <w:br/>
        <w:t>┌─────────────────────────┴───────────────────────────────────┐</w:t>
      </w:r>
      <w:r>
        <w:rPr>
          <w:sz w:val="18"/>
          <w:lang w:eastAsia="zh-CN"/>
        </w:rPr>
        <w:br/>
        <w:t>│                    【智能分析层】                              │</w:t>
      </w:r>
      <w:r>
        <w:rPr>
          <w:sz w:val="18"/>
          <w:lang w:eastAsia="zh-CN"/>
        </w:rPr>
        <w:br/>
        <w:t>│  · 损伤标注（5 种颜色区分）                                    │</w:t>
      </w:r>
      <w:r>
        <w:rPr>
          <w:sz w:val="18"/>
          <w:lang w:eastAsia="zh-CN"/>
        </w:rPr>
        <w:br/>
        <w:t>│  · 面积占比计算                                               │</w:t>
      </w:r>
      <w:r>
        <w:rPr>
          <w:sz w:val="18"/>
          <w:lang w:eastAsia="zh-CN"/>
        </w:rPr>
        <w:br/>
        <w:t>│  · 严重程度自动评级（轻微/中等/严重）                          │</w:t>
      </w:r>
      <w:r>
        <w:rPr>
          <w:sz w:val="18"/>
          <w:lang w:eastAsia="zh-CN"/>
        </w:rPr>
        <w:br/>
        <w:t>│  · 修复建议生成（5类×3级 = 15条专业建议）                      │</w:t>
      </w:r>
      <w:r>
        <w:rPr>
          <w:sz w:val="18"/>
          <w:lang w:eastAsia="zh-CN"/>
        </w:rPr>
        <w:br/>
        <w:t>│  · 损伤热力图生成（高斯加权 + 伪彩色映射）                      │</w:t>
      </w:r>
      <w:r>
        <w:rPr>
          <w:sz w:val="18"/>
          <w:lang w:eastAsia="zh-CN"/>
        </w:rPr>
        <w:br/>
        <w:t>│  · 前后变化对比（新增/扩大/缩小/稳定/已修复）                  │</w:t>
      </w:r>
      <w:r>
        <w:rPr>
          <w:sz w:val="18"/>
          <w:lang w:eastAsia="zh-CN"/>
        </w:rPr>
        <w:br/>
        <w:t>└─────────────────────────┬───────────────────────────────────┘</w:t>
      </w:r>
      <w:r>
        <w:rPr>
          <w:sz w:val="18"/>
          <w:lang w:eastAsia="zh-CN"/>
        </w:rPr>
        <w:br/>
        <w:t xml:space="preserve">                          │</w:t>
      </w:r>
      <w:r>
        <w:rPr>
          <w:sz w:val="18"/>
          <w:lang w:eastAsia="zh-CN"/>
        </w:rPr>
        <w:br/>
        <w:t>┌─────────────────────────┴───────────────────────────────────┐</w:t>
      </w:r>
      <w:r>
        <w:rPr>
          <w:sz w:val="18"/>
          <w:lang w:eastAsia="zh-CN"/>
        </w:rPr>
        <w:br/>
        <w:t>│                    【数据导出层】                              │</w:t>
      </w:r>
      <w:r>
        <w:rPr>
          <w:sz w:val="18"/>
          <w:lang w:eastAsia="zh-CN"/>
        </w:rPr>
        <w:br/>
        <w:t>│  · PDF 报告（报告封面 + 基本信息 + 汇总表 + 结果图 + 热力图 + 详情表）│</w:t>
      </w:r>
      <w:r>
        <w:rPr>
          <w:sz w:val="18"/>
          <w:lang w:eastAsia="zh-CN"/>
        </w:rPr>
        <w:br/>
        <w:t>│  · Excel 表格（带颜色标注的严重程度列）                        │</w:t>
      </w:r>
      <w:r>
        <w:rPr>
          <w:sz w:val="18"/>
          <w:lang w:eastAsia="zh-CN"/>
        </w:rPr>
        <w:br/>
        <w:t>│  · 图像保存（JPG/PNG 格式）                                   │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lastRenderedPageBreak/>
        <w:t>│  · 视频保存（MP4/AVI 格式）                                   │</w:t>
      </w:r>
      <w:r>
        <w:rPr>
          <w:sz w:val="18"/>
          <w:lang w:eastAsia="zh-CN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sz w:val="18"/>
          <w:lang w:eastAsia="zh-CN"/>
        </w:rPr>
        <w:br/>
      </w:r>
    </w:p>
    <w:p w14:paraId="764FFCD6" w14:textId="77777777" w:rsidR="00D91D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A3A62F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四、完整使用流程（从打开到结束）</w:t>
      </w:r>
    </w:p>
    <w:p w14:paraId="222B5070" w14:textId="77777777" w:rsidR="00D91D31" w:rsidRDefault="00000000">
      <w:pPr>
        <w:rPr>
          <w:lang w:eastAsia="zh-CN"/>
        </w:rPr>
      </w:pPr>
      <w:r>
        <w:rPr>
          <w:lang w:eastAsia="zh-CN"/>
        </w:rPr>
        <w:t>为了让读者直观理解系统的完整工作过程，下文以"打开软件 → 完成一次完整检测 → 导出报告"为主线，详细描述每一步的操作和系统内部发生了什么。</w:t>
      </w:r>
    </w:p>
    <w:p w14:paraId="72B999CC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启动软件</w:t>
      </w:r>
    </w:p>
    <w:p w14:paraId="554E2164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用户操作：</w:t>
      </w:r>
    </w:p>
    <w:p w14:paraId="3163E3F4" w14:textId="77777777" w:rsidR="00D91D31" w:rsidRDefault="00000000">
      <w:pPr>
        <w:rPr>
          <w:lang w:eastAsia="zh-CN"/>
        </w:rPr>
      </w:pPr>
      <w:r>
        <w:rPr>
          <w:lang w:eastAsia="zh-CN"/>
        </w:rPr>
        <w:t>双击桌面上的"启动.bat"文件（或在命令行中运行 python 系统.py），启动系统。</w:t>
      </w:r>
    </w:p>
    <w:p w14:paraId="602CCD53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31CDC02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启动脚本切换到项目根目录，调用 Python 解释器执行系统.py；</w:t>
      </w:r>
    </w:p>
    <w:p w14:paraId="3D5120DC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PyQt5 应用程序初始化，设置高DPI缩放支持（保证在高分辨率屏幕上显示清晰）；</w:t>
      </w:r>
    </w:p>
    <w:p w14:paraId="6C66747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③ 显示启动闪屏（Splash Screen）：深褐色背景上显示"古建筑损伤检测系统"中英文标题，展示约2秒，给用户专业的第一印象；</w:t>
      </w:r>
    </w:p>
    <w:p w14:paraId="318E92D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④ 在闪屏显示期间，系统自动扫描项目目录下的所有权重文件（包括根目录的 .pt 文件和 runs/detect 下的训练产物），构建可用模型列表；</w:t>
      </w:r>
    </w:p>
    <w:p w14:paraId="45A4BA3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加载默认的 YOLOv8 模型权重到内存（GPU显存或CPU内存），检查设备是否支持CUDA加速；</w:t>
      </w:r>
    </w:p>
    <w:p w14:paraId="5B87D37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闪屏消失，主窗口显示，状态栏显示当前模型名称和运行设备（如"yolov8n.pt | NVIDIA GeForce RTX 3060 | 就绪"）；</w:t>
      </w:r>
    </w:p>
    <w:p w14:paraId="04C7C0F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⑦ 系统进入就绪状态，等待用户操作。</w:t>
      </w:r>
    </w:p>
    <w:p w14:paraId="7E428391" w14:textId="77777777" w:rsidR="00D91D31" w:rsidRDefault="00D91D31">
      <w:pPr>
        <w:rPr>
          <w:lang w:eastAsia="zh-CN"/>
        </w:rPr>
      </w:pPr>
    </w:p>
    <w:p w14:paraId="58BE4896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主界面概览</w:t>
      </w:r>
    </w:p>
    <w:p w14:paraId="16F38686" w14:textId="77777777" w:rsidR="00D91D31" w:rsidRDefault="00000000">
      <w:pPr>
        <w:rPr>
          <w:lang w:eastAsia="zh-CN"/>
        </w:rPr>
      </w:pPr>
      <w:r>
        <w:rPr>
          <w:lang w:eastAsia="zh-CN"/>
        </w:rPr>
        <w:t>主窗口分为左右两栏布局：</w:t>
      </w:r>
    </w:p>
    <w:p w14:paraId="177C88F7" w14:textId="77777777" w:rsidR="00D91D31" w:rsidRDefault="00000000">
      <w:pPr>
        <w:rPr>
          <w:lang w:eastAsia="zh-CN"/>
        </w:rPr>
      </w:pPr>
      <w:r>
        <w:rPr>
          <w:lang w:eastAsia="zh-CN"/>
        </w:rPr>
        <w:t>左栏（占3/5宽度）：上方显示原始图像，下方显示检测结果图像，底部是4张统计卡片（检测总数、轻微/中等/严重数量）。图像显示区域采用圆角边框和仿古色调背景。</w:t>
      </w:r>
    </w:p>
    <w:p w14:paraId="1F9F2DBF" w14:textId="77777777" w:rsidR="00D91D31" w:rsidRDefault="00000000">
      <w:pPr>
        <w:rPr>
          <w:lang w:eastAsia="zh-CN"/>
        </w:rPr>
      </w:pPr>
      <w:r>
        <w:rPr>
          <w:lang w:eastAsia="zh-CN"/>
        </w:rPr>
        <w:lastRenderedPageBreak/>
        <w:t>右栏（占2/5宽度）：从上到下依次排列：模型选择下拉框（含📊性能对比图按钮）→ 检测类型按钮组（单图/批量/视频/摄像头/停止）→ 损伤变化对比面板（前图/后图选择 + 开始对比/保存按钮）→ 置信度阈值调节（滑块+数值框联动）→ 进度条 → 保存结果按钮组（保存图片/导出Excel/热力图切换/导出PDF报告）→ 检测信息文本框。</w:t>
      </w:r>
    </w:p>
    <w:p w14:paraId="38AAACD6" w14:textId="77777777" w:rsidR="00D91D31" w:rsidRDefault="00000000">
      <w:pPr>
        <w:rPr>
          <w:lang w:eastAsia="zh-CN"/>
        </w:rPr>
      </w:pPr>
      <w:r>
        <w:rPr>
          <w:lang w:eastAsia="zh-CN"/>
        </w:rPr>
        <w:t>窗口底部状态栏：始终显示"🤖 当前模型名 | 💻 运行设备 | 状态信息"。</w:t>
      </w:r>
    </w:p>
    <w:p w14:paraId="06B56D48" w14:textId="77777777" w:rsidR="00D91D31" w:rsidRDefault="00000000">
      <w:pPr>
        <w:rPr>
          <w:lang w:eastAsia="zh-CN"/>
        </w:rPr>
      </w:pPr>
      <w:r>
        <w:rPr>
          <w:lang w:eastAsia="zh-CN"/>
        </w:rPr>
        <w:t>界面整体采用宣纸古建主题：米白色（#f5f0e8）仿宣纸底色、朱砂红（#c0392b）按钮仿传统印章、铜金色（#c9a87c）边框增加古朴感，所有控件风格统一，呼应"古建筑保护"主题。</w:t>
      </w:r>
    </w:p>
    <w:p w14:paraId="792E06F8" w14:textId="77777777" w:rsidR="00D91D31" w:rsidRDefault="00D91D31">
      <w:pPr>
        <w:rPr>
          <w:lang w:eastAsia="zh-CN"/>
        </w:rPr>
      </w:pPr>
    </w:p>
    <w:p w14:paraId="75CE518D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检测模式一：单图检测 📷</w:t>
      </w:r>
    </w:p>
    <w:p w14:paraId="071B7900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使用场景：日常巡检，拍一张查一张。</w:t>
      </w:r>
    </w:p>
    <w:p w14:paraId="43FDA255" w14:textId="77777777" w:rsidR="00D91D31" w:rsidRDefault="00000000">
      <w:pPr>
        <w:rPr>
          <w:lang w:eastAsia="zh-CN"/>
        </w:rPr>
      </w:pPr>
      <w:r>
        <w:rPr>
          <w:b/>
          <w:sz w:val="20"/>
          <w:lang w:eastAsia="zh-CN"/>
        </w:rPr>
        <w:t>操作方式（三种任选）：</w:t>
      </w:r>
    </w:p>
    <w:p w14:paraId="74496C9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方式A：点击"单图"按钮 → 弹出文件选择对话框 → 选择一张 .jpg/.png/.bmp 图片 → 确定。</w:t>
      </w:r>
    </w:p>
    <w:p w14:paraId="3FD7FBA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方式B：从资源管理器直接拖拽一张图片到软件窗口上，松开即自动检测。</w:t>
      </w:r>
    </w:p>
    <w:p w14:paraId="5BDD256E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方式C：按键盘 Ctrl+O 快捷键，弹出文件选择对话框。</w:t>
      </w:r>
    </w:p>
    <w:p w14:paraId="4DF1D3E9" w14:textId="77777777" w:rsidR="00D91D31" w:rsidRDefault="00D91D31">
      <w:pPr>
        <w:rPr>
          <w:lang w:eastAsia="zh-CN"/>
        </w:rPr>
      </w:pPr>
    </w:p>
    <w:p w14:paraId="515B8183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系统内部过程（以方式B拖拽为例）：</w:t>
      </w:r>
    </w:p>
    <w:p w14:paraId="3E845FB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鼠标拖拽图片进入窗口时，系统检测到携带URL的拖拽事件，判断文件扩展名是否为图片格式，接受该拖拽；</w:t>
      </w:r>
    </w:p>
    <w:p w14:paraId="7758191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松开鼠标时触发 DropEvent，系统获取文件路径；</w:t>
      </w:r>
    </w:p>
    <w:p w14:paraId="09C750A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③ 自动重置UI状态（清空之前的检测结果、统计卡片、热力图缓存等）；</w:t>
      </w:r>
    </w:p>
    <w:p w14:paraId="3E6D499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④ 用 OpenCV 读取图片文件到内存（BGR格式），转换为 RGB 彩色格式；</w:t>
      </w:r>
    </w:p>
    <w:p w14:paraId="01AC1D0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将原始图片缩放到左栏上方"原始图像"显示区域（保持宽高比）；</w:t>
      </w:r>
    </w:p>
    <w:p w14:paraId="42E2C88C" w14:textId="77777777" w:rsidR="00D91D31" w:rsidRDefault="00000000">
      <w:r>
        <w:rPr>
          <w:sz w:val="20"/>
        </w:rPr>
        <w:t>⑥ 创建 DetectionThread 子线程，传入模型、检测类型"single"、图片路径、置信度阈值等参数；</w:t>
      </w:r>
    </w:p>
    <w:p w14:paraId="11347A62" w14:textId="77777777" w:rsidR="00D91D31" w:rsidRDefault="00000000">
      <w:r>
        <w:rPr>
          <w:sz w:val="20"/>
        </w:rPr>
        <w:lastRenderedPageBreak/>
        <w:t>⑦ 子线程启动后在后台运行：</w:t>
      </w:r>
    </w:p>
    <w:p w14:paraId="2547ABB7" w14:textId="77777777" w:rsidR="00D91D31" w:rsidRDefault="00000000">
      <w:r>
        <w:rPr>
          <w:sz w:val="20"/>
        </w:rPr>
        <w:t xml:space="preserve">    · 调用 model.predict() 对图片进行推理；</w:t>
      </w:r>
    </w:p>
    <w:p w14:paraId="4993421A" w14:textId="77777777" w:rsidR="00D91D31" w:rsidRDefault="00000000">
      <w:r>
        <w:rPr>
          <w:sz w:val="20"/>
        </w:rPr>
        <w:t xml:space="preserve">    · 关闭冗余日志输出（verbose=False），使用类无关NMS（agnostic_nms=True）合并同类框；</w:t>
      </w:r>
    </w:p>
    <w:p w14:paraId="315BC93F" w14:textId="77777777" w:rsidR="00D91D31" w:rsidRDefault="00000000">
      <w:r>
        <w:rPr>
          <w:sz w:val="20"/>
        </w:rPr>
        <w:t xml:space="preserve">    · 获得所有检测框：每个框包含坐标(x1,y1,x2,y2)、类别索引、置信度；</w:t>
      </w:r>
    </w:p>
    <w:p w14:paraId="29443BA6" w14:textId="77777777" w:rsidR="00D91D31" w:rsidRDefault="00000000">
      <w:pPr>
        <w:rPr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>· 遍历每个检测框：</w:t>
      </w:r>
    </w:p>
    <w:p w14:paraId="39B106E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    - 计算框面积占比 = (框宽×框高) ÷ (图片总像素) × 100%；</w:t>
      </w:r>
    </w:p>
    <w:p w14:paraId="57629D37" w14:textId="77777777" w:rsidR="00D91D31" w:rsidRDefault="00000000">
      <w:r>
        <w:rPr>
          <w:sz w:val="20"/>
          <w:lang w:eastAsia="zh-CN"/>
        </w:rPr>
        <w:t xml:space="preserve">        </w:t>
      </w:r>
      <w:r>
        <w:rPr>
          <w:sz w:val="20"/>
        </w:rPr>
        <w:t>- 根据损伤类型和面积占比，从SEVERITY_CONFIG查表判定严重程度（轻微/中等/严重）；</w:t>
      </w:r>
    </w:p>
    <w:p w14:paraId="7D3623E3" w14:textId="77777777" w:rsidR="00D91D31" w:rsidRDefault="00000000">
      <w:r>
        <w:rPr>
          <w:sz w:val="20"/>
        </w:rPr>
        <w:t xml:space="preserve">        - 从REPAIR_ADVICE查表获取对应修复建议；</w:t>
      </w:r>
    </w:p>
    <w:p w14:paraId="210BC4A9" w14:textId="77777777" w:rsidR="00D91D31" w:rsidRDefault="00000000">
      <w:r>
        <w:rPr>
          <w:sz w:val="20"/>
        </w:rPr>
        <w:t xml:space="preserve">        - 将信息组装为结构化数据字典；</w:t>
      </w:r>
    </w:p>
    <w:p w14:paraId="5B845159" w14:textId="77777777" w:rsidR="00D91D31" w:rsidRDefault="00000000">
      <w:r>
        <w:rPr>
          <w:sz w:val="20"/>
        </w:rPr>
        <w:t xml:space="preserve">    · 调用 draw_detections() 在原图上绘制彩色检测框：</w:t>
      </w:r>
    </w:p>
    <w:p w14:paraId="7E31A7E2" w14:textId="77777777" w:rsidR="00D91D31" w:rsidRDefault="00000000">
      <w:pPr>
        <w:rPr>
          <w:lang w:eastAsia="zh-CN"/>
        </w:rPr>
      </w:pPr>
      <w:r>
        <w:rPr>
          <w:sz w:val="20"/>
        </w:rPr>
        <w:t xml:space="preserve">        </w:t>
      </w:r>
      <w:r>
        <w:rPr>
          <w:sz w:val="20"/>
          <w:lang w:eastAsia="zh-CN"/>
        </w:rPr>
        <w:t>- 不同损伤类型用不同颜色（裂缝=绿色、风化=蓝色、碱蚀=橙色、缺失=紫色、苔藓=红色）；</w:t>
      </w:r>
    </w:p>
    <w:p w14:paraId="52028029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    - 每个框上方绘制背景色块 + 文字标签（类型 置信度 | 面积占比%）；</w:t>
      </w:r>
    </w:p>
    <w:p w14:paraId="44FB96DC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    - 标签自动避让：如果框太靠上就用下对齐方式；</w:t>
      </w:r>
    </w:p>
    <w:p w14:paraId="02D75A5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生成信息文本（每个损伤的详细信息 + 修复建议 + 严重程度统计）；</w:t>
      </w:r>
    </w:p>
    <w:p w14:paraId="1AB10B4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⑧ 子线程通过 pyqtSignal 信号将结果（标注图像、信息文字、损伤数据列表）发送回主线程；</w:t>
      </w:r>
    </w:p>
    <w:p w14:paraId="150A769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⑨ 主线程接收信号后：</w:t>
      </w:r>
    </w:p>
    <w:p w14:paraId="4D736600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在右栏下方"检测信息"文本框中显示详细结果；</w:t>
      </w:r>
    </w:p>
    <w:p w14:paraId="5F1CF939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在左栏下方"检测结果"区域显示标注后的图像；</w:t>
      </w:r>
    </w:p>
    <w:p w14:paraId="7591D6C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弹出4张统计卡片（检测总数/轻微/中等/严重数量，各有不同颜色边框）；</w:t>
      </w:r>
    </w:p>
    <w:p w14:paraId="76E94650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启用"保存图片"、"导出Excel"、"热力图"、"导出PDF"按钮；</w:t>
      </w:r>
    </w:p>
    <w:p w14:paraId="6E3B69E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后台预生成热力图（供后续一键切换）；</w:t>
      </w:r>
    </w:p>
    <w:p w14:paraId="785B23C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⑩ 用户查看结果，完成一次单图检测。</w:t>
      </w:r>
    </w:p>
    <w:p w14:paraId="5B78672D" w14:textId="77777777" w:rsidR="00D91D31" w:rsidRDefault="00D91D31">
      <w:pPr>
        <w:rPr>
          <w:lang w:eastAsia="zh-CN"/>
        </w:rPr>
      </w:pPr>
    </w:p>
    <w:p w14:paraId="351B1A1E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4.4 检测模式二：批量检测 📁</w:t>
      </w:r>
    </w:p>
    <w:p w14:paraId="6BC5B289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使用场景：一次性检测几十张墙体照片，批量出结果。</w:t>
      </w:r>
    </w:p>
    <w:p w14:paraId="1A5F101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操作方式：点击"批量"按钮（或 Ctrl+B）→ 选择一个文件夹 → 确定。</w:t>
      </w:r>
    </w:p>
    <w:p w14:paraId="4BF9A9A9" w14:textId="77777777" w:rsidR="00D91D31" w:rsidRDefault="00D91D31">
      <w:pPr>
        <w:rPr>
          <w:lang w:eastAsia="zh-CN"/>
        </w:rPr>
      </w:pPr>
    </w:p>
    <w:p w14:paraId="43EE87AB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30D78BB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扫描选定文件夹中所有 .jpg/.jpeg/.png/.bmp 文件；</w:t>
      </w:r>
    </w:p>
    <w:p w14:paraId="5817576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显示进度条，逐张读取并检测；</w:t>
      </w:r>
    </w:p>
    <w:p w14:paraId="1280CA2F" w14:textId="77777777" w:rsidR="00D91D31" w:rsidRDefault="00000000">
      <w:r>
        <w:rPr>
          <w:sz w:val="20"/>
        </w:rPr>
        <w:t>③ 每处理一张，通过 batch_progress_signal 更新进度条和当前文件名；</w:t>
      </w:r>
    </w:p>
    <w:p w14:paraId="71D936A7" w14:textId="77777777" w:rsidR="00D91D31" w:rsidRDefault="00000000">
      <w:r>
        <w:rPr>
          <w:sz w:val="20"/>
        </w:rPr>
        <w:t>④ 每张的损伤数据累积到 all_damage_data 列表，检测结果图像存入 batch_result_images 列表；</w:t>
      </w:r>
    </w:p>
    <w:p w14:paraId="35128CB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全部完成后，汇总所有损伤数据，显示总体统计（总损伤数、各类严重程度分布）；</w:t>
      </w:r>
    </w:p>
    <w:p w14:paraId="23AE3A6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可一键批量保存所有结果图像到指定文件夹（文件名自动加 _result 后缀）；</w:t>
      </w:r>
    </w:p>
    <w:p w14:paraId="6E03520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⑦ 可一键批量导出PDF报告（每张图独立生成一份报告）；</w:t>
      </w:r>
    </w:p>
    <w:p w14:paraId="106F348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⑧ 可一键导出汇总 Excel（所有图片的所有损伤在同一张表中）。</w:t>
      </w:r>
    </w:p>
    <w:p w14:paraId="15400D38" w14:textId="77777777" w:rsidR="00D91D31" w:rsidRDefault="00D91D31">
      <w:pPr>
        <w:rPr>
          <w:lang w:eastAsia="zh-CN"/>
        </w:rPr>
      </w:pPr>
    </w:p>
    <w:p w14:paraId="5547EAD2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4.5 检测模式三：视频检测 🎬</w:t>
      </w:r>
    </w:p>
    <w:p w14:paraId="43084D16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使用场景：无人机沿墙面拍摄的视频，导入系统逐帧自动分析。</w:t>
      </w:r>
    </w:p>
    <w:p w14:paraId="308213D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操作方式：点击"视频"按钮（或 Ctrl+V）→ 选择 .mp4/.avi/.mov/.mkv 视频文件 → 确定。</w:t>
      </w:r>
    </w:p>
    <w:p w14:paraId="093F1611" w14:textId="77777777" w:rsidR="00D91D31" w:rsidRDefault="00D91D31">
      <w:pPr>
        <w:rPr>
          <w:lang w:eastAsia="zh-CN"/>
        </w:rPr>
      </w:pPr>
    </w:p>
    <w:p w14:paraId="543E352F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718B2FF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用 OpenCV VideoCapture 打开视频文件；</w:t>
      </w:r>
    </w:p>
    <w:p w14:paraId="03BB825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读取视频帧率（FPS），计算每帧时长，按原始帧率逐帧播放；</w:t>
      </w:r>
    </w:p>
    <w:p w14:paraId="4B8480F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>③ 左右两栏实时显示：左栏=原始帧，右栏=检测标注帧；</w:t>
      </w:r>
    </w:p>
    <w:p w14:paraId="3553C45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④ 所有检测帧（RGB格式）存入 video_frames 列表；</w:t>
      </w:r>
    </w:p>
    <w:p w14:paraId="69A0242E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所有损伤数据累积（每条数据记录帧序号）；</w:t>
      </w:r>
    </w:p>
    <w:p w14:paraId="3F98EC1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视频播放完毕，汇总统计信息；</w:t>
      </w:r>
    </w:p>
    <w:p w14:paraId="68A670C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⑦ 可保存为 MP4/AVI 视频文件（保留检测标注）。</w:t>
      </w:r>
    </w:p>
    <w:p w14:paraId="5442034C" w14:textId="77777777" w:rsidR="00D91D31" w:rsidRDefault="00D91D31">
      <w:pPr>
        <w:rPr>
          <w:lang w:eastAsia="zh-CN"/>
        </w:rPr>
      </w:pPr>
    </w:p>
    <w:p w14:paraId="03855580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4.6 检测模式四：摄像头实时检测 📹</w:t>
      </w:r>
    </w:p>
    <w:p w14:paraId="2D2DCFA4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使用场景：携带笔记本在现场，打开摄像头对准墙面实时查看。</w:t>
      </w:r>
    </w:p>
    <w:p w14:paraId="51838CA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操作方式：点击"摄像头"按钮 → 自动打开电脑默认摄像头（索引0）。</w:t>
      </w:r>
    </w:p>
    <w:p w14:paraId="3EB71CAF" w14:textId="77777777" w:rsidR="00D91D31" w:rsidRDefault="00D91D31">
      <w:pPr>
        <w:rPr>
          <w:lang w:eastAsia="zh-CN"/>
        </w:rPr>
      </w:pPr>
    </w:p>
    <w:p w14:paraId="11D44CC1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1891402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打开默认摄像头，连续读取视频帧；</w:t>
      </w:r>
    </w:p>
    <w:p w14:paraId="175739A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每帧实时进行 YOLO 推理检测；</w:t>
      </w:r>
    </w:p>
    <w:p w14:paraId="084B0CC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③ 左右两栏实时更新原始帧和检测帧；</w:t>
      </w:r>
    </w:p>
    <w:p w14:paraId="423579E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④ 实时预警机制：当检测到"严重"损伤时，触发 alert_signal → 结果图像区域闪烁红色边框约400ms → 信息框输出"⚠️ 检测到N处严重损伤！"；</w:t>
      </w:r>
    </w:p>
    <w:p w14:paraId="1893077D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按"停止"按钮（或 Esc 键）结束摄像头检测；</w:t>
      </w:r>
    </w:p>
    <w:p w14:paraId="5B92F51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检测过程中累积的所有帧和数据可后续导出。</w:t>
      </w:r>
    </w:p>
    <w:p w14:paraId="2FD1536A" w14:textId="77777777" w:rsidR="00D91D31" w:rsidRDefault="00D91D31">
      <w:pPr>
        <w:rPr>
          <w:lang w:eastAsia="zh-CN"/>
        </w:rPr>
      </w:pPr>
    </w:p>
    <w:p w14:paraId="0C79DE1B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4.7 损伤热力图分析 🔥</w:t>
      </w:r>
    </w:p>
    <w:p w14:paraId="3A4A680F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使用场景：直观查看整面墙哪里问题最严重（红色=密集区）。</w:t>
      </w:r>
    </w:p>
    <w:p w14:paraId="5386CE6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操作方式：检测完成后，点击"🔥 热力图"按钮（或 Ctrl+H）。</w:t>
      </w:r>
    </w:p>
    <w:p w14:paraId="75A94624" w14:textId="77777777" w:rsidR="00D91D31" w:rsidRDefault="00D91D31">
      <w:pPr>
        <w:rPr>
          <w:lang w:eastAsia="zh-CN"/>
        </w:rPr>
      </w:pPr>
    </w:p>
    <w:p w14:paraId="79F4D586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40B07F0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根据每处损伤的中心坐标和框大小，在空白热力图层上以损伤中心为圆心生成高斯椭圆分布；</w:t>
      </w:r>
    </w:p>
    <w:p w14:paraId="4E05E112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每处损伤的贡献值按置信度加权（置信度越高，热力值越大）；</w:t>
      </w:r>
    </w:p>
    <w:p w14:paraId="52984BD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③ 所有损伤的高斯分布叠加后，用25×25高斯模糊使热力过渡平滑自然；</w:t>
      </w:r>
    </w:p>
    <w:p w14:paraId="37A2BBA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④ 归一化到0-255后用 OpenCV COLORMAP_JET 伪彩色映射（蓝→青→绿→黄→红）；</w:t>
      </w:r>
    </w:p>
    <w:p w14:paraId="79056D6C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将热力图彩色层与原图以 0.45:0.55 权重融合叠加；</w:t>
      </w:r>
    </w:p>
    <w:p w14:paraId="6043C92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在图像左上方绘制渐变图例条（标"HIGH"→"LOW"）；</w:t>
      </w:r>
    </w:p>
    <w:p w14:paraId="238A012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⑦ 切换到热力图显示模式，按钮文字变为"🔍 检测框"，再次点击切回检测框模式。</w:t>
      </w:r>
    </w:p>
    <w:p w14:paraId="005A9F98" w14:textId="77777777" w:rsidR="00D91D31" w:rsidRDefault="00D91D31">
      <w:pPr>
        <w:rPr>
          <w:lang w:eastAsia="zh-CN"/>
        </w:rPr>
      </w:pPr>
    </w:p>
    <w:p w14:paraId="2FA931B5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4.8 修复前后变化对比 🔄</w:t>
      </w:r>
    </w:p>
    <w:p w14:paraId="08E4BC08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使用场景：同一面墙，修复前拍一张，修复后拍一张，对比修缮效果。</w:t>
      </w:r>
    </w:p>
    <w:p w14:paraId="4A0E478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操作方式：</w:t>
      </w:r>
    </w:p>
    <w:p w14:paraId="20DA46CE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① 在"损伤变化对比"面板中，点击"📷 前图"选择修复前的照片；</w:t>
      </w:r>
    </w:p>
    <w:p w14:paraId="70DB1AFC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② 点击"📷 后图"选择修复后的照片；</w:t>
      </w:r>
    </w:p>
    <w:p w14:paraId="20A720B2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③ 两张图片都选好后，点击"🔍 开始对比"。</w:t>
      </w:r>
    </w:p>
    <w:p w14:paraId="469E1CEA" w14:textId="77777777" w:rsidR="00D91D31" w:rsidRDefault="00D91D31">
      <w:pPr>
        <w:rPr>
          <w:lang w:eastAsia="zh-CN"/>
        </w:rPr>
      </w:pPr>
    </w:p>
    <w:p w14:paraId="3AC80517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系统内部过程：</w:t>
      </w:r>
    </w:p>
    <w:p w14:paraId="2678132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① CompareThread 子线程启动，先对前图进行完整检测，再对后图检测；</w:t>
      </w:r>
    </w:p>
    <w:p w14:paraId="6783AA2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② 提取两张图的所有损伤数据（类型、坐标、面积、严重度）；</w:t>
      </w:r>
    </w:p>
    <w:p w14:paraId="4123F5C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③ 调用 match_damages() 进行损伤匹配：</w:t>
      </w:r>
    </w:p>
    <w:p w14:paraId="1B98E269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以前图的每处损伤为基准，在后图中找同类型且中心点距离&lt;120像素的最近匹配；</w:t>
      </w:r>
    </w:p>
    <w:p w14:paraId="53328712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 xml:space="preserve">    · 匹配成功的计算面积变化比例：比例&gt;1.5→"扩大"，比例&lt;0.7→"缩小"，介于之间→"稳定"；</w:t>
      </w:r>
    </w:p>
    <w:p w14:paraId="5474AED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前图有后图无（无匹配）→"已修复"；</w:t>
      </w:r>
    </w:p>
    <w:p w14:paraId="1B63ED6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后图有前图无（未匹配）→"新增"；</w:t>
      </w:r>
    </w:p>
    <w:p w14:paraId="63987CCF" w14:textId="77777777" w:rsidR="00D91D31" w:rsidRDefault="00000000">
      <w:r>
        <w:rPr>
          <w:sz w:val="20"/>
        </w:rPr>
        <w:t>④ 调用 draw_comparison_image() 绘制左右拼接对比图：</w:t>
      </w:r>
    </w:p>
    <w:p w14:paraId="6BF907F5" w14:textId="77777777" w:rsidR="00D91D31" w:rsidRDefault="00000000">
      <w:r>
        <w:rPr>
          <w:sz w:val="20"/>
        </w:rPr>
        <w:t xml:space="preserve">    · 左侧=前图(BEFORE)，右侧=后图(AFTER)，中间灰色分隔线；</w:t>
      </w:r>
    </w:p>
    <w:p w14:paraId="4BB33E62" w14:textId="77777777" w:rsidR="00D91D31" w:rsidRDefault="00000000">
      <w:r>
        <w:rPr>
          <w:sz w:val="20"/>
        </w:rPr>
        <w:t xml:space="preserve">    · 顶部深色标题栏标注BEFORE/AFTER；</w:t>
      </w:r>
    </w:p>
    <w:p w14:paraId="366D2386" w14:textId="77777777" w:rsidR="00D91D31" w:rsidRDefault="00000000">
      <w:pPr>
        <w:rPr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>· 5种变化状态用5种不同颜色画框（新增=红色、扩大=橙色、缩小=青色、稳定=绿色、已修复=灰色）；</w:t>
      </w:r>
    </w:p>
    <w:p w14:paraId="13F8911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· 底部颜色图例条；</w:t>
      </w:r>
    </w:p>
    <w:p w14:paraId="41E1F44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⑤ 汇总每种变化类型的数量，在信息框显示统计；</w:t>
      </w:r>
    </w:p>
    <w:p w14:paraId="1465C72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⑥ 用户可点击"💾 保存"将对比图存为JPG/PNG文件。</w:t>
      </w:r>
    </w:p>
    <w:p w14:paraId="1F95D7D8" w14:textId="77777777" w:rsidR="00D91D31" w:rsidRDefault="00D91D31">
      <w:pPr>
        <w:rPr>
          <w:lang w:eastAsia="zh-CN"/>
        </w:rPr>
      </w:pPr>
    </w:p>
    <w:p w14:paraId="5286478B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4.9 导出检测结果</w:t>
      </w:r>
    </w:p>
    <w:p w14:paraId="047383AE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（1）保存结果图片 💾</w:t>
      </w:r>
    </w:p>
    <w:p w14:paraId="5E8F5811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操作：点击"保存结果"按钮 → 选择保存路径和格式(JPG/PNG) → 确定。</w:t>
      </w:r>
    </w:p>
    <w:p w14:paraId="3C32644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说明：单图模式保存当前显示的图像（检测框图或热力图）；批量模式将所有结果图批量保存到指定文件夹；视频/摄像头模式将检测帧合成保存为MP4/AVI视频。所有保存操作在子线程执行，不阻塞界面。</w:t>
      </w:r>
    </w:p>
    <w:p w14:paraId="743F0642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（2）导出 Excel 表格 📊</w:t>
      </w:r>
    </w:p>
    <w:p w14:paraId="30E010D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操作：点击"导出Excel"按钮（或 Ctrl+E）→ 选择保存路径 → 确定。</w:t>
      </w:r>
    </w:p>
    <w:p w14:paraId="1EF282C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导出内容包含12列：序号、损伤类型、置信度、面积占比(%)、严重程度、X1、Y1、X2、Y2、帧号、检测时间、路径。</w:t>
      </w:r>
    </w:p>
    <w:p w14:paraId="589036D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特色：表头蓝色填充+白色粗体字；严重程度列按绿（轻微）/橙（中等）/红（严重）自动着色；列宽自适应内容。</w:t>
      </w:r>
    </w:p>
    <w:p w14:paraId="2F944CBE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lastRenderedPageBreak/>
        <w:t>（3）导出 PDF 报告 📄</w:t>
      </w:r>
    </w:p>
    <w:p w14:paraId="6750D3D0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操作：点击"导出PDF报告"按钮（或 Ctrl+P）→ 选择保存路径 → 确定。</w:t>
      </w:r>
    </w:p>
    <w:p w14:paraId="22DAB4A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报告结构（A4页面，2cm页边距）：</w:t>
      </w:r>
    </w:p>
    <w:p w14:paraId="3B50EEDD" w14:textId="77777777" w:rsidR="00D91D31" w:rsidRDefault="00000000">
      <w:r>
        <w:rPr>
          <w:sz w:val="20"/>
          <w:lang w:eastAsia="zh-CN"/>
        </w:rPr>
        <w:t xml:space="preserve">    </w:t>
      </w:r>
      <w:r>
        <w:rPr>
          <w:sz w:val="20"/>
        </w:rPr>
        <w:t>封面区：中英文标题"Ancient Building Damage Detection Report / 古建筑损伤检测报告"；</w:t>
      </w:r>
    </w:p>
    <w:p w14:paraId="2AE874B8" w14:textId="77777777" w:rsidR="00D91D31" w:rsidRDefault="00000000">
      <w:r>
        <w:rPr>
          <w:sz w:val="20"/>
        </w:rPr>
        <w:t xml:space="preserve">    基本信息表：生成时间、检测类型、图片来源、模型权重路径；</w:t>
      </w:r>
    </w:p>
    <w:p w14:paraId="32D287EB" w14:textId="77777777" w:rsidR="00D91D31" w:rsidRDefault="00000000">
      <w:r>
        <w:rPr>
          <w:sz w:val="20"/>
        </w:rPr>
        <w:t xml:space="preserve">    检测汇总表：损伤总数、各类损伤数量、三级严重程度分布（行按绿/黄/红着色）；</w:t>
      </w:r>
    </w:p>
    <w:p w14:paraId="51B50A60" w14:textId="77777777" w:rsidR="00D91D31" w:rsidRDefault="00000000">
      <w:pPr>
        <w:rPr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>检测结果图像（自适应缩放到440×330）；</w:t>
      </w:r>
    </w:p>
    <w:p w14:paraId="295BF412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热力图（如有）；</w:t>
      </w:r>
    </w:p>
    <w:p w14:paraId="47AF1F4B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  换页 → 损伤详情表（9列完整数据，每行严重程度着色）；</w:t>
      </w:r>
    </w:p>
    <w:p w14:paraId="2450686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说明：批量模式会为每张图独立生成一份PDF报告，保存在用户选择的文件夹中。</w:t>
      </w:r>
    </w:p>
    <w:p w14:paraId="3BC1D6F7" w14:textId="77777777" w:rsidR="00D91D31" w:rsidRDefault="00D91D31">
      <w:pPr>
        <w:rPr>
          <w:lang w:eastAsia="zh-CN"/>
        </w:rPr>
      </w:pPr>
    </w:p>
    <w:p w14:paraId="16608744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4.10 模型切换 🤖</w:t>
      </w:r>
    </w:p>
    <w:p w14:paraId="103204C3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操作：在右上角"模型切换"下拉框中选择不同的模型。</w:t>
      </w:r>
    </w:p>
    <w:p w14:paraId="69ED6422" w14:textId="77777777" w:rsidR="00D91D31" w:rsidRDefault="00000000">
      <w:pPr>
        <w:rPr>
          <w:lang w:eastAsia="zh-CN"/>
        </w:rPr>
      </w:pPr>
      <w:r>
        <w:rPr>
          <w:lang w:eastAsia="zh-CN"/>
        </w:rPr>
        <w:t>系统内置多套训练好的模型权重：</w:t>
      </w:r>
    </w:p>
    <w:p w14:paraId="53276E80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· yolo26n.pt（6.5MB）— 轻量模型，速度快，适合现场实时检测；</w:t>
      </w:r>
    </w:p>
    <w:p w14:paraId="2AC711E6" w14:textId="77777777" w:rsidR="00D91D31" w:rsidRDefault="00000000">
      <w:r>
        <w:rPr>
          <w:sz w:val="20"/>
          <w:lang w:eastAsia="zh-CN"/>
        </w:rPr>
        <w:t xml:space="preserve">  </w:t>
      </w:r>
      <w:r>
        <w:rPr>
          <w:sz w:val="20"/>
        </w:rPr>
        <w:t>· yolov8n.pt（6.5MB）— 标准YOLOv8n模型；</w:t>
      </w:r>
    </w:p>
    <w:p w14:paraId="32065F86" w14:textId="77777777" w:rsidR="00D91D31" w:rsidRDefault="00000000">
      <w:r>
        <w:rPr>
          <w:sz w:val="20"/>
        </w:rPr>
        <w:t xml:space="preserve">  · train/xxx（各训练产物）— 多次训练迭代的best.pt权重，精度逐次提升；</w:t>
      </w:r>
    </w:p>
    <w:p w14:paraId="398B6FA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切换时自动重新加载模型到内存，状态栏同步更新当前模型名。点击📊按钮可查看模型性能对比柱状图（mAP50 + Precision/Recall 双面板）。</w:t>
      </w:r>
    </w:p>
    <w:p w14:paraId="3546F039" w14:textId="77777777" w:rsidR="00D91D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7A8808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五、五类损伤详解</w:t>
      </w:r>
    </w:p>
    <w:p w14:paraId="60C18621" w14:textId="77777777" w:rsidR="00D91D31" w:rsidRDefault="00000000">
      <w:pPr>
        <w:rPr>
          <w:lang w:eastAsia="zh-CN"/>
        </w:rPr>
      </w:pPr>
      <w:r>
        <w:rPr>
          <w:lang w:eastAsia="zh-CN"/>
        </w:rPr>
        <w:t>系统设计用于检测古建筑砖石墙面的五类典型损伤。这五类损伤是在与古建筑保护专家沟通后确定的，涵盖了古建筑墙面最常见的病害类型。</w:t>
      </w:r>
    </w:p>
    <w:p w14:paraId="7B437720" w14:textId="77777777" w:rsidR="00D91D31" w:rsidRDefault="00D91D31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3118"/>
        <w:gridCol w:w="1417"/>
        <w:gridCol w:w="1701"/>
      </w:tblGrid>
      <w:tr w:rsidR="00D91D31" w14:paraId="5E6DAAE8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A237E"/>
          </w:tcPr>
          <w:p w14:paraId="663E1057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损伤类型</w:t>
            </w:r>
          </w:p>
        </w:tc>
        <w:tc>
          <w:tcPr>
            <w:tcW w:w="1134" w:type="dxa"/>
            <w:shd w:val="clear" w:color="auto" w:fill="1A237E"/>
          </w:tcPr>
          <w:p w14:paraId="7605D469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英文名</w:t>
            </w:r>
          </w:p>
        </w:tc>
        <w:tc>
          <w:tcPr>
            <w:tcW w:w="3118" w:type="dxa"/>
            <w:shd w:val="clear" w:color="auto" w:fill="1A237E"/>
          </w:tcPr>
          <w:p w14:paraId="58B2B52E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外观特征</w:t>
            </w:r>
          </w:p>
        </w:tc>
        <w:tc>
          <w:tcPr>
            <w:tcW w:w="1417" w:type="dxa"/>
            <w:shd w:val="clear" w:color="auto" w:fill="1A237E"/>
          </w:tcPr>
          <w:p w14:paraId="5ADD9B6C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标注框颜色</w:t>
            </w:r>
          </w:p>
        </w:tc>
        <w:tc>
          <w:tcPr>
            <w:tcW w:w="1701" w:type="dxa"/>
            <w:shd w:val="clear" w:color="auto" w:fill="1A237E"/>
          </w:tcPr>
          <w:p w14:paraId="02A065CA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RGB颜色值</w:t>
            </w:r>
          </w:p>
        </w:tc>
      </w:tr>
      <w:tr w:rsidR="00D91D31" w14:paraId="2A229111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0426CC9" w14:textId="77777777" w:rsidR="00D91D31" w:rsidRDefault="00000000">
            <w:r>
              <w:rPr>
                <w:sz w:val="20"/>
              </w:rPr>
              <w:t>裂缝</w:t>
            </w:r>
          </w:p>
        </w:tc>
        <w:tc>
          <w:tcPr>
            <w:tcW w:w="1134" w:type="dxa"/>
          </w:tcPr>
          <w:p w14:paraId="7F54381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CRACK</w:t>
            </w:r>
          </w:p>
        </w:tc>
        <w:tc>
          <w:tcPr>
            <w:tcW w:w="3118" w:type="dxa"/>
          </w:tcPr>
          <w:p w14:paraId="5CF84808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墙面、地面的线条状开裂，呈细长线状</w:t>
            </w:r>
          </w:p>
        </w:tc>
        <w:tc>
          <w:tcPr>
            <w:tcW w:w="1417" w:type="dxa"/>
          </w:tcPr>
          <w:p w14:paraId="3BF042FB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绿色</w:t>
            </w:r>
          </w:p>
        </w:tc>
        <w:tc>
          <w:tcPr>
            <w:tcW w:w="1701" w:type="dxa"/>
          </w:tcPr>
          <w:p w14:paraId="0B467C7D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(0, 255, 0)</w:t>
            </w:r>
          </w:p>
        </w:tc>
      </w:tr>
      <w:tr w:rsidR="00D91D31" w14:paraId="58F6A622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B2401DC" w14:textId="77777777" w:rsidR="00D91D31" w:rsidRDefault="00000000">
            <w:r>
              <w:rPr>
                <w:sz w:val="20"/>
              </w:rPr>
              <w:t>风化侵蚀</w:t>
            </w:r>
          </w:p>
        </w:tc>
        <w:tc>
          <w:tcPr>
            <w:tcW w:w="1134" w:type="dxa"/>
          </w:tcPr>
          <w:p w14:paraId="7F680FBD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W_E</w:t>
            </w:r>
          </w:p>
        </w:tc>
        <w:tc>
          <w:tcPr>
            <w:tcW w:w="3118" w:type="dxa"/>
          </w:tcPr>
          <w:p w14:paraId="5630B60D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表面剥落、粉化，凹凸不平</w:t>
            </w:r>
          </w:p>
        </w:tc>
        <w:tc>
          <w:tcPr>
            <w:tcW w:w="1417" w:type="dxa"/>
          </w:tcPr>
          <w:p w14:paraId="25C4FC3F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蓝色</w:t>
            </w:r>
          </w:p>
        </w:tc>
        <w:tc>
          <w:tcPr>
            <w:tcW w:w="1701" w:type="dxa"/>
          </w:tcPr>
          <w:p w14:paraId="110DC977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(255, 0, 0)</w:t>
            </w:r>
          </w:p>
        </w:tc>
      </w:tr>
      <w:tr w:rsidR="00D91D31" w14:paraId="467FA146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9504045" w14:textId="77777777" w:rsidR="00D91D31" w:rsidRDefault="00000000">
            <w:r>
              <w:rPr>
                <w:sz w:val="20"/>
              </w:rPr>
              <w:t>碱蚀</w:t>
            </w:r>
          </w:p>
        </w:tc>
        <w:tc>
          <w:tcPr>
            <w:tcW w:w="1134" w:type="dxa"/>
          </w:tcPr>
          <w:p w14:paraId="66BE495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ALKALI</w:t>
            </w:r>
          </w:p>
        </w:tc>
        <w:tc>
          <w:tcPr>
            <w:tcW w:w="3118" w:type="dxa"/>
          </w:tcPr>
          <w:p w14:paraId="2D108A3D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白色泛碱痕迹，呈斑块状</w:t>
            </w:r>
          </w:p>
        </w:tc>
        <w:tc>
          <w:tcPr>
            <w:tcW w:w="1417" w:type="dxa"/>
          </w:tcPr>
          <w:p w14:paraId="6E9414C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橙色</w:t>
            </w:r>
          </w:p>
        </w:tc>
        <w:tc>
          <w:tcPr>
            <w:tcW w:w="1701" w:type="dxa"/>
          </w:tcPr>
          <w:p w14:paraId="41ED451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(255, 165, 0)</w:t>
            </w:r>
          </w:p>
        </w:tc>
      </w:tr>
      <w:tr w:rsidR="00D91D31" w14:paraId="4DC43EC0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95ADD30" w14:textId="77777777" w:rsidR="00D91D31" w:rsidRDefault="00000000">
            <w:r>
              <w:rPr>
                <w:sz w:val="20"/>
              </w:rPr>
              <w:t>缺失</w:t>
            </w:r>
          </w:p>
        </w:tc>
        <w:tc>
          <w:tcPr>
            <w:tcW w:w="1134" w:type="dxa"/>
          </w:tcPr>
          <w:p w14:paraId="1DE43D5A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MISS</w:t>
            </w:r>
          </w:p>
        </w:tc>
        <w:tc>
          <w:tcPr>
            <w:tcW w:w="3118" w:type="dxa"/>
          </w:tcPr>
          <w:p w14:paraId="5812610A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砖块或构件缺失，形成空洞或凹陷</w:t>
            </w:r>
          </w:p>
        </w:tc>
        <w:tc>
          <w:tcPr>
            <w:tcW w:w="1417" w:type="dxa"/>
          </w:tcPr>
          <w:p w14:paraId="54219113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紫色</w:t>
            </w:r>
          </w:p>
        </w:tc>
        <w:tc>
          <w:tcPr>
            <w:tcW w:w="1701" w:type="dxa"/>
          </w:tcPr>
          <w:p w14:paraId="26C77AF1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(255, 0, 255)</w:t>
            </w:r>
          </w:p>
        </w:tc>
      </w:tr>
      <w:tr w:rsidR="00D91D31" w14:paraId="4E5D2D48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CA8255C" w14:textId="77777777" w:rsidR="00D91D31" w:rsidRDefault="00000000">
            <w:r>
              <w:rPr>
                <w:sz w:val="20"/>
              </w:rPr>
              <w:t>苔藓</w:t>
            </w:r>
          </w:p>
        </w:tc>
        <w:tc>
          <w:tcPr>
            <w:tcW w:w="1134" w:type="dxa"/>
          </w:tcPr>
          <w:p w14:paraId="59AE43EA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MOSS</w:t>
            </w:r>
          </w:p>
        </w:tc>
        <w:tc>
          <w:tcPr>
            <w:tcW w:w="3118" w:type="dxa"/>
          </w:tcPr>
          <w:p w14:paraId="0D704DD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绿色苔藓附着在砖石表面</w:t>
            </w:r>
          </w:p>
        </w:tc>
        <w:tc>
          <w:tcPr>
            <w:tcW w:w="1417" w:type="dxa"/>
          </w:tcPr>
          <w:p w14:paraId="2866DED0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红色</w:t>
            </w:r>
          </w:p>
        </w:tc>
        <w:tc>
          <w:tcPr>
            <w:tcW w:w="1701" w:type="dxa"/>
          </w:tcPr>
          <w:p w14:paraId="0D7EA3C3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(0, 0, 255)</w:t>
            </w:r>
          </w:p>
        </w:tc>
      </w:tr>
    </w:tbl>
    <w:p w14:paraId="679EFAE5" w14:textId="77777777" w:rsidR="00D91D31" w:rsidRDefault="00D91D31"/>
    <w:p w14:paraId="590C17EE" w14:textId="77777777" w:rsidR="00D91D31" w:rsidRDefault="00000000">
      <w:pPr>
        <w:rPr>
          <w:lang w:eastAsia="zh-CN"/>
        </w:rPr>
      </w:pPr>
      <w:r>
        <w:rPr>
          <w:lang w:eastAsia="zh-CN"/>
        </w:rPr>
        <w:t>每类损伤在检测结果图上用不同颜色的矩形框标注，框上方显示"类型名 置信度 | 面积占比%"。不同颜色让用户可以一眼区分损伤种类，无需逐个阅读文字标签。</w:t>
      </w:r>
    </w:p>
    <w:p w14:paraId="3FFEDF27" w14:textId="77777777" w:rsidR="00D91D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C39EE8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六、智能分析功能</w:t>
      </w:r>
    </w:p>
    <w:p w14:paraId="7EB3E58C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严重程度自动评级</w:t>
      </w:r>
    </w:p>
    <w:p w14:paraId="567A1FB3" w14:textId="77777777" w:rsidR="00D91D31" w:rsidRDefault="00000000">
      <w:pPr>
        <w:rPr>
          <w:lang w:eastAsia="zh-CN"/>
        </w:rPr>
      </w:pPr>
      <w:r>
        <w:rPr>
          <w:lang w:eastAsia="zh-CN"/>
        </w:rPr>
        <w:t>系统不是简单地告诉用户"检测到了什么"，而是进一步分析每处损伤的严重程度。评级基于损伤框面积占整张照片的比例，不同类型的损伤有不同的阈值标准，这更符合实际保护工作中的判断逻辑：</w:t>
      </w:r>
    </w:p>
    <w:p w14:paraId="261EE8FA" w14:textId="77777777" w:rsidR="00D91D31" w:rsidRDefault="00D91D31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3969"/>
      </w:tblGrid>
      <w:tr w:rsidR="00D91D31" w14:paraId="424B0223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A237E"/>
          </w:tcPr>
          <w:p w14:paraId="0ADC7539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损伤类型</w:t>
            </w:r>
          </w:p>
        </w:tc>
        <w:tc>
          <w:tcPr>
            <w:tcW w:w="1134" w:type="dxa"/>
            <w:shd w:val="clear" w:color="auto" w:fill="1A237E"/>
          </w:tcPr>
          <w:p w14:paraId="4689BA3D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轻微阈值</w:t>
            </w:r>
          </w:p>
        </w:tc>
        <w:tc>
          <w:tcPr>
            <w:tcW w:w="1134" w:type="dxa"/>
            <w:shd w:val="clear" w:color="auto" w:fill="1A237E"/>
          </w:tcPr>
          <w:p w14:paraId="2CBA8848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中等阈值</w:t>
            </w:r>
          </w:p>
        </w:tc>
        <w:tc>
          <w:tcPr>
            <w:tcW w:w="3969" w:type="dxa"/>
            <w:shd w:val="clear" w:color="auto" w:fill="1A237E"/>
          </w:tcPr>
          <w:p w14:paraId="0B0B0EFF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判断逻辑</w:t>
            </w:r>
          </w:p>
        </w:tc>
      </w:tr>
      <w:tr w:rsidR="00D91D31" w14:paraId="645F6A53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9DC6B7" w14:textId="77777777" w:rsidR="00D91D31" w:rsidRDefault="00000000">
            <w:r>
              <w:rPr>
                <w:sz w:val="20"/>
              </w:rPr>
              <w:t>裂缝 CRACK</w:t>
            </w:r>
          </w:p>
        </w:tc>
        <w:tc>
          <w:tcPr>
            <w:tcW w:w="1134" w:type="dxa"/>
          </w:tcPr>
          <w:p w14:paraId="09DD37B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3%</w:t>
            </w:r>
          </w:p>
        </w:tc>
        <w:tc>
          <w:tcPr>
            <w:tcW w:w="1134" w:type="dxa"/>
          </w:tcPr>
          <w:p w14:paraId="06AE59A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3% ~ 8%</w:t>
            </w:r>
          </w:p>
        </w:tc>
        <w:tc>
          <w:tcPr>
            <w:tcW w:w="3969" w:type="dxa"/>
          </w:tcPr>
          <w:p w14:paraId="69B1C856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裂缝即使面积小也可能很严重，阈值设得最低</w:t>
            </w:r>
          </w:p>
        </w:tc>
      </w:tr>
      <w:tr w:rsidR="00D91D31" w14:paraId="2D2440E6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7EDF40" w14:textId="77777777" w:rsidR="00D91D31" w:rsidRDefault="00000000">
            <w:r>
              <w:rPr>
                <w:sz w:val="20"/>
              </w:rPr>
              <w:t>碱蚀 ALKALI</w:t>
            </w:r>
          </w:p>
        </w:tc>
        <w:tc>
          <w:tcPr>
            <w:tcW w:w="1134" w:type="dxa"/>
          </w:tcPr>
          <w:p w14:paraId="0D475FB6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3%</w:t>
            </w:r>
          </w:p>
        </w:tc>
        <w:tc>
          <w:tcPr>
            <w:tcW w:w="1134" w:type="dxa"/>
          </w:tcPr>
          <w:p w14:paraId="062F8B35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3% ~ 10%</w:t>
            </w:r>
          </w:p>
        </w:tc>
        <w:tc>
          <w:tcPr>
            <w:tcW w:w="3969" w:type="dxa"/>
          </w:tcPr>
          <w:p w14:paraId="68FC2BAB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碱蚀是墙体受潮信号，需较早关注</w:t>
            </w:r>
          </w:p>
        </w:tc>
      </w:tr>
      <w:tr w:rsidR="00D91D31" w14:paraId="543BE5C0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2DA821B" w14:textId="77777777" w:rsidR="00D91D31" w:rsidRDefault="00000000">
            <w:r>
              <w:rPr>
                <w:sz w:val="20"/>
              </w:rPr>
              <w:t>苔藓 MOSS</w:t>
            </w:r>
          </w:p>
        </w:tc>
        <w:tc>
          <w:tcPr>
            <w:tcW w:w="1134" w:type="dxa"/>
          </w:tcPr>
          <w:p w14:paraId="73BE3BB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3%</w:t>
            </w:r>
          </w:p>
        </w:tc>
        <w:tc>
          <w:tcPr>
            <w:tcW w:w="1134" w:type="dxa"/>
          </w:tcPr>
          <w:p w14:paraId="6406E47A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3% ~ 10%</w:t>
            </w:r>
          </w:p>
        </w:tc>
        <w:tc>
          <w:tcPr>
            <w:tcW w:w="3969" w:type="dxa"/>
          </w:tcPr>
          <w:p w14:paraId="77781148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苔藓会侵蚀砖面并保温保湿，中等即可处理</w:t>
            </w:r>
          </w:p>
        </w:tc>
      </w:tr>
      <w:tr w:rsidR="00D91D31" w14:paraId="69301A29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E9D47D" w14:textId="77777777" w:rsidR="00D91D31" w:rsidRDefault="00000000">
            <w:r>
              <w:rPr>
                <w:sz w:val="20"/>
              </w:rPr>
              <w:t>缺失 MISS</w:t>
            </w:r>
          </w:p>
        </w:tc>
        <w:tc>
          <w:tcPr>
            <w:tcW w:w="1134" w:type="dxa"/>
          </w:tcPr>
          <w:p w14:paraId="5D897BCD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5%</w:t>
            </w:r>
          </w:p>
        </w:tc>
        <w:tc>
          <w:tcPr>
            <w:tcW w:w="1134" w:type="dxa"/>
          </w:tcPr>
          <w:p w14:paraId="7E5F50B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5% ~ 15%</w:t>
            </w:r>
          </w:p>
        </w:tc>
        <w:tc>
          <w:tcPr>
            <w:tcW w:w="3969" w:type="dxa"/>
          </w:tcPr>
          <w:p w14:paraId="29A99118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小块缺失常见，大块才严重</w:t>
            </w:r>
          </w:p>
        </w:tc>
      </w:tr>
      <w:tr w:rsidR="00D91D31" w14:paraId="69CBC904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688BEE" w14:textId="77777777" w:rsidR="00D91D31" w:rsidRDefault="00000000">
            <w:r>
              <w:rPr>
                <w:sz w:val="20"/>
              </w:rPr>
              <w:t>风化 W_E</w:t>
            </w:r>
          </w:p>
        </w:tc>
        <w:tc>
          <w:tcPr>
            <w:tcW w:w="1134" w:type="dxa"/>
          </w:tcPr>
          <w:p w14:paraId="46CD1F06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5%</w:t>
            </w:r>
          </w:p>
        </w:tc>
        <w:tc>
          <w:tcPr>
            <w:tcW w:w="1134" w:type="dxa"/>
          </w:tcPr>
          <w:p w14:paraId="462C02D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5% ~ 15%</w:t>
            </w:r>
          </w:p>
        </w:tc>
        <w:tc>
          <w:tcPr>
            <w:tcW w:w="3969" w:type="dxa"/>
          </w:tcPr>
          <w:p w14:paraId="2176E8C0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轻微风化普遍存在，大面积才需干预</w:t>
            </w:r>
          </w:p>
        </w:tc>
      </w:tr>
    </w:tbl>
    <w:p w14:paraId="49EB924B" w14:textId="77777777" w:rsidR="00D91D31" w:rsidRDefault="00D91D31">
      <w:pPr>
        <w:rPr>
          <w:lang w:eastAsia="zh-CN"/>
        </w:rPr>
      </w:pPr>
    </w:p>
    <w:p w14:paraId="6D581A0A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修复建议库</w:t>
      </w:r>
    </w:p>
    <w:p w14:paraId="67EBE6D2" w14:textId="77777777" w:rsidR="00D91D31" w:rsidRDefault="00000000">
      <w:pPr>
        <w:rPr>
          <w:lang w:eastAsia="zh-CN"/>
        </w:rPr>
      </w:pPr>
      <w:r>
        <w:rPr>
          <w:lang w:eastAsia="zh-CN"/>
        </w:rPr>
        <w:t>系统内置了一套由古建筑保护专家知识提炼的修复建议库，覆盖 5类损伤 × 3种严重度 = 15条专业建议。检测完成后自动匹配并显示在信息框中，省去了查阅手册的步骤。</w:t>
      </w:r>
    </w:p>
    <w:p w14:paraId="6002E36C" w14:textId="77777777" w:rsidR="00D91D31" w:rsidRDefault="00D91D31">
      <w:pPr>
        <w:rPr>
          <w:lang w:eastAsia="zh-CN"/>
        </w:rPr>
      </w:pPr>
    </w:p>
    <w:p w14:paraId="69DB9DF8" w14:textId="77777777" w:rsidR="00D91D31" w:rsidRDefault="00000000">
      <w:pPr>
        <w:rPr>
          <w:lang w:eastAsia="zh-CN"/>
        </w:rPr>
      </w:pPr>
      <w:r>
        <w:rPr>
          <w:b/>
          <w:lang w:eastAsia="zh-CN"/>
        </w:rPr>
        <w:t>示例建议：</w:t>
      </w:r>
    </w:p>
    <w:p w14:paraId="294816F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💡 裂缝+严重："裂缝宽度较大(&gt;5mm)，需先开槽清理松动的砖石碎块，埋设注浆管，采用高压灌浆。修复后表面做旧处理，保持古建筑风貌。"</w:t>
      </w:r>
    </w:p>
    <w:p w14:paraId="4DA62D2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💡 碱蚀+中等："泛碱较明显，先用稀草酸溶液清洗中和，再用清水冲洗。检查墙体内部水源，从根本上切断渗水通道。"</w:t>
      </w:r>
    </w:p>
    <w:p w14:paraId="7B1F94D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 xml:space="preserve">  💡 苔藓+轻微："苔藓覆盖面积小，可喷洒稀释除草剂(如草甘膦)，24小时后人工铲除，注意避免损伤砖面。"</w:t>
      </w:r>
    </w:p>
    <w:p w14:paraId="059F2F71" w14:textId="77777777" w:rsidR="00D91D31" w:rsidRDefault="00D91D31">
      <w:pPr>
        <w:rPr>
          <w:lang w:eastAsia="zh-CN"/>
        </w:rPr>
      </w:pPr>
    </w:p>
    <w:p w14:paraId="46EBC26A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损伤变化对比（修复前后）</w:t>
      </w:r>
    </w:p>
    <w:p w14:paraId="5D8E3778" w14:textId="77777777" w:rsidR="00D91D31" w:rsidRDefault="00000000">
      <w:pPr>
        <w:rPr>
          <w:lang w:eastAsia="zh-CN"/>
        </w:rPr>
      </w:pPr>
      <w:r>
        <w:rPr>
          <w:lang w:eastAsia="zh-CN"/>
        </w:rPr>
        <w:t>这是系统最有特色的功能之一。拍摄同一面墙"修复前"和"修复后"的照片，系统自动进行对比分析，判断每处损伤的变化情况：</w:t>
      </w:r>
    </w:p>
    <w:p w14:paraId="33F2E411" w14:textId="77777777" w:rsidR="00D91D31" w:rsidRDefault="00D91D31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551"/>
        <w:gridCol w:w="1134"/>
      </w:tblGrid>
      <w:tr w:rsidR="00D91D31" w14:paraId="3958A912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A237E"/>
          </w:tcPr>
          <w:p w14:paraId="0824221E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变化状态</w:t>
            </w:r>
          </w:p>
        </w:tc>
        <w:tc>
          <w:tcPr>
            <w:tcW w:w="2268" w:type="dxa"/>
            <w:shd w:val="clear" w:color="auto" w:fill="1A237E"/>
          </w:tcPr>
          <w:p w14:paraId="6D3D8661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含义</w:t>
            </w:r>
          </w:p>
        </w:tc>
        <w:tc>
          <w:tcPr>
            <w:tcW w:w="2551" w:type="dxa"/>
            <w:shd w:val="clear" w:color="auto" w:fill="1A237E"/>
          </w:tcPr>
          <w:p w14:paraId="6C591AE4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判定条件</w:t>
            </w:r>
          </w:p>
        </w:tc>
        <w:tc>
          <w:tcPr>
            <w:tcW w:w="1134" w:type="dxa"/>
            <w:shd w:val="clear" w:color="auto" w:fill="1A237E"/>
          </w:tcPr>
          <w:p w14:paraId="31698D26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框颜色</w:t>
            </w:r>
          </w:p>
        </w:tc>
      </w:tr>
      <w:tr w:rsidR="00D91D31" w14:paraId="1F190031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5AEF35" w14:textId="77777777" w:rsidR="00D91D31" w:rsidRDefault="00000000">
            <w:r>
              <w:rPr>
                <w:sz w:val="20"/>
              </w:rPr>
              <w:t>🆕 新增</w:t>
            </w:r>
          </w:p>
        </w:tc>
        <w:tc>
          <w:tcPr>
            <w:tcW w:w="2268" w:type="dxa"/>
          </w:tcPr>
          <w:p w14:paraId="50978BA9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修复后新出现的损伤</w:t>
            </w:r>
          </w:p>
        </w:tc>
        <w:tc>
          <w:tcPr>
            <w:tcW w:w="2551" w:type="dxa"/>
          </w:tcPr>
          <w:p w14:paraId="60D5B03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后图有、前图无</w:t>
            </w:r>
          </w:p>
        </w:tc>
        <w:tc>
          <w:tcPr>
            <w:tcW w:w="1134" w:type="dxa"/>
          </w:tcPr>
          <w:p w14:paraId="00D5A49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红色</w:t>
            </w:r>
          </w:p>
        </w:tc>
      </w:tr>
      <w:tr w:rsidR="00D91D31" w14:paraId="3A202650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291386" w14:textId="77777777" w:rsidR="00D91D31" w:rsidRDefault="00000000">
            <w:r>
              <w:rPr>
                <w:sz w:val="20"/>
              </w:rPr>
              <w:t>📈 扩大</w:t>
            </w:r>
          </w:p>
        </w:tc>
        <w:tc>
          <w:tcPr>
            <w:tcW w:w="2268" w:type="dxa"/>
          </w:tcPr>
          <w:p w14:paraId="4BDEB1BD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损伤面积变大</w:t>
            </w:r>
          </w:p>
        </w:tc>
        <w:tc>
          <w:tcPr>
            <w:tcW w:w="2551" w:type="dxa"/>
          </w:tcPr>
          <w:p w14:paraId="39558EB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面积比 &gt; 1.5</w:t>
            </w:r>
          </w:p>
        </w:tc>
        <w:tc>
          <w:tcPr>
            <w:tcW w:w="1134" w:type="dxa"/>
          </w:tcPr>
          <w:p w14:paraId="2251E08C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橙色</w:t>
            </w:r>
          </w:p>
        </w:tc>
      </w:tr>
      <w:tr w:rsidR="00D91D31" w14:paraId="3A1E6E93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E6AA187" w14:textId="77777777" w:rsidR="00D91D31" w:rsidRDefault="00000000">
            <w:r>
              <w:rPr>
                <w:sz w:val="20"/>
              </w:rPr>
              <w:t>📉 缩小</w:t>
            </w:r>
          </w:p>
        </w:tc>
        <w:tc>
          <w:tcPr>
            <w:tcW w:w="2268" w:type="dxa"/>
          </w:tcPr>
          <w:p w14:paraId="5BC3A968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损伤在好转</w:t>
            </w:r>
          </w:p>
        </w:tc>
        <w:tc>
          <w:tcPr>
            <w:tcW w:w="2551" w:type="dxa"/>
          </w:tcPr>
          <w:p w14:paraId="7C46F43D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面积比 &lt; 0.7</w:t>
            </w:r>
          </w:p>
        </w:tc>
        <w:tc>
          <w:tcPr>
            <w:tcW w:w="1134" w:type="dxa"/>
          </w:tcPr>
          <w:p w14:paraId="4914B2D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青色</w:t>
            </w:r>
          </w:p>
        </w:tc>
      </w:tr>
      <w:tr w:rsidR="00D91D31" w14:paraId="69B3BCFF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C84D046" w14:textId="77777777" w:rsidR="00D91D31" w:rsidRDefault="00000000">
            <w:r>
              <w:rPr>
                <w:sz w:val="20"/>
              </w:rPr>
              <w:t>✅ 稳定</w:t>
            </w:r>
          </w:p>
        </w:tc>
        <w:tc>
          <w:tcPr>
            <w:tcW w:w="2268" w:type="dxa"/>
          </w:tcPr>
          <w:p w14:paraId="4E36E33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无明显变化</w:t>
            </w:r>
          </w:p>
        </w:tc>
        <w:tc>
          <w:tcPr>
            <w:tcW w:w="2551" w:type="dxa"/>
          </w:tcPr>
          <w:p w14:paraId="2AB7DAB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0.7 ≤ 面积比 ≤ 1.5</w:t>
            </w:r>
          </w:p>
        </w:tc>
        <w:tc>
          <w:tcPr>
            <w:tcW w:w="1134" w:type="dxa"/>
          </w:tcPr>
          <w:p w14:paraId="6A4EBCF4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绿色</w:t>
            </w:r>
          </w:p>
        </w:tc>
      </w:tr>
      <w:tr w:rsidR="00D91D31" w14:paraId="1018F5BD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66731B" w14:textId="77777777" w:rsidR="00D91D31" w:rsidRDefault="00000000">
            <w:r>
              <w:rPr>
                <w:sz w:val="20"/>
              </w:rPr>
              <w:t>🔧 已修复</w:t>
            </w:r>
          </w:p>
        </w:tc>
        <w:tc>
          <w:tcPr>
            <w:tcW w:w="2268" w:type="dxa"/>
          </w:tcPr>
          <w:p w14:paraId="085A9EF1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之前的损伤消失</w:t>
            </w:r>
          </w:p>
        </w:tc>
        <w:tc>
          <w:tcPr>
            <w:tcW w:w="2551" w:type="dxa"/>
          </w:tcPr>
          <w:p w14:paraId="179025A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前图有、后图无</w:t>
            </w:r>
          </w:p>
        </w:tc>
        <w:tc>
          <w:tcPr>
            <w:tcW w:w="1134" w:type="dxa"/>
          </w:tcPr>
          <w:p w14:paraId="1000F739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</w:t>
            </w:r>
          </w:p>
        </w:tc>
      </w:tr>
    </w:tbl>
    <w:p w14:paraId="289817B2" w14:textId="77777777" w:rsidR="00D91D31" w:rsidRDefault="00000000">
      <w:r>
        <w:br w:type="page"/>
      </w:r>
    </w:p>
    <w:p w14:paraId="6DD1DECE" w14:textId="77777777" w:rsidR="00D91D31" w:rsidRDefault="00000000">
      <w:pPr>
        <w:pStyle w:val="1"/>
      </w:pPr>
      <w:r>
        <w:rPr>
          <w:rFonts w:ascii="微软雅黑" w:eastAsia="微软雅黑" w:hAnsi="微软雅黑"/>
        </w:rPr>
        <w:lastRenderedPageBreak/>
        <w:t>七、模型训练流程</w:t>
      </w:r>
    </w:p>
    <w:p w14:paraId="275D6831" w14:textId="77777777" w:rsidR="00D91D31" w:rsidRDefault="00000000">
      <w:pPr>
        <w:rPr>
          <w:lang w:eastAsia="zh-CN"/>
        </w:rPr>
      </w:pPr>
      <w:r>
        <w:rPr>
          <w:lang w:eastAsia="zh-CN"/>
        </w:rPr>
        <w:t>系统的AI检测能力来自YOLOv8深度学习模型的训练。下面介绍训练流程。</w:t>
      </w:r>
    </w:p>
    <w:p w14:paraId="4572F43F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数据集</w:t>
      </w:r>
    </w:p>
    <w:p w14:paraId="6610E38F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>训练数据位于 datasets/bvn/ 目录下，包含古建筑墙面照片的标注数据。标注格式为YOLO格式（每张图片对应一个.txt文件，每行一个目标：class_id x_center y_center width height，均为归一化坐标）。数据集目录结构：</w:t>
      </w:r>
    </w:p>
    <w:p w14:paraId="30F6DA83" w14:textId="77777777" w:rsidR="00D91D31" w:rsidRDefault="00000000">
      <w:pPr>
        <w:rPr>
          <w:lang w:eastAsia="zh-CN"/>
        </w:rPr>
      </w:pPr>
      <w:r>
        <w:rPr>
          <w:sz w:val="18"/>
          <w:lang w:eastAsia="zh-CN"/>
        </w:rPr>
        <w:t xml:space="preserve">  datasets/bvn/</w:t>
      </w:r>
      <w:r>
        <w:rPr>
          <w:sz w:val="18"/>
          <w:lang w:eastAsia="zh-CN"/>
        </w:rPr>
        <w:br/>
        <w:t xml:space="preserve">    ├── images/</w:t>
      </w:r>
      <w:r>
        <w:rPr>
          <w:sz w:val="18"/>
          <w:lang w:eastAsia="zh-CN"/>
        </w:rPr>
        <w:br/>
        <w:t xml:space="preserve">    │   ├── train/    ← 训练集图像</w:t>
      </w:r>
      <w:r>
        <w:rPr>
          <w:sz w:val="18"/>
          <w:lang w:eastAsia="zh-CN"/>
        </w:rPr>
        <w:br/>
        <w:t xml:space="preserve">    │   └── val/      ← 验证集图像</w:t>
      </w:r>
      <w:r>
        <w:rPr>
          <w:sz w:val="18"/>
          <w:lang w:eastAsia="zh-CN"/>
        </w:rPr>
        <w:br/>
        <w:t xml:space="preserve">    └── labels/</w:t>
      </w:r>
      <w:r>
        <w:rPr>
          <w:sz w:val="18"/>
          <w:lang w:eastAsia="zh-CN"/>
        </w:rPr>
        <w:br/>
        <w:t xml:space="preserve">        ├── train/    ← 训练集标注</w:t>
      </w:r>
      <w:r>
        <w:rPr>
          <w:sz w:val="18"/>
          <w:lang w:eastAsia="zh-CN"/>
        </w:rPr>
        <w:br/>
        <w:t xml:space="preserve">        └── val/      ← 验证集标注</w:t>
      </w:r>
    </w:p>
    <w:p w14:paraId="0929AD35" w14:textId="77777777" w:rsidR="00D91D31" w:rsidRDefault="00D91D31">
      <w:pPr>
        <w:rPr>
          <w:lang w:eastAsia="zh-CN"/>
        </w:rPr>
      </w:pPr>
    </w:p>
    <w:p w14:paraId="1EE68706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数据增强</w:t>
      </w:r>
    </w:p>
    <w:p w14:paraId="0CD6B093" w14:textId="77777777" w:rsidR="00D91D31" w:rsidRDefault="00000000">
      <w:pPr>
        <w:rPr>
          <w:lang w:eastAsia="zh-CN"/>
        </w:rPr>
      </w:pPr>
      <w:r>
        <w:rPr>
          <w:lang w:eastAsia="zh-CN"/>
        </w:rPr>
        <w:t>为提高模型泛化能力，使用 StrengthData.py 脚本对训练数据进行增强。每张原始图片轮流应用四种增强之一（确保绝对均匀分配）：</w:t>
      </w:r>
    </w:p>
    <w:p w14:paraId="23409E24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🔹 水平翻转（Flip）：镜像翻转 + 对应标注坐标变换；</w:t>
      </w:r>
    </w:p>
    <w:p w14:paraId="00FFA166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🔹 亮度/对比度调整（Bright）：随机alpha(0.3~1.8) + 随机beta(-60~60)；</w:t>
      </w:r>
    </w:p>
    <w:p w14:paraId="69DF831E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🔹 高斯模糊（Blur）：随机核大小7或9的高斯模糊，模拟拍摄质量差异；</w:t>
      </w:r>
    </w:p>
    <w:p w14:paraId="3EB6178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🔹 旋转（Rotate）：随机-30°~+30°旋转 + 标注框仿射变换。</w:t>
      </w:r>
    </w:p>
    <w:p w14:paraId="6AB15E1F" w14:textId="77777777" w:rsidR="00D91D31" w:rsidRDefault="00D91D31">
      <w:pPr>
        <w:rPr>
          <w:lang w:eastAsia="zh-CN"/>
        </w:rPr>
      </w:pPr>
    </w:p>
    <w:p w14:paraId="3174C16D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7.3 训练配置</w:t>
      </w:r>
    </w:p>
    <w:p w14:paraId="672D373B" w14:textId="77777777" w:rsidR="00D91D31" w:rsidRDefault="00000000">
      <w:pPr>
        <w:rPr>
          <w:lang w:eastAsia="zh-CN"/>
        </w:rPr>
      </w:pPr>
      <w:r>
        <w:rPr>
          <w:lang w:eastAsia="zh-CN"/>
        </w:rPr>
        <w:t>训练脚本 train.py 的核心超参数：</w:t>
      </w:r>
    </w:p>
    <w:p w14:paraId="4CACBAF5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· 基础模型：yolov8n.pt（YOLOv8 nano预训练权重）</w:t>
      </w:r>
    </w:p>
    <w:p w14:paraId="198D31C2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lastRenderedPageBreak/>
        <w:t xml:space="preserve">  · 数据配置：yolo-bvn.yaml（定义数据路径和5个类别名）</w:t>
      </w:r>
    </w:p>
    <w:p w14:paraId="58BA9067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· 训练轮数：80 epochs</w:t>
      </w:r>
    </w:p>
    <w:p w14:paraId="0842B0B7" w14:textId="77777777" w:rsidR="00D91D31" w:rsidRDefault="00000000">
      <w:r>
        <w:rPr>
          <w:sz w:val="20"/>
          <w:lang w:eastAsia="zh-CN"/>
        </w:rPr>
        <w:t xml:space="preserve">  </w:t>
      </w:r>
      <w:r>
        <w:rPr>
          <w:sz w:val="20"/>
        </w:rPr>
        <w:t>· 批次大小：batch=4</w:t>
      </w:r>
    </w:p>
    <w:p w14:paraId="0182022C" w14:textId="77777777" w:rsidR="00D91D31" w:rsidRDefault="00000000">
      <w:r>
        <w:rPr>
          <w:sz w:val="20"/>
        </w:rPr>
        <w:t xml:space="preserve">  · 图像尺寸：640×640</w:t>
      </w:r>
    </w:p>
    <w:p w14:paraId="739A1378" w14:textId="77777777" w:rsidR="00D91D31" w:rsidRDefault="00000000">
      <w:r>
        <w:rPr>
          <w:sz w:val="20"/>
        </w:rPr>
        <w:t xml:space="preserve">  · 初始学习率：lr0=0.01</w:t>
      </w:r>
    </w:p>
    <w:p w14:paraId="78E9D95A" w14:textId="77777777" w:rsidR="00D91D31" w:rsidRDefault="00000000">
      <w:r>
        <w:rPr>
          <w:sz w:val="20"/>
        </w:rPr>
        <w:t xml:space="preserve">  · 最终学习率：lrf=0.01（余弦退火策略 cos_lr=True）</w:t>
      </w:r>
    </w:p>
    <w:p w14:paraId="3E4459B1" w14:textId="77777777" w:rsidR="00D91D31" w:rsidRDefault="00000000">
      <w:pPr>
        <w:rPr>
          <w:lang w:eastAsia="zh-CN"/>
        </w:rPr>
      </w:pPr>
      <w:r>
        <w:rPr>
          <w:sz w:val="20"/>
        </w:rPr>
        <w:t xml:space="preserve">  </w:t>
      </w:r>
      <w:r>
        <w:rPr>
          <w:sz w:val="20"/>
          <w:lang w:eastAsia="zh-CN"/>
        </w:rPr>
        <w:t>· 混合精度：amp=True（自动混合精度训练，节省显存）</w:t>
      </w:r>
    </w:p>
    <w:p w14:paraId="5F31A8DA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· 设备：自动检测GPU/CUDA，有GPU则用GPU</w:t>
      </w:r>
    </w:p>
    <w:p w14:paraId="0F278CF6" w14:textId="77777777" w:rsidR="00D91D31" w:rsidRDefault="00D91D31">
      <w:pPr>
        <w:rPr>
          <w:lang w:eastAsia="zh-CN"/>
        </w:rPr>
      </w:pPr>
    </w:p>
    <w:p w14:paraId="7B578411" w14:textId="77777777" w:rsidR="00D91D31" w:rsidRDefault="00000000">
      <w:pPr>
        <w:pStyle w:val="21"/>
      </w:pPr>
      <w:r>
        <w:rPr>
          <w:rFonts w:ascii="微软雅黑" w:eastAsia="微软雅黑" w:hAnsi="微软雅黑"/>
        </w:rPr>
        <w:t>7.4 训练产物</w:t>
      </w:r>
    </w:p>
    <w:p w14:paraId="6772840C" w14:textId="77777777" w:rsidR="00D91D31" w:rsidRDefault="00000000">
      <w:pPr>
        <w:rPr>
          <w:lang w:eastAsia="zh-CN"/>
        </w:rPr>
      </w:pPr>
      <w:r>
        <w:t>项目经过多轮训练迭代，在 runs/detect/ 下保留了6个训练结果（train、train2、train3、train6、val、val2、val3、val6），每个目录下包含 weights/best.pt（最佳权重）、weights/last.pt（最后一轮权重）、以及训练过程的各种指标曲线。</w:t>
      </w:r>
      <w:r>
        <w:rPr>
          <w:lang w:eastAsia="zh-CN"/>
        </w:rPr>
        <w:t>用户可以在GUI中通过模型下拉框自由切换不同的权重进行检测。</w:t>
      </w:r>
    </w:p>
    <w:p w14:paraId="2F40B493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7.5 自定义骨干网络</w:t>
      </w:r>
    </w:p>
    <w:p w14:paraId="605C3AAD" w14:textId="77777777" w:rsidR="00D91D31" w:rsidRDefault="00000000">
      <w:pPr>
        <w:rPr>
          <w:lang w:eastAsia="zh-CN"/>
        </w:rPr>
      </w:pPr>
      <w:r>
        <w:rPr>
          <w:lang w:eastAsia="zh-CN"/>
        </w:rPr>
        <w:t>除了标准的YOLOv8架构，项目还包含一个自定义的 yolov8_repvit.yaml 配置文件，使用 RepViTBlock 替换原始骨干网络中的 C2f 模块。RepViT 是一种轻量级视觉Transformer架构，专为移动端推理优化，在保持检测精度的同时大幅降低计算量，适合在现场的笔记本或嵌入式设备上运行。</w:t>
      </w:r>
    </w:p>
    <w:p w14:paraId="4D43DF6E" w14:textId="77777777" w:rsidR="00D91D3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7.6 性能评估</w:t>
      </w:r>
    </w:p>
    <w:p w14:paraId="3FDF5DF8" w14:textId="77777777" w:rsidR="00D91D31" w:rsidRDefault="00000000">
      <w:pPr>
        <w:rPr>
          <w:lang w:eastAsia="zh-CN"/>
        </w:rPr>
      </w:pPr>
      <w:r>
        <w:rPr>
          <w:lang w:eastAsia="zh-CN"/>
        </w:rPr>
        <w:t>运行 性能指标.py 可在验证集上评估模型的详细性能指标，包括：</w:t>
      </w:r>
    </w:p>
    <w:p w14:paraId="7724D938" w14:textId="77777777" w:rsidR="00D91D31" w:rsidRDefault="00000000">
      <w:pPr>
        <w:rPr>
          <w:lang w:eastAsia="zh-CN"/>
        </w:rPr>
      </w:pPr>
      <w:r>
        <w:rPr>
          <w:sz w:val="20"/>
          <w:lang w:eastAsia="zh-CN"/>
        </w:rPr>
        <w:t xml:space="preserve">  · mAP50：所有类别在IoU=0.5时的平均精度均值；</w:t>
      </w:r>
    </w:p>
    <w:p w14:paraId="5BAE2949" w14:textId="77777777" w:rsidR="00D91D31" w:rsidRDefault="00000000">
      <w:r>
        <w:rPr>
          <w:sz w:val="20"/>
          <w:lang w:eastAsia="zh-CN"/>
        </w:rPr>
        <w:t xml:space="preserve">  </w:t>
      </w:r>
      <w:r>
        <w:rPr>
          <w:sz w:val="20"/>
        </w:rPr>
        <w:t>· 每个类别的精确率(Precision)、召回率(Recall)、F1分数；</w:t>
      </w:r>
    </w:p>
    <w:p w14:paraId="4372BDBF" w14:textId="77777777" w:rsidR="00D91D31" w:rsidRDefault="00000000">
      <w:r>
        <w:rPr>
          <w:sz w:val="20"/>
        </w:rPr>
        <w:t xml:space="preserve">  · 训练过程可视化（yolov8_loss_curve.png 展示了训练/验证损失曲线）。</w:t>
      </w:r>
    </w:p>
    <w:p w14:paraId="23E61544" w14:textId="77777777" w:rsidR="00D91D31" w:rsidRDefault="00000000">
      <w:r>
        <w:lastRenderedPageBreak/>
        <w:br w:type="page"/>
      </w:r>
    </w:p>
    <w:p w14:paraId="4CCA931D" w14:textId="77777777" w:rsidR="00D91D31" w:rsidRDefault="00000000">
      <w:pPr>
        <w:pStyle w:val="1"/>
      </w:pPr>
      <w:r>
        <w:rPr>
          <w:rFonts w:ascii="微软雅黑" w:eastAsia="微软雅黑" w:hAnsi="微软雅黑"/>
        </w:rPr>
        <w:lastRenderedPageBreak/>
        <w:t>八、技术栈说明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535"/>
      </w:tblGrid>
      <w:tr w:rsidR="00D91D31" w14:paraId="2ADD05E3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A237E"/>
          </w:tcPr>
          <w:p w14:paraId="127AAF55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技术层级</w:t>
            </w:r>
          </w:p>
        </w:tc>
        <w:tc>
          <w:tcPr>
            <w:tcW w:w="2551" w:type="dxa"/>
            <w:shd w:val="clear" w:color="auto" w:fill="1A237E"/>
          </w:tcPr>
          <w:p w14:paraId="07A503A8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技术/库</w:t>
            </w:r>
          </w:p>
        </w:tc>
        <w:tc>
          <w:tcPr>
            <w:tcW w:w="4535" w:type="dxa"/>
            <w:shd w:val="clear" w:color="auto" w:fill="1A237E"/>
          </w:tcPr>
          <w:p w14:paraId="608A0B36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用途说明</w:t>
            </w:r>
          </w:p>
        </w:tc>
      </w:tr>
      <w:tr w:rsidR="00D91D31" w14:paraId="2C472CB2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37A52F" w14:textId="77777777" w:rsidR="00D91D31" w:rsidRDefault="00000000">
            <w:r>
              <w:rPr>
                <w:sz w:val="20"/>
              </w:rPr>
              <w:t>深度学习框架</w:t>
            </w:r>
          </w:p>
        </w:tc>
        <w:tc>
          <w:tcPr>
            <w:tcW w:w="2551" w:type="dxa"/>
          </w:tcPr>
          <w:p w14:paraId="7DC9067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PyTorch</w:t>
            </w:r>
          </w:p>
        </w:tc>
        <w:tc>
          <w:tcPr>
            <w:tcW w:w="4535" w:type="dxa"/>
          </w:tcPr>
          <w:p w14:paraId="2409EFF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YOLOv8模型的基础框架，提供张量计算和自动求导</w:t>
            </w:r>
          </w:p>
        </w:tc>
      </w:tr>
      <w:tr w:rsidR="00D91D31" w14:paraId="185D8A77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8A8653" w14:textId="77777777" w:rsidR="00D91D31" w:rsidRDefault="00000000">
            <w:r>
              <w:rPr>
                <w:sz w:val="20"/>
              </w:rPr>
              <w:t>目标检测</w:t>
            </w:r>
          </w:p>
        </w:tc>
        <w:tc>
          <w:tcPr>
            <w:tcW w:w="2551" w:type="dxa"/>
          </w:tcPr>
          <w:p w14:paraId="7A4FF9F0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Ultralytics YOLOv8</w:t>
            </w:r>
          </w:p>
        </w:tc>
        <w:tc>
          <w:tcPr>
            <w:tcW w:w="4535" w:type="dxa"/>
          </w:tcPr>
          <w:p w14:paraId="69345995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核心检测算法，提供预训练模型、训练API和推理接口</w:t>
            </w:r>
          </w:p>
        </w:tc>
      </w:tr>
      <w:tr w:rsidR="00D91D31" w14:paraId="56322411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95A8D5" w14:textId="77777777" w:rsidR="00D91D31" w:rsidRDefault="00000000">
            <w:r>
              <w:rPr>
                <w:sz w:val="20"/>
              </w:rPr>
              <w:t>GUI框架</w:t>
            </w:r>
          </w:p>
        </w:tc>
        <w:tc>
          <w:tcPr>
            <w:tcW w:w="2551" w:type="dxa"/>
          </w:tcPr>
          <w:p w14:paraId="237AD6A9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PyQt5</w:t>
            </w:r>
          </w:p>
        </w:tc>
        <w:tc>
          <w:tcPr>
            <w:tcW w:w="4535" w:type="dxa"/>
          </w:tcPr>
          <w:p w14:paraId="3A89DEB9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桌面图形界面开发，提供窗口、按钮、布局、信号槽等组件</w:t>
            </w:r>
          </w:p>
        </w:tc>
      </w:tr>
      <w:tr w:rsidR="00D91D31" w14:paraId="3BDD262D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9E773E" w14:textId="77777777" w:rsidR="00D91D31" w:rsidRDefault="00000000">
            <w:r>
              <w:rPr>
                <w:sz w:val="20"/>
              </w:rPr>
              <w:t>图像处理</w:t>
            </w:r>
          </w:p>
        </w:tc>
        <w:tc>
          <w:tcPr>
            <w:tcW w:w="2551" w:type="dxa"/>
          </w:tcPr>
          <w:p w14:paraId="465161E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OpenCV (cv2)</w:t>
            </w:r>
          </w:p>
        </w:tc>
        <w:tc>
          <w:tcPr>
            <w:tcW w:w="4535" w:type="dxa"/>
          </w:tcPr>
          <w:p w14:paraId="3B26000F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图像读取/写入、色彩空间转换、绘制检测框、热力图生成</w:t>
            </w:r>
          </w:p>
        </w:tc>
      </w:tr>
      <w:tr w:rsidR="00D91D31" w14:paraId="27536D95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0E6750" w14:textId="77777777" w:rsidR="00D91D31" w:rsidRDefault="00000000">
            <w:r>
              <w:rPr>
                <w:sz w:val="20"/>
              </w:rPr>
              <w:t>图像处理</w:t>
            </w:r>
          </w:p>
        </w:tc>
        <w:tc>
          <w:tcPr>
            <w:tcW w:w="2551" w:type="dxa"/>
          </w:tcPr>
          <w:p w14:paraId="799E2F2B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Pillow (PIL)</w:t>
            </w:r>
          </w:p>
        </w:tc>
        <w:tc>
          <w:tcPr>
            <w:tcW w:w="4535" w:type="dxa"/>
          </w:tcPr>
          <w:p w14:paraId="44846CE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图像格式转换（用于PDF嵌入和文件保存）</w:t>
            </w:r>
          </w:p>
        </w:tc>
      </w:tr>
      <w:tr w:rsidR="00D91D31" w14:paraId="40928131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9FAA6C" w14:textId="77777777" w:rsidR="00D91D31" w:rsidRDefault="00000000">
            <w:r>
              <w:rPr>
                <w:sz w:val="20"/>
              </w:rPr>
              <w:t>PDF生成</w:t>
            </w:r>
          </w:p>
        </w:tc>
        <w:tc>
          <w:tcPr>
            <w:tcW w:w="2551" w:type="dxa"/>
          </w:tcPr>
          <w:p w14:paraId="7659BB0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ReportLab</w:t>
            </w:r>
          </w:p>
        </w:tc>
        <w:tc>
          <w:tcPr>
            <w:tcW w:w="4535" w:type="dxa"/>
          </w:tcPr>
          <w:p w14:paraId="6B69453F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专业PDF文档生成，支持表格、图片、样式和中文文本</w:t>
            </w:r>
          </w:p>
        </w:tc>
      </w:tr>
      <w:tr w:rsidR="00D91D31" w14:paraId="7469FC3F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72FFA7" w14:textId="77777777" w:rsidR="00D91D31" w:rsidRDefault="00000000">
            <w:r>
              <w:rPr>
                <w:sz w:val="20"/>
              </w:rPr>
              <w:t>Excel导出</w:t>
            </w:r>
          </w:p>
        </w:tc>
        <w:tc>
          <w:tcPr>
            <w:tcW w:w="2551" w:type="dxa"/>
          </w:tcPr>
          <w:p w14:paraId="09C6951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openpyxl</w:t>
            </w:r>
          </w:p>
        </w:tc>
        <w:tc>
          <w:tcPr>
            <w:tcW w:w="4535" w:type="dxa"/>
          </w:tcPr>
          <w:p w14:paraId="2253658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生成带格式的Excel表格（字体颜色、单元格填充、列宽自适应）</w:t>
            </w:r>
          </w:p>
        </w:tc>
      </w:tr>
      <w:tr w:rsidR="00D91D31" w14:paraId="3FEC4E47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FEFCCB" w14:textId="77777777" w:rsidR="00D91D31" w:rsidRDefault="00000000">
            <w:r>
              <w:rPr>
                <w:sz w:val="20"/>
              </w:rPr>
              <w:t>数据计算</w:t>
            </w:r>
          </w:p>
        </w:tc>
        <w:tc>
          <w:tcPr>
            <w:tcW w:w="2551" w:type="dxa"/>
          </w:tcPr>
          <w:p w14:paraId="7134AD9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NumPy</w:t>
            </w:r>
          </w:p>
        </w:tc>
        <w:tc>
          <w:tcPr>
            <w:tcW w:w="4535" w:type="dxa"/>
          </w:tcPr>
          <w:p w14:paraId="0CF5773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数值计算、数组操作、矩阵运算</w:t>
            </w:r>
          </w:p>
        </w:tc>
      </w:tr>
      <w:tr w:rsidR="00D91D31" w14:paraId="558CC47E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783E1F1" w14:textId="77777777" w:rsidR="00D91D31" w:rsidRDefault="00000000">
            <w:r>
              <w:rPr>
                <w:sz w:val="20"/>
              </w:rPr>
              <w:t>可视化</w:t>
            </w:r>
          </w:p>
        </w:tc>
        <w:tc>
          <w:tcPr>
            <w:tcW w:w="2551" w:type="dxa"/>
          </w:tcPr>
          <w:p w14:paraId="497FC6D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Matplotlib</w:t>
            </w:r>
          </w:p>
        </w:tc>
        <w:tc>
          <w:tcPr>
            <w:tcW w:w="4535" w:type="dxa"/>
          </w:tcPr>
          <w:p w14:paraId="45FB5230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模型性能对比柱状图绘制</w:t>
            </w:r>
          </w:p>
        </w:tc>
      </w:tr>
      <w:tr w:rsidR="00D91D31" w14:paraId="49C18C02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45AF370" w14:textId="77777777" w:rsidR="00D91D31" w:rsidRDefault="00000000">
            <w:r>
              <w:rPr>
                <w:sz w:val="20"/>
              </w:rPr>
              <w:t>GPU加速</w:t>
            </w:r>
          </w:p>
        </w:tc>
        <w:tc>
          <w:tcPr>
            <w:tcW w:w="2551" w:type="dxa"/>
          </w:tcPr>
          <w:p w14:paraId="0039C51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CUDA</w:t>
            </w:r>
          </w:p>
        </w:tc>
        <w:tc>
          <w:tcPr>
            <w:tcW w:w="4535" w:type="dxa"/>
          </w:tcPr>
          <w:p w14:paraId="434BB091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NVIDIA GPU推理加速（如果可用）</w:t>
            </w:r>
          </w:p>
        </w:tc>
      </w:tr>
    </w:tbl>
    <w:p w14:paraId="21250F15" w14:textId="77777777" w:rsidR="00D91D31" w:rsidRDefault="00000000">
      <w:r>
        <w:br w:type="page"/>
      </w:r>
    </w:p>
    <w:p w14:paraId="25C050C1" w14:textId="77777777" w:rsidR="00D91D3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九、项目文件结构</w:t>
      </w:r>
    </w:p>
    <w:p w14:paraId="5DE6B176" w14:textId="77777777" w:rsidR="00D91D31" w:rsidRDefault="00000000">
      <w:pPr>
        <w:rPr>
          <w:lang w:eastAsia="zh-CN"/>
        </w:rPr>
      </w:pPr>
      <w:r>
        <w:rPr>
          <w:lang w:eastAsia="zh-CN"/>
        </w:rPr>
        <w:t>项目根目录下各文件和文件夹的功能说明：</w:t>
      </w:r>
    </w:p>
    <w:p w14:paraId="7632E24B" w14:textId="77777777" w:rsidR="00D91D31" w:rsidRDefault="00D91D31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1134"/>
        <w:gridCol w:w="5669"/>
      </w:tblGrid>
      <w:tr w:rsidR="00D91D31" w14:paraId="530AC43D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A237E"/>
          </w:tcPr>
          <w:p w14:paraId="19203CB4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文件/目录</w:t>
            </w:r>
          </w:p>
        </w:tc>
        <w:tc>
          <w:tcPr>
            <w:tcW w:w="1134" w:type="dxa"/>
            <w:shd w:val="clear" w:color="auto" w:fill="1A237E"/>
          </w:tcPr>
          <w:p w14:paraId="04C576C6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5669" w:type="dxa"/>
            <w:shd w:val="clear" w:color="auto" w:fill="1A237E"/>
          </w:tcPr>
          <w:p w14:paraId="266A31F1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功能说明</w:t>
            </w:r>
          </w:p>
        </w:tc>
      </w:tr>
      <w:tr w:rsidR="00D91D31" w14:paraId="5261319A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174242" w14:textId="77777777" w:rsidR="00D91D31" w:rsidRDefault="00000000">
            <w:r>
              <w:rPr>
                <w:sz w:val="20"/>
              </w:rPr>
              <w:t>系统.py</w:t>
            </w:r>
          </w:p>
        </w:tc>
        <w:tc>
          <w:tcPr>
            <w:tcW w:w="1134" w:type="dxa"/>
          </w:tcPr>
          <w:p w14:paraId="1A55BF9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核心程序</w:t>
            </w:r>
          </w:p>
        </w:tc>
        <w:tc>
          <w:tcPr>
            <w:tcW w:w="5669" w:type="dxa"/>
          </w:tcPr>
          <w:p w14:paraId="66A4912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主GUI应用程序（~2000行），包含完整的前端界面和后端检测逻辑</w:t>
            </w:r>
          </w:p>
        </w:tc>
      </w:tr>
      <w:tr w:rsidR="00D91D31" w14:paraId="6F91BB96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5B8AFC4" w14:textId="77777777" w:rsidR="00D91D31" w:rsidRDefault="00000000">
            <w:r>
              <w:rPr>
                <w:sz w:val="20"/>
              </w:rPr>
              <w:t>train.py</w:t>
            </w:r>
          </w:p>
        </w:tc>
        <w:tc>
          <w:tcPr>
            <w:tcW w:w="1134" w:type="dxa"/>
          </w:tcPr>
          <w:p w14:paraId="493BF5B4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训练脚本</w:t>
            </w:r>
          </w:p>
        </w:tc>
        <w:tc>
          <w:tcPr>
            <w:tcW w:w="5669" w:type="dxa"/>
          </w:tcPr>
          <w:p w14:paraId="1C4DCBD7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YOLOv8模型训练入口，配置超参数并启动训练</w:t>
            </w:r>
          </w:p>
        </w:tc>
      </w:tr>
      <w:tr w:rsidR="00D91D31" w14:paraId="35E7E7FF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D66A72" w14:textId="77777777" w:rsidR="00D91D31" w:rsidRDefault="00000000">
            <w:r>
              <w:rPr>
                <w:sz w:val="20"/>
              </w:rPr>
              <w:t>predict.py</w:t>
            </w:r>
          </w:p>
        </w:tc>
        <w:tc>
          <w:tcPr>
            <w:tcW w:w="1134" w:type="dxa"/>
          </w:tcPr>
          <w:p w14:paraId="70BE621D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推理脚本</w:t>
            </w:r>
          </w:p>
        </w:tc>
        <w:tc>
          <w:tcPr>
            <w:tcW w:w="5669" w:type="dxa"/>
          </w:tcPr>
          <w:p w14:paraId="52C6F668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命令行单张图片推理示例（最简用法）</w:t>
            </w:r>
          </w:p>
        </w:tc>
      </w:tr>
      <w:tr w:rsidR="00D91D31" w14:paraId="6ED64864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BBF0EA" w14:textId="77777777" w:rsidR="00D91D31" w:rsidRDefault="00000000">
            <w:r>
              <w:rPr>
                <w:sz w:val="20"/>
              </w:rPr>
              <w:t>StrengthData.py</w:t>
            </w:r>
          </w:p>
        </w:tc>
        <w:tc>
          <w:tcPr>
            <w:tcW w:w="1134" w:type="dxa"/>
          </w:tcPr>
          <w:p w14:paraId="7115FB3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数据增强</w:t>
            </w:r>
          </w:p>
        </w:tc>
        <w:tc>
          <w:tcPr>
            <w:tcW w:w="5669" w:type="dxa"/>
          </w:tcPr>
          <w:p w14:paraId="7353BF14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训练数据增强脚本（翻转/亮度/模糊/旋转四种）</w:t>
            </w:r>
          </w:p>
        </w:tc>
      </w:tr>
      <w:tr w:rsidR="00D91D31" w14:paraId="18E6F05A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A41459" w14:textId="77777777" w:rsidR="00D91D31" w:rsidRDefault="00000000">
            <w:r>
              <w:rPr>
                <w:sz w:val="20"/>
              </w:rPr>
              <w:t>性能指标.py</w:t>
            </w:r>
          </w:p>
        </w:tc>
        <w:tc>
          <w:tcPr>
            <w:tcW w:w="1134" w:type="dxa"/>
          </w:tcPr>
          <w:p w14:paraId="0AAD631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评估脚本</w:t>
            </w:r>
          </w:p>
        </w:tc>
        <w:tc>
          <w:tcPr>
            <w:tcW w:w="5669" w:type="dxa"/>
          </w:tcPr>
          <w:p w14:paraId="38BF2B2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在验证集上评估模型各项性能指标</w:t>
            </w:r>
          </w:p>
        </w:tc>
      </w:tr>
      <w:tr w:rsidR="00D91D31" w14:paraId="718ADD45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9F723A" w14:textId="77777777" w:rsidR="00D91D31" w:rsidRDefault="00000000">
            <w:r>
              <w:rPr>
                <w:sz w:val="20"/>
              </w:rPr>
              <w:t>yolo-bvn.yaml</w:t>
            </w:r>
          </w:p>
        </w:tc>
        <w:tc>
          <w:tcPr>
            <w:tcW w:w="1134" w:type="dxa"/>
          </w:tcPr>
          <w:p w14:paraId="75EE0A7C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数据配置</w:t>
            </w:r>
          </w:p>
        </w:tc>
        <w:tc>
          <w:tcPr>
            <w:tcW w:w="5669" w:type="dxa"/>
          </w:tcPr>
          <w:p w14:paraId="48153B25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定义训练/验证数据集路径和5个类别名称</w:t>
            </w:r>
          </w:p>
        </w:tc>
      </w:tr>
      <w:tr w:rsidR="00D91D31" w14:paraId="13093D7D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57904E" w14:textId="77777777" w:rsidR="00D91D31" w:rsidRDefault="00000000">
            <w:r>
              <w:rPr>
                <w:sz w:val="20"/>
              </w:rPr>
              <w:t>yolov8_repvit.yaml</w:t>
            </w:r>
          </w:p>
        </w:tc>
        <w:tc>
          <w:tcPr>
            <w:tcW w:w="1134" w:type="dxa"/>
          </w:tcPr>
          <w:p w14:paraId="7548046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模型配置</w:t>
            </w:r>
          </w:p>
        </w:tc>
        <w:tc>
          <w:tcPr>
            <w:tcW w:w="5669" w:type="dxa"/>
          </w:tcPr>
          <w:p w14:paraId="66DEF92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基于RepViT轻量级骨干的自定义YOLOv8架构</w:t>
            </w:r>
          </w:p>
        </w:tc>
      </w:tr>
      <w:tr w:rsidR="00D91D31" w14:paraId="2F3B5808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88A299" w14:textId="77777777" w:rsidR="00D91D31" w:rsidRDefault="00000000">
            <w:r>
              <w:rPr>
                <w:sz w:val="20"/>
              </w:rPr>
              <w:t>yolov8n.pt</w:t>
            </w:r>
          </w:p>
        </w:tc>
        <w:tc>
          <w:tcPr>
            <w:tcW w:w="1134" w:type="dxa"/>
          </w:tcPr>
          <w:p w14:paraId="68D2BEA4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预训练权重</w:t>
            </w:r>
          </w:p>
        </w:tc>
        <w:tc>
          <w:tcPr>
            <w:tcW w:w="5669" w:type="dxa"/>
          </w:tcPr>
          <w:p w14:paraId="77E88B77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YOLOv8 nano模型的COCO预训练权重（训练起点）</w:t>
            </w:r>
          </w:p>
        </w:tc>
      </w:tr>
      <w:tr w:rsidR="00D91D31" w14:paraId="7D91983B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2ACF1DE" w14:textId="77777777" w:rsidR="00D91D31" w:rsidRDefault="00000000">
            <w:r>
              <w:rPr>
                <w:sz w:val="20"/>
              </w:rPr>
              <w:t>yolo26n.pt</w:t>
            </w:r>
          </w:p>
        </w:tc>
        <w:tc>
          <w:tcPr>
            <w:tcW w:w="1134" w:type="dxa"/>
          </w:tcPr>
          <w:p w14:paraId="0FC785A7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检测权重</w:t>
            </w:r>
          </w:p>
        </w:tc>
        <w:tc>
          <w:tcPr>
            <w:tcW w:w="5669" w:type="dxa"/>
          </w:tcPr>
          <w:p w14:paraId="745F0D6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训练好的检测模型权重文件之一</w:t>
            </w:r>
          </w:p>
        </w:tc>
      </w:tr>
      <w:tr w:rsidR="00D91D31" w14:paraId="47F0B358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8A06A5" w14:textId="77777777" w:rsidR="00D91D31" w:rsidRDefault="00000000">
            <w:r>
              <w:rPr>
                <w:sz w:val="20"/>
              </w:rPr>
              <w:t>yolov8_loss_curve.png</w:t>
            </w:r>
          </w:p>
        </w:tc>
        <w:tc>
          <w:tcPr>
            <w:tcW w:w="1134" w:type="dxa"/>
          </w:tcPr>
          <w:p w14:paraId="2B2DC17B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训练曲线</w:t>
            </w:r>
          </w:p>
        </w:tc>
        <w:tc>
          <w:tcPr>
            <w:tcW w:w="5669" w:type="dxa"/>
          </w:tcPr>
          <w:p w14:paraId="156467D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训练过程中损失函数下降曲线图</w:t>
            </w:r>
          </w:p>
        </w:tc>
      </w:tr>
      <w:tr w:rsidR="00D91D31" w14:paraId="31555408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1D03B1" w14:textId="77777777" w:rsidR="00D91D31" w:rsidRDefault="00000000">
            <w:r>
              <w:rPr>
                <w:sz w:val="20"/>
              </w:rPr>
              <w:t>启动.bat</w:t>
            </w:r>
          </w:p>
        </w:tc>
        <w:tc>
          <w:tcPr>
            <w:tcW w:w="1134" w:type="dxa"/>
          </w:tcPr>
          <w:p w14:paraId="0C239D82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启动脚本</w:t>
            </w:r>
          </w:p>
        </w:tc>
        <w:tc>
          <w:tcPr>
            <w:tcW w:w="5669" w:type="dxa"/>
          </w:tcPr>
          <w:p w14:paraId="4D5E2F9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双击启动系统的Windows批处理脚本</w:t>
            </w:r>
          </w:p>
        </w:tc>
      </w:tr>
      <w:tr w:rsidR="00D91D31" w14:paraId="33B17CC0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858103" w14:textId="77777777" w:rsidR="00D91D31" w:rsidRDefault="00000000">
            <w:r>
              <w:rPr>
                <w:sz w:val="20"/>
              </w:rPr>
              <w:t>功能说明.md</w:t>
            </w:r>
          </w:p>
        </w:tc>
        <w:tc>
          <w:tcPr>
            <w:tcW w:w="1134" w:type="dxa"/>
          </w:tcPr>
          <w:p w14:paraId="69B31C37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文档</w:t>
            </w:r>
          </w:p>
        </w:tc>
        <w:tc>
          <w:tcPr>
            <w:tcW w:w="5669" w:type="dxa"/>
          </w:tcPr>
          <w:p w14:paraId="174E58CD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中文功能说明文档（Markdown格式）</w:t>
            </w:r>
          </w:p>
        </w:tc>
      </w:tr>
      <w:tr w:rsidR="00D91D31" w14:paraId="0534243A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0BA825" w14:textId="77777777" w:rsidR="00D91D31" w:rsidRDefault="00000000">
            <w:r>
              <w:rPr>
                <w:sz w:val="20"/>
              </w:rPr>
              <w:t>perdict.ipynb</w:t>
            </w:r>
          </w:p>
        </w:tc>
        <w:tc>
          <w:tcPr>
            <w:tcW w:w="1134" w:type="dxa"/>
          </w:tcPr>
          <w:p w14:paraId="493E577A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实验笔记</w:t>
            </w:r>
          </w:p>
        </w:tc>
        <w:tc>
          <w:tcPr>
            <w:tcW w:w="5669" w:type="dxa"/>
          </w:tcPr>
          <w:p w14:paraId="77AEBA7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Jupyter Notebook推理实验</w:t>
            </w:r>
          </w:p>
        </w:tc>
      </w:tr>
      <w:tr w:rsidR="00D91D31" w14:paraId="502067BC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5E7327" w14:textId="77777777" w:rsidR="00D91D31" w:rsidRDefault="00000000">
            <w:r>
              <w:rPr>
                <w:sz w:val="20"/>
              </w:rPr>
              <w:t>ultralytics/</w:t>
            </w:r>
          </w:p>
        </w:tc>
        <w:tc>
          <w:tcPr>
            <w:tcW w:w="1134" w:type="dxa"/>
          </w:tcPr>
          <w:p w14:paraId="0E746DD9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核心库</w:t>
            </w:r>
          </w:p>
        </w:tc>
        <w:tc>
          <w:tcPr>
            <w:tcW w:w="5669" w:type="dxa"/>
          </w:tcPr>
          <w:p w14:paraId="23A6C6AC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Ultralytics YOLOv8的完整源码包</w:t>
            </w:r>
          </w:p>
        </w:tc>
      </w:tr>
      <w:tr w:rsidR="00D91D31" w14:paraId="0A7AA26E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6387A6E" w14:textId="77777777" w:rsidR="00D91D31" w:rsidRDefault="00000000">
            <w:r>
              <w:rPr>
                <w:sz w:val="20"/>
              </w:rPr>
              <w:t>datasets/</w:t>
            </w:r>
          </w:p>
        </w:tc>
        <w:tc>
          <w:tcPr>
            <w:tcW w:w="1134" w:type="dxa"/>
          </w:tcPr>
          <w:p w14:paraId="3FBD8D5A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数据集</w:t>
            </w:r>
          </w:p>
        </w:tc>
        <w:tc>
          <w:tcPr>
            <w:tcW w:w="5669" w:type="dxa"/>
          </w:tcPr>
          <w:p w14:paraId="65E482CB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训练和验证数据集（图像+标注）</w:t>
            </w:r>
          </w:p>
        </w:tc>
      </w:tr>
      <w:tr w:rsidR="00D91D31" w14:paraId="4F9304D1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B61308" w14:textId="77777777" w:rsidR="00D91D31" w:rsidRDefault="00000000">
            <w:r>
              <w:rPr>
                <w:sz w:val="20"/>
              </w:rPr>
              <w:t>runs/detect/</w:t>
            </w:r>
          </w:p>
        </w:tc>
        <w:tc>
          <w:tcPr>
            <w:tcW w:w="1134" w:type="dxa"/>
          </w:tcPr>
          <w:p w14:paraId="6D04CEC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训练产物</w:t>
            </w:r>
          </w:p>
        </w:tc>
        <w:tc>
          <w:tcPr>
            <w:tcW w:w="5669" w:type="dxa"/>
          </w:tcPr>
          <w:p w14:paraId="6C7E97D0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多次训练的权重和日志（train/train2/train3/train6等）</w:t>
            </w:r>
          </w:p>
        </w:tc>
      </w:tr>
      <w:tr w:rsidR="00D91D31" w14:paraId="308C2153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2CA250" w14:textId="77777777" w:rsidR="00D91D31" w:rsidRDefault="00000000">
            <w:r>
              <w:rPr>
                <w:sz w:val="20"/>
              </w:rPr>
              <w:t>test/</w:t>
            </w:r>
          </w:p>
        </w:tc>
        <w:tc>
          <w:tcPr>
            <w:tcW w:w="1134" w:type="dxa"/>
          </w:tcPr>
          <w:p w14:paraId="095BAF7B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测试文件</w:t>
            </w:r>
          </w:p>
        </w:tc>
        <w:tc>
          <w:tcPr>
            <w:tcW w:w="5669" w:type="dxa"/>
          </w:tcPr>
          <w:p w14:paraId="1D67C20D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测试相关脚本和资源</w:t>
            </w:r>
          </w:p>
        </w:tc>
      </w:tr>
      <w:tr w:rsidR="00D91D31" w14:paraId="6EFBBBDE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AE73443" w14:textId="77777777" w:rsidR="00D91D31" w:rsidRDefault="00000000">
            <w:r>
              <w:rPr>
                <w:sz w:val="20"/>
              </w:rPr>
              <w:t>tests/</w:t>
            </w:r>
          </w:p>
        </w:tc>
        <w:tc>
          <w:tcPr>
            <w:tcW w:w="1134" w:type="dxa"/>
          </w:tcPr>
          <w:p w14:paraId="62CCB046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单元测试</w:t>
            </w:r>
          </w:p>
        </w:tc>
        <w:tc>
          <w:tcPr>
            <w:tcW w:w="5669" w:type="dxa"/>
          </w:tcPr>
          <w:p w14:paraId="619367A3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Ultralytics库的单元测试</w:t>
            </w:r>
          </w:p>
        </w:tc>
      </w:tr>
      <w:tr w:rsidR="00D91D31" w14:paraId="6BC8ED5B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6323D1" w14:textId="77777777" w:rsidR="00D91D31" w:rsidRDefault="00000000">
            <w:r>
              <w:rPr>
                <w:sz w:val="20"/>
              </w:rPr>
              <w:t>docs/</w:t>
            </w:r>
          </w:p>
        </w:tc>
        <w:tc>
          <w:tcPr>
            <w:tcW w:w="1134" w:type="dxa"/>
          </w:tcPr>
          <w:p w14:paraId="5861DF9E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文档</w:t>
            </w:r>
          </w:p>
        </w:tc>
        <w:tc>
          <w:tcPr>
            <w:tcW w:w="5669" w:type="dxa"/>
          </w:tcPr>
          <w:p w14:paraId="3DCC904F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Ultralytics官方英文文档</w:t>
            </w:r>
          </w:p>
        </w:tc>
      </w:tr>
      <w:tr w:rsidR="00D91D31" w14:paraId="009ABAAF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46A0EA" w14:textId="77777777" w:rsidR="00D91D31" w:rsidRDefault="00000000">
            <w:r>
              <w:rPr>
                <w:sz w:val="20"/>
              </w:rPr>
              <w:t>examples/</w:t>
            </w:r>
          </w:p>
        </w:tc>
        <w:tc>
          <w:tcPr>
            <w:tcW w:w="1134" w:type="dxa"/>
          </w:tcPr>
          <w:p w14:paraId="2E97F75E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示例</w:t>
            </w:r>
          </w:p>
        </w:tc>
        <w:tc>
          <w:tcPr>
            <w:tcW w:w="5669" w:type="dxa"/>
          </w:tcPr>
          <w:p w14:paraId="16F99A22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Ultralytics官方示例代码</w:t>
            </w:r>
          </w:p>
        </w:tc>
      </w:tr>
      <w:tr w:rsidR="00D91D31" w14:paraId="50DE0B7E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F8851E" w14:textId="77777777" w:rsidR="00D91D31" w:rsidRDefault="00000000">
            <w:r>
              <w:rPr>
                <w:sz w:val="20"/>
              </w:rPr>
              <w:t>docker/</w:t>
            </w:r>
          </w:p>
        </w:tc>
        <w:tc>
          <w:tcPr>
            <w:tcW w:w="1134" w:type="dxa"/>
          </w:tcPr>
          <w:p w14:paraId="3B17BCE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</w:t>
            </w:r>
          </w:p>
        </w:tc>
        <w:tc>
          <w:tcPr>
            <w:tcW w:w="5669" w:type="dxa"/>
          </w:tcPr>
          <w:p w14:paraId="18B773B1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Docker部署配置</w:t>
            </w:r>
          </w:p>
        </w:tc>
      </w:tr>
      <w:tr w:rsidR="00D91D31" w14:paraId="501B4FEE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16BB178" w14:textId="77777777" w:rsidR="00D91D31" w:rsidRDefault="00000000">
            <w:r>
              <w:rPr>
                <w:sz w:val="20"/>
              </w:rPr>
              <w:t>mkdocs.yml</w:t>
            </w:r>
          </w:p>
        </w:tc>
        <w:tc>
          <w:tcPr>
            <w:tcW w:w="1134" w:type="dxa"/>
          </w:tcPr>
          <w:p w14:paraId="4B843A7C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文档配置</w:t>
            </w:r>
          </w:p>
        </w:tc>
        <w:tc>
          <w:tcPr>
            <w:tcW w:w="5669" w:type="dxa"/>
          </w:tcPr>
          <w:p w14:paraId="2AC4847C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文档站点配置</w:t>
            </w:r>
          </w:p>
        </w:tc>
      </w:tr>
      <w:tr w:rsidR="00D91D31" w14:paraId="146486AB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D630DB" w14:textId="77777777" w:rsidR="00D91D31" w:rsidRDefault="00000000">
            <w:r>
              <w:rPr>
                <w:sz w:val="20"/>
              </w:rPr>
              <w:t>pyproject.toml</w:t>
            </w:r>
          </w:p>
        </w:tc>
        <w:tc>
          <w:tcPr>
            <w:tcW w:w="1134" w:type="dxa"/>
          </w:tcPr>
          <w:p w14:paraId="2E1D21C5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包配置</w:t>
            </w:r>
          </w:p>
        </w:tc>
        <w:tc>
          <w:tcPr>
            <w:tcW w:w="5669" w:type="dxa"/>
          </w:tcPr>
          <w:p w14:paraId="2EA53EB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Python包配置和依赖管理</w:t>
            </w:r>
          </w:p>
        </w:tc>
      </w:tr>
    </w:tbl>
    <w:p w14:paraId="6F8F15D3" w14:textId="77777777" w:rsidR="00D91D31" w:rsidRDefault="00D91D31"/>
    <w:p w14:paraId="5F453956" w14:textId="77777777" w:rsidR="00D91D31" w:rsidRDefault="00000000">
      <w:r>
        <w:rPr>
          <w:color w:val="828282"/>
          <w:sz w:val="18"/>
        </w:rPr>
        <w:t>注：项目根目录下的 .jpg 图片文件（如 test_result_check.jpg、verify_test.jpg 等）是测试输出，记录了系统开发和调试过程中各阶段的效果截图。</w:t>
      </w:r>
    </w:p>
    <w:p w14:paraId="7DB5717A" w14:textId="77777777" w:rsidR="00D91D31" w:rsidRDefault="00000000">
      <w:r>
        <w:lastRenderedPageBreak/>
        <w:br w:type="page"/>
      </w:r>
    </w:p>
    <w:p w14:paraId="34CF6256" w14:textId="77777777" w:rsidR="00D91D31" w:rsidRDefault="00000000">
      <w:pPr>
        <w:pStyle w:val="1"/>
      </w:pPr>
      <w:r>
        <w:rPr>
          <w:rFonts w:ascii="微软雅黑" w:eastAsia="微软雅黑" w:hAnsi="微软雅黑"/>
        </w:rPr>
        <w:lastRenderedPageBreak/>
        <w:t>十、系统特色总结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D91D31" w14:paraId="2F02FDAC" w14:textId="77777777" w:rsidTr="00D9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A237E"/>
          </w:tcPr>
          <w:p w14:paraId="12FC5164" w14:textId="77777777" w:rsidR="00D91D31" w:rsidRDefault="00000000">
            <w:pPr>
              <w:jc w:val="center"/>
            </w:pPr>
            <w:r>
              <w:rPr>
                <w:color w:val="FFFFFF"/>
                <w:sz w:val="20"/>
              </w:rPr>
              <w:t>维度</w:t>
            </w:r>
          </w:p>
        </w:tc>
        <w:tc>
          <w:tcPr>
            <w:tcW w:w="6803" w:type="dxa"/>
            <w:shd w:val="clear" w:color="auto" w:fill="1A237E"/>
          </w:tcPr>
          <w:p w14:paraId="74CB1C20" w14:textId="77777777" w:rsidR="00D91D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特色</w:t>
            </w:r>
          </w:p>
        </w:tc>
      </w:tr>
      <w:tr w:rsidR="00D91D31" w14:paraId="361C8C73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CA87AD" w14:textId="77777777" w:rsidR="00D91D31" w:rsidRDefault="00000000">
            <w:r>
              <w:rPr>
                <w:sz w:val="20"/>
              </w:rPr>
              <w:t>🎯 功能完整度</w:t>
            </w:r>
          </w:p>
        </w:tc>
        <w:tc>
          <w:tcPr>
            <w:tcW w:w="6803" w:type="dxa"/>
          </w:tcPr>
          <w:p w14:paraId="14C3C9AC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检测→分析→评级→建议→报告→对比，全流程一站式覆盖，用户无需借助其他工具</w:t>
            </w:r>
          </w:p>
        </w:tc>
      </w:tr>
      <w:tr w:rsidR="00D91D31" w14:paraId="26564AE8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44DDC4" w14:textId="77777777" w:rsidR="00D91D31" w:rsidRDefault="00000000">
            <w:r>
              <w:rPr>
                <w:sz w:val="20"/>
              </w:rPr>
              <w:t>🏛 领域针对性</w:t>
            </w:r>
          </w:p>
        </w:tc>
        <w:tc>
          <w:tcPr>
            <w:tcW w:w="6803" w:type="dxa"/>
          </w:tcPr>
          <w:p w14:paraId="6CFC4E57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专为古建筑砖石墙面损伤设计，非通用目标检测，损伤分类和修复建议均有领域知识支撑</w:t>
            </w:r>
          </w:p>
        </w:tc>
      </w:tr>
      <w:tr w:rsidR="00D91D31" w14:paraId="58F7D514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846C57" w14:textId="77777777" w:rsidR="00D91D31" w:rsidRDefault="00000000">
            <w:r>
              <w:rPr>
                <w:sz w:val="20"/>
              </w:rPr>
              <w:t>🧠 智能化程度</w:t>
            </w:r>
          </w:p>
        </w:tc>
        <w:tc>
          <w:tcPr>
            <w:tcW w:w="6803" w:type="dxa"/>
          </w:tcPr>
          <w:p w14:paraId="0E3D191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自动面积占比计算、自动严重程度评级（分类型阈值）、自动匹配修复建议、自动损伤变化判断</w:t>
            </w:r>
          </w:p>
        </w:tc>
      </w:tr>
      <w:tr w:rsidR="00D91D31" w14:paraId="7BBA5666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B63EAD" w14:textId="77777777" w:rsidR="00D91D31" w:rsidRDefault="00000000">
            <w:r>
              <w:rPr>
                <w:sz w:val="20"/>
              </w:rPr>
              <w:t>📋 工程化水平</w:t>
            </w:r>
          </w:p>
        </w:tc>
        <w:tc>
          <w:tcPr>
            <w:tcW w:w="6803" w:type="dxa"/>
          </w:tcPr>
          <w:p w14:paraId="088F4798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一键PDF/Excel报告、批量处理数百张图、视频逐帧分析、结果存档，满足实际工作需求</w:t>
            </w:r>
          </w:p>
        </w:tc>
      </w:tr>
      <w:tr w:rsidR="00D91D31" w14:paraId="70766529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91927F" w14:textId="77777777" w:rsidR="00D91D31" w:rsidRDefault="00000000">
            <w:r>
              <w:rPr>
                <w:sz w:val="20"/>
              </w:rPr>
              <w:t>🎨 用户体验</w:t>
            </w:r>
          </w:p>
        </w:tc>
        <w:tc>
          <w:tcPr>
            <w:tcW w:w="6803" w:type="dxa"/>
          </w:tcPr>
          <w:p w14:paraId="09ADED5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拖拽导入无需点按钮、键盘快捷键、宣纸古建主题界面、启动闪屏、热力图可切换、统计卡片直观展示</w:t>
            </w:r>
          </w:p>
        </w:tc>
      </w:tr>
      <w:tr w:rsidR="00D91D31" w14:paraId="64D5904F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913D833" w14:textId="77777777" w:rsidR="00D91D31" w:rsidRDefault="00000000">
            <w:r>
              <w:rPr>
                <w:sz w:val="20"/>
              </w:rPr>
              <w:t>💻 技术深度</w:t>
            </w:r>
          </w:p>
        </w:tc>
        <w:tc>
          <w:tcPr>
            <w:tcW w:w="6803" w:type="dxa"/>
          </w:tcPr>
          <w:p w14:paraId="5959CB35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多模型切换（6套权重）、自定义RepViT骨干、GPU/CUDA加速、多线程不卡界面、摄像头实时预警</w:t>
            </w:r>
          </w:p>
        </w:tc>
      </w:tr>
      <w:tr w:rsidR="00D91D31" w14:paraId="25C1AEE7" w14:textId="77777777" w:rsidTr="00D91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0E21A7" w14:textId="77777777" w:rsidR="00D91D31" w:rsidRDefault="00000000">
            <w:r>
              <w:rPr>
                <w:sz w:val="20"/>
              </w:rPr>
              <w:t>🔄 对比分析</w:t>
            </w:r>
          </w:p>
        </w:tc>
        <w:tc>
          <w:tcPr>
            <w:tcW w:w="6803" w:type="dxa"/>
          </w:tcPr>
          <w:p w14:paraId="692E06A4" w14:textId="77777777" w:rsidR="00D91D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修复前后自动对比，5种变化状态判定（新增/扩大/缩小/稳定/已修复），直观评估修缮效果</w:t>
            </w:r>
          </w:p>
        </w:tc>
      </w:tr>
      <w:tr w:rsidR="00D91D31" w14:paraId="4B135169" w14:textId="77777777" w:rsidTr="00D91D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25F87EC" w14:textId="77777777" w:rsidR="00D91D31" w:rsidRDefault="00000000">
            <w:r>
              <w:rPr>
                <w:sz w:val="20"/>
              </w:rPr>
              <w:t>🌐 国际化</w:t>
            </w:r>
          </w:p>
        </w:tc>
        <w:tc>
          <w:tcPr>
            <w:tcW w:w="6803" w:type="dxa"/>
          </w:tcPr>
          <w:p w14:paraId="75EE1E74" w14:textId="77777777" w:rsidR="00D91D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中英文双语支持（界面、PDF报告标题），面向国际学术交流</w:t>
            </w:r>
          </w:p>
        </w:tc>
      </w:tr>
    </w:tbl>
    <w:p w14:paraId="3F26F9FE" w14:textId="77777777" w:rsidR="00D91D31" w:rsidRDefault="00D91D31">
      <w:pPr>
        <w:rPr>
          <w:lang w:eastAsia="zh-CN"/>
        </w:rPr>
      </w:pPr>
    </w:p>
    <w:p w14:paraId="55515EBD" w14:textId="77777777" w:rsidR="00D91D31" w:rsidRDefault="00D91D31">
      <w:pPr>
        <w:rPr>
          <w:lang w:eastAsia="zh-CN"/>
        </w:rPr>
      </w:pPr>
    </w:p>
    <w:p w14:paraId="2DAC4DDB" w14:textId="77777777" w:rsidR="00D91D31" w:rsidRDefault="00000000">
      <w:pPr>
        <w:jc w:val="center"/>
      </w:pPr>
      <w:r>
        <w:rPr>
          <w:b/>
          <w:color w:val="C0392B"/>
          <w:sz w:val="24"/>
        </w:rPr>
        <w:t>— 文档结束 —</w:t>
      </w:r>
    </w:p>
    <w:p w14:paraId="46339231" w14:textId="63D3AF01" w:rsidR="00D91D31" w:rsidRDefault="00D91D31">
      <w:pPr>
        <w:jc w:val="center"/>
      </w:pPr>
    </w:p>
    <w:sectPr w:rsidR="00D91D3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882037">
    <w:abstractNumId w:val="8"/>
  </w:num>
  <w:num w:numId="2" w16cid:durableId="1577940561">
    <w:abstractNumId w:val="6"/>
  </w:num>
  <w:num w:numId="3" w16cid:durableId="1910379832">
    <w:abstractNumId w:val="5"/>
  </w:num>
  <w:num w:numId="4" w16cid:durableId="1577781124">
    <w:abstractNumId w:val="4"/>
  </w:num>
  <w:num w:numId="5" w16cid:durableId="1223248427">
    <w:abstractNumId w:val="7"/>
  </w:num>
  <w:num w:numId="6" w16cid:durableId="1014190247">
    <w:abstractNumId w:val="3"/>
  </w:num>
  <w:num w:numId="7" w16cid:durableId="1730490634">
    <w:abstractNumId w:val="2"/>
  </w:num>
  <w:num w:numId="8" w16cid:durableId="1652097613">
    <w:abstractNumId w:val="1"/>
  </w:num>
  <w:num w:numId="9" w16cid:durableId="29040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B2"/>
    <w:rsid w:val="0015074B"/>
    <w:rsid w:val="0029639D"/>
    <w:rsid w:val="00326F90"/>
    <w:rsid w:val="00AA1D8D"/>
    <w:rsid w:val="00B47730"/>
    <w:rsid w:val="00CB0664"/>
    <w:rsid w:val="00D91D31"/>
    <w:rsid w:val="00EC4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6214E"/>
  <w14:defaultImageDpi w14:val="300"/>
  <w15:docId w15:val="{F6EAEFDF-32B3-46C8-9793-AB340998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1889</Words>
  <Characters>10772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zitong wang</cp:lastModifiedBy>
  <cp:revision>2</cp:revision>
  <dcterms:created xsi:type="dcterms:W3CDTF">2013-12-23T23:15:00Z</dcterms:created>
  <dcterms:modified xsi:type="dcterms:W3CDTF">2026-06-19T16:19:00Z</dcterms:modified>
  <cp:category/>
</cp:coreProperties>
</file>